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A148, R164, H4871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Ligon and Forrest</w:t>
      </w:r>
    </w:p>
    <w:p>
      <w:pPr>
        <w:widowControl w:val="false"/>
        <w:spacing w:after="0"/>
        <w:jc w:val="left"/>
      </w:pPr>
      <w:r>
        <w:rPr>
          <w:rFonts w:ascii="Times New Roman"/>
          <w:sz w:val="22"/>
        </w:rPr>
        <w:t xml:space="preserve">Document Path: LC-0318PH24.docx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April 17,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Protecting farm animals in transport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665ed37df5fb40f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Agriculture, Natural Resources and Environmental Affairs</w:t>
      </w:r>
      <w:r>
        <w:t xml:space="preserve"> (</w:t>
      </w:r>
      <w:hyperlink w:history="true" r:id="R384f7da96d61410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Committee report: Favorable with amendment</w:t>
      </w:r>
      <w:r>
        <w:rPr>
          <w:b/>
        </w:rPr>
        <w:t xml:space="preserve"> Agriculture, Natural Resources and Environmental Affairs</w:t>
      </w:r>
      <w:r>
        <w:t xml:space="preserve"> (</w:t>
      </w:r>
      <w:hyperlink w:history="true" r:id="Rd2ba082432fc414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3ed5c2f7d2294c4e">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4b39bfdd9d634748">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b57f691aac39484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Debate adjourned</w:t>
      </w:r>
      <w:r>
        <w:t xml:space="preserve"> (</w:t>
      </w:r>
      <w:hyperlink w:history="true" r:id="R135cbc054c8941e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70f5384d82d84e6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Amended</w:t>
      </w:r>
      <w:r>
        <w:t xml:space="preserve"> (</w:t>
      </w:r>
      <w:hyperlink w:history="true" r:id="R56521409be34484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a45a8b932bc14ba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Yeas-109  Nays-0</w:t>
      </w:r>
      <w:r>
        <w:t xml:space="preserve"> (</w:t>
      </w:r>
      <w:hyperlink w:history="true" r:id="R7da0fc1608324ca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cbc11b8839af4c2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a18a135ea5be403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Agriculture and Natural Resources</w:t>
      </w:r>
      <w:r>
        <w:t xml:space="preserve"> (</w:t>
      </w:r>
      <w:hyperlink w:history="true" r:id="R2e0da66eb729489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4/11/2024</w:t>
      </w:r>
      <w:r>
        <w:tab/>
        <w:t>Senate</w:t>
      </w:r>
      <w:r>
        <w:tab/>
        <w:t xml:space="preserve">Committee report: Favorable</w:t>
      </w:r>
      <w:r>
        <w:rPr>
          <w:b/>
        </w:rPr>
        <w:t xml:space="preserve"> Agriculture and Natural Resources</w:t>
      </w:r>
      <w:r>
        <w:t xml:space="preserve"> (</w:t>
      </w:r>
      <w:hyperlink w:history="true" r:id="R47302f45fe80485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Amended</w:t>
      </w:r>
      <w:r>
        <w:t xml:space="preserve"> (</w:t>
      </w:r>
      <w:hyperlink w:history="true" r:id="R3e536d3075a34b58">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Read second time</w:t>
      </w:r>
      <w:r>
        <w:t xml:space="preserve"> (</w:t>
      </w:r>
      <w:hyperlink w:history="true" r:id="R56730c3b5109474e">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Roll call</w:t>
      </w:r>
      <w:r>
        <w:t xml:space="preserve"> Ayes-44  Nays-0</w:t>
      </w:r>
      <w:r>
        <w:t xml:space="preserve"> (</w:t>
      </w:r>
      <w:hyperlink w:history="true" r:id="Rf8d6636b50fe4ef5">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third time and returned to House with amendments</w:t>
      </w:r>
      <w:r>
        <w:t xml:space="preserve"> (</w:t>
      </w:r>
      <w:hyperlink w:history="true" r:id="Rf57fd7bc9d13441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Concurred in Senate amendment and enrolled</w:t>
      </w:r>
      <w:r>
        <w:t xml:space="preserve"> (</w:t>
      </w:r>
      <w:hyperlink w:history="true" r:id="R097e48e27de74a7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Roll call</w:t>
      </w:r>
      <w:r>
        <w:t xml:space="preserve"> Yeas-76  Nays-27</w:t>
      </w:r>
      <w:r>
        <w:t xml:space="preserve"> (</w:t>
      </w:r>
      <w:hyperlink w:history="true" r:id="R746ebf2d8cf242a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5/8/2024</w:t>
      </w:r>
      <w:r>
        <w:tab/>
        <w:t/>
      </w:r>
      <w:r>
        <w:tab/>
        <w:t>Ratified R 164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148
 </w:t>
      </w:r>
    </w:p>
    <w:p>
      <w:pPr>
        <w:widowControl w:val="false"/>
        <w:spacing w:after="0"/>
        <w:jc w:val="left"/>
      </w:pPr>
    </w:p>
    <w:p>
      <w:pPr>
        <w:widowControl w:val="false"/>
        <w:spacing w:after="0"/>
        <w:jc w:val="left"/>
      </w:pPr>
      <w:r>
        <w:rPr>
          <w:rFonts w:ascii="Times New Roman"/>
          <w:sz w:val="22"/>
        </w:rPr>
        <w:t xml:space="preserve">View the latest </w:t>
      </w:r>
      <w:hyperlink r:id="Rc35d1c8dfcdd47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43ec5419ea4b3f">
        <w:r>
          <w:rPr>
            <w:rStyle w:val="Hyperlink"/>
            <w:u w:val="single"/>
          </w:rPr>
          <w:t>01/17/2024</w:t>
        </w:r>
      </w:hyperlink>
      <w:r>
        <w:t xml:space="preserve"/>
      </w:r>
    </w:p>
    <w:p>
      <w:pPr>
        <w:widowControl w:val="true"/>
        <w:spacing w:after="0"/>
        <w:jc w:val="left"/>
      </w:pPr>
      <w:r>
        <w:rPr>
          <w:rFonts w:ascii="Times New Roman"/>
          <w:sz w:val="22"/>
        </w:rPr>
        <w:t xml:space="preserve"/>
      </w:r>
      <w:hyperlink r:id="R404d7e4d68d041ac">
        <w:r>
          <w:rPr>
            <w:rStyle w:val="Hyperlink"/>
            <w:u w:val="single"/>
          </w:rPr>
          <w:t>03/07/2024</w:t>
        </w:r>
      </w:hyperlink>
      <w:r>
        <w:t xml:space="preserve"/>
      </w:r>
    </w:p>
    <w:p>
      <w:pPr>
        <w:widowControl w:val="true"/>
        <w:spacing w:after="0"/>
        <w:jc w:val="left"/>
      </w:pPr>
      <w:r>
        <w:rPr>
          <w:rFonts w:ascii="Times New Roman"/>
          <w:sz w:val="22"/>
        </w:rPr>
        <w:t xml:space="preserve"/>
      </w:r>
      <w:hyperlink r:id="Rd053b56e3dae4169">
        <w:r>
          <w:rPr>
            <w:rStyle w:val="Hyperlink"/>
            <w:u w:val="single"/>
          </w:rPr>
          <w:t>03/26/2024</w:t>
        </w:r>
      </w:hyperlink>
      <w:r>
        <w:t xml:space="preserve"/>
      </w:r>
    </w:p>
    <w:p>
      <w:pPr>
        <w:widowControl w:val="true"/>
        <w:spacing w:after="0"/>
        <w:jc w:val="left"/>
      </w:pPr>
      <w:r>
        <w:rPr>
          <w:rFonts w:ascii="Times New Roman"/>
          <w:sz w:val="22"/>
        </w:rPr>
        <w:t xml:space="preserve"/>
      </w:r>
      <w:hyperlink r:id="R253081ae77034923">
        <w:r>
          <w:rPr>
            <w:rStyle w:val="Hyperlink"/>
            <w:u w:val="single"/>
          </w:rPr>
          <w:t>03/27/2024</w:t>
        </w:r>
      </w:hyperlink>
      <w:r>
        <w:t xml:space="preserve"/>
      </w:r>
    </w:p>
    <w:p>
      <w:pPr>
        <w:widowControl w:val="true"/>
        <w:spacing w:after="0"/>
        <w:jc w:val="left"/>
      </w:pPr>
      <w:r>
        <w:rPr>
          <w:rFonts w:ascii="Times New Roman"/>
          <w:sz w:val="22"/>
        </w:rPr>
        <w:t xml:space="preserve"/>
      </w:r>
      <w:hyperlink r:id="Rabf36d81998e4e9b">
        <w:r>
          <w:rPr>
            <w:rStyle w:val="Hyperlink"/>
            <w:u w:val="single"/>
          </w:rPr>
          <w:t>04/11/2024</w:t>
        </w:r>
      </w:hyperlink>
      <w:r>
        <w:t xml:space="preserve"/>
      </w:r>
    </w:p>
    <w:p>
      <w:pPr>
        <w:widowControl w:val="true"/>
        <w:spacing w:after="0"/>
        <w:jc w:val="left"/>
      </w:pPr>
      <w:r>
        <w:rPr>
          <w:rFonts w:ascii="Times New Roman"/>
          <w:sz w:val="22"/>
        </w:rPr>
        <w:t xml:space="preserve"/>
      </w:r>
      <w:hyperlink r:id="R5944824044284abe">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97DA3" w:rsidRDefault="00697DA3">
      <w:pPr>
        <w:widowControl w:val="0"/>
        <w:spacing w:after="0"/>
      </w:pPr>
    </w:p>
    <w:p w:rsidR="00697DA3" w:rsidRDefault="00697DA3">
      <w:pPr>
        <w:widowControl w:val="0"/>
        <w:spacing w:after="0"/>
      </w:pPr>
    </w:p>
    <w:p w:rsidR="00697DA3" w:rsidRDefault="00697DA3">
      <w:pPr>
        <w:widowControl w:val="0"/>
        <w:spacing w:after="0"/>
      </w:pPr>
    </w:p>
    <w:p w:rsidR="00697DA3" w:rsidRDefault="00697DA3">
      <w:pPr>
        <w:suppressLineNumbers/>
        <w:sectPr w:rsidR="00697DA3">
          <w:pgSz w:w="12240" w:h="15840" w:code="1"/>
          <w:pgMar w:top="1080" w:right="1440" w:bottom="1080" w:left="1440" w:header="720" w:footer="720" w:gutter="0"/>
          <w:cols w:space="720"/>
          <w:noEndnote/>
          <w:docGrid w:linePitch="360"/>
        </w:sectPr>
      </w:pPr>
    </w:p>
    <w:p w:rsidR="003B262A" w:rsidP="003B262A" w:rsidRDefault="003B26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(A148, R164, H4871)</w:t>
      </w:r>
    </w:p>
    <w:p w:rsidRPr="00F60DB2" w:rsidR="003B262A" w:rsidP="003B262A" w:rsidRDefault="003B26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7595F" w:rsidR="003B262A" w:rsidP="003B262A" w:rsidRDefault="003B262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7595F">
        <w:rPr>
          <w:rFonts w:cs="Times New Roman"/>
          <w:sz w:val="22"/>
        </w:rPr>
        <w:t>AN ACT TO AMEND THE SOUTH CAROLINA CODE OF LAWS BY ADDING SECTION 47‑9‑420 SO AS TO PROHIBIT THE INTERFERENCE OR INTERACTION WITH FARM ANIMALS BEING TRANSPORTED BY A MOTOR VEHICLE WITHOUT PERMISSION.</w:t>
      </w:r>
      <w:bookmarkStart w:name="at_3b87dec89" w:id="0"/>
    </w:p>
    <w:bookmarkEnd w:id="0"/>
    <w:p w:rsidRPr="00DF3B44" w:rsidR="003B262A" w:rsidP="003B262A" w:rsidRDefault="003B262A">
      <w:pPr>
        <w:pStyle w:val="scbillwhereasclause"/>
      </w:pPr>
    </w:p>
    <w:p w:rsidRPr="0094541D" w:rsidR="003B262A" w:rsidP="003B262A" w:rsidRDefault="003B262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f482b6d1" w:id="1"/>
      <w:r w:rsidRPr="0094541D">
        <w:t>B</w:t>
      </w:r>
      <w:bookmarkEnd w:id="1"/>
      <w:r w:rsidRPr="0094541D">
        <w:t>e it enacted by the General Assembly of the State of South Carolina:</w:t>
      </w:r>
    </w:p>
    <w:p w:rsidR="003B262A" w:rsidP="003B262A" w:rsidRDefault="003B26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62A" w:rsidP="003B262A" w:rsidRDefault="003B26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Prohibition of the interference or interaction with farm animals being transported by a motor vehicle</w:t>
      </w:r>
    </w:p>
    <w:p w:rsidR="003B262A" w:rsidP="003B262A" w:rsidRDefault="003B26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62A" w:rsidP="003B262A" w:rsidRDefault="003B262A">
      <w:pPr>
        <w:pStyle w:val="scdirectionallanguage"/>
      </w:pPr>
      <w:bookmarkStart w:name="bs_num_1_239e8af54" w:id="2"/>
      <w:r>
        <w:t>S</w:t>
      </w:r>
      <w:bookmarkEnd w:id="2"/>
      <w:r>
        <w:t>ECTION 1.</w:t>
      </w:r>
      <w:r>
        <w:tab/>
      </w:r>
      <w:bookmarkStart w:name="dl_ff2208ac8" w:id="3"/>
      <w:r>
        <w:t>A</w:t>
      </w:r>
      <w:bookmarkEnd w:id="3"/>
      <w:r>
        <w:t>rticle 1, Chapter 9, Title 47 of the S.C. Code is amended by adding:</w:t>
      </w:r>
    </w:p>
    <w:p w:rsidR="003B262A" w:rsidP="003B262A" w:rsidRDefault="003B26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62A" w:rsidP="003B262A" w:rsidRDefault="003B262A">
      <w:pPr>
        <w:pStyle w:val="scnewcodesection"/>
      </w:pPr>
      <w:r>
        <w:tab/>
      </w:r>
      <w:bookmarkStart w:name="ns_T47C9N420_931342cf7" w:id="4"/>
      <w:r>
        <w:t>S</w:t>
      </w:r>
      <w:bookmarkEnd w:id="4"/>
      <w:r>
        <w:t>ection 47‑9‑420.</w:t>
      </w:r>
      <w:r>
        <w:tab/>
      </w:r>
      <w:bookmarkStart w:name="ss_T47C9N420SA_lv1_fb0bcb855" w:id="5"/>
      <w:r>
        <w:t>(</w:t>
      </w:r>
      <w:bookmarkEnd w:id="5"/>
      <w:r>
        <w:t xml:space="preserve">A) </w:t>
      </w:r>
      <w:r w:rsidRPr="00F44F39">
        <w:t>No person may interfere with a motor vehicle transporting farm animals. For purposes of this subsection, “interfere” shall be defined as intentional, knowing, or reckless acts that disrupt or otherwise impede the transportation of farm animals without prior consent of the driver of the motor vehicle.</w:t>
      </w:r>
    </w:p>
    <w:p w:rsidR="003B262A" w:rsidP="003B262A" w:rsidRDefault="003B262A">
      <w:pPr>
        <w:pStyle w:val="scnewcodesection"/>
      </w:pPr>
      <w:r>
        <w:tab/>
      </w:r>
      <w:bookmarkStart w:name="ss_T47C9N420SB_lv1_d75bd2abf" w:id="6"/>
      <w:r>
        <w:t>(</w:t>
      </w:r>
      <w:bookmarkEnd w:id="6"/>
      <w:r>
        <w:t xml:space="preserve">B) </w:t>
      </w:r>
      <w:r w:rsidRPr="00F44F39">
        <w:t>No person may harass a farm animal while being transported by a motor vehicle without the prior consent of the driver of the motor vehicle. For purposes of this subsection, “harass” shall be defined as intentional, knowing, or reckless acts having the effect of causing apparent emotional distress or fear.</w:t>
      </w:r>
    </w:p>
    <w:p w:rsidR="003B262A" w:rsidP="003B262A" w:rsidRDefault="003B262A">
      <w:pPr>
        <w:pStyle w:val="scnewcodesection"/>
      </w:pPr>
      <w:r>
        <w:tab/>
      </w:r>
      <w:bookmarkStart w:name="ss_T47C9N420SC_lv1_c8a09f037" w:id="7"/>
      <w:r>
        <w:t>(</w:t>
      </w:r>
      <w:bookmarkEnd w:id="7"/>
      <w:r>
        <w:t>C) Prior consent of the driver of a motor vehicle transporting farm animals may not be inferred by a person seeking to interfere or interact with a farm animal being transported solely because the driver has not specifically prohibited the person from doing so.</w:t>
      </w:r>
    </w:p>
    <w:p w:rsidR="003B262A" w:rsidP="003B262A" w:rsidRDefault="003B262A">
      <w:pPr>
        <w:pStyle w:val="scnewcodesection"/>
      </w:pPr>
      <w:r>
        <w:tab/>
      </w:r>
      <w:bookmarkStart w:name="ss_T47C9N420SD_lv1_19ef50f93" w:id="8"/>
      <w:r>
        <w:t>(</w:t>
      </w:r>
      <w:bookmarkEnd w:id="8"/>
      <w:r>
        <w:t xml:space="preserve">D) Consent to interfering or interacting with a farm animal is invalid </w:t>
      </w:r>
      <w:r>
        <w:lastRenderedPageBreak/>
        <w:t>if it is obtained from the driver of the motor vehicle transporting the farm animal using duress or under false pretenses.</w:t>
      </w:r>
    </w:p>
    <w:p w:rsidR="003B262A" w:rsidP="003B262A" w:rsidRDefault="003B262A">
      <w:pPr>
        <w:pStyle w:val="scnewcodesection"/>
      </w:pPr>
      <w:r>
        <w:tab/>
      </w:r>
      <w:bookmarkStart w:name="ss_T47C9N420SE_lv1_a5b09f551" w:id="9"/>
      <w:r>
        <w:t>(</w:t>
      </w:r>
      <w:bookmarkEnd w:id="9"/>
      <w:r>
        <w:t>E) The prohibitions of this section do not apply to:</w:t>
      </w:r>
    </w:p>
    <w:p w:rsidR="003B262A" w:rsidP="003B262A" w:rsidRDefault="003B262A">
      <w:pPr>
        <w:pStyle w:val="scnewcodesection"/>
      </w:pPr>
      <w:r>
        <w:tab/>
      </w:r>
      <w:r>
        <w:tab/>
      </w:r>
      <w:bookmarkStart w:name="ss_T47C9N420S1_lv2_79d4122e2" w:id="10"/>
      <w:r>
        <w:t>(</w:t>
      </w:r>
      <w:bookmarkEnd w:id="10"/>
      <w:r>
        <w:t>1) a law enforcement officer if the person is acting within the scope of his duties;</w:t>
      </w:r>
    </w:p>
    <w:p w:rsidR="003B262A" w:rsidP="003B262A" w:rsidRDefault="003B262A">
      <w:pPr>
        <w:pStyle w:val="scnewcodesection"/>
      </w:pPr>
      <w:r>
        <w:tab/>
      </w:r>
      <w:r>
        <w:tab/>
      </w:r>
      <w:bookmarkStart w:name="ss_T47C9N420S2_lv2_d73eaebbd" w:id="11"/>
      <w:r>
        <w:t>(</w:t>
      </w:r>
      <w:bookmarkEnd w:id="11"/>
      <w:r>
        <w:t>2) a firefighter, paramedic, or other emergency personnel if the person is acting within the scope of his duties; or</w:t>
      </w:r>
    </w:p>
    <w:p w:rsidR="003B262A" w:rsidP="003B262A" w:rsidRDefault="003B262A">
      <w:pPr>
        <w:pStyle w:val="scnewcodesection"/>
      </w:pPr>
      <w:r>
        <w:tab/>
      </w:r>
      <w:r>
        <w:tab/>
      </w:r>
      <w:bookmarkStart w:name="ss_T47C9N420S3_lv2_d65802fa5" w:id="12"/>
      <w:r>
        <w:t>(</w:t>
      </w:r>
      <w:bookmarkEnd w:id="12"/>
      <w:r>
        <w:t>3) any other person permitted by law, if the person is acting within the scope of his duties.</w:t>
      </w:r>
    </w:p>
    <w:p w:rsidR="003B262A" w:rsidP="003B262A" w:rsidRDefault="003B262A">
      <w:pPr>
        <w:pStyle w:val="scnewcodesection"/>
      </w:pPr>
      <w:r>
        <w:tab/>
      </w:r>
      <w:bookmarkStart w:name="ss_T47C9N420SF_lv1_998a5a4c1" w:id="13"/>
      <w:r>
        <w:t>(</w:t>
      </w:r>
      <w:bookmarkEnd w:id="13"/>
      <w:r>
        <w:t>F) Any person convicted under the provisions of this section is subject to a penalty of one hundred dollars or to imprisonment for a term not exceeding thirty days, or both, in the discretion of the court. In case such offender repeats the same or commits a like offense, upon conviction is subject to a penalty of two hundred dollars or to imprisonment for a term not exceeding one year, or both, in the discretion of the court.</w:t>
      </w:r>
    </w:p>
    <w:p w:rsidR="003B262A" w:rsidP="003B262A" w:rsidRDefault="003B26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62A" w:rsidP="003B262A" w:rsidRDefault="003B26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B262A" w:rsidP="003B262A" w:rsidRDefault="003B26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62A" w:rsidP="003B262A" w:rsidRDefault="003B262A">
      <w:pPr>
        <w:pStyle w:val="scnoncodifiedsection"/>
      </w:pPr>
      <w:bookmarkStart w:name="bs_num_2_lastsection" w:id="14"/>
      <w:bookmarkStart w:name="eff_date_section" w:id="15"/>
      <w:r w:rsidRPr="00DF3B44">
        <w:t>S</w:t>
      </w:r>
      <w:bookmarkEnd w:id="14"/>
      <w:r w:rsidRPr="00DF3B44">
        <w:t>ECTION 2.</w:t>
      </w:r>
      <w:r w:rsidRPr="00DF3B44">
        <w:tab/>
        <w:t>This act takes effect upon approval by the Governor.</w:t>
      </w:r>
      <w:bookmarkEnd w:id="15"/>
    </w:p>
    <w:p w:rsidR="003B262A" w:rsidP="003B262A" w:rsidRDefault="003B262A">
      <w:pPr>
        <w:pStyle w:val="scnoncodifiedsection"/>
      </w:pPr>
    </w:p>
    <w:p w:rsidR="003B262A" w:rsidP="003B262A" w:rsidRDefault="003B262A">
      <w:pPr>
        <w:pStyle w:val="scnoncodifiedsection"/>
      </w:pPr>
      <w:r>
        <w:t>Ratified the 8</w:t>
      </w:r>
      <w:r>
        <w:rPr>
          <w:vertAlign w:val="superscript"/>
        </w:rPr>
        <w:t>th</w:t>
      </w:r>
      <w:r>
        <w:t xml:space="preserve"> day of May, 2024.</w:t>
      </w:r>
    </w:p>
    <w:p w:rsidR="003B262A" w:rsidP="003B262A" w:rsidRDefault="003B262A">
      <w:pPr>
        <w:pStyle w:val="scactchamber"/>
        <w:widowControl/>
        <w:suppressLineNumbers w:val="0"/>
        <w:suppressAutoHyphens w:val="0"/>
        <w:jc w:val="both"/>
      </w:pPr>
    </w:p>
    <w:p w:rsidR="003B262A" w:rsidP="003B262A" w:rsidRDefault="003B262A">
      <w:pPr>
        <w:pStyle w:val="scactchamber"/>
        <w:widowControl/>
        <w:suppressLineNumbers w:val="0"/>
        <w:suppressAutoHyphens w:val="0"/>
        <w:jc w:val="both"/>
      </w:pPr>
      <w:r>
        <w:t>Approved the 13</w:t>
      </w:r>
      <w:r w:rsidRPr="00825CD4">
        <w:rPr>
          <w:vertAlign w:val="superscript"/>
        </w:rPr>
        <w:t>th</w:t>
      </w:r>
      <w:r>
        <w:t xml:space="preserve"> day of May, 2024. </w:t>
      </w:r>
    </w:p>
    <w:p w:rsidR="003B262A" w:rsidP="003B262A" w:rsidRDefault="003B262A">
      <w:pPr>
        <w:pStyle w:val="scactchamber"/>
        <w:widowControl/>
        <w:suppressLineNumbers w:val="0"/>
        <w:suppressAutoHyphens w:val="0"/>
        <w:jc w:val="center"/>
      </w:pPr>
    </w:p>
    <w:p w:rsidR="003B262A" w:rsidP="003B262A" w:rsidRDefault="003B262A">
      <w:pPr>
        <w:pStyle w:val="scactchamber"/>
        <w:widowControl/>
        <w:suppressLineNumbers w:val="0"/>
        <w:suppressAutoHyphens w:val="0"/>
        <w:jc w:val="center"/>
      </w:pPr>
      <w:r>
        <w:t>__________</w:t>
      </w:r>
    </w:p>
    <w:p w:rsidRPr="00F60DB2" w:rsidR="00C7595F" w:rsidP="003B262A" w:rsidRDefault="00C7595F">
      <w:pPr>
        <w:widowControl w:val="0"/>
        <w:spacing w:after="0"/>
      </w:pPr>
    </w:p>
    <w:sectPr w:rsidRPr="00F60DB2" w:rsidR="00C7595F" w:rsidSect="003B262A">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595F" w:rsidRPr="00C7595F" w:rsidRDefault="00C7595F" w:rsidP="00C759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595F" w:rsidRDefault="00C7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7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89C"/>
    <w:rsid w:val="00093AA4"/>
    <w:rsid w:val="000B4C02"/>
    <w:rsid w:val="000B502F"/>
    <w:rsid w:val="000B5B4A"/>
    <w:rsid w:val="000C3E88"/>
    <w:rsid w:val="000C46B9"/>
    <w:rsid w:val="000C6F9A"/>
    <w:rsid w:val="000D2F44"/>
    <w:rsid w:val="000D44B8"/>
    <w:rsid w:val="000D6746"/>
    <w:rsid w:val="000D67C3"/>
    <w:rsid w:val="000E3D2C"/>
    <w:rsid w:val="000E41AC"/>
    <w:rsid w:val="000E578A"/>
    <w:rsid w:val="000F2089"/>
    <w:rsid w:val="000F2250"/>
    <w:rsid w:val="0010329A"/>
    <w:rsid w:val="001164F9"/>
    <w:rsid w:val="00140049"/>
    <w:rsid w:val="00171601"/>
    <w:rsid w:val="001730EB"/>
    <w:rsid w:val="00173276"/>
    <w:rsid w:val="001838BF"/>
    <w:rsid w:val="0019025B"/>
    <w:rsid w:val="00192AF7"/>
    <w:rsid w:val="00197366"/>
    <w:rsid w:val="00197CE4"/>
    <w:rsid w:val="001A136C"/>
    <w:rsid w:val="001A46AE"/>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2BC"/>
    <w:rsid w:val="00233975"/>
    <w:rsid w:val="00236D73"/>
    <w:rsid w:val="00240649"/>
    <w:rsid w:val="00252B02"/>
    <w:rsid w:val="002568C4"/>
    <w:rsid w:val="00257F60"/>
    <w:rsid w:val="002625EA"/>
    <w:rsid w:val="00270F7C"/>
    <w:rsid w:val="00281442"/>
    <w:rsid w:val="002836D8"/>
    <w:rsid w:val="002A6972"/>
    <w:rsid w:val="002B02F3"/>
    <w:rsid w:val="002C3463"/>
    <w:rsid w:val="002C3B4D"/>
    <w:rsid w:val="002D266D"/>
    <w:rsid w:val="002D3926"/>
    <w:rsid w:val="002D5B3D"/>
    <w:rsid w:val="002E45EA"/>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262A"/>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DA3"/>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38C9"/>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70301"/>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5965"/>
    <w:rsid w:val="009F68F1"/>
    <w:rsid w:val="00A0242D"/>
    <w:rsid w:val="00A17135"/>
    <w:rsid w:val="00A21A6F"/>
    <w:rsid w:val="00A254DE"/>
    <w:rsid w:val="00A26A62"/>
    <w:rsid w:val="00A35A9B"/>
    <w:rsid w:val="00A4070E"/>
    <w:rsid w:val="00A40CA0"/>
    <w:rsid w:val="00A504A7"/>
    <w:rsid w:val="00A53677"/>
    <w:rsid w:val="00A53BF2"/>
    <w:rsid w:val="00A67ACD"/>
    <w:rsid w:val="00A73EFA"/>
    <w:rsid w:val="00A74091"/>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0838"/>
    <w:rsid w:val="00B4137E"/>
    <w:rsid w:val="00B53052"/>
    <w:rsid w:val="00B56F39"/>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595F"/>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3DFA"/>
    <w:rsid w:val="00EF531F"/>
    <w:rsid w:val="00EF6855"/>
    <w:rsid w:val="00F05FE8"/>
    <w:rsid w:val="00F06C28"/>
    <w:rsid w:val="00F13D87"/>
    <w:rsid w:val="00F149E5"/>
    <w:rsid w:val="00F15E33"/>
    <w:rsid w:val="00F17DA2"/>
    <w:rsid w:val="00F2288A"/>
    <w:rsid w:val="00F22EC0"/>
    <w:rsid w:val="00F31D34"/>
    <w:rsid w:val="00F342A1"/>
    <w:rsid w:val="00F37E97"/>
    <w:rsid w:val="00F4208F"/>
    <w:rsid w:val="00F44D36"/>
    <w:rsid w:val="00F46262"/>
    <w:rsid w:val="00F4795D"/>
    <w:rsid w:val="00F525CD"/>
    <w:rsid w:val="00F5286C"/>
    <w:rsid w:val="00F52E12"/>
    <w:rsid w:val="00F60DB2"/>
    <w:rsid w:val="00F66D62"/>
    <w:rsid w:val="00FA0514"/>
    <w:rsid w:val="00FA0F2E"/>
    <w:rsid w:val="00FA6C80"/>
    <w:rsid w:val="00FB3F2A"/>
    <w:rsid w:val="00FB5838"/>
    <w:rsid w:val="00FB63EF"/>
    <w:rsid w:val="00FC4EFC"/>
    <w:rsid w:val="00FD72E3"/>
    <w:rsid w:val="00FE06FC"/>
    <w:rsid w:val="00FE4395"/>
    <w:rsid w:val="00FF0315"/>
    <w:rsid w:val="00FF2121"/>
    <w:rsid w:val="00FF3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75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4208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4208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4208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4208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4208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4208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4208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4208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4208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4208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4208F"/>
    <w:rPr>
      <w:noProof/>
    </w:rPr>
  </w:style>
  <w:style w:type="character" w:customStyle="1" w:styleId="sclocalcheck">
    <w:name w:val="sc_local_check"/>
    <w:uiPriority w:val="1"/>
    <w:qFormat/>
    <w:rsid w:val="00F4208F"/>
    <w:rPr>
      <w:noProof/>
    </w:rPr>
  </w:style>
  <w:style w:type="character" w:customStyle="1" w:styleId="sctempcheck">
    <w:name w:val="sc_temp_check"/>
    <w:uiPriority w:val="1"/>
    <w:qFormat/>
    <w:rsid w:val="00F4208F"/>
    <w:rPr>
      <w:noProof/>
    </w:rPr>
  </w:style>
  <w:style w:type="character" w:customStyle="1" w:styleId="Heading1Char">
    <w:name w:val="Heading 1 Char"/>
    <w:basedOn w:val="DefaultParagraphFont"/>
    <w:link w:val="Heading1"/>
    <w:uiPriority w:val="9"/>
    <w:rsid w:val="00C7595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07.docx" TargetMode="External" Id="rId13" /><Relationship Type="http://schemas.openxmlformats.org/officeDocument/2006/relationships/hyperlink" Target="file:///h:\hj\20240327.docx" TargetMode="External" Id="rId18" /><Relationship Type="http://schemas.openxmlformats.org/officeDocument/2006/relationships/hyperlink" Target="file:///h:\sj\20240417.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hj\20240327.docx" TargetMode="External" Id="rId21" /><Relationship Type="http://schemas.openxmlformats.org/officeDocument/2006/relationships/hyperlink" Target="https://www.scstatehouse.gov/sess125_2023-2024/prever/4871_20240307.docx"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hyperlink" Target="file:///h:\hj\20240117.docx" TargetMode="External" Id="rId12" /><Relationship Type="http://schemas.openxmlformats.org/officeDocument/2006/relationships/hyperlink" Target="file:///h:\hj\20240326.docx" TargetMode="External" Id="rId17" /><Relationship Type="http://schemas.openxmlformats.org/officeDocument/2006/relationships/hyperlink" Target="file:///h:\sj\20240411.docx" TargetMode="External" Id="rId25" /><Relationship Type="http://schemas.openxmlformats.org/officeDocument/2006/relationships/hyperlink" Target="https://www.scstatehouse.gov/sess125_2023-2024/prever/4871_20240117.docx" TargetMode="External" Id="rId33" /><Relationship Type="http://schemas.openxmlformats.org/officeDocument/2006/relationships/hyperlink" Target="https://www.scstatehouse.gov/sess125_2023-2024/prever/4871_20240417.docx" TargetMode="External" Id="rId38" /><Relationship Type="http://schemas.openxmlformats.org/officeDocument/2006/relationships/customXml" Target="../customXml/item2.xml" Id="rId2" /><Relationship Type="http://schemas.openxmlformats.org/officeDocument/2006/relationships/hyperlink" Target="file:///h:\hj\20240326.docx" TargetMode="External" Id="rId16" /><Relationship Type="http://schemas.openxmlformats.org/officeDocument/2006/relationships/hyperlink" Target="file:///h:\hj\20240327.docx" TargetMode="External" Id="rId20" /><Relationship Type="http://schemas.openxmlformats.org/officeDocument/2006/relationships/hyperlink" Target="file:///h:\sj\20240418.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17.docx" TargetMode="External" Id="rId11" /><Relationship Type="http://schemas.openxmlformats.org/officeDocument/2006/relationships/hyperlink" Target="file:///h:\sj\20240402.docx" TargetMode="External" Id="rId24" /><Relationship Type="http://schemas.openxmlformats.org/officeDocument/2006/relationships/hyperlink" Target="https://www.scstatehouse.gov/billsearch.php?billnumbers=4871&amp;session=125&amp;summary=B" TargetMode="External" Id="rId32" /><Relationship Type="http://schemas.openxmlformats.org/officeDocument/2006/relationships/hyperlink" Target="https://www.scstatehouse.gov/sess125_2023-2024/prever/4871_20240411.docx"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file:///h:\hj\20240321.docx" TargetMode="External" Id="rId15" /><Relationship Type="http://schemas.openxmlformats.org/officeDocument/2006/relationships/hyperlink" Target="file:///h:\sj\20240402.docx" TargetMode="External" Id="rId23" /><Relationship Type="http://schemas.openxmlformats.org/officeDocument/2006/relationships/hyperlink" Target="file:///h:\sj\20240417.docx" TargetMode="External" Id="rId28" /><Relationship Type="http://schemas.openxmlformats.org/officeDocument/2006/relationships/hyperlink" Target="https://www.scstatehouse.gov/sess125_2023-2024/prever/4871_20240327.docx" TargetMode="External" Id="rId36" /><Relationship Type="http://schemas.openxmlformats.org/officeDocument/2006/relationships/endnotes" Target="endnotes.xml" Id="rId10" /><Relationship Type="http://schemas.openxmlformats.org/officeDocument/2006/relationships/hyperlink" Target="file:///h:\hj\20240327.docx" TargetMode="External" Id="rId19" /><Relationship Type="http://schemas.openxmlformats.org/officeDocument/2006/relationships/hyperlink" Target="file:///h:\hj\20240424.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0.docx" TargetMode="External" Id="rId14" /><Relationship Type="http://schemas.openxmlformats.org/officeDocument/2006/relationships/hyperlink" Target="file:///h:\hj\20240328.docx" TargetMode="External" Id="rId22" /><Relationship Type="http://schemas.openxmlformats.org/officeDocument/2006/relationships/hyperlink" Target="file:///h:\sj\20240417.docx" TargetMode="External" Id="rId27" /><Relationship Type="http://schemas.openxmlformats.org/officeDocument/2006/relationships/hyperlink" Target="file:///h:\hj\20240424.docx" TargetMode="External" Id="rId30" /><Relationship Type="http://schemas.openxmlformats.org/officeDocument/2006/relationships/hyperlink" Target="https://www.scstatehouse.gov/sess125_2023-2024/prever/4871_20240326.docx" TargetMode="External" Id="rId35" /><Relationship Type="http://schemas.openxmlformats.org/officeDocument/2006/relationships/hyperlink" Target="https://www.scstatehouse.gov/billsearch.php?billnumbers=4871&amp;session=125&amp;summary=B" TargetMode="External" Id="Re70bd252c8014c9d" /><Relationship Type="http://schemas.openxmlformats.org/officeDocument/2006/relationships/hyperlink" Target="https://www.scstatehouse.gov/sess125_2023-2024/prever/4871_20240117.docx" TargetMode="External" Id="R0f94ef97df62484b" /><Relationship Type="http://schemas.openxmlformats.org/officeDocument/2006/relationships/hyperlink" Target="https://www.scstatehouse.gov/sess125_2023-2024/prever/4871_20240307.docx" TargetMode="External" Id="Rc72ef27532b94174" /><Relationship Type="http://schemas.openxmlformats.org/officeDocument/2006/relationships/hyperlink" Target="https://www.scstatehouse.gov/sess125_2023-2024/prever/4871_20240326.docx" TargetMode="External" Id="R182a4542b71a4fff" /><Relationship Type="http://schemas.openxmlformats.org/officeDocument/2006/relationships/hyperlink" Target="https://www.scstatehouse.gov/sess125_2023-2024/prever/4871_20240327.docx" TargetMode="External" Id="R029173e431f7425c" /><Relationship Type="http://schemas.openxmlformats.org/officeDocument/2006/relationships/hyperlink" Target="https://www.scstatehouse.gov/sess125_2023-2024/prever/4871_20240411.docx" TargetMode="External" Id="R322c82fcd8614fac" /><Relationship Type="http://schemas.openxmlformats.org/officeDocument/2006/relationships/hyperlink" Target="https://www.scstatehouse.gov/sess125_2023-2024/prever/4871_20240417.docx" TargetMode="External" Id="R737ae911e73047fc" /><Relationship Type="http://schemas.openxmlformats.org/officeDocument/2006/relationships/hyperlink" Target="h:\hj\20240117.docx" TargetMode="External" Id="Rcb8fc6783035454d" /><Relationship Type="http://schemas.openxmlformats.org/officeDocument/2006/relationships/hyperlink" Target="h:\hj\20240117.docx" TargetMode="External" Id="Rb8378e0f354f40c1" /><Relationship Type="http://schemas.openxmlformats.org/officeDocument/2006/relationships/hyperlink" Target="h:\hj\20240307.docx" TargetMode="External" Id="R37a6a0bcaae4414c" /><Relationship Type="http://schemas.openxmlformats.org/officeDocument/2006/relationships/hyperlink" Target="h:\hj\20240320.docx" TargetMode="External" Id="R000028b792bd4f3b" /><Relationship Type="http://schemas.openxmlformats.org/officeDocument/2006/relationships/hyperlink" Target="h:\hj\20240321.docx" TargetMode="External" Id="R1cbad2322ff949ef" /><Relationship Type="http://schemas.openxmlformats.org/officeDocument/2006/relationships/hyperlink" Target="h:\hj\20240326.docx" TargetMode="External" Id="Rb98ad67c63d34427" /><Relationship Type="http://schemas.openxmlformats.org/officeDocument/2006/relationships/hyperlink" Target="h:\hj\20240326.docx" TargetMode="External" Id="R00bbfa98328d4dc8" /><Relationship Type="http://schemas.openxmlformats.org/officeDocument/2006/relationships/hyperlink" Target="h:\hj\20240327.docx" TargetMode="External" Id="Rf4543076c5954fc4" /><Relationship Type="http://schemas.openxmlformats.org/officeDocument/2006/relationships/hyperlink" Target="h:\hj\20240327.docx" TargetMode="External" Id="Rce9b5d5175224851" /><Relationship Type="http://schemas.openxmlformats.org/officeDocument/2006/relationships/hyperlink" Target="h:\hj\20240327.docx" TargetMode="External" Id="R4f8cf53c0bc54132" /><Relationship Type="http://schemas.openxmlformats.org/officeDocument/2006/relationships/hyperlink" Target="h:\hj\20240327.docx" TargetMode="External" Id="R0de7621722c5439a" /><Relationship Type="http://schemas.openxmlformats.org/officeDocument/2006/relationships/hyperlink" Target="h:\hj\20240328.docx" TargetMode="External" Id="R88c7e05e8a4244c7" /><Relationship Type="http://schemas.openxmlformats.org/officeDocument/2006/relationships/hyperlink" Target="h:\sj\20240402.docx" TargetMode="External" Id="R6196058e10154281" /><Relationship Type="http://schemas.openxmlformats.org/officeDocument/2006/relationships/hyperlink" Target="h:\sj\20240402.docx" TargetMode="External" Id="Red044601ada94927" /><Relationship Type="http://schemas.openxmlformats.org/officeDocument/2006/relationships/hyperlink" Target="h:\sj\20240411.docx" TargetMode="External" Id="R1709956beb944a82" /><Relationship Type="http://schemas.openxmlformats.org/officeDocument/2006/relationships/hyperlink" Target="h:\sj\20240417.docx" TargetMode="External" Id="Rd6c484e31ddf4986" /><Relationship Type="http://schemas.openxmlformats.org/officeDocument/2006/relationships/hyperlink" Target="h:\sj\20240417.docx" TargetMode="External" Id="Rc929b43d28e54f59" /><Relationship Type="http://schemas.openxmlformats.org/officeDocument/2006/relationships/hyperlink" Target="h:\sj\20240417.docx" TargetMode="External" Id="R64e6a3b0c9014497" /><Relationship Type="http://schemas.openxmlformats.org/officeDocument/2006/relationships/hyperlink" Target="h:\sj\20240418.docx" TargetMode="External" Id="Re5053a6a487b4aef" /><Relationship Type="http://schemas.openxmlformats.org/officeDocument/2006/relationships/hyperlink" Target="h:\hj\20240424.docx" TargetMode="External" Id="R733b347c334f48e9" /><Relationship Type="http://schemas.openxmlformats.org/officeDocument/2006/relationships/hyperlink" Target="h:\hj\20240424.docx" TargetMode="External" Id="R41b0fa3fb1ac4873" /><Relationship Type="http://schemas.openxmlformats.org/officeDocument/2006/relationships/hyperlink" Target="https://www.scstatehouse.gov/billsearch.php?billnumbers=4871&amp;session=125&amp;summary=B" TargetMode="External" Id="Rc35d1c8dfcdd4753" /><Relationship Type="http://schemas.openxmlformats.org/officeDocument/2006/relationships/hyperlink" Target="https://www.scstatehouse.gov/sess125_2023-2024/prever/4871_20240117.docx" TargetMode="External" Id="Rce43ec5419ea4b3f" /><Relationship Type="http://schemas.openxmlformats.org/officeDocument/2006/relationships/hyperlink" Target="https://www.scstatehouse.gov/sess125_2023-2024/prever/4871_20240307.docx" TargetMode="External" Id="R404d7e4d68d041ac" /><Relationship Type="http://schemas.openxmlformats.org/officeDocument/2006/relationships/hyperlink" Target="https://www.scstatehouse.gov/sess125_2023-2024/prever/4871_20240326.docx" TargetMode="External" Id="Rd053b56e3dae4169" /><Relationship Type="http://schemas.openxmlformats.org/officeDocument/2006/relationships/hyperlink" Target="https://www.scstatehouse.gov/sess125_2023-2024/prever/4871_20240327.docx" TargetMode="External" Id="R253081ae77034923" /><Relationship Type="http://schemas.openxmlformats.org/officeDocument/2006/relationships/hyperlink" Target="https://www.scstatehouse.gov/sess125_2023-2024/prever/4871_20240411.docx" TargetMode="External" Id="Rabf36d81998e4e9b" /><Relationship Type="http://schemas.openxmlformats.org/officeDocument/2006/relationships/hyperlink" Target="https://www.scstatehouse.gov/sess125_2023-2024/prever/4871_20240417.docx" TargetMode="External" Id="R5944824044284abe" /><Relationship Type="http://schemas.openxmlformats.org/officeDocument/2006/relationships/hyperlink" Target="h:\hj\20240117.docx" TargetMode="External" Id="R665ed37df5fb40f7" /><Relationship Type="http://schemas.openxmlformats.org/officeDocument/2006/relationships/hyperlink" Target="h:\hj\20240117.docx" TargetMode="External" Id="R384f7da96d614100" /><Relationship Type="http://schemas.openxmlformats.org/officeDocument/2006/relationships/hyperlink" Target="h:\hj\20240307.docx" TargetMode="External" Id="Rd2ba082432fc414d" /><Relationship Type="http://schemas.openxmlformats.org/officeDocument/2006/relationships/hyperlink" Target="h:\hj\20240320.docx" TargetMode="External" Id="R3ed5c2f7d2294c4e" /><Relationship Type="http://schemas.openxmlformats.org/officeDocument/2006/relationships/hyperlink" Target="h:\hj\20240321.docx" TargetMode="External" Id="R4b39bfdd9d634748" /><Relationship Type="http://schemas.openxmlformats.org/officeDocument/2006/relationships/hyperlink" Target="h:\hj\20240326.docx" TargetMode="External" Id="Rb57f691aac394849" /><Relationship Type="http://schemas.openxmlformats.org/officeDocument/2006/relationships/hyperlink" Target="h:\hj\20240326.docx" TargetMode="External" Id="R135cbc054c8941e5" /><Relationship Type="http://schemas.openxmlformats.org/officeDocument/2006/relationships/hyperlink" Target="h:\hj\20240327.docx" TargetMode="External" Id="R70f5384d82d84e6f" /><Relationship Type="http://schemas.openxmlformats.org/officeDocument/2006/relationships/hyperlink" Target="h:\hj\20240327.docx" TargetMode="External" Id="R56521409be34484f" /><Relationship Type="http://schemas.openxmlformats.org/officeDocument/2006/relationships/hyperlink" Target="h:\hj\20240327.docx" TargetMode="External" Id="Ra45a8b932bc14ba8" /><Relationship Type="http://schemas.openxmlformats.org/officeDocument/2006/relationships/hyperlink" Target="h:\hj\20240327.docx" TargetMode="External" Id="R7da0fc1608324ca5" /><Relationship Type="http://schemas.openxmlformats.org/officeDocument/2006/relationships/hyperlink" Target="h:\hj\20240328.docx" TargetMode="External" Id="Rcbc11b8839af4c28" /><Relationship Type="http://schemas.openxmlformats.org/officeDocument/2006/relationships/hyperlink" Target="h:\sj\20240402.docx" TargetMode="External" Id="Ra18a135ea5be403a" /><Relationship Type="http://schemas.openxmlformats.org/officeDocument/2006/relationships/hyperlink" Target="h:\sj\20240402.docx" TargetMode="External" Id="R2e0da66eb729489b" /><Relationship Type="http://schemas.openxmlformats.org/officeDocument/2006/relationships/hyperlink" Target="h:\sj\20240411.docx" TargetMode="External" Id="R47302f45fe804859" /><Relationship Type="http://schemas.openxmlformats.org/officeDocument/2006/relationships/hyperlink" Target="h:\sj\20240417.docx" TargetMode="External" Id="R3e536d3075a34b58" /><Relationship Type="http://schemas.openxmlformats.org/officeDocument/2006/relationships/hyperlink" Target="h:\sj\20240417.docx" TargetMode="External" Id="R56730c3b5109474e" /><Relationship Type="http://schemas.openxmlformats.org/officeDocument/2006/relationships/hyperlink" Target="h:\sj\20240417.docx" TargetMode="External" Id="Rf8d6636b50fe4ef5" /><Relationship Type="http://schemas.openxmlformats.org/officeDocument/2006/relationships/hyperlink" Target="h:\sj\20240418.docx" TargetMode="External" Id="Rf57fd7bc9d134415" /><Relationship Type="http://schemas.openxmlformats.org/officeDocument/2006/relationships/hyperlink" Target="h:\hj\20240424.docx" TargetMode="External" Id="R097e48e27de74a72" /><Relationship Type="http://schemas.openxmlformats.org/officeDocument/2006/relationships/hyperlink" Target="h:\hj\20240424.docx" TargetMode="External" Id="R746ebf2d8cf242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8a3208bd-4b84-4b26-8c31-75a914033ac1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2024-04-24T12:58:52.065335-04:00</T_BILL_DT_VERSION>
  <T_BILL_N_SESSION>125</T_BILL_N_SESSION>
  <T_BILL_N_YEAR>2024</T_BILL_N_YEAR>
  <T_BILL_REQUEST_REQUEST>1ea7d2ed-76fe-488a-978c-b96bc5f26983</T_BILL_REQUEST_REQUEST>
  <T_BILL_R_ORIGINALBILL>1747c927-9910-497d-871f-84ecf3ed1e92</T_BILL_R_ORIGINALBILL>
  <T_BILL_R_ORIGINALDRAFT>41abe16a-dc63-49a9-9ae9-6206535e5b42</T_BILL_R_ORIGINALDRAFT>
  <T_BILL_SPONSOR_SPONSOR>8fe77e70-fbdd-4622-b2e7-83f0b3afc665</T_BILL_SPONSOR_SPONSOR>
  <T_BILL_T_BILLNUMBER>4871</T_BILL_T_BILLNUMBER>
  <T_BILL_T_BILLTITLE>TO AMEND THE SOUTH CAROLINA CODE OF LAWS BY ADDING SECTION 47‑9‑420 SO AS TO PROHIBIT THE INTERFERENCE OR INTERACTION WITH FARM ANIMALS BEING TRANSPORTED BY A MOTOR VEHICLE WITHOUT PERMISSION.</T_BILL_T_BILLTITLE>
  <T_BILL_T_CHAMBER>house</T_BILL_T_CHAMBER>
  <T_BILL_T_LEGTYPE>bill_statewide</T_BILL_T_LEGTYPE>
  <T_BILL_T_SECTIONS>[{"SectionUUID":"3e6a320b-f0df-4e32-94fd-146c639f79bc","SectionName":"code_section","SectionNumber":1,"SectionType":"code_section","CodeSections":[{"CodeSectionBookmarkName":"ns_T47C9N420_931342cf7","IsConstitutionSection":false,"Identity":"47-9-420","IsNew":true,"SubSections":[{"Level":1,"Identity":"T47C9N420SA","SubSectionBookmarkName":"ss_T47C9N420SA_lv1_fb0bcb855","IsNewSubSection":false,"SubSectionReplacement":""},{"Level":1,"Identity":"T47C9N420SB","SubSectionBookmarkName":"ss_T47C9N420SB_lv1_d75bd2abf","IsNewSubSection":false,"SubSectionReplacement":""},{"Level":1,"Identity":"T47C9N420SC","SubSectionBookmarkName":"ss_T47C9N420SC_lv1_c8a09f037","IsNewSubSection":false,"SubSectionReplacement":""},{"Level":1,"Identity":"T47C9N420SD","SubSectionBookmarkName":"ss_T47C9N420SD_lv1_19ef50f93","IsNewSubSection":false,"SubSectionReplacement":""},{"Level":1,"Identity":"T47C9N420SE","SubSectionBookmarkName":"ss_T47C9N420SE_lv1_a5b09f551","IsNewSubSection":false,"SubSectionReplacement":""},{"Level":2,"Identity":"T47C9N420S1","SubSectionBookmarkName":"ss_T47C9N420S1_lv2_79d4122e2","IsNewSubSection":false,"SubSectionReplacement":""},{"Level":2,"Identity":"T47C9N420S2","SubSectionBookmarkName":"ss_T47C9N420S2_lv2_d73eaebbd","IsNewSubSection":false,"SubSectionReplacement":""},{"Level":2,"Identity":"T47C9N420S3","SubSectionBookmarkName":"ss_T47C9N420S3_lv2_d65802fa5","IsNewSubSection":false,"SubSectionReplacement":""},{"Level":1,"Identity":"T47C9N420SF","SubSectionBookmarkName":"ss_T47C9N420SF_lv1_998a5a4c1","IsNewSubSection":false,"SubSectionReplacement":""}],"TitleRelatedTo":"","TitleSoAsTo":"prohibit the interference or interaction with farm animals being transported by a motor vehicle without permission","Deleted":false}],"TitleText":"","DisableControls":false,"Deleted":false,"RepealItems":[],"SectionBookmarkName":"bs_num_1_239e8af54"},{"SectionUUID":"8f03ca95-8faa-4d43-a9c2-8afc498075bd","SectionName":"standard_eff_date_section","SectionNumber":2,"SectionType":"drafting_clause","CodeSections":[],"TitleText":"","DisableControls":false,"Deleted":false,"RepealItems":[],"SectionBookmarkName":"bs_num_2_lastsection"}]</T_BILL_T_SECTIONS>
  <T_BILL_T_SUBJECT>Protecting farm animals in transport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5334</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4871: Protecting farm animals in transport - South Carolina Legislature Online</dc:title>
  <dc:subject/>
  <dc:creator>Sean Ryan</dc:creator>
  <cp:keywords/>
  <dc:description/>
  <cp:lastModifiedBy>Danny Crook</cp:lastModifiedBy>
  <cp:revision>2</cp:revision>
  <cp:lastPrinted>2024-04-24T17:03:00Z</cp:lastPrinted>
  <dcterms:created xsi:type="dcterms:W3CDTF">2024-06-25T18:09:00Z</dcterms:created>
  <dcterms:modified xsi:type="dcterms:W3CDTF">2024-06-25T18:09:00Z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