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 Moore and McDaniel</w:t>
      </w:r>
    </w:p>
    <w:p>
      <w:pPr>
        <w:widowControl w:val="false"/>
        <w:spacing w:after="0"/>
        <w:jc w:val="left"/>
      </w:pPr>
      <w:r>
        <w:rPr>
          <w:rFonts w:ascii="Times New Roman"/>
          <w:sz w:val="22"/>
        </w:rPr>
        <w:t xml:space="preserve">Companion/Similar bill(s): 3652</w:t>
      </w:r>
    </w:p>
    <w:p>
      <w:pPr>
        <w:widowControl w:val="false"/>
        <w:spacing w:after="0"/>
        <w:jc w:val="left"/>
      </w:pPr>
      <w:r>
        <w:rPr>
          <w:rFonts w:ascii="Times New Roman"/>
          <w:sz w:val="22"/>
        </w:rPr>
        <w:t xml:space="preserve">Document Path: LC-0382VR24.docx</w:t>
      </w:r>
    </w:p>
    <w:p>
      <w:pPr>
        <w:widowControl w:val="false"/>
        <w:spacing w:after="0"/>
        <w:jc w:val="left"/>
      </w:pPr>
    </w:p>
    <w:p>
      <w:pPr>
        <w:widowControl w:val="false"/>
        <w:spacing w:after="0"/>
        <w:jc w:val="left"/>
      </w:pPr>
      <w:r>
        <w:rPr>
          <w:rFonts w:ascii="Times New Roman"/>
          <w:sz w:val="22"/>
        </w:rPr>
        <w:t xml:space="preserve">Introduced in the House on January 31,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Medicaid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1/31/2024</w:t>
      </w:r>
      <w:r>
        <w:tab/>
        <w:t>House</w:t>
      </w:r>
      <w:r>
        <w:tab/>
        <w:t xml:space="preserve">Introduced and read first time</w:t>
      </w:r>
      <w:r>
        <w:t xml:space="preserve"> (</w:t>
      </w:r>
      <w:hyperlink w:history="true" r:id="R060557cc1a1c4eb4">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Referred to Committee on</w:t>
      </w:r>
      <w:r>
        <w:rPr>
          <w:b/>
        </w:rPr>
        <w:t xml:space="preserve"> Ways and Means</w:t>
      </w:r>
      <w:r>
        <w:t xml:space="preserve"> (</w:t>
      </w:r>
      <w:hyperlink w:history="true" r:id="R6a2285c9b33f43ec">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453e907d58a344d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c30fc58bb3c4f39">
        <w:r>
          <w:rPr>
            <w:rStyle w:val="Hyperlink"/>
            <w:u w:val="single"/>
          </w:rPr>
          <w:t>01/31/2024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1672A" w14:paraId="40FEFADA" w14:textId="0127A370">
          <w:pPr>
            <w:pStyle w:val="scbilltitle"/>
          </w:pPr>
          <w:r>
            <w:t>TO AMEND THE SOUTH CAROLINA CODE OF LAWS BY ENACTING THE “SOUTH CAROLINA MEDICAID BUY‑IN ACT” BY ADDING ARTICLE 10 TO CHAPTER 6, TITLE 44 SO AS TO ESTABLISH A MEDICAID BUY‑IN PROGRAM TO PROVIDE QUALITY, AFFORDABLE HEALTH INSURANCE FOR CERTAIN RESIDENTS OF THE STATE.</w:t>
          </w:r>
        </w:p>
      </w:sdtContent>
    </w:sdt>
    <w:bookmarkStart w:name="at_07f9fb3b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eab7f1b3" w:id="1"/>
      <w:r w:rsidRPr="0094541D">
        <w:t>B</w:t>
      </w:r>
      <w:bookmarkEnd w:id="1"/>
      <w:r w:rsidRPr="0094541D">
        <w:t>e it enacted by the General Assembly of the State of South Carolina:</w:t>
      </w:r>
    </w:p>
    <w:p w:rsidR="001B7B4F" w:rsidP="001B7B4F" w:rsidRDefault="001B7B4F" w14:paraId="7A31FD77" w14:textId="77777777">
      <w:pPr>
        <w:pStyle w:val="scemptyline"/>
      </w:pPr>
    </w:p>
    <w:p w:rsidR="004F13A6" w:rsidP="004F13A6" w:rsidRDefault="001B7B4F" w14:paraId="422722CC" w14:textId="77777777">
      <w:pPr>
        <w:pStyle w:val="scdirectionallanguage"/>
      </w:pPr>
      <w:bookmarkStart w:name="bs_num_1_ca57a3e23" w:id="2"/>
      <w:r>
        <w:t>S</w:t>
      </w:r>
      <w:bookmarkEnd w:id="2"/>
      <w:r>
        <w:t>ECTION 1.</w:t>
      </w:r>
      <w:r>
        <w:tab/>
      </w:r>
      <w:bookmarkStart w:name="dl_28ec6c049" w:id="3"/>
      <w:r w:rsidR="004F13A6">
        <w:t>C</w:t>
      </w:r>
      <w:bookmarkEnd w:id="3"/>
      <w:r w:rsidR="004F13A6">
        <w:t>hapter 6, Title 44 of the S.C. Code is amended by adding:</w:t>
      </w:r>
    </w:p>
    <w:p w:rsidR="004F13A6" w:rsidP="004F13A6" w:rsidRDefault="004F13A6" w14:paraId="1DA178FB" w14:textId="77777777">
      <w:pPr>
        <w:pStyle w:val="scemptyline"/>
      </w:pPr>
    </w:p>
    <w:p w:rsidR="004F13A6" w:rsidP="004F13A6" w:rsidRDefault="004F13A6" w14:paraId="628C98D2" w14:textId="77777777">
      <w:pPr>
        <w:pStyle w:val="scnewcodesection"/>
        <w:jc w:val="center"/>
      </w:pPr>
      <w:bookmarkStart w:name="up_b0eabb6c9" w:id="4"/>
      <w:r>
        <w:t>A</w:t>
      </w:r>
      <w:bookmarkEnd w:id="4"/>
      <w:r>
        <w:t>rticle 10</w:t>
      </w:r>
    </w:p>
    <w:p w:rsidR="004F13A6" w:rsidP="004F13A6" w:rsidRDefault="004F13A6" w14:paraId="270376D9" w14:textId="77777777">
      <w:pPr>
        <w:pStyle w:val="scnewcodesection"/>
        <w:jc w:val="center"/>
      </w:pPr>
    </w:p>
    <w:p w:rsidR="004F13A6" w:rsidP="004F13A6" w:rsidRDefault="00F16CBE" w14:paraId="789063DB" w14:textId="3C0B04E5">
      <w:pPr>
        <w:pStyle w:val="scnewcodesection"/>
        <w:jc w:val="center"/>
      </w:pPr>
      <w:bookmarkStart w:name="up_b10793657" w:id="5"/>
      <w:r>
        <w:t>S</w:t>
      </w:r>
      <w:bookmarkEnd w:id="5"/>
      <w:r>
        <w:t>outh Carolina Medicaid Buy‑In Act</w:t>
      </w:r>
    </w:p>
    <w:p w:rsidR="004F13A6" w:rsidP="004F13A6" w:rsidRDefault="004F13A6" w14:paraId="6701D5E5" w14:textId="77777777">
      <w:pPr>
        <w:pStyle w:val="scnewcodesection"/>
        <w:jc w:val="center"/>
      </w:pPr>
    </w:p>
    <w:p w:rsidR="00F16CBE" w:rsidP="00F16CBE" w:rsidRDefault="004F13A6" w14:paraId="7A03957E" w14:textId="5DCDC839">
      <w:pPr>
        <w:pStyle w:val="scnewcodesection"/>
      </w:pPr>
      <w:r>
        <w:tab/>
      </w:r>
      <w:bookmarkStart w:name="ns_T44C6N1310_f1c57bcdd" w:id="6"/>
      <w:r>
        <w:t>S</w:t>
      </w:r>
      <w:bookmarkEnd w:id="6"/>
      <w:r>
        <w:t>ection 44‑6‑1310.</w:t>
      </w:r>
      <w:r>
        <w:tab/>
      </w:r>
      <w:bookmarkStart w:name="up_1a642648d" w:id="7"/>
      <w:r w:rsidR="00F16CBE">
        <w:t>W</w:t>
      </w:r>
      <w:bookmarkEnd w:id="7"/>
      <w:r w:rsidR="00F16CBE">
        <w:t>ithin one year of the effective date of this act, the South Carolina Department of Health and Human Services shall establish a Medicaid buy‑in plan and shall offer the buy‑in plan for purchase by any resident of the State:</w:t>
      </w:r>
    </w:p>
    <w:p w:rsidR="00F16CBE" w:rsidP="00F16CBE" w:rsidRDefault="00F16CBE" w14:paraId="768B04D9" w14:textId="77777777">
      <w:pPr>
        <w:pStyle w:val="scnewcodesection"/>
      </w:pPr>
      <w:r>
        <w:tab/>
      </w:r>
      <w:bookmarkStart w:name="ss_T44C6N1310S1_lv1_7b8377fcf" w:id="8"/>
      <w:r>
        <w:t>(</w:t>
      </w:r>
      <w:bookmarkEnd w:id="8"/>
      <w:r>
        <w:t>1)</w:t>
      </w:r>
      <w:r>
        <w:tab/>
        <w:t>who is ineligible for all of the following:</w:t>
      </w:r>
    </w:p>
    <w:p w:rsidR="00F16CBE" w:rsidP="00F16CBE" w:rsidRDefault="00F16CBE" w14:paraId="4E45DF42" w14:textId="77777777">
      <w:pPr>
        <w:pStyle w:val="scnewcodesection"/>
      </w:pPr>
      <w:r>
        <w:tab/>
      </w:r>
      <w:r>
        <w:tab/>
      </w:r>
      <w:bookmarkStart w:name="ss_T44C6N1310Sa_lv2_c59ff3c2b" w:id="9"/>
      <w:r>
        <w:t>(</w:t>
      </w:r>
      <w:bookmarkEnd w:id="9"/>
      <w:r>
        <w:t>a)</w:t>
      </w:r>
      <w:r>
        <w:tab/>
        <w:t>Medicaid;</w:t>
      </w:r>
    </w:p>
    <w:p w:rsidR="00F16CBE" w:rsidP="00F16CBE" w:rsidRDefault="00F16CBE" w14:paraId="6992CC81" w14:textId="77777777">
      <w:pPr>
        <w:pStyle w:val="scnewcodesection"/>
      </w:pPr>
      <w:r>
        <w:tab/>
      </w:r>
      <w:r>
        <w:tab/>
      </w:r>
      <w:bookmarkStart w:name="ss_T44C6N1310Sb_lv2_28266aab3" w:id="10"/>
      <w:r>
        <w:t>(</w:t>
      </w:r>
      <w:bookmarkEnd w:id="10"/>
      <w:r>
        <w:t>b)</w:t>
      </w:r>
      <w:r>
        <w:tab/>
        <w:t>Medicare; and</w:t>
      </w:r>
    </w:p>
    <w:p w:rsidR="00F16CBE" w:rsidP="00F16CBE" w:rsidRDefault="00F16CBE" w14:paraId="3FBC4F6C" w14:textId="77777777">
      <w:pPr>
        <w:pStyle w:val="scnewcodesection"/>
      </w:pPr>
      <w:r>
        <w:tab/>
      </w:r>
      <w:r>
        <w:tab/>
      </w:r>
      <w:bookmarkStart w:name="ss_T44C6N1310Sc_lv2_d9880d497" w:id="11"/>
      <w:r>
        <w:t>(</w:t>
      </w:r>
      <w:bookmarkEnd w:id="11"/>
      <w:r>
        <w:t>c)</w:t>
      </w:r>
      <w:r>
        <w:tab/>
        <w:t>advance premium tax credits under the federal Patient Protection and Affordable Care Act; and</w:t>
      </w:r>
    </w:p>
    <w:p w:rsidR="004F13A6" w:rsidP="00F16CBE" w:rsidRDefault="00F16CBE" w14:paraId="217A7E20" w14:textId="25231F5D">
      <w:pPr>
        <w:pStyle w:val="scnewcodesection"/>
      </w:pPr>
      <w:r>
        <w:tab/>
      </w:r>
      <w:bookmarkStart w:name="ss_T44C6N1310S2_lv1_4ec988fd6" w:id="12"/>
      <w:r>
        <w:t>(</w:t>
      </w:r>
      <w:bookmarkEnd w:id="12"/>
      <w:r>
        <w:t>2)</w:t>
      </w:r>
      <w:r>
        <w:tab/>
        <w:t>whose employer has not unenrolled or denied the resident enrollment in employer</w:t>
      </w:r>
      <w:r w:rsidR="00171E0A">
        <w:t>‑</w:t>
      </w:r>
      <w:r>
        <w:t>sponsored health insurance coverage on the basis that the resident would otherwise qualify for enrollment in Medicaid buy</w:t>
      </w:r>
      <w:r w:rsidR="00171E0A">
        <w:t>‑</w:t>
      </w:r>
      <w:r>
        <w:t>in coverage.</w:t>
      </w:r>
    </w:p>
    <w:p w:rsidR="004F13A6" w:rsidP="004F13A6" w:rsidRDefault="004F13A6" w14:paraId="432B2B9C" w14:textId="77777777">
      <w:pPr>
        <w:pStyle w:val="scnewcodesection"/>
      </w:pPr>
    </w:p>
    <w:p w:rsidR="004F13A6" w:rsidP="004F13A6" w:rsidRDefault="004F13A6" w14:paraId="6DB162A8" w14:textId="7E2448F6">
      <w:pPr>
        <w:pStyle w:val="scnewcodesection"/>
      </w:pPr>
      <w:r>
        <w:tab/>
      </w:r>
      <w:bookmarkStart w:name="ns_T44C6N1320_11c5a8193" w:id="13"/>
      <w:r>
        <w:t>S</w:t>
      </w:r>
      <w:bookmarkEnd w:id="13"/>
      <w:r>
        <w:t>ection 44‑6‑1320.</w:t>
      </w:r>
      <w:r>
        <w:tab/>
      </w:r>
      <w:r w:rsidRPr="00F16CBE" w:rsidR="00F16CBE">
        <w:t>Enrollment in the Medicaid buy</w:t>
      </w:r>
      <w:r w:rsidR="00F16CBE">
        <w:t>‑</w:t>
      </w:r>
      <w:r w:rsidRPr="00F16CBE" w:rsidR="00F16CBE">
        <w:t>in plan must comply with state nondiscrimination laws and must be available to residents irrespective of age, race, gender, national origin, immigration status, disability, or geographic location.</w:t>
      </w:r>
    </w:p>
    <w:p w:rsidR="004F13A6" w:rsidP="004F13A6" w:rsidRDefault="004F13A6" w14:paraId="51C72E12" w14:textId="77777777">
      <w:pPr>
        <w:pStyle w:val="scnewcodesection"/>
      </w:pPr>
    </w:p>
    <w:p w:rsidR="00F16CBE" w:rsidP="00F16CBE" w:rsidRDefault="004F13A6" w14:paraId="57847790" w14:textId="15C2894D">
      <w:pPr>
        <w:pStyle w:val="scnewcodesection"/>
      </w:pPr>
      <w:r>
        <w:tab/>
      </w:r>
      <w:bookmarkStart w:name="ns_T44C6N1330_8b0a76673" w:id="14"/>
      <w:r>
        <w:t>S</w:t>
      </w:r>
      <w:bookmarkEnd w:id="14"/>
      <w:r>
        <w:t>ection 44‑6‑1330.</w:t>
      </w:r>
      <w:r>
        <w:tab/>
      </w:r>
      <w:bookmarkStart w:name="up_296421b7f" w:id="15"/>
      <w:r w:rsidR="00F16CBE">
        <w:t>T</w:t>
      </w:r>
      <w:bookmarkEnd w:id="15"/>
      <w:r w:rsidR="00F16CBE">
        <w:t xml:space="preserve">he department shall establish benefits under the Medicaid buy‑in plan in </w:t>
      </w:r>
      <w:r w:rsidR="00F16CBE">
        <w:lastRenderedPageBreak/>
        <w:t>accordance with federal and state law to ensure the covered benefits include:</w:t>
      </w:r>
    </w:p>
    <w:p w:rsidR="00F16CBE" w:rsidP="00F16CBE" w:rsidRDefault="00F16CBE" w14:paraId="0FEBA63C" w14:textId="77777777">
      <w:pPr>
        <w:pStyle w:val="scnewcodesection"/>
      </w:pPr>
      <w:r>
        <w:tab/>
      </w:r>
      <w:bookmarkStart w:name="ss_T44C6N1330S1_lv1_6e2113fa1" w:id="16"/>
      <w:r>
        <w:t>(</w:t>
      </w:r>
      <w:bookmarkEnd w:id="16"/>
      <w:r>
        <w:t>1)</w:t>
      </w:r>
      <w:r>
        <w:tab/>
        <w:t>ambulatory patient services;</w:t>
      </w:r>
    </w:p>
    <w:p w:rsidR="00F16CBE" w:rsidP="00F16CBE" w:rsidRDefault="00F16CBE" w14:paraId="5E54F3E2" w14:textId="77777777">
      <w:pPr>
        <w:pStyle w:val="scnewcodesection"/>
      </w:pPr>
      <w:r>
        <w:tab/>
      </w:r>
      <w:bookmarkStart w:name="ss_T44C6N1330S2_lv1_87bc603ce" w:id="17"/>
      <w:r>
        <w:t>(</w:t>
      </w:r>
      <w:bookmarkEnd w:id="17"/>
      <w:r>
        <w:t>2)</w:t>
      </w:r>
      <w:r>
        <w:tab/>
        <w:t>emergency services;</w:t>
      </w:r>
    </w:p>
    <w:p w:rsidR="00F16CBE" w:rsidP="00F16CBE" w:rsidRDefault="00F16CBE" w14:paraId="7C1D05C1" w14:textId="77777777">
      <w:pPr>
        <w:pStyle w:val="scnewcodesection"/>
      </w:pPr>
      <w:r>
        <w:tab/>
      </w:r>
      <w:bookmarkStart w:name="ss_T44C6N1330S3_lv1_8212ca45c" w:id="18"/>
      <w:r>
        <w:t>(</w:t>
      </w:r>
      <w:bookmarkEnd w:id="18"/>
      <w:r>
        <w:t>3)</w:t>
      </w:r>
      <w:r>
        <w:tab/>
        <w:t>hospitalizations;</w:t>
      </w:r>
    </w:p>
    <w:p w:rsidR="00F16CBE" w:rsidP="00F16CBE" w:rsidRDefault="00F16CBE" w14:paraId="0072C975" w14:textId="77777777">
      <w:pPr>
        <w:pStyle w:val="scnewcodesection"/>
      </w:pPr>
      <w:r>
        <w:tab/>
      </w:r>
      <w:bookmarkStart w:name="ss_T44C6N1330S4_lv1_9b343b52a" w:id="19"/>
      <w:r>
        <w:t>(</w:t>
      </w:r>
      <w:bookmarkEnd w:id="19"/>
      <w:r>
        <w:t>4)</w:t>
      </w:r>
      <w:r>
        <w:tab/>
        <w:t>maternity and newborn care;</w:t>
      </w:r>
    </w:p>
    <w:p w:rsidR="00F16CBE" w:rsidP="00F16CBE" w:rsidRDefault="00F16CBE" w14:paraId="4EA74939" w14:textId="77777777">
      <w:pPr>
        <w:pStyle w:val="scnewcodesection"/>
      </w:pPr>
      <w:r>
        <w:tab/>
      </w:r>
      <w:bookmarkStart w:name="ss_T44C6N1330S5_lv1_2ebac689d" w:id="20"/>
      <w:r>
        <w:t>(</w:t>
      </w:r>
      <w:bookmarkEnd w:id="20"/>
      <w:r>
        <w:t>5)</w:t>
      </w:r>
      <w:r>
        <w:tab/>
        <w:t>mental health and substance use disorder treatment and services, including behavioral health treatment;</w:t>
      </w:r>
    </w:p>
    <w:p w:rsidR="00F16CBE" w:rsidP="00F16CBE" w:rsidRDefault="00F16CBE" w14:paraId="02B0E0A3" w14:textId="77777777">
      <w:pPr>
        <w:pStyle w:val="scnewcodesection"/>
      </w:pPr>
      <w:r>
        <w:tab/>
      </w:r>
      <w:bookmarkStart w:name="ss_T44C6N1330S6_lv1_a6cf13ac9" w:id="21"/>
      <w:r>
        <w:t>(</w:t>
      </w:r>
      <w:bookmarkEnd w:id="21"/>
      <w:r>
        <w:t>6)</w:t>
      </w:r>
      <w:r>
        <w:tab/>
        <w:t>prescription drugs;</w:t>
      </w:r>
    </w:p>
    <w:p w:rsidR="00F16CBE" w:rsidP="00F16CBE" w:rsidRDefault="00F16CBE" w14:paraId="56A66C62" w14:textId="77777777">
      <w:pPr>
        <w:pStyle w:val="scnewcodesection"/>
      </w:pPr>
      <w:r>
        <w:tab/>
      </w:r>
      <w:bookmarkStart w:name="ss_T44C6N1330S7_lv1_b9297cc7b" w:id="22"/>
      <w:r>
        <w:t>(</w:t>
      </w:r>
      <w:bookmarkEnd w:id="22"/>
      <w:r>
        <w:t>7)</w:t>
      </w:r>
      <w:r>
        <w:tab/>
        <w:t>rehabilitative and habilitative services and devices;</w:t>
      </w:r>
    </w:p>
    <w:p w:rsidR="00F16CBE" w:rsidP="00F16CBE" w:rsidRDefault="00F16CBE" w14:paraId="4998DB06" w14:textId="77777777">
      <w:pPr>
        <w:pStyle w:val="scnewcodesection"/>
      </w:pPr>
      <w:r>
        <w:tab/>
      </w:r>
      <w:bookmarkStart w:name="ss_T44C6N1330S8_lv1_4d0c84c29" w:id="23"/>
      <w:r>
        <w:t>(</w:t>
      </w:r>
      <w:bookmarkEnd w:id="23"/>
      <w:r>
        <w:t>8)</w:t>
      </w:r>
      <w:r>
        <w:tab/>
        <w:t>laboratory services;</w:t>
      </w:r>
    </w:p>
    <w:p w:rsidR="00F16CBE" w:rsidP="00F16CBE" w:rsidRDefault="00F16CBE" w14:paraId="0817437C" w14:textId="77777777">
      <w:pPr>
        <w:pStyle w:val="scnewcodesection"/>
      </w:pPr>
      <w:r>
        <w:tab/>
      </w:r>
      <w:bookmarkStart w:name="ss_T44C6N1330S9_lv1_346fbf284" w:id="24"/>
      <w:r>
        <w:t>(</w:t>
      </w:r>
      <w:bookmarkEnd w:id="24"/>
      <w:r>
        <w:t>9)</w:t>
      </w:r>
      <w:r>
        <w:tab/>
        <w:t>preventive and wellness services; and</w:t>
      </w:r>
    </w:p>
    <w:p w:rsidR="004F13A6" w:rsidP="00F16CBE" w:rsidRDefault="00F16CBE" w14:paraId="624F0235" w14:textId="7F849867">
      <w:pPr>
        <w:pStyle w:val="scnewcodesection"/>
      </w:pPr>
      <w:r>
        <w:tab/>
      </w:r>
      <w:bookmarkStart w:name="ss_T44C6N1330S10_lv1_280a9e508" w:id="25"/>
      <w:r>
        <w:t>(</w:t>
      </w:r>
      <w:bookmarkEnd w:id="25"/>
      <w:r>
        <w:t>10)</w:t>
      </w:r>
      <w:r>
        <w:tab/>
        <w:t>pediatric services, including dental and vision care.</w:t>
      </w:r>
    </w:p>
    <w:p w:rsidR="004F13A6" w:rsidP="004F13A6" w:rsidRDefault="004F13A6" w14:paraId="0E1CAF09" w14:textId="77777777">
      <w:pPr>
        <w:pStyle w:val="scnewcodesection"/>
      </w:pPr>
    </w:p>
    <w:p w:rsidR="004F13A6" w:rsidP="004F13A6" w:rsidRDefault="004F13A6" w14:paraId="4CCEEC2C" w14:textId="10BD529F">
      <w:pPr>
        <w:pStyle w:val="scnewcodesection"/>
      </w:pPr>
      <w:r>
        <w:tab/>
      </w:r>
      <w:bookmarkStart w:name="ns_T44C6N1340_d4fbecc47" w:id="26"/>
      <w:r>
        <w:t>S</w:t>
      </w:r>
      <w:bookmarkEnd w:id="26"/>
      <w:r>
        <w:t>ection 44‑6‑1340.</w:t>
      </w:r>
      <w:r>
        <w:tab/>
      </w:r>
      <w:r w:rsidRPr="00F16CBE" w:rsidR="00F16CBE">
        <w:t>The department shall pursue any available federal funding and financial participation for the services and benefits provided.</w:t>
      </w:r>
    </w:p>
    <w:p w:rsidR="004F13A6" w:rsidP="004F13A6" w:rsidRDefault="004F13A6" w14:paraId="7B202489" w14:textId="77777777">
      <w:pPr>
        <w:pStyle w:val="scnewcodesection"/>
      </w:pPr>
    </w:p>
    <w:p w:rsidR="004F13A6" w:rsidP="004F13A6" w:rsidRDefault="004F13A6" w14:paraId="558A5E06" w14:textId="6BFA768C">
      <w:pPr>
        <w:pStyle w:val="scnewcodesection"/>
      </w:pPr>
      <w:r>
        <w:tab/>
      </w:r>
      <w:bookmarkStart w:name="ns_T44C6N1350_c17462dc8" w:id="27"/>
      <w:r>
        <w:t>S</w:t>
      </w:r>
      <w:bookmarkEnd w:id="27"/>
      <w:r>
        <w:t>ection 44‑6‑1350.</w:t>
      </w:r>
      <w:r>
        <w:tab/>
      </w:r>
      <w:r w:rsidRPr="00F16CBE" w:rsidR="00F16CBE">
        <w:t>The department shall coordinate Medicaid buy</w:t>
      </w:r>
      <w:r w:rsidR="00F16CBE">
        <w:t>‑</w:t>
      </w:r>
      <w:r w:rsidRPr="00F16CBE" w:rsidR="00F16CBE">
        <w:t>in plan enrollment and eligibility to maximize continuity of coverage between Medicaid buy</w:t>
      </w:r>
      <w:r w:rsidR="00F16CBE">
        <w:t>‑</w:t>
      </w:r>
      <w:r w:rsidRPr="00F16CBE" w:rsidR="00F16CBE">
        <w:t>in plans, traditional Medicaid, and private health insurance.</w:t>
      </w:r>
    </w:p>
    <w:p w:rsidR="004F13A6" w:rsidP="004F13A6" w:rsidRDefault="004F13A6" w14:paraId="6E98A856" w14:textId="77777777">
      <w:pPr>
        <w:pStyle w:val="scnewcodesection"/>
      </w:pPr>
    </w:p>
    <w:p w:rsidR="00F16CBE" w:rsidP="00F16CBE" w:rsidRDefault="004F13A6" w14:paraId="7FEF3C83" w14:textId="77777777">
      <w:pPr>
        <w:pStyle w:val="scnewcodesection"/>
      </w:pPr>
      <w:r>
        <w:tab/>
      </w:r>
      <w:bookmarkStart w:name="ns_T44C6N1360_807b688ac" w:id="28"/>
      <w:r>
        <w:t>S</w:t>
      </w:r>
      <w:bookmarkEnd w:id="28"/>
      <w:r>
        <w:t>ection 44‑6‑1360.</w:t>
      </w:r>
      <w:r>
        <w:tab/>
      </w:r>
      <w:bookmarkStart w:name="up_a03fc9f17" w:id="29"/>
      <w:r w:rsidR="00F16CBE">
        <w:t>(</w:t>
      </w:r>
      <w:bookmarkEnd w:id="29"/>
      <w:r w:rsidR="00F16CBE">
        <w:t>A)</w:t>
      </w:r>
      <w:r w:rsidR="00F16CBE">
        <w:tab/>
        <w:t>Health care provider reimbursement rates must be based on the state Medicaid fee schedule.</w:t>
      </w:r>
    </w:p>
    <w:p w:rsidR="004F13A6" w:rsidP="00F16CBE" w:rsidRDefault="00F16CBE" w14:paraId="361B30C1" w14:textId="7F7DB11D">
      <w:pPr>
        <w:pStyle w:val="scnewcodesection"/>
      </w:pPr>
      <w:r>
        <w:tab/>
      </w:r>
      <w:bookmarkStart w:name="ss_T44C6N1360SB_lv1_c35e433a3" w:id="30"/>
      <w:r>
        <w:t>(</w:t>
      </w:r>
      <w:bookmarkEnd w:id="30"/>
      <w:r>
        <w:t>B)</w:t>
      </w:r>
      <w:r>
        <w:tab/>
        <w:t>Contingent on available funds, the department may increase reimbursement rates for health care providers, only if these increases do not negatively impact the sustainability of the Medicaid buy‑in plan or Medicaid.</w:t>
      </w:r>
    </w:p>
    <w:p w:rsidR="004F13A6" w:rsidP="004F13A6" w:rsidRDefault="004F13A6" w14:paraId="07C40194" w14:textId="77777777">
      <w:pPr>
        <w:pStyle w:val="scnewcodesection"/>
      </w:pPr>
    </w:p>
    <w:p w:rsidR="00F16CBE" w:rsidP="00F16CBE" w:rsidRDefault="004F13A6" w14:paraId="5EB11D6E" w14:textId="77777777">
      <w:pPr>
        <w:pStyle w:val="scnewcodesection"/>
      </w:pPr>
      <w:r>
        <w:tab/>
      </w:r>
      <w:bookmarkStart w:name="ns_T44C6N1370_3c308f66d" w:id="31"/>
      <w:r>
        <w:t>S</w:t>
      </w:r>
      <w:bookmarkEnd w:id="31"/>
      <w:r>
        <w:t>ection 44‑6‑1370.</w:t>
      </w:r>
      <w:r>
        <w:tab/>
      </w:r>
      <w:bookmarkStart w:name="up_931d0f2ac" w:id="32"/>
      <w:r w:rsidR="00F16CBE">
        <w:t>T</w:t>
      </w:r>
      <w:bookmarkEnd w:id="32"/>
      <w:r w:rsidR="00F16CBE">
        <w:t>he department shall coordinate with other relevant agencies to establish:</w:t>
      </w:r>
    </w:p>
    <w:p w:rsidR="00F16CBE" w:rsidP="00F16CBE" w:rsidRDefault="00F16CBE" w14:paraId="4BC2E53E" w14:textId="3C5DDDEA">
      <w:pPr>
        <w:pStyle w:val="scnewcodesection"/>
      </w:pPr>
      <w:r>
        <w:tab/>
      </w:r>
      <w:bookmarkStart w:name="ss_T44C6N1370S1_lv1_bc2f61d92" w:id="33"/>
      <w:r>
        <w:t>(</w:t>
      </w:r>
      <w:bookmarkEnd w:id="33"/>
      <w:r>
        <w:t>1)</w:t>
      </w:r>
      <w:r>
        <w:tab/>
        <w:t>a system under which residents apply for enrollment in, receive a determination of eligibility for participation in, and renew participation in the Medicaid buy‑in plan; and</w:t>
      </w:r>
    </w:p>
    <w:p w:rsidR="001B7B4F" w:rsidP="00F16CBE" w:rsidRDefault="00F16CBE" w14:paraId="220C1BB3" w14:textId="5BB42BBB">
      <w:pPr>
        <w:pStyle w:val="scnewcodesection"/>
      </w:pPr>
      <w:r>
        <w:tab/>
      </w:r>
      <w:bookmarkStart w:name="ss_T44C6N1370S2_lv1_240ac4c5a" w:id="34"/>
      <w:r>
        <w:t>(</w:t>
      </w:r>
      <w:bookmarkEnd w:id="34"/>
      <w:r>
        <w:t>2)</w:t>
      </w:r>
      <w:r>
        <w:tab/>
        <w:t>a consumer outreach program to increase awareness of the Medicaid buy‑in plan and assist residents with enrolling in Medicaid, the Medicaid buy‑in plan, or a qualified health plan offered by the federal exchange in the State.</w:t>
      </w:r>
    </w:p>
    <w:p w:rsidRPr="00DF3B44" w:rsidR="007E06BB" w:rsidP="00AA7B38" w:rsidRDefault="007E06BB" w14:paraId="3D8F1FED" w14:textId="6AD5AAF3">
      <w:pPr>
        <w:pStyle w:val="scemptyline"/>
      </w:pPr>
    </w:p>
    <w:p w:rsidRPr="00DF3B44" w:rsidR="007A10F1" w:rsidP="007A10F1" w:rsidRDefault="00E27805" w14:paraId="0E9393B4" w14:textId="3A662836">
      <w:pPr>
        <w:pStyle w:val="scnoncodifiedsection"/>
      </w:pPr>
      <w:bookmarkStart w:name="bs_num_2_lastsection" w:id="35"/>
      <w:bookmarkStart w:name="eff_date_section" w:id="36"/>
      <w:r w:rsidRPr="00DF3B44">
        <w:t>S</w:t>
      </w:r>
      <w:bookmarkEnd w:id="35"/>
      <w:r w:rsidRPr="00DF3B44">
        <w:t>ECTION 2.</w:t>
      </w:r>
      <w:r w:rsidRPr="00DF3B44" w:rsidR="005D3013">
        <w:tab/>
      </w:r>
      <w:r w:rsidRPr="00DF3B44" w:rsidR="007A10F1">
        <w:t>This act takes effect upon approval by the Governor.</w:t>
      </w:r>
      <w:bookmarkEnd w:id="3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4295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404E829" w:rsidR="00685035" w:rsidRPr="007B4AF7" w:rsidRDefault="00B1411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D1E6D">
              <w:rPr>
                <w:noProof/>
              </w:rPr>
              <w:t>LC-0382VR24.docx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2957"/>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1E0A"/>
    <w:rsid w:val="001730EB"/>
    <w:rsid w:val="00173276"/>
    <w:rsid w:val="0019025B"/>
    <w:rsid w:val="00192AF7"/>
    <w:rsid w:val="00197366"/>
    <w:rsid w:val="001A136C"/>
    <w:rsid w:val="001B6DA2"/>
    <w:rsid w:val="001B7B4F"/>
    <w:rsid w:val="001C25EC"/>
    <w:rsid w:val="001F2A41"/>
    <w:rsid w:val="001F313F"/>
    <w:rsid w:val="001F331D"/>
    <w:rsid w:val="001F394C"/>
    <w:rsid w:val="002038AA"/>
    <w:rsid w:val="002114C8"/>
    <w:rsid w:val="0021166F"/>
    <w:rsid w:val="00214592"/>
    <w:rsid w:val="002162DF"/>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2C0B"/>
    <w:rsid w:val="0031672A"/>
    <w:rsid w:val="00322C4B"/>
    <w:rsid w:val="003421F1"/>
    <w:rsid w:val="0034279C"/>
    <w:rsid w:val="00354F64"/>
    <w:rsid w:val="003559A1"/>
    <w:rsid w:val="00361563"/>
    <w:rsid w:val="00371D36"/>
    <w:rsid w:val="00373E17"/>
    <w:rsid w:val="003775E6"/>
    <w:rsid w:val="00381998"/>
    <w:rsid w:val="003A5F1C"/>
    <w:rsid w:val="003C3E2E"/>
    <w:rsid w:val="003D1E6D"/>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3A6"/>
    <w:rsid w:val="004F172C"/>
    <w:rsid w:val="005002ED"/>
    <w:rsid w:val="00500DBC"/>
    <w:rsid w:val="00505DE3"/>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C58CC"/>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0E7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2F9E"/>
    <w:rsid w:val="008132FC"/>
    <w:rsid w:val="00816D52"/>
    <w:rsid w:val="00831048"/>
    <w:rsid w:val="00834272"/>
    <w:rsid w:val="008625C1"/>
    <w:rsid w:val="0087671D"/>
    <w:rsid w:val="008806F9"/>
    <w:rsid w:val="00887957"/>
    <w:rsid w:val="008A57E3"/>
    <w:rsid w:val="008A787D"/>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5CA4"/>
    <w:rsid w:val="00A60D68"/>
    <w:rsid w:val="00A64AE6"/>
    <w:rsid w:val="00A73EFA"/>
    <w:rsid w:val="00A77A3B"/>
    <w:rsid w:val="00A92F6F"/>
    <w:rsid w:val="00A97523"/>
    <w:rsid w:val="00AA7824"/>
    <w:rsid w:val="00AA7B38"/>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244A"/>
    <w:rsid w:val="00C970DF"/>
    <w:rsid w:val="00CA7E71"/>
    <w:rsid w:val="00CB2673"/>
    <w:rsid w:val="00CB701D"/>
    <w:rsid w:val="00CC3F0E"/>
    <w:rsid w:val="00CD08C9"/>
    <w:rsid w:val="00CD1FE8"/>
    <w:rsid w:val="00CD38CD"/>
    <w:rsid w:val="00CD3E0C"/>
    <w:rsid w:val="00CD5565"/>
    <w:rsid w:val="00CD616C"/>
    <w:rsid w:val="00CE47AF"/>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87F88"/>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685E"/>
    <w:rsid w:val="00E3771B"/>
    <w:rsid w:val="00E40979"/>
    <w:rsid w:val="00E417DE"/>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6CBE"/>
    <w:rsid w:val="00F17DA2"/>
    <w:rsid w:val="00F22EC0"/>
    <w:rsid w:val="00F25C47"/>
    <w:rsid w:val="00F27D7B"/>
    <w:rsid w:val="00F31D34"/>
    <w:rsid w:val="00F342A1"/>
    <w:rsid w:val="00F36CE9"/>
    <w:rsid w:val="00F36FBA"/>
    <w:rsid w:val="00F44D36"/>
    <w:rsid w:val="00F46262"/>
    <w:rsid w:val="00F4795D"/>
    <w:rsid w:val="00F50A61"/>
    <w:rsid w:val="00F519E6"/>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88&amp;session=125&amp;summary=B" TargetMode="External" Id="R453e907d58a344d3" /><Relationship Type="http://schemas.openxmlformats.org/officeDocument/2006/relationships/hyperlink" Target="https://www.scstatehouse.gov/sess125_2023-2024/prever/4988_20240131.docx" TargetMode="External" Id="Rac30fc58bb3c4f39" /><Relationship Type="http://schemas.openxmlformats.org/officeDocument/2006/relationships/hyperlink" Target="h:\hj\20240131.docx" TargetMode="External" Id="R060557cc1a1c4eb4" /><Relationship Type="http://schemas.openxmlformats.org/officeDocument/2006/relationships/hyperlink" Target="h:\hj\20240131.docx" TargetMode="External" Id="R6a2285c9b33f43e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0df65ae0-337b-4312-89a4-14bc5219baf0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2024-01-31T00:00:00-05:00</T_BILL_DT_VERSION>
  <T_BILL_D_HOUSEINTRODATE>2024-01-31</T_BILL_D_HOUSEINTRODATE>
  <T_BILL_D_INTRODATE>2024-01-31</T_BILL_D_INTRODATE>
  <T_BILL_N_INTERNALVERSIONNUMBER>1</T_BILL_N_INTERNALVERSIONNUMBER>
  <T_BILL_N_SESSION>125</T_BILL_N_SESSION>
  <T_BILL_N_VERSIONNUMBER>1</T_BILL_N_VERSIONNUMBER>
  <T_BILL_N_YEAR>2024</T_BILL_N_YEAR>
  <T_BILL_REQUEST_REQUEST>d650c865-7285-421b-9d87-3fbbde92889c</T_BILL_REQUEST_REQUEST>
  <T_BILL_R_ORIGINALDRAFT>95ec3436-1996-4e5b-8b12-81d80d12cf11</T_BILL_R_ORIGINALDRAFT>
  <T_BILL_SPONSOR_SPONSOR>e17033da-85a8-47b5-862d-a3d686957f4b</T_BILL_SPONSOR_SPONSOR>
  <T_BILL_T_BILLNAME>[4988]</T_BILL_T_BILLNAME>
  <T_BILL_T_BILLNUMBER>4988</T_BILL_T_BILLNUMBER>
  <T_BILL_T_BILLTITLE>TO AMEND THE SOUTH CAROLINA CODE OF LAWS BY ENACTING THE “SOUTH CAROLINA MEDICAID BUY‑IN ACT” BY ADDING ARTICLE 10 TO CHAPTER 6, TITLE 44 SO AS TO ESTABLISH A MEDICAID BUY‑IN PROGRAM TO PROVIDE QUALITY, AFFORDABLE HEALTH INSURANCE FOR CERTAIN RESIDENTS OF THE STATE.</T_BILL_T_BILLTITLE>
  <T_BILL_T_CHAMBER>house</T_BILL_T_CHAMBER>
  <T_BILL_T_FILENAME> </T_BILL_T_FILENAME>
  <T_BILL_T_LEGTYPE>bill_statewide</T_BILL_T_LEGTYPE>
  <T_BILL_T_SECTIONS>[{"SectionUUID":"7ee4b2ba-7ef7-4e1a-ab04-ac84809c2c8f","SectionName":"code_section","SectionNumber":1,"SectionType":"code_section","CodeSections":[{"CodeSectionBookmarkName":"ns_T44C6N1310_f1c57bcdd","IsConstitutionSection":false,"Identity":"44-6-1310","IsNew":true,"SubSections":[{"Level":1,"Identity":"T44C6N1310S1","SubSectionBookmarkName":"ss_T44C6N1310S1_lv1_7b8377fcf","IsNewSubSection":false,"SubSectionReplacement":""},{"Level":2,"Identity":"T44C6N1310Sa","SubSectionBookmarkName":"ss_T44C6N1310Sa_lv2_c59ff3c2b","IsNewSubSection":false,"SubSectionReplacement":""},{"Level":2,"Identity":"T44C6N1310Sb","SubSectionBookmarkName":"ss_T44C6N1310Sb_lv2_28266aab3","IsNewSubSection":false,"SubSectionReplacement":""},{"Level":2,"Identity":"T44C6N1310Sc","SubSectionBookmarkName":"ss_T44C6N1310Sc_lv2_d9880d497","IsNewSubSection":false,"SubSectionReplacement":""},{"Level":1,"Identity":"T44C6N1310S2","SubSectionBookmarkName":"ss_T44C6N1310S2_lv1_4ec988fd6","IsNewSubSection":false,"SubSectionReplacement":""}],"TitleRelatedTo":"","TitleSoAsTo":"","Deleted":false},{"CodeSectionBookmarkName":"ns_T44C6N1320_11c5a8193","IsConstitutionSection":false,"Identity":"44-6-1320","IsNew":true,"SubSections":[],"TitleRelatedTo":"","TitleSoAsTo":"","Deleted":false},{"CodeSectionBookmarkName":"ns_T44C6N1330_8b0a76673","IsConstitutionSection":false,"Identity":"44-6-1330","IsNew":true,"SubSections":[{"Level":1,"Identity":"T44C6N1330S1","SubSectionBookmarkName":"ss_T44C6N1330S1_lv1_6e2113fa1","IsNewSubSection":false,"SubSectionReplacement":""},{"Level":1,"Identity":"T44C6N1330S2","SubSectionBookmarkName":"ss_T44C6N1330S2_lv1_87bc603ce","IsNewSubSection":false,"SubSectionReplacement":""},{"Level":1,"Identity":"T44C6N1330S3","SubSectionBookmarkName":"ss_T44C6N1330S3_lv1_8212ca45c","IsNewSubSection":false,"SubSectionReplacement":""},{"Level":1,"Identity":"T44C6N1330S4","SubSectionBookmarkName":"ss_T44C6N1330S4_lv1_9b343b52a","IsNewSubSection":false,"SubSectionReplacement":""},{"Level":1,"Identity":"T44C6N1330S5","SubSectionBookmarkName":"ss_T44C6N1330S5_lv1_2ebac689d","IsNewSubSection":false,"SubSectionReplacement":""},{"Level":1,"Identity":"T44C6N1330S6","SubSectionBookmarkName":"ss_T44C6N1330S6_lv1_a6cf13ac9","IsNewSubSection":false,"SubSectionReplacement":""},{"Level":1,"Identity":"T44C6N1330S7","SubSectionBookmarkName":"ss_T44C6N1330S7_lv1_b9297cc7b","IsNewSubSection":false,"SubSectionReplacement":""},{"Level":1,"Identity":"T44C6N1330S8","SubSectionBookmarkName":"ss_T44C6N1330S8_lv1_4d0c84c29","IsNewSubSection":false,"SubSectionReplacement":""},{"Level":1,"Identity":"T44C6N1330S9","SubSectionBookmarkName":"ss_T44C6N1330S9_lv1_346fbf284","IsNewSubSection":false,"SubSectionReplacement":""},{"Level":1,"Identity":"T44C6N1330S10","SubSectionBookmarkName":"ss_T44C6N1330S10_lv1_280a9e508","IsNewSubSection":false,"SubSectionReplacement":""}],"TitleRelatedTo":"","TitleSoAsTo":"","Deleted":false},{"CodeSectionBookmarkName":"ns_T44C6N1340_d4fbecc47","IsConstitutionSection":false,"Identity":"44-6-1340","IsNew":true,"SubSections":[],"TitleRelatedTo":"","TitleSoAsTo":"","Deleted":false},{"CodeSectionBookmarkName":"ns_T44C6N1350_c17462dc8","IsConstitutionSection":false,"Identity":"44-6-1350","IsNew":true,"SubSections":[],"TitleRelatedTo":"","TitleSoAsTo":"","Deleted":false},{"CodeSectionBookmarkName":"ns_T44C6N1360_807b688ac","IsConstitutionSection":false,"Identity":"44-6-1360","IsNew":true,"SubSections":[{"Level":1,"Identity":"T44C6N1360SB","SubSectionBookmarkName":"ss_T44C6N1360SB_lv1_c35e433a3","IsNewSubSection":false,"SubSectionReplacement":""}],"TitleRelatedTo":"","TitleSoAsTo":"","Deleted":false},{"CodeSectionBookmarkName":"ns_T44C6N1370_3c308f66d","IsConstitutionSection":false,"Identity":"44-6-1370","IsNew":true,"SubSections":[{"Level":1,"Identity":"T44C6N1370S1","SubSectionBookmarkName":"ss_T44C6N1370S1_lv1_bc2f61d92","IsNewSubSection":false,"SubSectionReplacement":""},{"Level":1,"Identity":"T44C6N1370S2","SubSectionBookmarkName":"ss_T44C6N1370S2_lv1_240ac4c5a","IsNewSubSection":false,"SubSectionReplacement":""}],"TitleRelatedTo":"","TitleSoAsTo":"","Deleted":false}],"TitleText":"TO ENACT THE “SOUTH CAROLINA MEDICAID BUY IN ACT” BY ADDING ARTICLE 10 TO CHAPTER 6, TITLE 44 SO AS TO ESTABLISH A MEDICAID BUY IN PROGRAM TO PROVIDE QUALITY, AFFORDABLE HEALTH INSURANCE FOR CERTAIN RESIDENTS OF THE STATE","DisableControls":false,"Deleted":false,"RepealItems":[],"SectionBookmarkName":"bs_num_1_ca57a3e23"},{"SectionUUID":"8f03ca95-8faa-4d43-a9c2-8afc498075bd","SectionName":"standard_eff_date_section","SectionNumber":2,"SectionType":"drafting_clause","CodeSections":[],"TitleText":"","DisableControls":false,"Deleted":false,"RepealItems":[],"SectionBookmarkName":"bs_num_2_lastsection"}]</T_BILL_T_SECTIONS>
  <T_BILL_T_SUBJECT>Medicaid</T_BILL_T_SUBJECT>
  <T_BILL_UR_DRAFTER>virginiaravenel@scstatehouse.gov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2781</Characters>
  <Application>Microsoft Office Word</Application>
  <DocSecurity>0</DocSecurity>
  <Lines>69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3</cp:revision>
  <cp:lastPrinted>2024-01-25T20:54:00Z</cp:lastPrinted>
  <dcterms:created xsi:type="dcterms:W3CDTF">2024-01-26T14:36:00Z</dcterms:created>
  <dcterms:modified xsi:type="dcterms:W3CDTF">2024-01-26T14:36:00Z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