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T.A. Morgan, White, Cromer, Magnuson, Harris, May, Trantham and McCabe</w:t>
      </w:r>
    </w:p>
    <w:p>
      <w:pPr>
        <w:widowControl w:val="false"/>
        <w:spacing w:after="0"/>
        <w:jc w:val="left"/>
      </w:pPr>
      <w:r>
        <w:rPr>
          <w:rFonts w:ascii="Times New Roman"/>
          <w:sz w:val="22"/>
        </w:rPr>
        <w:t xml:space="preserve">Document Path: LC-0357DG24.docx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DOT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da4f431c49674773">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Judiciary</w:t>
      </w:r>
      <w:r>
        <w:t xml:space="preserve"> (</w:t>
      </w:r>
      <w:hyperlink w:history="true" r:id="Rd451ede21c8144d2">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d8dcd34b30e47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beddf7bb5247e9">
        <w:r>
          <w:rPr>
            <w:rStyle w:val="Hyperlink"/>
            <w:u w:val="single"/>
          </w:rPr>
          <w:t>02/06/2024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34817" w14:paraId="40FEFADA" w14:textId="16CD7C84">
          <w:pPr>
            <w:pStyle w:val="scbilltitle"/>
          </w:pPr>
          <w:r>
            <w:t xml:space="preserve">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57‑1‑500, RELATING TO A DEPARTMENT OF TRANSPORTATION ETHICS WORKSHOP, SO AS TO DELETE THE DEPARTMENT OF TRANSPORTATION COMMISSIONERS AS PARTICIPANTS IN THIS WORKSHOP;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57‑5‑10, RELATING TO THE COMPOSITION OF THE STATE HIGHWAY SYSTEM, SO AS TO MAKE A CONFORMING CHANGE; BY AMENDING SECTION 57‑5‑50, RELATING TO THE TRANSFER OF CERTAIN ROADS, SO AS TO MAKE A CONFORMING CHANGE; BY AMENDING SECTION 57‑5‑90, RELATING TO BELT LINES AND SPURS, SO AS TO MAKE A CONFORMING CHANGE; BY AMENDING SECTION 57‑5‑310, RELATING TO THE OWNERSHIP OF REAL ESTATE, SO AS TO MAKE A CONFORMING CHANGE; BY AMENDING SECTION 57‑5‑340, RELATING TO THE DISPOSITION OF REAL ESTATE, SO AS TO MAKE A CONFORMING CHANGE; BY </w:t>
          </w:r>
          <w:r>
            <w:lastRenderedPageBreak/>
            <w:t>AMENDING SECTION 57‑5‑1350, RELATING TO TURNPIKES,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AND BY REPEALING SECTIONS 57‑1‑310, 57‑1‑320, 57‑1‑325, 57‑1‑330, 57‑1‑340, 57‑1‑350, AND SECTIONS 6, 7, AND 8 OF ACT 114 OF 2007 ALL RELATING TO THE CREATION AND FUNCTIONS OF THE DEPARTMENT OF TRANSPORTATION AND ITS COMMISSION.</w:t>
          </w:r>
        </w:p>
      </w:sdtContent>
    </w:sdt>
    <w:bookmarkStart w:name="at_c9e9eccc3" w:displacedByCustomXml="prev" w:id="0"/>
    <w:bookmarkEnd w:id="0"/>
    <w:p w:rsidRPr="00DF3B44" w:rsidR="006C18F0" w:rsidP="006C18F0" w:rsidRDefault="006C18F0" w14:paraId="5BAAC1B7" w14:textId="77777777">
      <w:pPr>
        <w:pStyle w:val="scbillwhereasclause"/>
      </w:pPr>
    </w:p>
    <w:p w:rsidR="00097B78" w:rsidP="00097B78" w:rsidRDefault="00097B78" w14:paraId="527241EB" w14:textId="77777777">
      <w:pPr>
        <w:pStyle w:val="scenactingwords"/>
      </w:pPr>
      <w:bookmarkStart w:name="ew_37078f2d0" w:id="1"/>
      <w:r>
        <w:t>B</w:t>
      </w:r>
      <w:bookmarkEnd w:id="1"/>
      <w:r>
        <w:t>e it enacted by the General Assembly of the State of South Carolina:</w:t>
      </w:r>
    </w:p>
    <w:p w:rsidR="00097B78" w:rsidP="00495EFC" w:rsidRDefault="00097B78" w14:paraId="0457A91E" w14:textId="77777777">
      <w:pPr>
        <w:pStyle w:val="scemptyline"/>
      </w:pPr>
    </w:p>
    <w:p w:rsidRPr="00DD548B" w:rsidR="00097B78" w:rsidP="00495EFC" w:rsidRDefault="00097B78" w14:paraId="31FFA816" w14:textId="6EE32F5E">
      <w:pPr>
        <w:pStyle w:val="scdirectionallanguage"/>
      </w:pPr>
      <w:bookmarkStart w:name="bs_num_1_a08530c96" w:id="2"/>
      <w:r>
        <w:t>S</w:t>
      </w:r>
      <w:bookmarkEnd w:id="2"/>
      <w:r>
        <w:t>ECTION 1.</w:t>
      </w:r>
      <w:r>
        <w:tab/>
      </w:r>
      <w:bookmarkStart w:name="dl_868352a71" w:id="3"/>
      <w:r w:rsidRPr="00DD548B">
        <w:rPr>
          <w:u w:color="000000" w:themeColor="text1"/>
        </w:rPr>
        <w:t>S</w:t>
      </w:r>
      <w:bookmarkEnd w:id="3"/>
      <w:r>
        <w:t>ection 57</w:t>
      </w:r>
      <w:r>
        <w:rPr>
          <w:u w:color="000000" w:themeColor="text1"/>
        </w:rPr>
        <w:noBreakHyphen/>
      </w:r>
      <w:r w:rsidRPr="00DD548B">
        <w:rPr>
          <w:u w:color="000000" w:themeColor="text1"/>
        </w:rPr>
        <w:t>1</w:t>
      </w:r>
      <w:r>
        <w:rPr>
          <w:u w:color="000000" w:themeColor="text1"/>
        </w:rPr>
        <w:noBreakHyphen/>
      </w:r>
      <w:r w:rsidRPr="00DD548B">
        <w:rPr>
          <w:u w:color="000000" w:themeColor="text1"/>
        </w:rPr>
        <w:t xml:space="preserve">410 of the </w:t>
      </w:r>
      <w:r w:rsidR="009A2102">
        <w:rPr>
          <w:u w:color="000000" w:themeColor="text1"/>
        </w:rPr>
        <w:t>S.C.</w:t>
      </w:r>
      <w:r w:rsidRPr="00DD548B">
        <w:rPr>
          <w:u w:color="000000" w:themeColor="text1"/>
        </w:rPr>
        <w:t xml:space="preserve"> Code is amended to read:</w:t>
      </w:r>
    </w:p>
    <w:p w:rsidRPr="00DD548B" w:rsidR="00097B78" w:rsidP="00495EFC" w:rsidRDefault="00097B78" w14:paraId="37E012B5" w14:textId="77777777">
      <w:pPr>
        <w:pStyle w:val="scemptyline"/>
      </w:pPr>
    </w:p>
    <w:p w:rsidRPr="00DD548B" w:rsidR="00097B78" w:rsidP="00097B78" w:rsidRDefault="00097B78" w14:paraId="2A3A84DE" w14:textId="77777777">
      <w:pPr>
        <w:pStyle w:val="sccodifiedsection"/>
      </w:pPr>
      <w:bookmarkStart w:name="cs_T57C1N410_2c50057c7" w:id="4"/>
      <w:r>
        <w:tab/>
      </w:r>
      <w:bookmarkEnd w:id="4"/>
      <w:r w:rsidRPr="00DD548B">
        <w:rPr>
          <w:color w:val="000000" w:themeColor="text1"/>
          <w:u w:color="000000" w:themeColor="text1"/>
        </w:rPr>
        <w:t>Section 57</w:t>
      </w:r>
      <w:r>
        <w:rPr>
          <w:color w:val="000000" w:themeColor="text1"/>
          <w:u w:color="000000" w:themeColor="text1"/>
        </w:rPr>
        <w:noBreakHyphen/>
      </w:r>
      <w:r w:rsidRPr="00DD548B">
        <w:rPr>
          <w:color w:val="000000" w:themeColor="text1"/>
          <w:u w:color="000000" w:themeColor="text1"/>
        </w:rPr>
        <w:t>1</w:t>
      </w:r>
      <w:r>
        <w:rPr>
          <w:color w:val="000000" w:themeColor="text1"/>
          <w:u w:color="000000" w:themeColor="text1"/>
        </w:rPr>
        <w:noBreakHyphen/>
      </w:r>
      <w:r w:rsidRPr="00DD548B">
        <w:rPr>
          <w:color w:val="000000" w:themeColor="text1"/>
          <w:u w:color="000000" w:themeColor="text1"/>
        </w:rPr>
        <w:t>410.</w:t>
      </w:r>
      <w:r w:rsidRPr="00DD548B">
        <w:rPr>
          <w:color w:val="000000" w:themeColor="text1"/>
          <w:u w:color="000000" w:themeColor="text1"/>
        </w:rPr>
        <w:tab/>
        <w:t xml:space="preserve">The </w:t>
      </w:r>
      <w:r>
        <w:rPr>
          <w:rStyle w:val="scstrike"/>
        </w:rPr>
        <w:t>commission</w:t>
      </w:r>
      <w:r w:rsidRPr="00DD548B">
        <w:rPr>
          <w:color w:val="000000" w:themeColor="text1"/>
          <w:u w:color="000000" w:themeColor="text1"/>
        </w:rPr>
        <w:t xml:space="preserve"> </w:t>
      </w:r>
      <w:r w:rsidRPr="00DD548B">
        <w:rPr>
          <w:rStyle w:val="scinsert"/>
        </w:rPr>
        <w:t>Governor</w:t>
      </w:r>
      <w:r w:rsidRPr="00DD548B">
        <w:rPr>
          <w:color w:val="000000" w:themeColor="text1"/>
          <w:u w:color="000000" w:themeColor="text1"/>
        </w:rPr>
        <w:t xml:space="preserve"> shall appoint, with the advice and consent of the Senate, a Secretary of Transportation who shall serve at the pleasure of the </w:t>
      </w:r>
      <w:r>
        <w:rPr>
          <w:rStyle w:val="scstrike"/>
        </w:rPr>
        <w:t>commission</w:t>
      </w:r>
      <w:r w:rsidRPr="00DD548B">
        <w:rPr>
          <w:color w:val="000000" w:themeColor="text1"/>
          <w:u w:color="000000" w:themeColor="text1"/>
        </w:rPr>
        <w:t xml:space="preserve"> </w:t>
      </w:r>
      <w:r w:rsidRPr="00DD548B">
        <w:rPr>
          <w:rStyle w:val="scinsert"/>
        </w:rPr>
        <w:t>Governor</w:t>
      </w:r>
      <w:r w:rsidRPr="00DD548B">
        <w:rPr>
          <w:color w:val="000000" w:themeColor="text1"/>
          <w:u w:color="000000" w:themeColor="text1"/>
        </w:rPr>
        <w:t>.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Pr>
          <w:color w:val="000000" w:themeColor="text1"/>
          <w:u w:color="000000" w:themeColor="text1"/>
        </w:rPr>
        <w:noBreakHyphen/>
      </w:r>
      <w:r w:rsidRPr="00DD548B">
        <w:rPr>
          <w:color w:val="000000" w:themeColor="text1"/>
          <w:u w:color="000000" w:themeColor="text1"/>
        </w:rPr>
        <w:t>11</w:t>
      </w:r>
      <w:r>
        <w:rPr>
          <w:color w:val="000000" w:themeColor="text1"/>
          <w:u w:color="000000" w:themeColor="text1"/>
        </w:rPr>
        <w:noBreakHyphen/>
      </w:r>
      <w:r w:rsidRPr="00DD548B">
        <w:rPr>
          <w:color w:val="000000" w:themeColor="text1"/>
          <w:u w:color="000000" w:themeColor="text1"/>
        </w:rPr>
        <w:t>160 and for which funds have been authorized in the general appropriations act.</w:t>
      </w:r>
    </w:p>
    <w:p w:rsidR="00926E35" w:rsidP="00495EFC" w:rsidRDefault="00926E35" w14:paraId="45D6CC8F" w14:textId="77777777">
      <w:pPr>
        <w:pStyle w:val="scemptyline"/>
      </w:pPr>
    </w:p>
    <w:p w:rsidR="00926E35" w:rsidP="005A3F0F" w:rsidRDefault="00926E35" w14:paraId="2BA76B57" w14:textId="53D2DFFB">
      <w:pPr>
        <w:pStyle w:val="scnoncodifiedsection"/>
      </w:pPr>
      <w:bookmarkStart w:name="bs_num_2_sub_A_1e08758c2" w:id="5"/>
      <w:r>
        <w:t>S</w:t>
      </w:r>
      <w:bookmarkEnd w:id="5"/>
      <w:r>
        <w:t>ECTION 2.A.</w:t>
      </w:r>
      <w:r w:rsidR="00D330A5">
        <w:tab/>
      </w:r>
      <w:r w:rsidRPr="00D330A5" w:rsidR="00D330A5">
        <w:t xml:space="preserve">Effective July 1, 2024, the Commission of the Department of Transportation is </w:t>
      </w:r>
      <w:proofErr w:type="gramStart"/>
      <w:r w:rsidRPr="00D330A5" w:rsidR="00D330A5">
        <w:t>abolished</w:t>
      </w:r>
      <w:proofErr w:type="gramEnd"/>
      <w:r w:rsidRPr="00D330A5" w:rsidR="00D330A5">
        <w:t xml:space="preserve"> and its functions, powers, duties, responsibilities, and authority are devolved upon the Secretary of the Department of Transportation unless otherwise provided for in this act.</w:t>
      </w:r>
    </w:p>
    <w:p w:rsidR="00D330A5" w:rsidP="00495EFC" w:rsidRDefault="00D330A5" w14:paraId="330EFA5B" w14:textId="77777777">
      <w:pPr>
        <w:pStyle w:val="scemptyline"/>
      </w:pPr>
    </w:p>
    <w:p w:rsidR="002052A6" w:rsidP="00495EFC" w:rsidRDefault="00D330A5" w14:paraId="658F8F57" w14:textId="2D90B048">
      <w:pPr>
        <w:pStyle w:val="scdirectionallanguage"/>
      </w:pPr>
      <w:bookmarkStart w:name="bs_num_2_sub_B_2f02517ab" w:id="6"/>
      <w:r>
        <w:t>B</w:t>
      </w:r>
      <w:bookmarkEnd w:id="6"/>
      <w:r>
        <w:t>.</w:t>
      </w:r>
      <w:r>
        <w:tab/>
      </w:r>
      <w:bookmarkStart w:name="dl_7d2463525" w:id="7"/>
      <w:r w:rsidR="002052A6">
        <w:t>S</w:t>
      </w:r>
      <w:bookmarkEnd w:id="7"/>
      <w:r w:rsidR="002052A6">
        <w:t>ection 1‑30‑10(B)</w:t>
      </w:r>
      <w:r w:rsidR="00F81ADF">
        <w:t>(1)(iv)</w:t>
      </w:r>
      <w:r w:rsidR="002052A6">
        <w:t xml:space="preserve"> of the S.C. Code is amended to read:</w:t>
      </w:r>
    </w:p>
    <w:p w:rsidR="002052A6" w:rsidP="00495EFC" w:rsidRDefault="002052A6" w14:paraId="36B842A1" w14:textId="77777777">
      <w:pPr>
        <w:pStyle w:val="scemptyline"/>
      </w:pPr>
    </w:p>
    <w:p w:rsidR="002052A6" w:rsidP="002052A6" w:rsidRDefault="002052A6" w14:paraId="5874F0DB" w14:textId="06B582E7">
      <w:pPr>
        <w:pStyle w:val="sccodifiedsection"/>
      </w:pPr>
      <w:bookmarkStart w:name="cs_T1C30N10_72e08786e" w:id="8"/>
      <w:r>
        <w:tab/>
      </w:r>
      <w:bookmarkStart w:name="ss_T1C30N10Siv_lv1_4255b9f29" w:id="9"/>
      <w:bookmarkEnd w:id="8"/>
      <w:r>
        <w:t>(</w:t>
      </w:r>
      <w:bookmarkEnd w:id="9"/>
      <w:r>
        <w:t xml:space="preserve">iv) in the case of the Department of Transportation, a </w:t>
      </w:r>
      <w:r>
        <w:rPr>
          <w:rStyle w:val="scstrike"/>
        </w:rPr>
        <w:t xml:space="preserve">seven member commission constituted in a manner provided by law, and a </w:t>
      </w:r>
      <w:r>
        <w:t>Secretary of Transportation appointed by and serving at the pleasure of the Governor.</w:t>
      </w:r>
    </w:p>
    <w:p w:rsidR="004459F5" w:rsidP="00495EFC" w:rsidRDefault="004459F5" w14:paraId="7BC39567" w14:textId="77777777">
      <w:pPr>
        <w:pStyle w:val="scemptyline"/>
      </w:pPr>
    </w:p>
    <w:p w:rsidR="004E661C" w:rsidP="00495EFC" w:rsidRDefault="004459F5" w14:paraId="43A54A9F" w14:textId="77777777">
      <w:pPr>
        <w:pStyle w:val="scdirectionallanguage"/>
      </w:pPr>
      <w:bookmarkStart w:name="bs_num_2_sub_C_8b5a742c3" w:id="10"/>
      <w:r>
        <w:t>C</w:t>
      </w:r>
      <w:bookmarkEnd w:id="10"/>
      <w:r>
        <w:t>.</w:t>
      </w:r>
      <w:r>
        <w:tab/>
      </w:r>
      <w:bookmarkStart w:name="dl_6900b6094" w:id="11"/>
      <w:r w:rsidR="004E661C">
        <w:t>S</w:t>
      </w:r>
      <w:bookmarkEnd w:id="11"/>
      <w:r w:rsidR="004E661C">
        <w:t>ection 1‑30‑105 of the S.C. Code is amended to read:</w:t>
      </w:r>
    </w:p>
    <w:p w:rsidR="004E661C" w:rsidP="00495EFC" w:rsidRDefault="004E661C" w14:paraId="4348DBB9" w14:textId="77777777">
      <w:pPr>
        <w:pStyle w:val="scemptyline"/>
      </w:pPr>
    </w:p>
    <w:p w:rsidR="004E661C" w:rsidP="004E661C" w:rsidRDefault="004E661C" w14:paraId="0CED0A74" w14:textId="013AD844">
      <w:pPr>
        <w:pStyle w:val="sccodifiedsection"/>
      </w:pPr>
      <w:r>
        <w:tab/>
      </w:r>
      <w:bookmarkStart w:name="cs_T1C30N105_48f72a01e" w:id="12"/>
      <w:r>
        <w:t>S</w:t>
      </w:r>
      <w:bookmarkEnd w:id="12"/>
      <w:r>
        <w:t>ection 1‑30‑105.</w:t>
      </w:r>
      <w:r>
        <w:tab/>
      </w:r>
      <w:bookmarkStart w:name="up_a8f96ee97" w:id="13"/>
      <w:r>
        <w:rPr>
          <w:rStyle w:val="scinsert"/>
        </w:rPr>
        <w:t>(</w:t>
      </w:r>
      <w:bookmarkEnd w:id="13"/>
      <w:r>
        <w:rPr>
          <w:rStyle w:val="scinsert"/>
        </w:rPr>
        <w:t xml:space="preserve">A) </w:t>
      </w:r>
      <w:r>
        <w:t xml:space="preserve">Effective on July 1, 1993, 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hereby transferred to and incorporated in and shall be administered as part of the Department of Transportation to be initially divided into divisions for Mass Transit, Construction and Maintenance, Engineering and Planning, and Finance and </w:t>
      </w:r>
      <w:r>
        <w:lastRenderedPageBreak/>
        <w:t>Administration;  however, the State Highway Commission as constituted on June 30, 1993, under the provisions of Title 56, shall be the governing authority for the department until February 15, 1994, or as soon as its successors are elected or appointed and qualified, whichever is later.</w:t>
      </w:r>
    </w:p>
    <w:p w:rsidR="00FD6D81" w:rsidP="004E661C" w:rsidRDefault="004E661C" w14:paraId="3A9F9BB4" w14:textId="79FD8325">
      <w:pPr>
        <w:pStyle w:val="sccodifiedsection"/>
      </w:pPr>
      <w:r>
        <w:tab/>
      </w:r>
      <w:bookmarkStart w:name="up_538ee0850" w:id="14"/>
      <w:r>
        <w:t>D</w:t>
      </w:r>
      <w:bookmarkEnd w:id="14"/>
      <w:r>
        <w:t>epartment of Highways and Public Transportation, except the Motor Vehicle Division, which was established as the Department of Motor Vehicles by Section 56‑1‑5, and the State Highway Patrol, formerly provided for at Section 56‑1‑10, et seq.</w:t>
      </w:r>
    </w:p>
    <w:p w:rsidR="004E661C" w:rsidP="004E661C" w:rsidRDefault="004E661C" w14:paraId="7C805CD1" w14:textId="31766642">
      <w:pPr>
        <w:pStyle w:val="sccodifiedsection"/>
      </w:pPr>
      <w:r>
        <w:rPr>
          <w:rStyle w:val="scinsert"/>
        </w:rPr>
        <w:tab/>
      </w:r>
      <w:bookmarkStart w:name="ss_T1C30N105SB_lv1_d51bebe76" w:id="15"/>
      <w:r>
        <w:rPr>
          <w:rStyle w:val="scinsert"/>
        </w:rPr>
        <w:t>(</w:t>
      </w:r>
      <w:bookmarkEnd w:id="15"/>
      <w:r>
        <w:rPr>
          <w:rStyle w:val="scinsert"/>
        </w:rPr>
        <w:t xml:space="preserve">B) </w:t>
      </w:r>
      <w:r w:rsidRPr="004E661C">
        <w:rPr>
          <w:rStyle w:val="scinsert"/>
        </w:rPr>
        <w:t>Notwithstanding another provision of law, effective July 1, 2024, the governing authority of the Department of Transportation is the Secretary of Transportation as provided in Section 57</w:t>
      </w:r>
      <w:r w:rsidR="00C37713">
        <w:rPr>
          <w:rStyle w:val="scinsert"/>
        </w:rPr>
        <w:noBreakHyphen/>
      </w:r>
      <w:r w:rsidRPr="004E661C">
        <w:rPr>
          <w:rStyle w:val="scinsert"/>
        </w:rPr>
        <w:t>1</w:t>
      </w:r>
      <w:r w:rsidR="00C37713">
        <w:rPr>
          <w:rStyle w:val="scinsert"/>
        </w:rPr>
        <w:noBreakHyphen/>
      </w:r>
      <w:r w:rsidRPr="004E661C">
        <w:rPr>
          <w:rStyle w:val="scinsert"/>
        </w:rPr>
        <w:t xml:space="preserve"> 410.</w:t>
      </w:r>
    </w:p>
    <w:p w:rsidR="0074749F" w:rsidP="00495EFC" w:rsidRDefault="0074749F" w14:paraId="6F9E5B72" w14:textId="77777777">
      <w:pPr>
        <w:pStyle w:val="scemptyline"/>
      </w:pPr>
    </w:p>
    <w:p w:rsidR="000179C4" w:rsidP="00495EFC" w:rsidRDefault="0074749F" w14:paraId="3652D8DA" w14:textId="77777777">
      <w:pPr>
        <w:pStyle w:val="scdirectionallanguage"/>
      </w:pPr>
      <w:bookmarkStart w:name="bs_num_2_sub_D_2ca4da512" w:id="16"/>
      <w:r>
        <w:t>D</w:t>
      </w:r>
      <w:bookmarkEnd w:id="16"/>
      <w:r>
        <w:t>.</w:t>
      </w:r>
      <w:r>
        <w:tab/>
      </w:r>
      <w:bookmarkStart w:name="dl_393a5fd26" w:id="17"/>
      <w:r w:rsidR="000179C4">
        <w:t>S</w:t>
      </w:r>
      <w:bookmarkEnd w:id="17"/>
      <w:r w:rsidR="000179C4">
        <w:t>ection 11‑43‑140 of the S.C. Code is amended to read:</w:t>
      </w:r>
    </w:p>
    <w:p w:rsidR="000179C4" w:rsidP="00495EFC" w:rsidRDefault="000179C4" w14:paraId="362684F1" w14:textId="77777777">
      <w:pPr>
        <w:pStyle w:val="scemptyline"/>
      </w:pPr>
    </w:p>
    <w:p w:rsidR="006F669B" w:rsidP="000179C4" w:rsidRDefault="000179C4" w14:paraId="7C975E42" w14:textId="177B6FD3">
      <w:pPr>
        <w:pStyle w:val="sccodifiedsection"/>
      </w:pPr>
      <w:r>
        <w:tab/>
      </w:r>
      <w:bookmarkStart w:name="cs_T11C43N140_ec9b2c262" w:id="18"/>
      <w:r>
        <w:t>S</w:t>
      </w:r>
      <w:bookmarkEnd w:id="18"/>
      <w:r>
        <w:t>ection 11‑43‑140.</w:t>
      </w:r>
      <w:r>
        <w:tab/>
        <w:t xml:space="preserve">The board of directors is the governing board of the bank. The board consists of seven voting directors as follows:  the </w:t>
      </w:r>
      <w:r>
        <w:rPr>
          <w:rStyle w:val="scstrike"/>
        </w:rPr>
        <w:t xml:space="preserve">Chairman </w:t>
      </w:r>
      <w:r>
        <w:rPr>
          <w:rStyle w:val="scinsert"/>
        </w:rPr>
        <w:t xml:space="preserve">Secretary </w:t>
      </w:r>
      <w:r>
        <w:t>of the Department of Transportation</w:t>
      </w:r>
      <w:r>
        <w:rPr>
          <w:rStyle w:val="scstrike"/>
        </w:rPr>
        <w:t xml:space="preserve"> Commission</w:t>
      </w:r>
      <w:r>
        <w:t>, ex officio;  one director appointed by the Governor who shall serve as chairman;  one director appointed by the Governor; one director appointed by the Speaker of the House of Representatives;  one member of the House of Representatives appointed by the Speaker, ex officio;  one director appointed by the President of the Senate;  and one member of the Senate appointed by the President of the Senate, ex officio. Directors appointed by the Governor, the Speaker of the House, and the President of the Senate shall serve terms coterminous with those of their appointing authority. The terms for the legislative members are coterminous with their terms of office. The vice chairman must be elected by the board. Any person appointed to fill a vacancy must be appointed in the same manner as the original appointee for the remainder of the unexpired term.</w:t>
      </w:r>
    </w:p>
    <w:p w:rsidR="00E455BD" w:rsidP="00495EFC" w:rsidRDefault="00E455BD" w14:paraId="50A85392" w14:textId="77777777">
      <w:pPr>
        <w:pStyle w:val="scemptyline"/>
      </w:pPr>
    </w:p>
    <w:p w:rsidR="00673CA2" w:rsidP="00495EFC" w:rsidRDefault="00E455BD" w14:paraId="510BC5D6" w14:textId="77777777">
      <w:pPr>
        <w:pStyle w:val="scdirectionallanguage"/>
      </w:pPr>
      <w:bookmarkStart w:name="bs_num_2_sub_E_b02224619" w:id="19"/>
      <w:r>
        <w:t>E</w:t>
      </w:r>
      <w:bookmarkEnd w:id="19"/>
      <w:r>
        <w:t>.</w:t>
      </w:r>
      <w:r>
        <w:tab/>
      </w:r>
      <w:bookmarkStart w:name="dl_05434d03f" w:id="20"/>
      <w:r w:rsidR="00673CA2">
        <w:t>S</w:t>
      </w:r>
      <w:bookmarkEnd w:id="20"/>
      <w:r w:rsidR="00673CA2">
        <w:t>ection 57‑1‑10 of the S.C. Code is amended to read:</w:t>
      </w:r>
    </w:p>
    <w:p w:rsidR="00673CA2" w:rsidP="00495EFC" w:rsidRDefault="00673CA2" w14:paraId="75583707" w14:textId="77777777">
      <w:pPr>
        <w:pStyle w:val="scemptyline"/>
      </w:pPr>
    </w:p>
    <w:p w:rsidR="00673CA2" w:rsidP="00673CA2" w:rsidRDefault="00673CA2" w14:paraId="4F7CEC7B" w14:textId="77777777">
      <w:pPr>
        <w:pStyle w:val="sccodifiedsection"/>
      </w:pPr>
      <w:r>
        <w:tab/>
      </w:r>
      <w:bookmarkStart w:name="cs_T57C1N10_108f47edb" w:id="21"/>
      <w:r>
        <w:t>S</w:t>
      </w:r>
      <w:bookmarkEnd w:id="21"/>
      <w:r>
        <w:t>ection 57‑1‑10.</w:t>
      </w:r>
      <w:r>
        <w:tab/>
      </w:r>
      <w:bookmarkStart w:name="up_ea22678b1" w:id="22"/>
      <w:r>
        <w:t>F</w:t>
      </w:r>
      <w:bookmarkEnd w:id="22"/>
      <w:r>
        <w:t>or the purposes of this title, the following words, phrases, and terms are defined as follows:</w:t>
      </w:r>
    </w:p>
    <w:p w:rsidR="00673CA2" w:rsidP="00673CA2" w:rsidRDefault="00673CA2" w14:paraId="551FD094" w14:textId="06D4D50A">
      <w:pPr>
        <w:pStyle w:val="sccodifiedsection"/>
      </w:pPr>
      <w:r>
        <w:tab/>
      </w:r>
      <w:r>
        <w:rPr>
          <w:rStyle w:val="scstrike"/>
        </w:rPr>
        <w:t>(1) “Commission” means the administrative and governing authority of the Department of Transportation.</w:t>
      </w:r>
    </w:p>
    <w:p w:rsidR="00673CA2" w:rsidP="00673CA2" w:rsidRDefault="00673CA2" w14:paraId="2E1E33B6" w14:textId="42AE0C46">
      <w:pPr>
        <w:pStyle w:val="sccodifiedsection"/>
      </w:pPr>
      <w:r>
        <w:tab/>
      </w:r>
      <w:r>
        <w:rPr>
          <w:rStyle w:val="scstrike"/>
        </w:rPr>
        <w:t>(2)</w:t>
      </w:r>
      <w:bookmarkStart w:name="ss_T57C1N10S1_lv1_c67ee5b95" w:id="23"/>
      <w:r>
        <w:rPr>
          <w:rStyle w:val="scinsert"/>
        </w:rPr>
        <w:t>(</w:t>
      </w:r>
      <w:bookmarkEnd w:id="23"/>
      <w:r>
        <w:rPr>
          <w:rStyle w:val="scinsert"/>
        </w:rPr>
        <w:t>1)</w:t>
      </w:r>
      <w:r>
        <w:t xml:space="preserve"> “Department” means the Department of Transportation (DOT).</w:t>
      </w:r>
    </w:p>
    <w:p w:rsidR="003C4670" w:rsidP="00673CA2" w:rsidRDefault="00673CA2" w14:paraId="4B236E4D" w14:textId="2055888B">
      <w:pPr>
        <w:pStyle w:val="sccodifiedsection"/>
      </w:pPr>
      <w:r>
        <w:tab/>
      </w:r>
      <w:r>
        <w:rPr>
          <w:rStyle w:val="scstrike"/>
        </w:rPr>
        <w:t>(3)</w:t>
      </w:r>
      <w:bookmarkStart w:name="ss_T57C1N10S2_lv1_af18a1536" w:id="24"/>
      <w:r>
        <w:rPr>
          <w:rStyle w:val="scinsert"/>
        </w:rPr>
        <w:t>(</w:t>
      </w:r>
      <w:bookmarkEnd w:id="24"/>
      <w:r>
        <w:rPr>
          <w:rStyle w:val="scinsert"/>
        </w:rPr>
        <w:t>2)</w:t>
      </w:r>
      <w:r>
        <w:t xml:space="preserve"> “Secretary of Transportation” means the Chief Administrative Officer of the Department of Transportation.</w:t>
      </w:r>
    </w:p>
    <w:p w:rsidR="00644C93" w:rsidP="00495EFC" w:rsidRDefault="00644C93" w14:paraId="661AC477" w14:textId="77777777">
      <w:pPr>
        <w:pStyle w:val="scemptyline"/>
      </w:pPr>
    </w:p>
    <w:p w:rsidR="000E3D4E" w:rsidP="00495EFC" w:rsidRDefault="00644C93" w14:paraId="46333E37" w14:textId="77777777">
      <w:pPr>
        <w:pStyle w:val="scdirectionallanguage"/>
      </w:pPr>
      <w:bookmarkStart w:name="bs_num_2_sub_F_031b1facb" w:id="25"/>
      <w:r>
        <w:t>F</w:t>
      </w:r>
      <w:bookmarkEnd w:id="25"/>
      <w:r>
        <w:t>.</w:t>
      </w:r>
      <w:r>
        <w:tab/>
      </w:r>
      <w:bookmarkStart w:name="dl_81fbecd5d" w:id="26"/>
      <w:r w:rsidR="000E3D4E">
        <w:t>S</w:t>
      </w:r>
      <w:bookmarkEnd w:id="26"/>
      <w:r w:rsidR="000E3D4E">
        <w:t>ection 57‑1‑40 of the S.C. Code is amended to read:</w:t>
      </w:r>
    </w:p>
    <w:p w:rsidR="000E3D4E" w:rsidP="00495EFC" w:rsidRDefault="000E3D4E" w14:paraId="45F40D79" w14:textId="77777777">
      <w:pPr>
        <w:pStyle w:val="scemptyline"/>
      </w:pPr>
    </w:p>
    <w:p w:rsidR="000E3D4E" w:rsidP="000E3D4E" w:rsidRDefault="000E3D4E" w14:paraId="299AB49A" w14:textId="28903987">
      <w:pPr>
        <w:pStyle w:val="sccodifiedsection"/>
      </w:pPr>
      <w:r>
        <w:tab/>
      </w:r>
      <w:bookmarkStart w:name="cs_T57C1N40_6fdfa8e87" w:id="27"/>
      <w:r>
        <w:t>S</w:t>
      </w:r>
      <w:bookmarkEnd w:id="27"/>
      <w:r>
        <w:t>ection 57‑1‑40.</w:t>
      </w:r>
      <w:r>
        <w:tab/>
      </w:r>
      <w:bookmarkStart w:name="up_672adc7d3" w:id="28"/>
      <w:r>
        <w:t>(</w:t>
      </w:r>
      <w:bookmarkEnd w:id="28"/>
      <w:r>
        <w:t xml:space="preserve">A) It is unlawful for </w:t>
      </w:r>
      <w:r>
        <w:rPr>
          <w:rStyle w:val="scstrike"/>
        </w:rPr>
        <w:t xml:space="preserve">a member of the commission or </w:t>
      </w:r>
      <w:r>
        <w:rPr>
          <w:rStyle w:val="scinsert"/>
        </w:rPr>
        <w:t xml:space="preserve">an official, </w:t>
      </w:r>
      <w:r>
        <w:t xml:space="preserve">an engineer, agent, </w:t>
      </w:r>
      <w:r>
        <w:lastRenderedPageBreak/>
        <w:t>or other employee, acting for or on behalf of the department</w:t>
      </w:r>
      <w:r>
        <w:rPr>
          <w:rStyle w:val="scstrike"/>
        </w:rPr>
        <w:t xml:space="preserve"> or commission</w:t>
      </w:r>
      <w:r>
        <w:t>,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0E3D4E" w:rsidP="000E3D4E" w:rsidRDefault="000E3D4E" w14:paraId="75017465" w14:textId="77777777">
      <w:pPr>
        <w:pStyle w:val="sccodifiedsection"/>
      </w:pPr>
      <w:r>
        <w:tab/>
      </w:r>
      <w:r>
        <w:tab/>
      </w:r>
      <w:bookmarkStart w:name="ss_T57C1N40S1_lv1_0620e5e27" w:id="29"/>
      <w:r>
        <w:t>(</w:t>
      </w:r>
      <w:bookmarkEnd w:id="29"/>
      <w:r>
        <w:t>1) money;</w:t>
      </w:r>
    </w:p>
    <w:p w:rsidR="000E3D4E" w:rsidP="000E3D4E" w:rsidRDefault="000E3D4E" w14:paraId="1AF156E8" w14:textId="77777777">
      <w:pPr>
        <w:pStyle w:val="sccodifiedsection"/>
      </w:pPr>
      <w:r>
        <w:tab/>
      </w:r>
      <w:r>
        <w:tab/>
      </w:r>
      <w:bookmarkStart w:name="ss_T57C1N40S2_lv1_1c3fbc285" w:id="30"/>
      <w:r>
        <w:t>(</w:t>
      </w:r>
      <w:bookmarkEnd w:id="30"/>
      <w:r>
        <w:t>2) contract, promise, undertaking, obligation, gratuity, or security for the payment of money or for the delivery or conveyance of anything of value;</w:t>
      </w:r>
    </w:p>
    <w:p w:rsidR="000E3D4E" w:rsidP="000E3D4E" w:rsidRDefault="000E3D4E" w14:paraId="09CC8E72" w14:textId="77777777">
      <w:pPr>
        <w:pStyle w:val="sccodifiedsection"/>
      </w:pPr>
      <w:r>
        <w:tab/>
      </w:r>
      <w:r>
        <w:tab/>
      </w:r>
      <w:bookmarkStart w:name="ss_T57C1N40S3_lv1_facf1fd55" w:id="31"/>
      <w:r>
        <w:t>(</w:t>
      </w:r>
      <w:bookmarkEnd w:id="31"/>
      <w:r>
        <w:t>3) political appointment or influence, present, or reward;</w:t>
      </w:r>
    </w:p>
    <w:p w:rsidR="000E3D4E" w:rsidP="000E3D4E" w:rsidRDefault="000E3D4E" w14:paraId="0C49DE2A" w14:textId="77777777">
      <w:pPr>
        <w:pStyle w:val="sccodifiedsection"/>
      </w:pPr>
      <w:r>
        <w:tab/>
      </w:r>
      <w:r>
        <w:tab/>
      </w:r>
      <w:bookmarkStart w:name="ss_T57C1N40S4_lv1_88c244e96" w:id="32"/>
      <w:r>
        <w:t>(</w:t>
      </w:r>
      <w:bookmarkEnd w:id="32"/>
      <w:r>
        <w:t>4) employment;  or</w:t>
      </w:r>
    </w:p>
    <w:p w:rsidR="000E3D4E" w:rsidP="000E3D4E" w:rsidRDefault="000E3D4E" w14:paraId="12863F09" w14:textId="77777777">
      <w:pPr>
        <w:pStyle w:val="sccodifiedsection"/>
      </w:pPr>
      <w:r>
        <w:tab/>
      </w:r>
      <w:r>
        <w:tab/>
      </w:r>
      <w:bookmarkStart w:name="ss_T57C1N40S5_lv1_e00349026" w:id="33"/>
      <w:r>
        <w:t>(</w:t>
      </w:r>
      <w:bookmarkEnd w:id="33"/>
      <w:r>
        <w:t>5) other thing of value.</w:t>
      </w:r>
    </w:p>
    <w:p w:rsidR="000E3D4E" w:rsidP="000E3D4E" w:rsidRDefault="000E3D4E" w14:paraId="1AC977EB" w14:textId="77777777">
      <w:pPr>
        <w:pStyle w:val="sccodifiedsection"/>
      </w:pPr>
      <w:r>
        <w:tab/>
      </w:r>
      <w:bookmarkStart w:name="up_5bb1f225c" w:id="34"/>
      <w:r>
        <w:t>A</w:t>
      </w:r>
      <w:bookmarkEnd w:id="34"/>
      <w:r>
        <w:t xml:space="preserve"> person violating the provisions of subsection (A) is guilty of a felony and, upon conviction, must be imprisoned not more than five years and is disqualified forever from holding any office of trust or profit under the Constitution or laws of this State.</w:t>
      </w:r>
    </w:p>
    <w:p w:rsidR="000E3D4E" w:rsidP="000E3D4E" w:rsidRDefault="000E3D4E" w14:paraId="18825515" w14:textId="71CAFFDD">
      <w:pPr>
        <w:pStyle w:val="sccodifiedsection"/>
      </w:pPr>
      <w:r>
        <w:tab/>
      </w:r>
      <w:bookmarkStart w:name="ss_T57C1N40SB_lv2_a8e253b9c" w:id="35"/>
      <w:r>
        <w:t>(</w:t>
      </w:r>
      <w:bookmarkEnd w:id="35"/>
      <w:r>
        <w:t xml:space="preserve">B) It is unlawful for a person to give or offer to give, promise, or cause or procure to be promised, offered, or given, either directly or indirectly, to </w:t>
      </w:r>
      <w:r>
        <w:rPr>
          <w:rStyle w:val="scstrike"/>
        </w:rPr>
        <w:t xml:space="preserve">a member of the commission or </w:t>
      </w:r>
      <w:r>
        <w:rPr>
          <w:rStyle w:val="scinsert"/>
        </w:rPr>
        <w:t xml:space="preserve">an official, </w:t>
      </w:r>
      <w:r>
        <w:t xml:space="preserve">an engineer, agent, or other employee acting for or on behalf of the </w:t>
      </w:r>
      <w:r>
        <w:rPr>
          <w:rStyle w:val="scstrike"/>
        </w:rPr>
        <w:t xml:space="preserve">commission or </w:t>
      </w:r>
      <w:r>
        <w:t>department with the intent to have his decision or action on any question, matter, cause, or proceeding which at the time may be pending or which by law may be brought before him in his official capacity or in his place of trust or profit influenced, any:</w:t>
      </w:r>
    </w:p>
    <w:p w:rsidR="000E3D4E" w:rsidP="000E3D4E" w:rsidRDefault="000E3D4E" w14:paraId="2BDF3254" w14:textId="77777777">
      <w:pPr>
        <w:pStyle w:val="sccodifiedsection"/>
      </w:pPr>
      <w:r>
        <w:tab/>
      </w:r>
      <w:r>
        <w:tab/>
      </w:r>
      <w:bookmarkStart w:name="ss_T57C1N40S1_lv1_dd0768e33" w:id="36"/>
      <w:r>
        <w:t>(</w:t>
      </w:r>
      <w:bookmarkEnd w:id="36"/>
      <w:r>
        <w:t>1) money;</w:t>
      </w:r>
    </w:p>
    <w:p w:rsidR="000E3D4E" w:rsidP="000E3D4E" w:rsidRDefault="000E3D4E" w14:paraId="3E6611AB" w14:textId="77777777">
      <w:pPr>
        <w:pStyle w:val="sccodifiedsection"/>
      </w:pPr>
      <w:r>
        <w:tab/>
      </w:r>
      <w:r>
        <w:tab/>
      </w:r>
      <w:bookmarkStart w:name="ss_T57C1N40S2_lv1_c4dc0fce4" w:id="37"/>
      <w:r>
        <w:t>(</w:t>
      </w:r>
      <w:bookmarkEnd w:id="37"/>
      <w:r>
        <w:t>2) contract, promise, undertaking, obligation, gratuity, or security for the payment of money or for the delivery or conveyance of anything of value;</w:t>
      </w:r>
    </w:p>
    <w:p w:rsidR="000E3D4E" w:rsidP="000E3D4E" w:rsidRDefault="000E3D4E" w14:paraId="33D2540F" w14:textId="77777777">
      <w:pPr>
        <w:pStyle w:val="sccodifiedsection"/>
      </w:pPr>
      <w:r>
        <w:tab/>
      </w:r>
      <w:r>
        <w:tab/>
      </w:r>
      <w:bookmarkStart w:name="ss_T57C1N40S3_lv1_85fd9edb1" w:id="38"/>
      <w:r>
        <w:t>(</w:t>
      </w:r>
      <w:bookmarkEnd w:id="38"/>
      <w:r>
        <w:t>3) political appointment or influence, present, or reward;</w:t>
      </w:r>
    </w:p>
    <w:p w:rsidR="000E3D4E" w:rsidP="000E3D4E" w:rsidRDefault="000E3D4E" w14:paraId="5212EA50" w14:textId="77777777">
      <w:pPr>
        <w:pStyle w:val="sccodifiedsection"/>
      </w:pPr>
      <w:r>
        <w:tab/>
      </w:r>
      <w:r>
        <w:tab/>
      </w:r>
      <w:bookmarkStart w:name="ss_T57C1N40S4_lv1_629b7b07c" w:id="39"/>
      <w:r>
        <w:t>(</w:t>
      </w:r>
      <w:bookmarkEnd w:id="39"/>
      <w:r>
        <w:t>4) employment;  or</w:t>
      </w:r>
    </w:p>
    <w:p w:rsidR="000E3D4E" w:rsidP="000E3D4E" w:rsidRDefault="000E3D4E" w14:paraId="206CA967" w14:textId="77777777">
      <w:pPr>
        <w:pStyle w:val="sccodifiedsection"/>
      </w:pPr>
      <w:r>
        <w:tab/>
      </w:r>
      <w:r>
        <w:tab/>
      </w:r>
      <w:bookmarkStart w:name="ss_T57C1N40S5_lv1_8fa7cfbb6" w:id="40"/>
      <w:r>
        <w:t>(</w:t>
      </w:r>
      <w:bookmarkEnd w:id="40"/>
      <w:r>
        <w:t>5) other thing of value.</w:t>
      </w:r>
    </w:p>
    <w:p w:rsidR="000E3D4E" w:rsidP="000E3D4E" w:rsidRDefault="000E3D4E" w14:paraId="45018D1F" w14:textId="77777777">
      <w:pPr>
        <w:pStyle w:val="sccodifiedsection"/>
      </w:pPr>
      <w:r>
        <w:tab/>
      </w:r>
      <w:bookmarkStart w:name="up_d6d3b5feb" w:id="41"/>
      <w:r>
        <w:t>A</w:t>
      </w:r>
      <w:bookmarkEnd w:id="41"/>
      <w:r>
        <w:t xml:space="preserve"> person violating the provisions of subsection (B) is guilty of a felony and, upon conviction, must be imprisoned not more than five years and is disqualified forever from holding any office of trust or profit under the Constitution or laws of this State.</w:t>
      </w:r>
    </w:p>
    <w:p w:rsidR="00B24694" w:rsidP="000E3D4E" w:rsidRDefault="000E3D4E" w14:paraId="3D923327" w14:textId="6CC1E07F">
      <w:pPr>
        <w:pStyle w:val="sccodifiedsection"/>
      </w:pPr>
      <w:r>
        <w:tab/>
      </w:r>
      <w:bookmarkStart w:name="ss_T57C1N40SC_lv2_f0d7772bb" w:id="42"/>
      <w:r>
        <w:t>(</w:t>
      </w:r>
      <w:bookmarkEnd w:id="42"/>
      <w:r>
        <w:t xml:space="preserve">C) </w:t>
      </w:r>
      <w:r>
        <w:rPr>
          <w:rStyle w:val="scstrike"/>
        </w:rPr>
        <w:t xml:space="preserve">The members and employees of the commission and employees </w:t>
      </w:r>
      <w:r>
        <w:rPr>
          <w:rStyle w:val="scinsert"/>
        </w:rPr>
        <w:t xml:space="preserve">Any official or employee </w:t>
      </w:r>
      <w:r>
        <w:t>of the department are subject to the provisions of Chapter 13, Title 8, the State Ethics Act, and the provisions of Chapter 78, Title 15, the South Carolina Tort Claims Act.</w:t>
      </w:r>
    </w:p>
    <w:p w:rsidR="00037CD6" w:rsidP="00495EFC" w:rsidRDefault="00037CD6" w14:paraId="656F5DAE" w14:textId="77777777">
      <w:pPr>
        <w:pStyle w:val="scemptyline"/>
      </w:pPr>
    </w:p>
    <w:p w:rsidR="00740F05" w:rsidP="00495EFC" w:rsidRDefault="00037CD6" w14:paraId="15372D69" w14:textId="77777777">
      <w:pPr>
        <w:pStyle w:val="scdirectionallanguage"/>
      </w:pPr>
      <w:bookmarkStart w:name="bs_num_2_sub_G_d7296937b" w:id="43"/>
      <w:r>
        <w:t>G</w:t>
      </w:r>
      <w:bookmarkEnd w:id="43"/>
      <w:r>
        <w:t>.</w:t>
      </w:r>
      <w:r>
        <w:tab/>
      </w:r>
      <w:bookmarkStart w:name="dl_5fec61524" w:id="44"/>
      <w:r w:rsidR="00740F05">
        <w:t>S</w:t>
      </w:r>
      <w:bookmarkEnd w:id="44"/>
      <w:r w:rsidR="00740F05">
        <w:t>ection 57‑1‑370 of the S.C. Code is amended to read:</w:t>
      </w:r>
    </w:p>
    <w:p w:rsidR="00740F05" w:rsidP="00495EFC" w:rsidRDefault="00740F05" w14:paraId="270AD014" w14:textId="77777777">
      <w:pPr>
        <w:pStyle w:val="scemptyline"/>
      </w:pPr>
    </w:p>
    <w:p w:rsidR="00740F05" w:rsidP="00740F05" w:rsidRDefault="00740F05" w14:paraId="2F94B61F" w14:textId="7F98BC34">
      <w:pPr>
        <w:pStyle w:val="sccodifiedsection"/>
      </w:pPr>
      <w:r>
        <w:tab/>
      </w:r>
      <w:bookmarkStart w:name="cs_T57C1N370_6aa4fe0a8" w:id="45"/>
      <w:r>
        <w:t>S</w:t>
      </w:r>
      <w:bookmarkEnd w:id="45"/>
      <w:r>
        <w:t>ection 57‑1‑370.</w:t>
      </w:r>
      <w:r>
        <w:tab/>
      </w:r>
      <w:bookmarkStart w:name="up_6a276cb56" w:id="46"/>
      <w:r>
        <w:t>(</w:t>
      </w:r>
      <w:bookmarkEnd w:id="46"/>
      <w:r>
        <w:t xml:space="preserve">A) The </w:t>
      </w:r>
      <w:r>
        <w:rPr>
          <w:rStyle w:val="scstrike"/>
        </w:rPr>
        <w:t xml:space="preserve">commission </w:t>
      </w:r>
      <w:r>
        <w:rPr>
          <w:rStyle w:val="scinsert"/>
        </w:rPr>
        <w:t xml:space="preserve">department </w:t>
      </w:r>
      <w:r>
        <w:t xml:space="preserve">must develop the long‑range Statewide </w:t>
      </w:r>
      <w:r>
        <w:lastRenderedPageBreak/>
        <w:t>Transportation Plan, with a minimum twenty‑year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740F05" w:rsidP="00740F05" w:rsidRDefault="00740F05" w14:paraId="74E0629E" w14:textId="4E36DF60">
      <w:pPr>
        <w:pStyle w:val="sccodifiedsection"/>
      </w:pPr>
      <w:r>
        <w:tab/>
      </w:r>
      <w:bookmarkStart w:name="ss_T57C1N370SB_lv1_7829b7bd9" w:id="47"/>
      <w:r>
        <w:t>(</w:t>
      </w:r>
      <w:bookmarkEnd w:id="47"/>
      <w:r>
        <w:t xml:space="preserve">B) Concerning the development, content, and implementation of the Statewide Transportation Improvement Program, the </w:t>
      </w:r>
      <w:r>
        <w:rPr>
          <w:rStyle w:val="scstrike"/>
        </w:rPr>
        <w:t xml:space="preserve">commission </w:t>
      </w:r>
      <w:r>
        <w:rPr>
          <w:rStyle w:val="scinsert"/>
        </w:rPr>
        <w:t xml:space="preserve">department </w:t>
      </w:r>
      <w:r>
        <w:t>must:</w:t>
      </w:r>
    </w:p>
    <w:p w:rsidR="00740F05" w:rsidP="00740F05" w:rsidRDefault="00740F05" w14:paraId="12A76DEA" w14:textId="77777777">
      <w:pPr>
        <w:pStyle w:val="sccodifiedsection"/>
      </w:pPr>
      <w:r>
        <w:tab/>
      </w:r>
      <w:r>
        <w:tab/>
      </w:r>
      <w:bookmarkStart w:name="ss_T57C1N370S1_lv2_9b0f8e782" w:id="48"/>
      <w:r>
        <w:t>(</w:t>
      </w:r>
      <w:bookmarkEnd w:id="48"/>
      <w:r>
        <w:t>1) develop a process for consulting with nonmetropolitan local officials, with responsibility for transportation, that provides an opportunity for their participation in the development of the long‑range Statewide Transportation Plan and the Statewide Transportation Improvement Program;</w:t>
      </w:r>
    </w:p>
    <w:p w:rsidR="00740F05" w:rsidP="00740F05" w:rsidRDefault="00740F05" w14:paraId="2D25EA3E" w14:textId="77777777">
      <w:pPr>
        <w:pStyle w:val="sccodifiedsection"/>
      </w:pPr>
      <w:r>
        <w:tab/>
      </w:r>
      <w:r>
        <w:tab/>
      </w:r>
      <w:bookmarkStart w:name="ss_T57C1N370S2_lv2_70b8cc589" w:id="49"/>
      <w:r>
        <w:t>(</w:t>
      </w:r>
      <w:bookmarkEnd w:id="49"/>
      <w:r>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740F05" w:rsidP="00740F05" w:rsidRDefault="00740F05" w14:paraId="3F8F0BC8" w14:textId="77777777">
      <w:pPr>
        <w:pStyle w:val="sccodifiedsection"/>
      </w:pPr>
      <w:r>
        <w:tab/>
      </w:r>
      <w:r>
        <w:tab/>
      </w:r>
      <w:bookmarkStart w:name="ss_T57C1N370S3_lv2_2b37bb152" w:id="50"/>
      <w:r>
        <w:t>(</w:t>
      </w:r>
      <w:bookmarkEnd w:id="50"/>
      <w:r>
        <w:t>3) develop and revise the transportation plan for inclusion in the Statewide Transportation Improvement Program, for each nonmetropolitan planning area in consultation with local officials with responsibility for transportation;</w:t>
      </w:r>
    </w:p>
    <w:p w:rsidR="00740F05" w:rsidP="00740F05" w:rsidRDefault="00740F05" w14:paraId="097D0704" w14:textId="77777777">
      <w:pPr>
        <w:pStyle w:val="sccodifiedsection"/>
      </w:pPr>
      <w:r>
        <w:tab/>
      </w:r>
      <w:r>
        <w:tab/>
      </w:r>
      <w:bookmarkStart w:name="ss_T57C1N370S4_lv2_3e52b2f53" w:id="51"/>
      <w:r>
        <w:t>(</w:t>
      </w:r>
      <w:bookmarkEnd w:id="51"/>
      <w:r>
        <w:t>4) work in consultation with each metropolitan planning organization to develop and revise a transportation improvement program for each metropolitan planning area;</w:t>
      </w:r>
    </w:p>
    <w:p w:rsidR="00740F05" w:rsidP="00740F05" w:rsidRDefault="00740F05" w14:paraId="61216876" w14:textId="77777777">
      <w:pPr>
        <w:pStyle w:val="sccodifiedsection"/>
      </w:pPr>
      <w:r>
        <w:tab/>
      </w:r>
      <w:r>
        <w:tab/>
      </w:r>
      <w:bookmarkStart w:name="ss_T57C1N370S5_lv2_5e19d04b5" w:id="52"/>
      <w:r>
        <w:t>(</w:t>
      </w:r>
      <w:bookmarkEnd w:id="52"/>
      <w:r>
        <w:t>5) select from the approved Statewide Transportation Improvement Program the transportation projects undertaken in nonmetropolitan areas in consultation with the affected nonmetropolitan local officials with responsibility for transportation;</w:t>
      </w:r>
    </w:p>
    <w:p w:rsidR="00740F05" w:rsidP="00740F05" w:rsidRDefault="00740F05" w14:paraId="58969E8E" w14:textId="77777777">
      <w:pPr>
        <w:pStyle w:val="sccodifiedsection"/>
      </w:pPr>
      <w:r>
        <w:tab/>
      </w:r>
      <w:r>
        <w:tab/>
      </w:r>
      <w:bookmarkStart w:name="ss_T57C1N370S6_lv2_e398f3759" w:id="53"/>
      <w:r>
        <w:t>(</w:t>
      </w:r>
      <w:bookmarkEnd w:id="53"/>
      <w:r>
        <w:t>6) select projects to be undertaken, in consultation with each metropolitan planning organization, from the metropolitan planning organization's approved transportation improvement plan in metropolitan areas not designated as a transportation management area;</w:t>
      </w:r>
    </w:p>
    <w:p w:rsidR="00740F05" w:rsidP="00740F05" w:rsidRDefault="00740F05" w14:paraId="5C19D23B" w14:textId="77777777">
      <w:pPr>
        <w:pStyle w:val="sccodifiedsection"/>
      </w:pPr>
      <w:r>
        <w:tab/>
      </w:r>
      <w:r>
        <w:tab/>
      </w:r>
      <w:bookmarkStart w:name="ss_T57C1N370S7_lv2_a5e3e0e9a" w:id="54"/>
      <w:r>
        <w:t>(</w:t>
      </w:r>
      <w:bookmarkEnd w:id="54"/>
      <w:r>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740F05" w:rsidP="00740F05" w:rsidRDefault="00740F05" w14:paraId="026DC23D" w14:textId="3F9E31D0">
      <w:pPr>
        <w:pStyle w:val="sccodifiedsection"/>
      </w:pPr>
      <w:r>
        <w:tab/>
      </w:r>
      <w:r>
        <w:tab/>
      </w:r>
      <w:bookmarkStart w:name="ss_T57C1N370S8_lv2_0ba335d55" w:id="55"/>
      <w:r>
        <w:t>(</w:t>
      </w:r>
      <w:bookmarkEnd w:id="55"/>
      <w:r>
        <w:t xml:space="preserve">8) when selecting projects to be undertaken from </w:t>
      </w:r>
      <w:proofErr w:type="spellStart"/>
      <w:r>
        <w:t>nontransportation</w:t>
      </w:r>
      <w:proofErr w:type="spellEnd"/>
      <w:r>
        <w:t xml:space="preserve"> management area metropolitan planning organizations'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w:t>
      </w:r>
      <w:r>
        <w:rPr>
          <w:rStyle w:val="scstrike"/>
        </w:rPr>
        <w:t xml:space="preserve">commission </w:t>
      </w:r>
      <w:r>
        <w:rPr>
          <w:rStyle w:val="scinsert"/>
        </w:rPr>
        <w:t xml:space="preserve">department </w:t>
      </w:r>
      <w:r>
        <w:t xml:space="preserve">shall establish a priority list of projects to the extent permitted by federal laws or regulations, taking into consideration at least the following </w:t>
      </w:r>
      <w:r>
        <w:lastRenderedPageBreak/>
        <w:t>criteria:</w:t>
      </w:r>
    </w:p>
    <w:p w:rsidR="00740F05" w:rsidP="00740F05" w:rsidRDefault="00740F05" w14:paraId="5F8ADEB2" w14:textId="77777777">
      <w:pPr>
        <w:pStyle w:val="sccodifiedsection"/>
      </w:pPr>
      <w:r>
        <w:tab/>
      </w:r>
      <w:r>
        <w:tab/>
      </w:r>
      <w:r>
        <w:tab/>
      </w:r>
      <w:bookmarkStart w:name="ss_T57C1N370Sa_lv3_a791a410d" w:id="56"/>
      <w:r>
        <w:t>(</w:t>
      </w:r>
      <w:bookmarkEnd w:id="56"/>
      <w:r>
        <w:t>a) financial viability including a life cycle analysis of estimated maintenance and repair costs over the expected life of the project;</w:t>
      </w:r>
    </w:p>
    <w:p w:rsidR="00740F05" w:rsidP="00740F05" w:rsidRDefault="00740F05" w14:paraId="05EE98C4" w14:textId="77777777">
      <w:pPr>
        <w:pStyle w:val="sccodifiedsection"/>
      </w:pPr>
      <w:r>
        <w:tab/>
      </w:r>
      <w:r>
        <w:tab/>
      </w:r>
      <w:r>
        <w:tab/>
      </w:r>
      <w:bookmarkStart w:name="ss_T57C1N370Sb_lv3_ea47cffe9" w:id="57"/>
      <w:r>
        <w:t>(</w:t>
      </w:r>
      <w:bookmarkEnd w:id="57"/>
      <w:r>
        <w:t>b) public safety;</w:t>
      </w:r>
    </w:p>
    <w:p w:rsidR="00740F05" w:rsidP="00740F05" w:rsidRDefault="00740F05" w14:paraId="7057F37B" w14:textId="77777777">
      <w:pPr>
        <w:pStyle w:val="sccodifiedsection"/>
      </w:pPr>
      <w:r>
        <w:tab/>
      </w:r>
      <w:r>
        <w:tab/>
      </w:r>
      <w:r>
        <w:tab/>
      </w:r>
      <w:bookmarkStart w:name="ss_T57C1N370Sc_lv3_c7a490660" w:id="58"/>
      <w:r>
        <w:t>(</w:t>
      </w:r>
      <w:bookmarkEnd w:id="58"/>
      <w:r>
        <w:t>c) potential for economic development;</w:t>
      </w:r>
    </w:p>
    <w:p w:rsidR="00740F05" w:rsidP="00740F05" w:rsidRDefault="00740F05" w14:paraId="0FAA9F7E" w14:textId="77777777">
      <w:pPr>
        <w:pStyle w:val="sccodifiedsection"/>
      </w:pPr>
      <w:r>
        <w:tab/>
      </w:r>
      <w:r>
        <w:tab/>
      </w:r>
      <w:r>
        <w:tab/>
      </w:r>
      <w:bookmarkStart w:name="ss_T57C1N370Sd_lv3_031978b45" w:id="59"/>
      <w:r>
        <w:t>(</w:t>
      </w:r>
      <w:bookmarkEnd w:id="59"/>
      <w:r>
        <w:t>d) traffic volume and congestion;</w:t>
      </w:r>
    </w:p>
    <w:p w:rsidR="00740F05" w:rsidP="00740F05" w:rsidRDefault="00740F05" w14:paraId="0B4C5DD2" w14:textId="77777777">
      <w:pPr>
        <w:pStyle w:val="sccodifiedsection"/>
      </w:pPr>
      <w:r>
        <w:tab/>
      </w:r>
      <w:r>
        <w:tab/>
      </w:r>
      <w:r>
        <w:tab/>
      </w:r>
      <w:bookmarkStart w:name="ss_T57C1N370Se_lv3_60f42392a" w:id="60"/>
      <w:r>
        <w:t>(</w:t>
      </w:r>
      <w:bookmarkEnd w:id="60"/>
      <w:r>
        <w:t>e) truck traffic;</w:t>
      </w:r>
    </w:p>
    <w:p w:rsidR="00740F05" w:rsidP="00740F05" w:rsidRDefault="00740F05" w14:paraId="2D9179B8" w14:textId="77777777">
      <w:pPr>
        <w:pStyle w:val="sccodifiedsection"/>
      </w:pPr>
      <w:r>
        <w:tab/>
      </w:r>
      <w:r>
        <w:tab/>
      </w:r>
      <w:r>
        <w:tab/>
      </w:r>
      <w:bookmarkStart w:name="ss_T57C1N370Sf_lv3_300f4e771" w:id="61"/>
      <w:r>
        <w:t>(</w:t>
      </w:r>
      <w:bookmarkEnd w:id="61"/>
      <w:r>
        <w:t>f) the pavement quality index;</w:t>
      </w:r>
    </w:p>
    <w:p w:rsidR="00740F05" w:rsidP="00740F05" w:rsidRDefault="00740F05" w14:paraId="6A23EE02" w14:textId="77777777">
      <w:pPr>
        <w:pStyle w:val="sccodifiedsection"/>
      </w:pPr>
      <w:r>
        <w:tab/>
      </w:r>
      <w:r>
        <w:tab/>
      </w:r>
      <w:r>
        <w:tab/>
      </w:r>
      <w:bookmarkStart w:name="ss_T57C1N370Sg_lv3_48d655ba1" w:id="62"/>
      <w:r>
        <w:t>(</w:t>
      </w:r>
      <w:bookmarkEnd w:id="62"/>
      <w:r>
        <w:t>g) environmental impact;</w:t>
      </w:r>
    </w:p>
    <w:p w:rsidR="00740F05" w:rsidP="00740F05" w:rsidRDefault="00740F05" w14:paraId="538460CF" w14:textId="77777777">
      <w:pPr>
        <w:pStyle w:val="sccodifiedsection"/>
      </w:pPr>
      <w:r>
        <w:tab/>
      </w:r>
      <w:r>
        <w:tab/>
      </w:r>
      <w:r>
        <w:tab/>
      </w:r>
      <w:bookmarkStart w:name="ss_T57C1N370Sh_lv3_a80942ad3" w:id="63"/>
      <w:r>
        <w:t>(</w:t>
      </w:r>
      <w:bookmarkEnd w:id="63"/>
      <w:r>
        <w:t>h) alternative transportation solutions;  and</w:t>
      </w:r>
    </w:p>
    <w:p w:rsidR="00740F05" w:rsidP="00740F05" w:rsidRDefault="00740F05" w14:paraId="6D6B9755" w14:textId="77777777">
      <w:pPr>
        <w:pStyle w:val="sccodifiedsection"/>
      </w:pPr>
      <w:r>
        <w:tab/>
      </w:r>
      <w:r>
        <w:tab/>
      </w:r>
      <w:r>
        <w:tab/>
      </w:r>
      <w:bookmarkStart w:name="ss_T57C1N370Si_lv3_5a7d77c2b" w:id="64"/>
      <w:r>
        <w:t>(</w:t>
      </w:r>
      <w:bookmarkEnd w:id="64"/>
      <w:r>
        <w:t>i) consistency with local land use plans.</w:t>
      </w:r>
    </w:p>
    <w:p w:rsidR="00740F05" w:rsidP="00740F05" w:rsidRDefault="00740F05" w14:paraId="3D3F1E32" w14:textId="5731E309">
      <w:pPr>
        <w:pStyle w:val="sccodifiedsection"/>
      </w:pPr>
      <w:r>
        <w:tab/>
      </w:r>
      <w:bookmarkStart w:name="ss_T57C1N370SC_lv1_82223b084" w:id="65"/>
      <w:r>
        <w:t>(</w:t>
      </w:r>
      <w:bookmarkEnd w:id="65"/>
      <w:r>
        <w:t>C)</w:t>
      </w:r>
      <w:bookmarkStart w:name="ss_T57C1N370S1_lv2_fdd32fdf2" w:id="66"/>
      <w:r>
        <w:t>(</w:t>
      </w:r>
      <w:bookmarkEnd w:id="66"/>
      <w:r>
        <w:t xml:space="preserve">1) To the extent that state funds are available to address the needs of the state highway system, the </w:t>
      </w:r>
      <w:r>
        <w:rPr>
          <w:rStyle w:val="scstrike"/>
        </w:rPr>
        <w:t xml:space="preserve">commission </w:t>
      </w:r>
      <w:r>
        <w:rPr>
          <w:rStyle w:val="scinsert"/>
        </w:rPr>
        <w:t>department</w:t>
      </w:r>
      <w:r w:rsidR="00F20355">
        <w:rPr>
          <w:rStyle w:val="scinsert"/>
        </w:rPr>
        <w:t xml:space="preserve"> </w:t>
      </w:r>
      <w:r>
        <w:t xml:space="preserve">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w:t>
      </w:r>
      <w:r>
        <w:rPr>
          <w:rStyle w:val="scstrike"/>
        </w:rPr>
        <w:t xml:space="preserve">commission </w:t>
      </w:r>
      <w:r>
        <w:rPr>
          <w:rStyle w:val="scinsert"/>
        </w:rPr>
        <w:t xml:space="preserve">department </w:t>
      </w:r>
      <w:r>
        <w:t>must consider, but is not limited to, considering the criteria in subsection (B)(8).</w:t>
      </w:r>
    </w:p>
    <w:p w:rsidR="00740F05" w:rsidP="00740F05" w:rsidRDefault="00740F05" w14:paraId="08F61560" w14:textId="77777777">
      <w:pPr>
        <w:pStyle w:val="sccodifiedsection"/>
      </w:pPr>
      <w:r>
        <w:tab/>
      </w:r>
      <w:r>
        <w:tab/>
      </w:r>
      <w:bookmarkStart w:name="ss_T57C1N370S2_lv2_e831529e0" w:id="67"/>
      <w:r>
        <w:t>(</w:t>
      </w:r>
      <w:bookmarkEnd w:id="67"/>
      <w:r>
        <w:t>2) When state funding is programmed for a project selected from the plan to be undertaken, the department may use federal law, regulations, or guidelines relevant to the type of project being undertaken to be eligible for federal matching funds.</w:t>
      </w:r>
    </w:p>
    <w:p w:rsidR="00740F05" w:rsidP="00740F05" w:rsidRDefault="00740F05" w14:paraId="59B93734" w14:textId="06B9D8E6">
      <w:pPr>
        <w:pStyle w:val="sccodifiedsection"/>
      </w:pPr>
      <w:r>
        <w:tab/>
      </w:r>
      <w:bookmarkStart w:name="ss_T57C1N370SD_lv1_1eb7bee12" w:id="68"/>
      <w:r>
        <w:t>(</w:t>
      </w:r>
      <w:bookmarkEnd w:id="68"/>
      <w:r>
        <w:t xml:space="preserve">D) </w:t>
      </w:r>
      <w:r>
        <w:rPr>
          <w:rStyle w:val="scstrike"/>
        </w:rPr>
        <w:t>The commission must approve the department's annual budget.</w:t>
      </w:r>
      <w:r>
        <w:rPr>
          <w:rStyle w:val="scinsert"/>
        </w:rPr>
        <w:t xml:space="preserve"> </w:t>
      </w:r>
      <w:r w:rsidRPr="00740F05">
        <w:rPr>
          <w:rStyle w:val="scinsert"/>
        </w:rPr>
        <w:t>To the extent permitted by federal laws or regulations, the department has the authority to award all federal enhancement grants. Annually, the department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E35656" w:rsidP="00740F05" w:rsidRDefault="00740F05" w14:paraId="09584DD1" w14:textId="5B6F3AD8">
      <w:pPr>
        <w:pStyle w:val="sccodifiedsection"/>
      </w:pPr>
      <w:r>
        <w:tab/>
      </w:r>
      <w:bookmarkStart w:name="ss_T57C1N370SE_lv1_c4d2251cc" w:id="69"/>
      <w:r>
        <w:t>(</w:t>
      </w:r>
      <w:bookmarkEnd w:id="69"/>
      <w:r>
        <w:t xml:space="preserve">E) </w:t>
      </w:r>
      <w:r>
        <w:rPr>
          <w:rStyle w:val="scstrike"/>
        </w:rPr>
        <w:t>The commission shall have any other rights, duties, obligations, or responsibilities as specifically provided by law.</w:t>
      </w:r>
      <w:r>
        <w:rPr>
          <w:rStyle w:val="scinsert"/>
        </w:rPr>
        <w:t xml:space="preserve"> </w:t>
      </w:r>
      <w:r w:rsidRPr="00740F05">
        <w:rPr>
          <w:rStyle w:val="scinsert"/>
        </w:rPr>
        <w:t>The secretary must give prior authorization to any consulting contracts advertised for or awarded by the department and authorize the selection of consultants by department personnel.</w:t>
      </w:r>
    </w:p>
    <w:p w:rsidR="00740F05" w:rsidP="00740F05" w:rsidRDefault="00740F05" w14:paraId="71D0B07C" w14:textId="77777777">
      <w:pPr>
        <w:pStyle w:val="sccodifiedsection"/>
      </w:pPr>
      <w:r>
        <w:rPr>
          <w:rStyle w:val="scinsert"/>
        </w:rPr>
        <w:tab/>
      </w:r>
      <w:bookmarkStart w:name="ss_T57C1N370SF_lv1_4b7f9202e" w:id="70"/>
      <w:r>
        <w:rPr>
          <w:rStyle w:val="scinsert"/>
        </w:rPr>
        <w:t>(</w:t>
      </w:r>
      <w:bookmarkEnd w:id="70"/>
      <w:r>
        <w:rPr>
          <w:rStyle w:val="scinsert"/>
        </w:rPr>
        <w:t>F) Roads may not be added to or removed from the state highway system without prior authorization from the secretary.</w:t>
      </w:r>
    </w:p>
    <w:p w:rsidR="00740F05" w:rsidP="00740F05" w:rsidRDefault="00740F05" w14:paraId="6E0F6AA6" w14:textId="0DE3FB4C">
      <w:pPr>
        <w:pStyle w:val="sccodifiedsection"/>
      </w:pPr>
      <w:r>
        <w:rPr>
          <w:rStyle w:val="scinsert"/>
        </w:rPr>
        <w:tab/>
      </w:r>
      <w:bookmarkStart w:name="ss_T57C1N370SG_lv1_770d89aca" w:id="71"/>
      <w:r>
        <w:rPr>
          <w:rStyle w:val="scinsert"/>
        </w:rPr>
        <w:t>(</w:t>
      </w:r>
      <w:bookmarkEnd w:id="71"/>
      <w:r>
        <w:rPr>
          <w:rStyle w:val="scinsert"/>
        </w:rPr>
        <w:t xml:space="preserve">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w:t>
      </w:r>
      <w:r>
        <w:rPr>
          <w:rStyle w:val="scinsert"/>
        </w:rPr>
        <w:lastRenderedPageBreak/>
        <w:t>format in which comments can be heard by the general public.</w:t>
      </w:r>
    </w:p>
    <w:p w:rsidR="00740F05" w:rsidP="00740F05" w:rsidRDefault="00740F05" w14:paraId="607B47D5" w14:textId="3FBA7A9D">
      <w:pPr>
        <w:pStyle w:val="sccodifiedsection"/>
      </w:pPr>
      <w:r>
        <w:rPr>
          <w:rStyle w:val="scinsert"/>
        </w:rPr>
        <w:tab/>
      </w:r>
      <w:bookmarkStart w:name="ss_T57C1N370SH_lv1_ce1d0d30b" w:id="72"/>
      <w:r>
        <w:rPr>
          <w:rStyle w:val="scinsert"/>
        </w:rPr>
        <w:t>(</w:t>
      </w:r>
      <w:bookmarkEnd w:id="72"/>
      <w:r>
        <w:rPr>
          <w:rStyle w:val="scinsert"/>
        </w:rPr>
        <w:t>H) The department shall promulgate, by regulation, procedures not inconsistent with federal laws for applying the criteria contained in subsection (B)(8) for prioritizing projects.</w:t>
      </w:r>
    </w:p>
    <w:p w:rsidR="00740F05" w:rsidP="00740F05" w:rsidRDefault="00740F05" w14:paraId="5CA97B54" w14:textId="5857ADCF">
      <w:pPr>
        <w:pStyle w:val="sccodifiedsection"/>
      </w:pPr>
      <w:r>
        <w:rPr>
          <w:rStyle w:val="scinsert"/>
        </w:rPr>
        <w:tab/>
      </w:r>
      <w:bookmarkStart w:name="ss_T57C1N370SI_lv1_18f519aac" w:id="73"/>
      <w:r>
        <w:rPr>
          <w:rStyle w:val="scinsert"/>
        </w:rPr>
        <w:t>(</w:t>
      </w:r>
      <w:bookmarkEnd w:id="73"/>
      <w:r>
        <w:rPr>
          <w:rStyle w:val="scinsert"/>
        </w:rPr>
        <w:t>I) The secretary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572144" w:rsidP="00495EFC" w:rsidRDefault="00572144" w14:paraId="4D837674" w14:textId="77777777">
      <w:pPr>
        <w:pStyle w:val="scemptyline"/>
      </w:pPr>
    </w:p>
    <w:p w:rsidR="002B5560" w:rsidP="00495EFC" w:rsidRDefault="00572144" w14:paraId="19D7C1CC" w14:textId="77777777">
      <w:pPr>
        <w:pStyle w:val="scdirectionallanguage"/>
      </w:pPr>
      <w:bookmarkStart w:name="bs_num_2_sub_H_626b327f3" w:id="74"/>
      <w:r>
        <w:t>H</w:t>
      </w:r>
      <w:bookmarkEnd w:id="74"/>
      <w:r>
        <w:t>.</w:t>
      </w:r>
      <w:r>
        <w:tab/>
      </w:r>
      <w:bookmarkStart w:name="dl_4a0f6fffb" w:id="75"/>
      <w:r w:rsidR="002B5560">
        <w:t>S</w:t>
      </w:r>
      <w:bookmarkEnd w:id="75"/>
      <w:r w:rsidR="002B5560">
        <w:t>ection 57‑1‑430(A) of the S.C. Code is amended to read:</w:t>
      </w:r>
    </w:p>
    <w:p w:rsidR="002B5560" w:rsidP="00495EFC" w:rsidRDefault="002B5560" w14:paraId="787E6BDA" w14:textId="77777777">
      <w:pPr>
        <w:pStyle w:val="scemptyline"/>
      </w:pPr>
    </w:p>
    <w:p w:rsidR="00F01C50" w:rsidP="002B5560" w:rsidRDefault="002B5560" w14:paraId="5BA2E1A0" w14:textId="12474334">
      <w:pPr>
        <w:pStyle w:val="sccodifiedsection"/>
      </w:pPr>
      <w:bookmarkStart w:name="cs_T57C1N430_c26d954e3" w:id="76"/>
      <w:r>
        <w:tab/>
      </w:r>
      <w:bookmarkStart w:name="ss_T57C1N430SA_lv1_3fb1091c0" w:id="77"/>
      <w:bookmarkEnd w:id="76"/>
      <w:r>
        <w:t>(</w:t>
      </w:r>
      <w:bookmarkEnd w:id="77"/>
      <w:r>
        <w:t xml:space="preserve">A) The secretary is charged with the affirmative duty to </w:t>
      </w:r>
      <w:r>
        <w:rPr>
          <w:rStyle w:val="scinsert"/>
        </w:rPr>
        <w:t xml:space="preserve">establish and </w:t>
      </w:r>
      <w:r>
        <w:t>carry out the policies of the</w:t>
      </w:r>
      <w:r>
        <w:rPr>
          <w:rStyle w:val="scstrike"/>
        </w:rPr>
        <w:t xml:space="preserve"> commission</w:t>
      </w:r>
      <w:r w:rsidR="002E6576">
        <w:rPr>
          <w:rStyle w:val="scinsert"/>
        </w:rPr>
        <w:t xml:space="preserve"> </w:t>
      </w:r>
      <w:r>
        <w:rPr>
          <w:rStyle w:val="scinsert"/>
        </w:rPr>
        <w:t>department</w:t>
      </w:r>
      <w:r>
        <w:t xml:space="preserve">, to administer the day‑to‑day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w:t>
      </w:r>
      <w:r>
        <w:rPr>
          <w:rStyle w:val="scstrike"/>
        </w:rPr>
        <w:t xml:space="preserve">He </w:t>
      </w:r>
      <w:r>
        <w:rPr>
          <w:rStyle w:val="scinsert"/>
        </w:rPr>
        <w:t xml:space="preserve">The secretary </w:t>
      </w:r>
      <w:r>
        <w:t>must represent the department in its dealings with other state agencies, local governments, special districts, and the federal government. The secretary must prepare an annual budget for the department</w:t>
      </w:r>
      <w:r>
        <w:rPr>
          <w:rStyle w:val="scstrike"/>
        </w:rPr>
        <w:t xml:space="preserve"> that must be approved by the commission before becoming effective</w:t>
      </w:r>
      <w:r w:rsidRPr="002B5560">
        <w:rPr>
          <w:rStyle w:val="scinsert"/>
        </w:rPr>
        <w:t xml:space="preserve"> and submit annually to the General Assembly an itemized project list to be funded for the fiscal year in which the General Assembly would enact in its annual general appropriations act</w:t>
      </w:r>
      <w:r>
        <w:t>.</w:t>
      </w:r>
    </w:p>
    <w:p w:rsidR="00E006D0" w:rsidP="00495EFC" w:rsidRDefault="00E006D0" w14:paraId="10B16EF1" w14:textId="77777777">
      <w:pPr>
        <w:pStyle w:val="scemptyline"/>
      </w:pPr>
    </w:p>
    <w:p w:rsidR="00B57DA2" w:rsidP="00495EFC" w:rsidRDefault="00E006D0" w14:paraId="3D0B228F" w14:textId="77777777">
      <w:pPr>
        <w:pStyle w:val="scdirectionallanguage"/>
      </w:pPr>
      <w:bookmarkStart w:name="bs_num_2_sub_I_9d0b2a461" w:id="78"/>
      <w:r>
        <w:t>I</w:t>
      </w:r>
      <w:bookmarkEnd w:id="78"/>
      <w:r>
        <w:t>.</w:t>
      </w:r>
      <w:r w:rsidR="00B57DA2">
        <w:tab/>
      </w:r>
      <w:bookmarkStart w:name="dl_0065f60f1" w:id="79"/>
      <w:r w:rsidR="00B57DA2">
        <w:t>S</w:t>
      </w:r>
      <w:bookmarkEnd w:id="79"/>
      <w:r w:rsidR="00B57DA2">
        <w:t>ection 57‑1‑490 of the S.C. Code is amended to read:</w:t>
      </w:r>
    </w:p>
    <w:p w:rsidR="00B57DA2" w:rsidP="00495EFC" w:rsidRDefault="00B57DA2" w14:paraId="1279231E" w14:textId="77777777">
      <w:pPr>
        <w:pStyle w:val="scemptyline"/>
      </w:pPr>
    </w:p>
    <w:p w:rsidR="00B57DA2" w:rsidP="00B57DA2" w:rsidRDefault="00B57DA2" w14:paraId="7973A1F5" w14:textId="4B707A1B">
      <w:pPr>
        <w:pStyle w:val="sccodifiedsection"/>
      </w:pPr>
      <w:r>
        <w:tab/>
      </w:r>
      <w:bookmarkStart w:name="cs_T57C1N490_b787a22d0" w:id="80"/>
      <w:r>
        <w:t>S</w:t>
      </w:r>
      <w:bookmarkEnd w:id="80"/>
      <w:r>
        <w:t>ection 57‑1‑490.</w:t>
      </w:r>
      <w:r>
        <w:tab/>
      </w:r>
      <w:bookmarkStart w:name="up_a09688dfc" w:id="81"/>
      <w:r>
        <w:t>(</w:t>
      </w:r>
      <w:bookmarkEnd w:id="81"/>
      <w:r>
        <w:t xml:space="preserve">A) The department </w:t>
      </w:r>
      <w:proofErr w:type="gramStart"/>
      <w:r>
        <w:rPr>
          <w:rStyle w:val="scstrike"/>
        </w:rPr>
        <w:t xml:space="preserve">shall </w:t>
      </w:r>
      <w:r>
        <w:rPr>
          <w:rStyle w:val="scinsert"/>
        </w:rPr>
        <w:t>must</w:t>
      </w:r>
      <w:proofErr w:type="gramEnd"/>
      <w:r>
        <w:rPr>
          <w:rStyle w:val="scinsert"/>
        </w:rPr>
        <w:t xml:space="preserve"> </w:t>
      </w:r>
      <w:r>
        <w:t>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must be made available annually by October fifteenth to the General Assembly. The costs and expenses of the audit must be paid by the department out of its funds.</w:t>
      </w:r>
    </w:p>
    <w:p w:rsidR="00B57DA2" w:rsidP="00B57DA2" w:rsidRDefault="00B57DA2" w14:paraId="13E89DCF" w14:textId="77777777">
      <w:pPr>
        <w:pStyle w:val="sccodifiedsection"/>
      </w:pPr>
      <w:r>
        <w:tab/>
      </w:r>
      <w:bookmarkStart w:name="ss_T57C1N490SB_lv1_00506d703" w:id="82"/>
      <w:r>
        <w:t>(</w:t>
      </w:r>
      <w:bookmarkEnd w:id="82"/>
      <w:r>
        <w:t>B) The Legislative Audit Council shall contract for an independent performance and compliance audit of the department's finance and administration division, mass transit division, and construction engineering and planning division. This audit must be completed by January 15, 2010. The Legislative Audit Council may contract for follow‑up audits or conduct follow‑up audits as needed based upon the audit's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B13E69" w:rsidP="00B57DA2" w:rsidRDefault="00B57DA2" w14:paraId="610661E8" w14:textId="21F60293">
      <w:pPr>
        <w:pStyle w:val="sccodifiedsection"/>
      </w:pPr>
      <w:r>
        <w:tab/>
      </w:r>
      <w:bookmarkStart w:name="ss_T57C1N490SC_lv1_c0d434afb" w:id="83"/>
      <w:r>
        <w:t>(</w:t>
      </w:r>
      <w:bookmarkEnd w:id="83"/>
      <w:r>
        <w:t xml:space="preserve">C) Copies of every audit conducted pursuant to this section must be made available to </w:t>
      </w:r>
      <w:r>
        <w:rPr>
          <w:rStyle w:val="scstrike"/>
        </w:rPr>
        <w:t xml:space="preserve">the </w:t>
      </w:r>
      <w:r>
        <w:rPr>
          <w:rStyle w:val="scstrike"/>
        </w:rPr>
        <w:lastRenderedPageBreak/>
        <w:t xml:space="preserve">Department of Transportation Commission, the State Auditor, </w:t>
      </w:r>
      <w:r w:rsidRPr="00B57DA2">
        <w:rPr>
          <w:rStyle w:val="scinsert"/>
        </w:rPr>
        <w:t>the Department of Transportation chief internal auditor,</w:t>
      </w:r>
      <w:r>
        <w:rPr>
          <w:rStyle w:val="scinsert"/>
        </w:rPr>
        <w:t xml:space="preserve"> </w:t>
      </w:r>
      <w:r>
        <w:t>the Governor, the Chairmen of the Senate Finance and Transportation Committees, and the Chairmen of the House of Representatives Ways and Means and Education and Public Works Committees.</w:t>
      </w:r>
    </w:p>
    <w:p w:rsidR="000A5A00" w:rsidP="00495EFC" w:rsidRDefault="000A5A00" w14:paraId="35786ED6" w14:textId="77777777">
      <w:pPr>
        <w:pStyle w:val="scemptyline"/>
      </w:pPr>
    </w:p>
    <w:p w:rsidR="00801DB5" w:rsidP="00495EFC" w:rsidRDefault="000A5A00" w14:paraId="3DAA3A8C" w14:textId="6E0FA8F4">
      <w:pPr>
        <w:pStyle w:val="scdirectionallanguage"/>
      </w:pPr>
      <w:bookmarkStart w:name="bs_num_2_sub_J_b65f17aec" w:id="84"/>
      <w:r>
        <w:t>J</w:t>
      </w:r>
      <w:bookmarkEnd w:id="84"/>
      <w:r>
        <w:t>.</w:t>
      </w:r>
      <w:r>
        <w:tab/>
      </w:r>
      <w:bookmarkStart w:name="dl_d91b5bc8e" w:id="85"/>
      <w:r w:rsidR="00801DB5">
        <w:t>S</w:t>
      </w:r>
      <w:bookmarkEnd w:id="85"/>
      <w:r w:rsidR="00801DB5">
        <w:t>ection 57‑3‑20(1)(c) of the S.C. Code is amended to read:</w:t>
      </w:r>
    </w:p>
    <w:p w:rsidR="00801DB5" w:rsidP="00495EFC" w:rsidRDefault="00801DB5" w14:paraId="56E7EF47" w14:textId="77777777">
      <w:pPr>
        <w:pStyle w:val="scemptyline"/>
      </w:pPr>
    </w:p>
    <w:p w:rsidR="002F3ADC" w:rsidP="00801DB5" w:rsidRDefault="00801DB5" w14:paraId="2A69022A" w14:textId="439FF1F5">
      <w:pPr>
        <w:pStyle w:val="sccodifiedsection"/>
      </w:pPr>
      <w:bookmarkStart w:name="cs_T57C3N20_256bc0de7" w:id="86"/>
      <w:r>
        <w:tab/>
      </w:r>
      <w:bookmarkStart w:name="ss_T57C3N20Sc_lv1_e07e1160a" w:id="87"/>
      <w:bookmarkEnd w:id="86"/>
      <w:r>
        <w:t>(</w:t>
      </w:r>
      <w:bookmarkEnd w:id="87"/>
      <w:r>
        <w:t>c) administrative functions</w:t>
      </w:r>
      <w:r>
        <w:rPr>
          <w:rStyle w:val="scstrike"/>
        </w:rPr>
        <w:t>, including recording proceedings of the commission and developing policy and procedures to ensure compliance with these policies and procedures</w:t>
      </w:r>
      <w:r>
        <w:t>;</w:t>
      </w:r>
    </w:p>
    <w:p w:rsidR="00436FB3" w:rsidP="00495EFC" w:rsidRDefault="00436FB3" w14:paraId="29B1E5F6" w14:textId="77777777">
      <w:pPr>
        <w:pStyle w:val="scemptyline"/>
      </w:pPr>
    </w:p>
    <w:p w:rsidR="00196BD9" w:rsidP="00495EFC" w:rsidRDefault="00436FB3" w14:paraId="6C8EE219" w14:textId="77777777">
      <w:pPr>
        <w:pStyle w:val="scdirectionallanguage"/>
      </w:pPr>
      <w:bookmarkStart w:name="bs_num_2_sub_K_cfb1fe275" w:id="88"/>
      <w:r>
        <w:t>K</w:t>
      </w:r>
      <w:bookmarkEnd w:id="88"/>
      <w:r>
        <w:t>.</w:t>
      </w:r>
      <w:r>
        <w:tab/>
      </w:r>
      <w:bookmarkStart w:name="dl_d41645464" w:id="89"/>
      <w:r w:rsidR="00196BD9">
        <w:t>S</w:t>
      </w:r>
      <w:bookmarkEnd w:id="89"/>
      <w:r w:rsidR="00196BD9">
        <w:t>ection 57‑1‑500 of the S.C. Code is amended to read:</w:t>
      </w:r>
    </w:p>
    <w:p w:rsidR="00196BD9" w:rsidP="00495EFC" w:rsidRDefault="00196BD9" w14:paraId="406BBB7A" w14:textId="77777777">
      <w:pPr>
        <w:pStyle w:val="scemptyline"/>
      </w:pPr>
    </w:p>
    <w:p w:rsidR="00AE09F9" w:rsidP="00196BD9" w:rsidRDefault="00196BD9" w14:paraId="1C4D4DAC" w14:textId="5399CF25">
      <w:pPr>
        <w:pStyle w:val="sccodifiedsection"/>
      </w:pPr>
      <w:r>
        <w:tab/>
      </w:r>
      <w:bookmarkStart w:name="cs_T57C1N500_246ab0f8a" w:id="90"/>
      <w:r>
        <w:t>S</w:t>
      </w:r>
      <w:bookmarkEnd w:id="90"/>
      <w:r>
        <w:t>ection 57‑1‑500.</w:t>
      </w:r>
      <w:r>
        <w:tab/>
        <w:t xml:space="preserve">The secretary must provide for a workshop of at least two biennial contact hours concerning ethics and the Administrative Procedures Act for </w:t>
      </w:r>
      <w:r>
        <w:rPr>
          <w:rStyle w:val="scstrike"/>
        </w:rPr>
        <w:t xml:space="preserve">the commissioners, </w:t>
      </w:r>
      <w:r>
        <w:t>the secretary, the chief internal auditor, and senior management employees of the Department of Transportation; and a biennial ethics workshop of at least two contact hours for all other department employees.</w:t>
      </w:r>
    </w:p>
    <w:p w:rsidR="000D2A3D" w:rsidP="00495EFC" w:rsidRDefault="000D2A3D" w14:paraId="23292064" w14:textId="77777777">
      <w:pPr>
        <w:pStyle w:val="scemptyline"/>
      </w:pPr>
    </w:p>
    <w:p w:rsidR="00C7139E" w:rsidP="00495EFC" w:rsidRDefault="000D2A3D" w14:paraId="203864A3" w14:textId="77777777">
      <w:pPr>
        <w:pStyle w:val="scdirectionallanguage"/>
      </w:pPr>
      <w:bookmarkStart w:name="bs_num_2_sub_L_c3ebbf09b" w:id="91"/>
      <w:r>
        <w:t>L</w:t>
      </w:r>
      <w:bookmarkEnd w:id="91"/>
      <w:r>
        <w:t>.</w:t>
      </w:r>
      <w:r>
        <w:tab/>
      </w:r>
      <w:bookmarkStart w:name="dl_282703527" w:id="92"/>
      <w:r w:rsidR="00C7139E">
        <w:t>S</w:t>
      </w:r>
      <w:bookmarkEnd w:id="92"/>
      <w:r w:rsidR="00C7139E">
        <w:t>ection 57‑3‑50 of the S.C. Code is amended to read:</w:t>
      </w:r>
    </w:p>
    <w:p w:rsidR="00C7139E" w:rsidP="00495EFC" w:rsidRDefault="00C7139E" w14:paraId="066725FE" w14:textId="77777777">
      <w:pPr>
        <w:pStyle w:val="scemptyline"/>
      </w:pPr>
    </w:p>
    <w:p w:rsidR="00A30A32" w:rsidP="00C7139E" w:rsidRDefault="00C7139E" w14:paraId="0B5B3E14" w14:textId="34D53FA0">
      <w:pPr>
        <w:pStyle w:val="sccodifiedsection"/>
      </w:pPr>
      <w:r>
        <w:tab/>
      </w:r>
      <w:bookmarkStart w:name="cs_T57C3N50_e7adf5d73" w:id="93"/>
      <w:r>
        <w:t>S</w:t>
      </w:r>
      <w:bookmarkEnd w:id="93"/>
      <w:r>
        <w:t>ection 57‑3‑50.</w:t>
      </w:r>
      <w:r>
        <w:tab/>
        <w:t xml:space="preserve">The </w:t>
      </w:r>
      <w:r>
        <w:rPr>
          <w:rStyle w:val="scstrike"/>
        </w:rPr>
        <w:t xml:space="preserve">commission </w:t>
      </w:r>
      <w:r>
        <w:rPr>
          <w:rStyle w:val="scinsert"/>
        </w:rPr>
        <w:t xml:space="preserve">department </w:t>
      </w:r>
      <w:r>
        <w:t xml:space="preserve">may establish such highway districts as in its opinion </w:t>
      </w:r>
      <w:proofErr w:type="gramStart"/>
      <w:r>
        <w:rPr>
          <w:rStyle w:val="scstrike"/>
        </w:rPr>
        <w:t>shall be</w:t>
      </w:r>
      <w:r>
        <w:t xml:space="preserve"> </w:t>
      </w:r>
      <w:r>
        <w:rPr>
          <w:rStyle w:val="scinsert"/>
        </w:rPr>
        <w:t>are</w:t>
      </w:r>
      <w:proofErr w:type="gramEnd"/>
      <w:r w:rsidR="0054012B">
        <w:rPr>
          <w:rStyle w:val="scinsert"/>
        </w:rPr>
        <w:t xml:space="preserve"> </w:t>
      </w:r>
      <w:r>
        <w:t>necessary for the proper and efficient performance of its duties. The</w:t>
      </w:r>
      <w:r>
        <w:rPr>
          <w:rStyle w:val="scstrike"/>
        </w:rPr>
        <w:t xml:space="preserve"> </w:t>
      </w:r>
      <w:r w:rsidR="002E6576">
        <w:rPr>
          <w:rStyle w:val="scinsert"/>
        </w:rPr>
        <w:t xml:space="preserve"> </w:t>
      </w:r>
      <w:proofErr w:type="spellStart"/>
      <w:r>
        <w:rPr>
          <w:rStyle w:val="scstrike"/>
        </w:rPr>
        <w:t>commission</w:t>
      </w:r>
      <w:r>
        <w:rPr>
          <w:rStyle w:val="scinsert"/>
        </w:rPr>
        <w:t>department</w:t>
      </w:r>
      <w:proofErr w:type="spellEnd"/>
      <w:r>
        <w:t xml:space="preserve">, every ten years, must review the number of highway districts and the territory embraced within the districts and make </w:t>
      </w:r>
      <w:r>
        <w:rPr>
          <w:rStyle w:val="scstrike"/>
        </w:rPr>
        <w:t xml:space="preserve">such </w:t>
      </w:r>
      <w:r>
        <w:t xml:space="preserve">changes </w:t>
      </w:r>
      <w:r>
        <w:rPr>
          <w:rStyle w:val="scstrike"/>
        </w:rPr>
        <w:t xml:space="preserve">as </w:t>
      </w:r>
      <w:r>
        <w:rPr>
          <w:rStyle w:val="scinsert"/>
        </w:rPr>
        <w:t xml:space="preserve">that </w:t>
      </w:r>
      <w:r>
        <w:t>may be necessary for the proper and efficient operation of the districts.</w:t>
      </w:r>
    </w:p>
    <w:p w:rsidR="00F4427A" w:rsidP="00495EFC" w:rsidRDefault="00F4427A" w14:paraId="43A9B4F0" w14:textId="77777777">
      <w:pPr>
        <w:pStyle w:val="scemptyline"/>
      </w:pPr>
    </w:p>
    <w:p w:rsidR="00BC037A" w:rsidP="00495EFC" w:rsidRDefault="00F4427A" w14:paraId="5CA7E50A" w14:textId="77777777">
      <w:pPr>
        <w:pStyle w:val="scdirectionallanguage"/>
      </w:pPr>
      <w:bookmarkStart w:name="bs_num_2_sub_M_c3b5259f4" w:id="94"/>
      <w:r>
        <w:t>M</w:t>
      </w:r>
      <w:bookmarkEnd w:id="94"/>
      <w:r>
        <w:t>.</w:t>
      </w:r>
      <w:r>
        <w:tab/>
      </w:r>
      <w:bookmarkStart w:name="dl_eda5c41e0" w:id="95"/>
      <w:r w:rsidR="00BC037A">
        <w:t>S</w:t>
      </w:r>
      <w:bookmarkEnd w:id="95"/>
      <w:r w:rsidR="00BC037A">
        <w:t>ection 57‑1‑90(A) of the S.C. Code is amended to read:</w:t>
      </w:r>
    </w:p>
    <w:p w:rsidR="00BC037A" w:rsidP="00495EFC" w:rsidRDefault="00BC037A" w14:paraId="21382111" w14:textId="77777777">
      <w:pPr>
        <w:pStyle w:val="scemptyline"/>
      </w:pPr>
    </w:p>
    <w:p w:rsidR="00035795" w:rsidP="00BC037A" w:rsidRDefault="00BC037A" w14:paraId="243DE7F1" w14:textId="0C946EA8">
      <w:pPr>
        <w:pStyle w:val="sccodifiedsection"/>
      </w:pPr>
      <w:bookmarkStart w:name="cs_T57C1N90_1dc9ac3ff" w:id="96"/>
      <w:r>
        <w:tab/>
      </w:r>
      <w:bookmarkStart w:name="ss_T57C1N90SA_lv1_edd3f9c5b" w:id="97"/>
      <w:bookmarkEnd w:id="96"/>
      <w:r>
        <w:t>(</w:t>
      </w:r>
      <w:bookmarkEnd w:id="97"/>
      <w:r>
        <w:t xml:space="preserve">A) In formulating transportation policy, promulgating regulations, allocating funds, and planning, designing, constructing, equipping, </w:t>
      </w:r>
      <w:proofErr w:type="gramStart"/>
      <w:r>
        <w:t>operating</w:t>
      </w:r>
      <w:proofErr w:type="gramEnd"/>
      <w:r>
        <w:t xml:space="preserve"> and maintaining transportation facilities, no action of the</w:t>
      </w:r>
      <w:r>
        <w:rPr>
          <w:rStyle w:val="scstrike"/>
        </w:rPr>
        <w:t xml:space="preserve"> South Carolina Transportation Commission</w:t>
      </w:r>
      <w:r w:rsidR="002E6576">
        <w:rPr>
          <w:rStyle w:val="scinsert"/>
        </w:rPr>
        <w:t xml:space="preserve"> </w:t>
      </w:r>
      <w:r>
        <w:rPr>
          <w:rStyle w:val="scinsert"/>
        </w:rPr>
        <w:t>secretary</w:t>
      </w:r>
      <w:r>
        <w:t>, or the South Carolina Department of Transportation shall have the effect of discriminating against motorcycles, motorcycle operators, or motorcycle passengers. No regulation or action of the</w:t>
      </w:r>
      <w:r>
        <w:rPr>
          <w:rStyle w:val="scstrike"/>
        </w:rPr>
        <w:t xml:space="preserve"> commission</w:t>
      </w:r>
      <w:r w:rsidR="002E6576">
        <w:rPr>
          <w:rStyle w:val="scinsert"/>
        </w:rPr>
        <w:t xml:space="preserve"> </w:t>
      </w:r>
      <w:r>
        <w:rPr>
          <w:rStyle w:val="scinsert"/>
        </w:rPr>
        <w:t>secretary</w:t>
      </w:r>
      <w:r>
        <w:t>,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8F023F" w:rsidP="00495EFC" w:rsidRDefault="008F023F" w14:paraId="1B66264D" w14:textId="77777777">
      <w:pPr>
        <w:pStyle w:val="scemptyline"/>
      </w:pPr>
    </w:p>
    <w:p w:rsidR="004B7271" w:rsidP="00495EFC" w:rsidRDefault="008F023F" w14:paraId="48B88355" w14:textId="77777777">
      <w:pPr>
        <w:pStyle w:val="scdirectionallanguage"/>
      </w:pPr>
      <w:bookmarkStart w:name="bs_num_2_sub_N_aec42d6ec" w:id="98"/>
      <w:r>
        <w:lastRenderedPageBreak/>
        <w:t>N</w:t>
      </w:r>
      <w:bookmarkEnd w:id="98"/>
      <w:r>
        <w:t>.</w:t>
      </w:r>
      <w:r>
        <w:tab/>
      </w:r>
      <w:bookmarkStart w:name="dl_2a5a0d133" w:id="99"/>
      <w:r w:rsidR="004B7271">
        <w:t>S</w:t>
      </w:r>
      <w:bookmarkEnd w:id="99"/>
      <w:r w:rsidR="004B7271">
        <w:t>ection 57‑3‑210(A) of the S.C. Code is amended to read:</w:t>
      </w:r>
    </w:p>
    <w:p w:rsidR="004B7271" w:rsidP="00495EFC" w:rsidRDefault="004B7271" w14:paraId="4CD24E96" w14:textId="77777777">
      <w:pPr>
        <w:pStyle w:val="scemptyline"/>
      </w:pPr>
    </w:p>
    <w:p w:rsidR="00347C74" w:rsidP="004B7271" w:rsidRDefault="004B7271" w14:paraId="0C715201" w14:textId="64917518">
      <w:pPr>
        <w:pStyle w:val="sccodifiedsection"/>
      </w:pPr>
      <w:bookmarkStart w:name="cs_T57C3N210_cad96c713" w:id="100"/>
      <w:r>
        <w:tab/>
      </w:r>
      <w:bookmarkStart w:name="ss_T57C3N210SA_lv1_14f1928ec" w:id="101"/>
      <w:bookmarkEnd w:id="100"/>
      <w:r>
        <w:t>(</w:t>
      </w:r>
      <w:bookmarkEnd w:id="101"/>
      <w:r>
        <w:t xml:space="preserve">A) The department is authorized to utilize public transit funds to contract directly with private operators of public transit systems to provide service to the general public, provided that the private operators have established a plan of service that has been approved by the local governmental entity that has jurisdiction over the area to be served, the department, </w:t>
      </w:r>
      <w:r>
        <w:rPr>
          <w:rStyle w:val="scstrike"/>
        </w:rPr>
        <w:t xml:space="preserve">the commission, </w:t>
      </w:r>
      <w:r>
        <w:t>and the federal government.</w:t>
      </w:r>
    </w:p>
    <w:p w:rsidR="008826B7" w:rsidP="00495EFC" w:rsidRDefault="008826B7" w14:paraId="51E828F6" w14:textId="77777777">
      <w:pPr>
        <w:pStyle w:val="scemptyline"/>
      </w:pPr>
    </w:p>
    <w:p w:rsidR="00684D69" w:rsidP="00495EFC" w:rsidRDefault="008826B7" w14:paraId="4ABE4E04" w14:textId="77777777">
      <w:pPr>
        <w:pStyle w:val="scdirectionallanguage"/>
      </w:pPr>
      <w:bookmarkStart w:name="bs_num_2_sub_O_fd85479bb" w:id="102"/>
      <w:r>
        <w:t>O</w:t>
      </w:r>
      <w:bookmarkEnd w:id="102"/>
      <w:r>
        <w:t>.</w:t>
      </w:r>
      <w:r>
        <w:tab/>
      </w:r>
      <w:bookmarkStart w:name="dl_d6436a77c" w:id="103"/>
      <w:r w:rsidR="00684D69">
        <w:t>S</w:t>
      </w:r>
      <w:bookmarkEnd w:id="103"/>
      <w:r w:rsidR="00684D69">
        <w:t>ection 57‑3‑700 of the S.C. Code is amended to read:</w:t>
      </w:r>
    </w:p>
    <w:p w:rsidR="00684D69" w:rsidP="00495EFC" w:rsidRDefault="00684D69" w14:paraId="5050056F" w14:textId="77777777">
      <w:pPr>
        <w:pStyle w:val="scemptyline"/>
      </w:pPr>
    </w:p>
    <w:p w:rsidR="008C2890" w:rsidP="00684D69" w:rsidRDefault="00684D69" w14:paraId="3145D8E8" w14:textId="78F743FF">
      <w:pPr>
        <w:pStyle w:val="sccodifiedsection"/>
      </w:pPr>
      <w:r>
        <w:tab/>
      </w:r>
      <w:bookmarkStart w:name="cs_T57C3N700_e02ea6053" w:id="104"/>
      <w:r>
        <w:t>S</w:t>
      </w:r>
      <w:bookmarkEnd w:id="104"/>
      <w:r>
        <w:t>ection 57‑3‑700.</w:t>
      </w:r>
      <w:r>
        <w:tab/>
        <w:t>With the approval of the</w:t>
      </w:r>
      <w:r>
        <w:rPr>
          <w:rStyle w:val="scstrike"/>
        </w:rPr>
        <w:t xml:space="preserve"> commission</w:t>
      </w:r>
      <w:r w:rsidR="00424495">
        <w:rPr>
          <w:rStyle w:val="scinsert"/>
        </w:rPr>
        <w:t xml:space="preserve"> Secretary of Transportation</w:t>
      </w:r>
      <w:r>
        <w:t xml:space="preserve">, the county officials may designate the department, acting through its agents and employees, as agents of the county in securing necessary </w:t>
      </w:r>
      <w:r>
        <w:rPr>
          <w:rStyle w:val="scstrike"/>
        </w:rPr>
        <w:t xml:space="preserve">rights‑of‑way </w:t>
      </w:r>
      <w:r w:rsidR="00424495">
        <w:rPr>
          <w:rStyle w:val="scinsert"/>
        </w:rPr>
        <w:t xml:space="preserve">rights of way </w:t>
      </w:r>
      <w:r>
        <w:t>and other lands.</w:t>
      </w:r>
    </w:p>
    <w:p w:rsidR="000932EA" w:rsidP="00495EFC" w:rsidRDefault="000932EA" w14:paraId="7CA86C88" w14:textId="77777777">
      <w:pPr>
        <w:pStyle w:val="scemptyline"/>
      </w:pPr>
    </w:p>
    <w:p w:rsidR="00730FF0" w:rsidP="00495EFC" w:rsidRDefault="000932EA" w14:paraId="4D3AD0DA" w14:textId="77777777">
      <w:pPr>
        <w:pStyle w:val="scdirectionallanguage"/>
      </w:pPr>
      <w:bookmarkStart w:name="bs_num_2_sub_P_8bf550bc0" w:id="105"/>
      <w:r>
        <w:t>P</w:t>
      </w:r>
      <w:bookmarkEnd w:id="105"/>
      <w:r>
        <w:t>.</w:t>
      </w:r>
      <w:r>
        <w:tab/>
      </w:r>
      <w:bookmarkStart w:name="dl_34edc3978" w:id="106"/>
      <w:r w:rsidR="00730FF0">
        <w:t>S</w:t>
      </w:r>
      <w:bookmarkEnd w:id="106"/>
      <w:r w:rsidR="00730FF0">
        <w:t>ection 57‑5‑10 of the S.C. Code is amended to read:</w:t>
      </w:r>
    </w:p>
    <w:p w:rsidR="00730FF0" w:rsidP="00495EFC" w:rsidRDefault="00730FF0" w14:paraId="790D6338" w14:textId="77777777">
      <w:pPr>
        <w:pStyle w:val="scemptyline"/>
      </w:pPr>
    </w:p>
    <w:p w:rsidR="00730FF0" w:rsidP="00730FF0" w:rsidRDefault="00730FF0" w14:paraId="5751EF5A" w14:textId="2900CAD4">
      <w:pPr>
        <w:pStyle w:val="sccodifiedsection"/>
      </w:pPr>
      <w:r>
        <w:tab/>
      </w:r>
      <w:bookmarkStart w:name="cs_T57C5N10_7f782f643" w:id="107"/>
      <w:r>
        <w:t>S</w:t>
      </w:r>
      <w:bookmarkEnd w:id="107"/>
      <w:r>
        <w:t>ection 57‑5‑10.</w:t>
      </w:r>
      <w:r>
        <w:tab/>
      </w:r>
      <w:bookmarkStart w:name="up_27ee59bb5" w:id="108"/>
      <w:r>
        <w:t>T</w:t>
      </w:r>
      <w:bookmarkEnd w:id="108"/>
      <w:r>
        <w:t xml:space="preserve">he state highway system shall consist of a statewide system of connecting highways that shall be constructed to the Department of Transportation's standards and that shall be maintained by the department in a safe and serviceable condition as state highways. The department may utilize funding sources including, but not limited to, the State Non‑Federal Aid Highway Fund and the State Highway Fund as established by Section 57‑11‑20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w:t>
      </w:r>
      <w:r>
        <w:rPr>
          <w:rStyle w:val="scstrike"/>
        </w:rPr>
        <w:t xml:space="preserve">Commission of the Department </w:t>
      </w:r>
      <w:r>
        <w:rPr>
          <w:rStyle w:val="scinsert"/>
        </w:rPr>
        <w:t xml:space="preserve">Secretary </w:t>
      </w:r>
      <w:r>
        <w:t>of Transportation, and the roads, streets, and highways that may be added to the system pursuant to law. Roads and highways in the state highway system are classified into three classifications:</w:t>
      </w:r>
    </w:p>
    <w:p w:rsidR="00730FF0" w:rsidP="00730FF0" w:rsidRDefault="00730FF0" w14:paraId="3E90ECA7" w14:textId="77777777">
      <w:pPr>
        <w:pStyle w:val="sccodifiedsection"/>
      </w:pPr>
      <w:r>
        <w:tab/>
      </w:r>
      <w:bookmarkStart w:name="ss_T57C5N10S1_lv1_45be20d65" w:id="109"/>
      <w:r>
        <w:t>(</w:t>
      </w:r>
      <w:bookmarkEnd w:id="109"/>
      <w:r>
        <w:t>1) interstate system of highways;</w:t>
      </w:r>
    </w:p>
    <w:p w:rsidR="00730FF0" w:rsidP="00730FF0" w:rsidRDefault="00730FF0" w14:paraId="470B9136" w14:textId="77777777">
      <w:pPr>
        <w:pStyle w:val="sccodifiedsection"/>
      </w:pPr>
      <w:r>
        <w:tab/>
      </w:r>
      <w:bookmarkStart w:name="ss_T57C5N10S2_lv1_bfaa76fdf" w:id="110"/>
      <w:r>
        <w:t>(</w:t>
      </w:r>
      <w:bookmarkEnd w:id="110"/>
      <w:r>
        <w:t>2) state highway primary system;  and</w:t>
      </w:r>
    </w:p>
    <w:p w:rsidR="00AF767B" w:rsidP="00730FF0" w:rsidRDefault="00730FF0" w14:paraId="6ABDE165" w14:textId="4BF3D40D">
      <w:pPr>
        <w:pStyle w:val="sccodifiedsection"/>
      </w:pPr>
      <w:r>
        <w:tab/>
      </w:r>
      <w:bookmarkStart w:name="ss_T57C5N10S3_lv1_65e30a694" w:id="111"/>
      <w:r>
        <w:t>(</w:t>
      </w:r>
      <w:bookmarkEnd w:id="111"/>
      <w:r>
        <w:t>3) state highway secondary system.</w:t>
      </w:r>
    </w:p>
    <w:p w:rsidR="00C2025C" w:rsidP="00495EFC" w:rsidRDefault="00C2025C" w14:paraId="7EAC283C" w14:textId="77777777">
      <w:pPr>
        <w:pStyle w:val="scemptyline"/>
      </w:pPr>
    </w:p>
    <w:p w:rsidR="00CB2C68" w:rsidP="00495EFC" w:rsidRDefault="00C2025C" w14:paraId="51818A2E" w14:textId="77777777">
      <w:pPr>
        <w:pStyle w:val="scdirectionallanguage"/>
      </w:pPr>
      <w:bookmarkStart w:name="bs_num_2_sub_Q_a651cfaf1" w:id="112"/>
      <w:r>
        <w:t>Q</w:t>
      </w:r>
      <w:bookmarkEnd w:id="112"/>
      <w:r>
        <w:t>.</w:t>
      </w:r>
      <w:r>
        <w:tab/>
      </w:r>
      <w:bookmarkStart w:name="dl_e3751bfa7" w:id="113"/>
      <w:r w:rsidR="00CB2C68">
        <w:t>S</w:t>
      </w:r>
      <w:bookmarkEnd w:id="113"/>
      <w:r w:rsidR="00CB2C68">
        <w:t>ection 57‑5‑50 of the S.C. Code is amended to read:</w:t>
      </w:r>
    </w:p>
    <w:p w:rsidR="00CB2C68" w:rsidP="00495EFC" w:rsidRDefault="00CB2C68" w14:paraId="78ABC0C9" w14:textId="77777777">
      <w:pPr>
        <w:pStyle w:val="scemptyline"/>
      </w:pPr>
    </w:p>
    <w:p w:rsidR="00F34C98" w:rsidP="00CB2C68" w:rsidRDefault="00CB2C68" w14:paraId="0B83A128" w14:textId="67313716">
      <w:pPr>
        <w:pStyle w:val="sccodifiedsection"/>
      </w:pPr>
      <w:r>
        <w:tab/>
      </w:r>
      <w:bookmarkStart w:name="cs_T57C5N50_75536ba9b" w:id="114"/>
      <w:r>
        <w:t>S</w:t>
      </w:r>
      <w:bookmarkEnd w:id="114"/>
      <w:r>
        <w:t>ection 57‑5‑50.</w:t>
      </w:r>
      <w:r>
        <w:tab/>
        <w:t xml:space="preserve">The </w:t>
      </w:r>
      <w:r>
        <w:rPr>
          <w:rStyle w:val="scstrike"/>
        </w:rPr>
        <w:t xml:space="preserve">commission </w:t>
      </w:r>
      <w:r>
        <w:rPr>
          <w:rStyle w:val="scinsert"/>
        </w:rPr>
        <w:t xml:space="preserve">Secretary of Transportation </w:t>
      </w:r>
      <w:r>
        <w:t xml:space="preserve">may transfer any route or section of route from the state highway secondary system to the state highway primary system, or vice versa, when, in </w:t>
      </w:r>
      <w:r>
        <w:rPr>
          <w:rStyle w:val="scstrike"/>
        </w:rPr>
        <w:t xml:space="preserve">its </w:t>
      </w:r>
      <w:r>
        <w:rPr>
          <w:rStyle w:val="scinsert"/>
        </w:rPr>
        <w:t xml:space="preserve">the secretary’s </w:t>
      </w:r>
      <w:r>
        <w:t>judgment, such transfer is advisable to better serve the traveling public.</w:t>
      </w:r>
    </w:p>
    <w:p w:rsidR="00B74211" w:rsidP="00495EFC" w:rsidRDefault="00B74211" w14:paraId="40081717" w14:textId="77777777">
      <w:pPr>
        <w:pStyle w:val="scemptyline"/>
      </w:pPr>
    </w:p>
    <w:p w:rsidR="000F52D4" w:rsidP="00495EFC" w:rsidRDefault="00B74211" w14:paraId="33AD284F" w14:textId="77777777">
      <w:pPr>
        <w:pStyle w:val="scdirectionallanguage"/>
      </w:pPr>
      <w:bookmarkStart w:name="bs_num_2_sub_R_677c43db1" w:id="115"/>
      <w:r>
        <w:t>R</w:t>
      </w:r>
      <w:bookmarkEnd w:id="115"/>
      <w:r>
        <w:t>.</w:t>
      </w:r>
      <w:r>
        <w:tab/>
      </w:r>
      <w:bookmarkStart w:name="dl_13b77f76c" w:id="116"/>
      <w:r w:rsidR="000F52D4">
        <w:t>S</w:t>
      </w:r>
      <w:bookmarkEnd w:id="116"/>
      <w:r w:rsidR="000F52D4">
        <w:t>ection 57‑5‑90 of the S.C. Code is amended to read:</w:t>
      </w:r>
    </w:p>
    <w:p w:rsidR="000F52D4" w:rsidP="00495EFC" w:rsidRDefault="000F52D4" w14:paraId="5DE9C0FC" w14:textId="77777777">
      <w:pPr>
        <w:pStyle w:val="scemptyline"/>
      </w:pPr>
    </w:p>
    <w:p w:rsidR="008D0001" w:rsidP="000F52D4" w:rsidRDefault="000F52D4" w14:paraId="34FF1DA0" w14:textId="1CA62E88">
      <w:pPr>
        <w:pStyle w:val="sccodifiedsection"/>
      </w:pPr>
      <w:r>
        <w:tab/>
      </w:r>
      <w:bookmarkStart w:name="cs_T57C5N90_bf54ffb0b" w:id="117"/>
      <w:r>
        <w:t>S</w:t>
      </w:r>
      <w:bookmarkEnd w:id="117"/>
      <w:r>
        <w:t>ection 57‑5‑90.</w:t>
      </w:r>
      <w:r>
        <w:tab/>
        <w:t xml:space="preserve">The </w:t>
      </w:r>
      <w:r>
        <w:rPr>
          <w:rStyle w:val="scstrike"/>
        </w:rPr>
        <w:t xml:space="preserve">commission </w:t>
      </w:r>
      <w:r>
        <w:rPr>
          <w:rStyle w:val="scinsert"/>
        </w:rPr>
        <w:t xml:space="preserve">department </w:t>
      </w:r>
      <w:r>
        <w:t xml:space="preserve">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w:t>
      </w:r>
      <w:r>
        <w:rPr>
          <w:rStyle w:val="scstrike"/>
        </w:rPr>
        <w:t xml:space="preserve">commission </w:t>
      </w:r>
      <w:r>
        <w:rPr>
          <w:rStyle w:val="scinsert"/>
        </w:rPr>
        <w:t xml:space="preserve">department </w:t>
      </w:r>
      <w:r>
        <w:t>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B738AA" w:rsidP="00495EFC" w:rsidRDefault="00B738AA" w14:paraId="2149DB1F" w14:textId="77777777">
      <w:pPr>
        <w:pStyle w:val="scemptyline"/>
      </w:pPr>
    </w:p>
    <w:p w:rsidR="001F0625" w:rsidP="00495EFC" w:rsidRDefault="00B738AA" w14:paraId="0FC56149" w14:textId="77777777">
      <w:pPr>
        <w:pStyle w:val="scdirectionallanguage"/>
      </w:pPr>
      <w:bookmarkStart w:name="bs_num_2_sub_S_c790a154e" w:id="118"/>
      <w:r>
        <w:t>S</w:t>
      </w:r>
      <w:bookmarkEnd w:id="118"/>
      <w:r>
        <w:t>.</w:t>
      </w:r>
      <w:r>
        <w:tab/>
      </w:r>
      <w:bookmarkStart w:name="dl_c07c9877c" w:id="119"/>
      <w:r w:rsidR="001F0625">
        <w:t>S</w:t>
      </w:r>
      <w:bookmarkEnd w:id="119"/>
      <w:r w:rsidR="001F0625">
        <w:t>ection 57‑5‑310 of the S.C. Code is amended to read:</w:t>
      </w:r>
    </w:p>
    <w:p w:rsidR="001F0625" w:rsidP="00495EFC" w:rsidRDefault="001F0625" w14:paraId="70ED1B84" w14:textId="77777777">
      <w:pPr>
        <w:pStyle w:val="scemptyline"/>
      </w:pPr>
    </w:p>
    <w:p w:rsidR="007D025E" w:rsidP="001F0625" w:rsidRDefault="001F0625" w14:paraId="5335BB7A" w14:textId="43BC1C1E">
      <w:pPr>
        <w:pStyle w:val="sccodifiedsection"/>
      </w:pPr>
      <w:r>
        <w:tab/>
      </w:r>
      <w:bookmarkStart w:name="cs_T57C5N310_d8c34a426" w:id="120"/>
      <w:r>
        <w:t>S</w:t>
      </w:r>
      <w:bookmarkEnd w:id="120"/>
      <w:r>
        <w:t>ection 57‑5‑310.</w:t>
      </w:r>
      <w:r>
        <w:tab/>
        <w:t xml:space="preserve">The </w:t>
      </w:r>
      <w:r>
        <w:rPr>
          <w:rStyle w:val="scstrike"/>
        </w:rPr>
        <w:t xml:space="preserve">commission and the </w:t>
      </w:r>
      <w:r>
        <w:t>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D33AFB" w:rsidP="00495EFC" w:rsidRDefault="00D33AFB" w14:paraId="78899422" w14:textId="77777777">
      <w:pPr>
        <w:pStyle w:val="scemptyline"/>
      </w:pPr>
    </w:p>
    <w:p w:rsidR="009C6294" w:rsidP="00495EFC" w:rsidRDefault="00D33AFB" w14:paraId="1293356C" w14:textId="77777777">
      <w:pPr>
        <w:pStyle w:val="scdirectionallanguage"/>
      </w:pPr>
      <w:bookmarkStart w:name="bs_num_2_sub_T_4cd9b1179" w:id="121"/>
      <w:r>
        <w:t>T</w:t>
      </w:r>
      <w:bookmarkEnd w:id="121"/>
      <w:r>
        <w:t>.</w:t>
      </w:r>
      <w:r>
        <w:tab/>
      </w:r>
      <w:bookmarkStart w:name="dl_1cc0ff447" w:id="122"/>
      <w:r w:rsidR="009C6294">
        <w:t>S</w:t>
      </w:r>
      <w:bookmarkEnd w:id="122"/>
      <w:r w:rsidR="009C6294">
        <w:t>ection 57‑5‑340 of the S.C. Code is amended to read:</w:t>
      </w:r>
    </w:p>
    <w:p w:rsidR="009C6294" w:rsidP="00495EFC" w:rsidRDefault="009C6294" w14:paraId="0CAE5161" w14:textId="77777777">
      <w:pPr>
        <w:pStyle w:val="scemptyline"/>
      </w:pPr>
    </w:p>
    <w:p w:rsidR="004F13F4" w:rsidP="009C6294" w:rsidRDefault="009C6294" w14:paraId="02AB7875" w14:textId="7C51C0C2">
      <w:pPr>
        <w:pStyle w:val="sccodifiedsection"/>
      </w:pPr>
      <w:r>
        <w:tab/>
      </w:r>
      <w:bookmarkStart w:name="cs_T57C5N340_54d19f7af" w:id="123"/>
      <w:r>
        <w:t>S</w:t>
      </w:r>
      <w:bookmarkEnd w:id="123"/>
      <w:r>
        <w:t>ection 57‑5‑340.</w:t>
      </w:r>
      <w:r>
        <w:tab/>
        <w:t xml:space="preserve">The department shall continuously inventory all of its real property.  When, in the judgment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w:t>
      </w:r>
      <w:r>
        <w:rPr>
          <w:rStyle w:val="scstrike"/>
        </w:rPr>
        <w:t xml:space="preserve">commission or the </w:t>
      </w:r>
      <w:r>
        <w:t>department, the sale or transfer shall be made public by publishing notice of it</w:t>
      </w:r>
      <w:r>
        <w:rPr>
          <w:rStyle w:val="scstrike"/>
        </w:rPr>
        <w:t xml:space="preserve"> in the minutes of the next succeeding meeting of the commission</w:t>
      </w:r>
      <w:r>
        <w:rPr>
          <w:rStyle w:val="scinsert"/>
        </w:rPr>
        <w:t xml:space="preserve"> on the website maintained by the department</w:t>
      </w:r>
      <w:r>
        <w:t xml:space="preserve">.  The </w:t>
      </w:r>
      <w:r>
        <w:rPr>
          <w:rStyle w:val="scstrike"/>
        </w:rPr>
        <w:t xml:space="preserve">commission and the </w:t>
      </w:r>
      <w:r>
        <w:t>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department's acquisition of the property.  However, any funds derived from the sale of</w:t>
      </w:r>
      <w:r>
        <w:rPr>
          <w:rStyle w:val="scstrike"/>
        </w:rPr>
        <w:t xml:space="preserve"> right‑of‑way</w:t>
      </w:r>
      <w:r w:rsidR="007F4387">
        <w:rPr>
          <w:rStyle w:val="scinsert"/>
        </w:rPr>
        <w:t xml:space="preserve"> right of way</w:t>
      </w:r>
      <w:r>
        <w:t xml:space="preserve">, which the department has purchased, in excess of the department's cost shall be distributed among the counties as </w:t>
      </w:r>
      <w:r w:rsidR="00C46450">
        <w:t>“</w:t>
      </w:r>
      <w:r>
        <w:t>C</w:t>
      </w:r>
      <w:r w:rsidR="00C46450">
        <w:t>”</w:t>
      </w:r>
      <w:r>
        <w:t xml:space="preserve"> funds pursuant to Section 12‑28‑2740.</w:t>
      </w:r>
    </w:p>
    <w:p w:rsidR="00125D10" w:rsidP="00495EFC" w:rsidRDefault="00125D10" w14:paraId="32F758B1" w14:textId="77777777">
      <w:pPr>
        <w:pStyle w:val="scemptyline"/>
      </w:pPr>
    </w:p>
    <w:p w:rsidR="00C46450" w:rsidP="00495EFC" w:rsidRDefault="00125D10" w14:paraId="227700D4" w14:textId="77777777">
      <w:pPr>
        <w:pStyle w:val="scdirectionallanguage"/>
      </w:pPr>
      <w:bookmarkStart w:name="bs_num_2_sub_U_8781dd0bb" w:id="124"/>
      <w:r>
        <w:lastRenderedPageBreak/>
        <w:t>U</w:t>
      </w:r>
      <w:bookmarkEnd w:id="124"/>
      <w:r>
        <w:t>.</w:t>
      </w:r>
      <w:r>
        <w:tab/>
      </w:r>
      <w:bookmarkStart w:name="dl_6faae2f12" w:id="125"/>
      <w:r w:rsidR="00C46450">
        <w:t>S</w:t>
      </w:r>
      <w:bookmarkEnd w:id="125"/>
      <w:r w:rsidR="00C46450">
        <w:t>ection 57‑5‑1350 of the S.C. Code is amended to read:</w:t>
      </w:r>
    </w:p>
    <w:p w:rsidR="00C46450" w:rsidP="00495EFC" w:rsidRDefault="00C46450" w14:paraId="7E7DABD4" w14:textId="77777777">
      <w:pPr>
        <w:pStyle w:val="scemptyline"/>
      </w:pPr>
    </w:p>
    <w:p w:rsidR="00C46450" w:rsidP="00C46450" w:rsidRDefault="00C46450" w14:paraId="0B2B9934" w14:textId="6D59EB18">
      <w:pPr>
        <w:pStyle w:val="sccodifiedsection"/>
      </w:pPr>
      <w:r>
        <w:tab/>
      </w:r>
      <w:bookmarkStart w:name="cs_T57C5N1350_98ac6d9c4" w:id="126"/>
      <w:r>
        <w:t>S</w:t>
      </w:r>
      <w:bookmarkEnd w:id="126"/>
      <w:r>
        <w:t>ection 57‑5‑1350.</w:t>
      </w:r>
      <w:r>
        <w:tab/>
      </w:r>
      <w:bookmarkStart w:name="up_56a96e133" w:id="127"/>
      <w:r>
        <w:t>W</w:t>
      </w:r>
      <w:bookmarkEnd w:id="127"/>
      <w:r>
        <w:t xml:space="preserve">henever it becomes necessary that monies be raised for a turnpike facility, the </w:t>
      </w:r>
      <w:r>
        <w:rPr>
          <w:rStyle w:val="scstrike"/>
        </w:rPr>
        <w:t xml:space="preserve">commission </w:t>
      </w:r>
      <w:r>
        <w:rPr>
          <w:rStyle w:val="scinsert"/>
        </w:rPr>
        <w:t xml:space="preserve">Secretary of Transportation </w:t>
      </w:r>
      <w:r>
        <w:t xml:space="preserve">may make request to the State Fiscal Accountability Authority for the issuance of turnpike bonds.  The request may be in the form of resolution adopted at any regular or special </w:t>
      </w:r>
      <w:proofErr w:type="gramStart"/>
      <w:r>
        <w:t>meeting</w:t>
      </w:r>
      <w:proofErr w:type="gramEnd"/>
      <w:r>
        <w:t xml:space="preserve"> of the</w:t>
      </w:r>
      <w:r>
        <w:rPr>
          <w:rStyle w:val="scstrike"/>
        </w:rPr>
        <w:t xml:space="preserve"> commission</w:t>
      </w:r>
      <w:r w:rsidR="00A54B10">
        <w:rPr>
          <w:rStyle w:val="scinsert"/>
        </w:rPr>
        <w:t xml:space="preserve"> department</w:t>
      </w:r>
      <w:r>
        <w:t>.  The request shall set forth on the face thereof or by schedule attached thereto:</w:t>
      </w:r>
    </w:p>
    <w:p w:rsidR="00C46450" w:rsidP="00C46450" w:rsidRDefault="00C46450" w14:paraId="18A48C7F" w14:textId="66D1A8D7">
      <w:pPr>
        <w:pStyle w:val="sccodifiedsection"/>
      </w:pPr>
      <w:r>
        <w:tab/>
      </w:r>
      <w:r>
        <w:rPr>
          <w:rStyle w:val="scstrike"/>
        </w:rPr>
        <w:t>1.</w:t>
      </w:r>
      <w:bookmarkStart w:name="ss_T57C5N1350S1_lv1_b90c43e4c" w:id="128"/>
      <w:r>
        <w:rPr>
          <w:rStyle w:val="scinsert"/>
        </w:rPr>
        <w:t>(</w:t>
      </w:r>
      <w:bookmarkEnd w:id="128"/>
      <w:r>
        <w:rPr>
          <w:rStyle w:val="scinsert"/>
        </w:rPr>
        <w:t xml:space="preserve">1) </w:t>
      </w:r>
      <w:r>
        <w:t>the turnpike facility proposed to be constructed;</w:t>
      </w:r>
    </w:p>
    <w:p w:rsidR="00C46450" w:rsidP="00C46450" w:rsidRDefault="00C46450" w14:paraId="744BB015" w14:textId="42AA6563">
      <w:pPr>
        <w:pStyle w:val="sccodifiedsection"/>
      </w:pPr>
      <w:r>
        <w:tab/>
      </w:r>
      <w:r>
        <w:rPr>
          <w:rStyle w:val="scstrike"/>
        </w:rPr>
        <w:t>2.</w:t>
      </w:r>
      <w:bookmarkStart w:name="ss_T57C5N1350S2_lv1_83d9aafa7" w:id="129"/>
      <w:r>
        <w:rPr>
          <w:rStyle w:val="scinsert"/>
        </w:rPr>
        <w:t>(</w:t>
      </w:r>
      <w:bookmarkEnd w:id="129"/>
      <w:r>
        <w:rPr>
          <w:rStyle w:val="scinsert"/>
        </w:rPr>
        <w:t xml:space="preserve">2) </w:t>
      </w:r>
      <w:r>
        <w:t xml:space="preserve">the amount required for feasibility studies, planning, design, </w:t>
      </w:r>
      <w:r>
        <w:rPr>
          <w:rStyle w:val="scstrike"/>
        </w:rPr>
        <w:t xml:space="preserve">right‑of‑way </w:t>
      </w:r>
      <w:r>
        <w:rPr>
          <w:rStyle w:val="scinsert"/>
        </w:rPr>
        <w:t xml:space="preserve">right of way </w:t>
      </w:r>
      <w:r>
        <w:t>acquisition, and construction of the turnpike facility;</w:t>
      </w:r>
    </w:p>
    <w:p w:rsidR="00C46450" w:rsidP="00C46450" w:rsidRDefault="00C46450" w14:paraId="55CE5F29" w14:textId="383F6401">
      <w:pPr>
        <w:pStyle w:val="sccodifiedsection"/>
      </w:pPr>
      <w:r>
        <w:tab/>
      </w:r>
      <w:r>
        <w:rPr>
          <w:rStyle w:val="scstrike"/>
        </w:rPr>
        <w:t>3.</w:t>
      </w:r>
      <w:bookmarkStart w:name="ss_T57C5N1350S3_lv1_eee30681d" w:id="130"/>
      <w:r>
        <w:rPr>
          <w:rStyle w:val="scinsert"/>
        </w:rPr>
        <w:t>(</w:t>
      </w:r>
      <w:bookmarkEnd w:id="130"/>
      <w:r>
        <w:rPr>
          <w:rStyle w:val="scinsert"/>
        </w:rPr>
        <w:t xml:space="preserve">3) </w:t>
      </w:r>
      <w:r>
        <w:t>a tentative time schedule setting forth the period of time for which the sum request must be expended;</w:t>
      </w:r>
    </w:p>
    <w:p w:rsidR="00C46450" w:rsidP="00C46450" w:rsidRDefault="00C46450" w14:paraId="5F19F907" w14:textId="0DDB5542">
      <w:pPr>
        <w:pStyle w:val="sccodifiedsection"/>
      </w:pPr>
      <w:r>
        <w:tab/>
      </w:r>
      <w:r>
        <w:rPr>
          <w:rStyle w:val="scstrike"/>
        </w:rPr>
        <w:t>4.</w:t>
      </w:r>
      <w:bookmarkStart w:name="ss_T57C5N1350S4_lv1_116c46a74" w:id="131"/>
      <w:r>
        <w:rPr>
          <w:rStyle w:val="scinsert"/>
        </w:rPr>
        <w:t>(</w:t>
      </w:r>
      <w:bookmarkEnd w:id="131"/>
      <w:r>
        <w:rPr>
          <w:rStyle w:val="scinsert"/>
        </w:rPr>
        <w:t xml:space="preserve">4) </w:t>
      </w:r>
      <w:r>
        <w:t>a debt service table showing the estimated annual principal and interest requirements for the requested turnpike bonds;</w:t>
      </w:r>
    </w:p>
    <w:p w:rsidR="00C46450" w:rsidP="00C46450" w:rsidRDefault="00C46450" w14:paraId="20B05751" w14:textId="6AB74F64">
      <w:pPr>
        <w:pStyle w:val="sccodifiedsection"/>
      </w:pPr>
      <w:r>
        <w:tab/>
      </w:r>
      <w:r>
        <w:rPr>
          <w:rStyle w:val="scstrike"/>
        </w:rPr>
        <w:t>5.</w:t>
      </w:r>
      <w:bookmarkStart w:name="ss_T57C5N1350S5_lv1_8e2522483" w:id="132"/>
      <w:r>
        <w:rPr>
          <w:rStyle w:val="scinsert"/>
        </w:rPr>
        <w:t>(</w:t>
      </w:r>
      <w:bookmarkEnd w:id="132"/>
      <w:r>
        <w:rPr>
          <w:rStyle w:val="scinsert"/>
        </w:rPr>
        <w:t xml:space="preserve">5) </w:t>
      </w:r>
      <w:r>
        <w:t xml:space="preserve">any feasibility study obtained by the </w:t>
      </w:r>
      <w:r>
        <w:rPr>
          <w:rStyle w:val="scstrike"/>
        </w:rPr>
        <w:t xml:space="preserve">commission </w:t>
      </w:r>
      <w:r>
        <w:rPr>
          <w:rStyle w:val="scinsert"/>
        </w:rPr>
        <w:t xml:space="preserve">department </w:t>
      </w:r>
      <w:r>
        <w:t>relating to the proposed turnpike facility;</w:t>
      </w:r>
    </w:p>
    <w:p w:rsidR="00B933AD" w:rsidP="00C46450" w:rsidRDefault="00C46450" w14:paraId="1E3375A4" w14:textId="5422EECC">
      <w:pPr>
        <w:pStyle w:val="sccodifiedsection"/>
      </w:pPr>
      <w:r>
        <w:tab/>
      </w:r>
      <w:r>
        <w:rPr>
          <w:rStyle w:val="scstrike"/>
        </w:rPr>
        <w:t>6.</w:t>
      </w:r>
      <w:bookmarkStart w:name="ss_T57C5N1350S6_lv1_51e1ec3c1" w:id="133"/>
      <w:r>
        <w:rPr>
          <w:rStyle w:val="scinsert"/>
        </w:rPr>
        <w:t>(</w:t>
      </w:r>
      <w:bookmarkEnd w:id="133"/>
      <w:r>
        <w:rPr>
          <w:rStyle w:val="scinsert"/>
        </w:rPr>
        <w:t xml:space="preserve">6) </w:t>
      </w:r>
      <w:r>
        <w:t xml:space="preserve">the </w:t>
      </w:r>
      <w:proofErr w:type="spellStart"/>
      <w:r>
        <w:rPr>
          <w:rStyle w:val="scstrike"/>
        </w:rPr>
        <w:t>commission's</w:t>
      </w:r>
      <w:r>
        <w:rPr>
          <w:rStyle w:val="scinsert"/>
        </w:rPr>
        <w:t>department’s</w:t>
      </w:r>
      <w:proofErr w:type="spellEnd"/>
      <w:r>
        <w:t xml:space="preserve">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C07C50" w:rsidP="00495EFC" w:rsidRDefault="00C07C50" w14:paraId="5DFBF8BF" w14:textId="77777777">
      <w:pPr>
        <w:pStyle w:val="scemptyline"/>
      </w:pPr>
    </w:p>
    <w:p w:rsidR="008C07FA" w:rsidP="00495EFC" w:rsidRDefault="00C07C50" w14:paraId="6A8EEAFB" w14:textId="3E84FD8B">
      <w:pPr>
        <w:pStyle w:val="scdirectionallanguage"/>
      </w:pPr>
      <w:bookmarkStart w:name="bs_num_2_sub_V_114d4378b" w:id="134"/>
      <w:r>
        <w:t>V</w:t>
      </w:r>
      <w:bookmarkEnd w:id="134"/>
      <w:r>
        <w:t>.</w:t>
      </w:r>
      <w:r>
        <w:tab/>
      </w:r>
      <w:bookmarkStart w:name="dl_9a21dbb1b" w:id="135"/>
      <w:r w:rsidR="008C07FA">
        <w:t>S</w:t>
      </w:r>
      <w:bookmarkEnd w:id="135"/>
      <w:r w:rsidR="008C07FA">
        <w:t>ections 57‑13‑10 and 57‑13‑20 of the S.C. Code are amended to read:</w:t>
      </w:r>
    </w:p>
    <w:p w:rsidR="008C07FA" w:rsidP="00495EFC" w:rsidRDefault="008C07FA" w14:paraId="3FAB19CC" w14:textId="77777777">
      <w:pPr>
        <w:pStyle w:val="scemptyline"/>
      </w:pPr>
    </w:p>
    <w:p w:rsidR="008C07FA" w:rsidP="008C07FA" w:rsidRDefault="008C07FA" w14:paraId="530BCCEF" w14:textId="443B4391">
      <w:pPr>
        <w:pStyle w:val="sccodifiedsection"/>
      </w:pPr>
      <w:r>
        <w:tab/>
      </w:r>
      <w:bookmarkStart w:name="cs_T57C13N10_c8ad543a4" w:id="136"/>
      <w:r>
        <w:t>S</w:t>
      </w:r>
      <w:bookmarkEnd w:id="136"/>
      <w:r>
        <w:t>ection 57‑13‑10.</w:t>
      </w:r>
      <w:r>
        <w:tab/>
        <w:t xml:space="preserve">The </w:t>
      </w:r>
      <w:r>
        <w:rPr>
          <w:rStyle w:val="scstrike"/>
        </w:rPr>
        <w:t xml:space="preserve">commission </w:t>
      </w:r>
      <w:r>
        <w:rPr>
          <w:rStyle w:val="scinsert"/>
        </w:rPr>
        <w:t xml:space="preserve">Secretary of Transportation </w:t>
      </w:r>
      <w:r>
        <w:t>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8C07FA" w:rsidP="00495EFC" w:rsidRDefault="008C07FA" w14:paraId="55FA3662" w14:textId="77777777">
      <w:pPr>
        <w:pStyle w:val="scemptyline"/>
      </w:pPr>
    </w:p>
    <w:p w:rsidR="002942FF" w:rsidP="008C07FA" w:rsidRDefault="008C07FA" w14:paraId="51238B60" w14:textId="6C9681F8">
      <w:pPr>
        <w:pStyle w:val="sccodifiedsection"/>
      </w:pPr>
      <w:r>
        <w:tab/>
      </w:r>
      <w:bookmarkStart w:name="cs_T57C13N20_ffc2d265a" w:id="137"/>
      <w:r>
        <w:t>S</w:t>
      </w:r>
      <w:bookmarkEnd w:id="137"/>
      <w:r>
        <w:t>ection 57‑13‑20.</w:t>
      </w:r>
      <w:r>
        <w:tab/>
        <w:t>Any county may, with the approval of the</w:t>
      </w:r>
      <w:r>
        <w:rPr>
          <w:rStyle w:val="scstrike"/>
        </w:rPr>
        <w:t xml:space="preserve"> Commission</w:t>
      </w:r>
      <w:r w:rsidR="002E6576">
        <w:rPr>
          <w:rStyle w:val="scinsert"/>
        </w:rPr>
        <w:t xml:space="preserve"> </w:t>
      </w:r>
      <w:r>
        <w:rPr>
          <w:rStyle w:val="scinsert"/>
        </w:rPr>
        <w:t>department</w:t>
      </w:r>
      <w:r>
        <w:t xml:space="preserve">, provide the funds necessary for participation in the construction, </w:t>
      </w:r>
      <w:proofErr w:type="gramStart"/>
      <w:r>
        <w:t>purchase</w:t>
      </w:r>
      <w:proofErr w:type="gramEnd"/>
      <w:r>
        <w:t xml:space="preserve"> or acquisition of any such bridge as is described in Section 57‑13‑10 and shall be entitled to reimbursement therefor under the provisions of Article 1 of Chapter 11</w:t>
      </w:r>
      <w:r>
        <w:rPr>
          <w:rStyle w:val="scstrike"/>
        </w:rPr>
        <w:t xml:space="preserve"> of this Title</w:t>
      </w:r>
      <w:r>
        <w:t>.</w:t>
      </w:r>
    </w:p>
    <w:p w:rsidR="00C8302B" w:rsidP="00495EFC" w:rsidRDefault="00C8302B" w14:paraId="043569CB" w14:textId="77777777">
      <w:pPr>
        <w:pStyle w:val="scemptyline"/>
      </w:pPr>
    </w:p>
    <w:p w:rsidR="00786BAA" w:rsidP="00495EFC" w:rsidRDefault="00C8302B" w14:paraId="09F1E643" w14:textId="4F64765D">
      <w:pPr>
        <w:pStyle w:val="scdirectionallanguage"/>
      </w:pPr>
      <w:bookmarkStart w:name="bs_num_2_sub_W_4045b95ab" w:id="138"/>
      <w:r>
        <w:lastRenderedPageBreak/>
        <w:t>W</w:t>
      </w:r>
      <w:bookmarkEnd w:id="138"/>
      <w:r>
        <w:t>.</w:t>
      </w:r>
      <w:r>
        <w:tab/>
      </w:r>
      <w:bookmarkStart w:name="dl_399348d52" w:id="139"/>
      <w:r w:rsidR="00786BAA">
        <w:t>S</w:t>
      </w:r>
      <w:bookmarkEnd w:id="139"/>
      <w:r w:rsidR="00786BAA">
        <w:t>ections 57‑13‑40 and 57‑13‑50 of the S.C. Code are amended to read:</w:t>
      </w:r>
    </w:p>
    <w:p w:rsidR="00786BAA" w:rsidP="00495EFC" w:rsidRDefault="00786BAA" w14:paraId="51A2E952" w14:textId="77777777">
      <w:pPr>
        <w:pStyle w:val="scemptyline"/>
      </w:pPr>
    </w:p>
    <w:p w:rsidR="00786BAA" w:rsidP="00786BAA" w:rsidRDefault="00786BAA" w14:paraId="06970A5D" w14:textId="401EFD9B">
      <w:pPr>
        <w:pStyle w:val="sccodifiedsection"/>
      </w:pPr>
      <w:r>
        <w:tab/>
      </w:r>
      <w:bookmarkStart w:name="cs_T57C13N40_a666012c7" w:id="140"/>
      <w:r>
        <w:t>S</w:t>
      </w:r>
      <w:bookmarkEnd w:id="140"/>
      <w:r>
        <w:t>ection 57‑13‑40.</w:t>
      </w:r>
      <w:r>
        <w:tab/>
        <w:t xml:space="preserve">The </w:t>
      </w:r>
      <w:r>
        <w:rPr>
          <w:rStyle w:val="scstrike"/>
        </w:rPr>
        <w:t xml:space="preserve">commission </w:t>
      </w:r>
      <w:r>
        <w:rPr>
          <w:rStyle w:val="scinsert"/>
        </w:rPr>
        <w:t xml:space="preserve">department </w:t>
      </w:r>
      <w:r>
        <w:t>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786BAA" w:rsidP="00495EFC" w:rsidRDefault="00786BAA" w14:paraId="0AE9844B" w14:textId="77777777">
      <w:pPr>
        <w:pStyle w:val="scemptyline"/>
      </w:pPr>
    </w:p>
    <w:p w:rsidR="00C15579" w:rsidP="00786BAA" w:rsidRDefault="00786BAA" w14:paraId="2067419C" w14:textId="674E9B25">
      <w:pPr>
        <w:pStyle w:val="sccodifiedsection"/>
      </w:pPr>
      <w:r>
        <w:tab/>
      </w:r>
      <w:bookmarkStart w:name="cs_T57C13N50_66fb5b033" w:id="141"/>
      <w:r>
        <w:t>S</w:t>
      </w:r>
      <w:bookmarkEnd w:id="141"/>
      <w:r>
        <w:t>ection 57‑13‑50.</w:t>
      </w:r>
      <w:r>
        <w:tab/>
      </w:r>
      <w:r>
        <w:rPr>
          <w:rStyle w:val="scstrike"/>
        </w:rPr>
        <w:t xml:space="preserve">No </w:t>
      </w:r>
      <w:r>
        <w:rPr>
          <w:rStyle w:val="scinsert"/>
        </w:rPr>
        <w:t xml:space="preserve">A </w:t>
      </w:r>
      <w:r>
        <w:t xml:space="preserve">permit </w:t>
      </w:r>
      <w:proofErr w:type="gramStart"/>
      <w:r>
        <w:rPr>
          <w:rStyle w:val="scstrike"/>
        </w:rPr>
        <w:t xml:space="preserve">shall </w:t>
      </w:r>
      <w:r>
        <w:rPr>
          <w:rStyle w:val="scinsert"/>
        </w:rPr>
        <w:t>may</w:t>
      </w:r>
      <w:proofErr w:type="gramEnd"/>
      <w:r>
        <w:rPr>
          <w:rStyle w:val="scinsert"/>
        </w:rPr>
        <w:t xml:space="preserve"> not </w:t>
      </w:r>
      <w:r>
        <w:t xml:space="preserve">be issued by the </w:t>
      </w:r>
      <w:r>
        <w:rPr>
          <w:rStyle w:val="scstrike"/>
        </w:rPr>
        <w:t xml:space="preserve">Commission </w:t>
      </w:r>
      <w:r>
        <w:rPr>
          <w:rStyle w:val="scinsert"/>
        </w:rPr>
        <w:t xml:space="preserve">department </w:t>
      </w:r>
      <w:r>
        <w:t>under the authority of Section 57‑13‑40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9D6213" w:rsidP="00495EFC" w:rsidRDefault="009D6213" w14:paraId="07B86B95" w14:textId="77777777">
      <w:pPr>
        <w:pStyle w:val="scemptyline"/>
      </w:pPr>
    </w:p>
    <w:p w:rsidR="00D51EAE" w:rsidP="00495EFC" w:rsidRDefault="009D6213" w14:paraId="6A8703D8" w14:textId="391B298E">
      <w:pPr>
        <w:pStyle w:val="scdirectionallanguage"/>
      </w:pPr>
      <w:bookmarkStart w:name="bs_num_2_sub_X_d7908abd8" w:id="142"/>
      <w:r>
        <w:t>X</w:t>
      </w:r>
      <w:bookmarkEnd w:id="142"/>
      <w:r>
        <w:t>.</w:t>
      </w:r>
      <w:r>
        <w:tab/>
      </w:r>
      <w:bookmarkStart w:name="dl_bc8534cc1" w:id="143"/>
      <w:r w:rsidR="00D51EAE">
        <w:t>S</w:t>
      </w:r>
      <w:bookmarkEnd w:id="143"/>
      <w:r w:rsidR="00D51EAE">
        <w:t>ection 57‑25‑120(4)(d) of the S.C. Code is amended to read:</w:t>
      </w:r>
    </w:p>
    <w:p w:rsidR="00D51EAE" w:rsidP="00495EFC" w:rsidRDefault="00D51EAE" w14:paraId="3FBAD39D" w14:textId="77777777">
      <w:pPr>
        <w:pStyle w:val="scemptyline"/>
      </w:pPr>
    </w:p>
    <w:p w:rsidR="00E44B48" w:rsidP="00D51EAE" w:rsidRDefault="00D51EAE" w14:paraId="0E9CA070" w14:textId="643204E3">
      <w:pPr>
        <w:pStyle w:val="sccodifiedsection"/>
      </w:pPr>
      <w:bookmarkStart w:name="cs_T57C25N120_f91a379c2" w:id="144"/>
      <w:r>
        <w:tab/>
      </w:r>
      <w:bookmarkStart w:name="ss_T57C25N120Sd_lv1_c7e3234c1" w:id="145"/>
      <w:bookmarkEnd w:id="144"/>
      <w:r>
        <w:t>(</w:t>
      </w:r>
      <w:bookmarkEnd w:id="145"/>
      <w:r>
        <w:t>d) land on the opposite side of a nonfreeway primary highway which is designated scenic by the</w:t>
      </w:r>
      <w:r>
        <w:rPr>
          <w:rStyle w:val="scstrike"/>
        </w:rPr>
        <w:t xml:space="preserve"> commission</w:t>
      </w:r>
      <w:r w:rsidR="00AA5C04">
        <w:rPr>
          <w:rStyle w:val="scinsert"/>
        </w:rPr>
        <w:t xml:space="preserve"> </w:t>
      </w:r>
      <w:r>
        <w:rPr>
          <w:rStyle w:val="scinsert"/>
        </w:rPr>
        <w:t>department</w:t>
      </w:r>
      <w:r>
        <w:t>.</w:t>
      </w:r>
    </w:p>
    <w:p w:rsidR="00B14ECD" w:rsidP="00495EFC" w:rsidRDefault="00B14ECD" w14:paraId="54924458" w14:textId="77777777">
      <w:pPr>
        <w:pStyle w:val="scemptyline"/>
      </w:pPr>
    </w:p>
    <w:p w:rsidR="00D42852" w:rsidP="00495EFC" w:rsidRDefault="00B14ECD" w14:paraId="3A786BA8" w14:textId="03C485D2">
      <w:pPr>
        <w:pStyle w:val="scdirectionallanguage"/>
      </w:pPr>
      <w:bookmarkStart w:name="bs_num_2_sub_Y_599b8608d" w:id="146"/>
      <w:r>
        <w:t>Y</w:t>
      </w:r>
      <w:bookmarkEnd w:id="146"/>
      <w:r>
        <w:t>.</w:t>
      </w:r>
      <w:r>
        <w:tab/>
      </w:r>
      <w:bookmarkStart w:name="dl_c9da74ade" w:id="147"/>
      <w:r w:rsidR="00D42852">
        <w:t>S</w:t>
      </w:r>
      <w:bookmarkEnd w:id="147"/>
      <w:r w:rsidR="00D42852">
        <w:t>ection 57‑25‑140(D)(4) and (J) of the S.C. Code is amended to read:</w:t>
      </w:r>
    </w:p>
    <w:p w:rsidR="00D42852" w:rsidP="00495EFC" w:rsidRDefault="00D42852" w14:paraId="432AF9A3" w14:textId="77777777">
      <w:pPr>
        <w:pStyle w:val="sccodifiedsection"/>
      </w:pPr>
    </w:p>
    <w:p w:rsidR="00D42852" w:rsidP="00D42852" w:rsidRDefault="00D42852" w14:paraId="42EE34C0" w14:textId="606E3000">
      <w:pPr>
        <w:pStyle w:val="sccodifiedsection"/>
      </w:pPr>
      <w:r>
        <w:tab/>
      </w:r>
      <w:r>
        <w:tab/>
        <w:t xml:space="preserve">(4) scenic areas designated by the </w:t>
      </w:r>
      <w:r>
        <w:rPr>
          <w:rStyle w:val="scstrike"/>
        </w:rPr>
        <w:t xml:space="preserve">commission </w:t>
      </w:r>
      <w:r>
        <w:rPr>
          <w:rStyle w:val="scinsert"/>
        </w:rPr>
        <w:t xml:space="preserve">department </w:t>
      </w:r>
      <w:r>
        <w:t>or other state agency having and exercising that authority.</w:t>
      </w:r>
    </w:p>
    <w:p w:rsidR="00D42852" w:rsidP="00495EFC" w:rsidRDefault="00D42852" w14:paraId="0776D1F1" w14:textId="77777777">
      <w:pPr>
        <w:pStyle w:val="scemptyline"/>
      </w:pPr>
    </w:p>
    <w:p w:rsidR="00856CB6" w:rsidP="00D42852" w:rsidRDefault="00D42852" w14:paraId="38CE9B87" w14:textId="7A645C02">
      <w:pPr>
        <w:pStyle w:val="sccodifiedsection"/>
      </w:pPr>
      <w:r>
        <w:tab/>
      </w:r>
      <w:bookmarkStart w:name="ss_T57C25N140SJ_lv1_f612a1491" w:id="148"/>
      <w:bookmarkStart w:name="cs_T57C25N140_1f99adb21" w:id="149"/>
      <w:r>
        <w:t>(</w:t>
      </w:r>
      <w:bookmarkEnd w:id="148"/>
      <w:bookmarkEnd w:id="149"/>
      <w:r>
        <w:t xml:space="preserve">J) Signs permitted under </w:t>
      </w:r>
      <w:r>
        <w:rPr>
          <w:rStyle w:val="scstrike"/>
        </w:rPr>
        <w:t xml:space="preserve">items (1), (2), (3), and (4) of </w:t>
      </w:r>
      <w:r>
        <w:t>subsection (A)</w:t>
      </w:r>
      <w:r>
        <w:rPr>
          <w:rStyle w:val="scinsert"/>
        </w:rPr>
        <w:t>(1), (2), (3), and (4)</w:t>
      </w:r>
      <w:r>
        <w:t xml:space="preserve"> must comply with the regulations promulgated by the </w:t>
      </w:r>
      <w:r>
        <w:rPr>
          <w:rStyle w:val="scstrike"/>
        </w:rPr>
        <w:t xml:space="preserve">commission </w:t>
      </w:r>
      <w:r w:rsidR="00BF4EFD">
        <w:rPr>
          <w:rStyle w:val="scinsert"/>
        </w:rPr>
        <w:t xml:space="preserve">department </w:t>
      </w:r>
      <w:r>
        <w:t>in accordance with uniform national standards.</w:t>
      </w:r>
    </w:p>
    <w:p w:rsidR="00D079EE" w:rsidP="00495EFC" w:rsidRDefault="00D079EE" w14:paraId="611C4B59" w14:textId="5D4EF309">
      <w:pPr>
        <w:pStyle w:val="scemptyline"/>
      </w:pPr>
    </w:p>
    <w:p w:rsidR="001B4135" w:rsidP="00495EFC" w:rsidRDefault="00D079EE" w14:paraId="76343EBD" w14:textId="7E63B1C5">
      <w:pPr>
        <w:pStyle w:val="scdirectionallanguage"/>
      </w:pPr>
      <w:bookmarkStart w:name="bs_num_2_sub_Z_941c317f6" w:id="150"/>
      <w:r>
        <w:t>Z</w:t>
      </w:r>
      <w:bookmarkEnd w:id="150"/>
      <w:r>
        <w:t>.</w:t>
      </w:r>
      <w:r>
        <w:tab/>
      </w:r>
      <w:bookmarkStart w:name="dl_b51f802bf" w:id="151"/>
      <w:r w:rsidR="001B4135">
        <w:t>S</w:t>
      </w:r>
      <w:bookmarkEnd w:id="151"/>
      <w:r w:rsidR="001B4135">
        <w:t>ection 57‑25‑150(A) and (D) of the S.C. Code is amended to read:</w:t>
      </w:r>
    </w:p>
    <w:p w:rsidR="00C31931" w:rsidP="00495EFC" w:rsidRDefault="00C31931" w14:paraId="3C6CD4BA" w14:textId="77777777">
      <w:pPr>
        <w:pStyle w:val="scemptyline"/>
      </w:pPr>
    </w:p>
    <w:p w:rsidR="001B4135" w:rsidP="001B4135" w:rsidRDefault="001B4135" w14:paraId="5978432A" w14:textId="3C2D4D99">
      <w:pPr>
        <w:pStyle w:val="sccodifiedsection"/>
      </w:pPr>
      <w:r>
        <w:tab/>
      </w:r>
      <w:bookmarkStart w:name="ss_T57C25N150SA_lv1_921c0a2e1" w:id="152"/>
      <w:bookmarkStart w:name="cs_T57C25N150_771d3ca26" w:id="153"/>
      <w:r>
        <w:t>(</w:t>
      </w:r>
      <w:bookmarkEnd w:id="152"/>
      <w:bookmarkEnd w:id="153"/>
      <w:r>
        <w:t xml:space="preserve">A) The </w:t>
      </w:r>
      <w:r>
        <w:rPr>
          <w:rStyle w:val="scstrike"/>
        </w:rPr>
        <w:t xml:space="preserve">commission </w:t>
      </w:r>
      <w:r>
        <w:rPr>
          <w:rStyle w:val="scinsert"/>
        </w:rPr>
        <w:t xml:space="preserve">department </w:t>
      </w:r>
      <w:r>
        <w:t xml:space="preserve">shall issue permits for the erection and maintenance of outdoor advertising signs coming within the exceptions contained in </w:t>
      </w:r>
      <w:r>
        <w:rPr>
          <w:rStyle w:val="scstrike"/>
        </w:rPr>
        <w:t xml:space="preserve">items (1), (2), and (3) of subsection (A) of </w:t>
      </w:r>
      <w:r>
        <w:t>Section 57‑25‑140</w:t>
      </w:r>
      <w:r>
        <w:rPr>
          <w:rStyle w:val="scinsert"/>
        </w:rPr>
        <w:t>(A)(1</w:t>
      </w:r>
      <w:r w:rsidR="00D860B4">
        <w:rPr>
          <w:rStyle w:val="scinsert"/>
        </w:rPr>
        <w:t>)</w:t>
      </w:r>
      <w:r>
        <w:rPr>
          <w:rStyle w:val="scinsert"/>
        </w:rPr>
        <w:t>, (2), and (3)</w:t>
      </w:r>
      <w:r>
        <w:t xml:space="preserve">, consistent with the safety and welfare of the traveling public necessary to carry out the policy of the State declared in this article and consistent with the national </w:t>
      </w:r>
      <w:r>
        <w:lastRenderedPageBreak/>
        <w:t>standards promulgated by the Secretary of Transportation or other appropriate federal official pursuant to Title 23,</w:t>
      </w:r>
      <w:r>
        <w:rPr>
          <w:rStyle w:val="scstrike"/>
        </w:rPr>
        <w:t xml:space="preserve"> United States </w:t>
      </w:r>
      <w:proofErr w:type="spellStart"/>
      <w:r>
        <w:rPr>
          <w:rStyle w:val="scstrike"/>
        </w:rPr>
        <w:t>Code</w:t>
      </w:r>
      <w:r>
        <w:rPr>
          <w:rStyle w:val="scinsert"/>
        </w:rPr>
        <w:t>U.S.C</w:t>
      </w:r>
      <w:proofErr w:type="spellEnd"/>
      <w:r>
        <w:t>.</w:t>
      </w:r>
    </w:p>
    <w:p w:rsidR="001B4135" w:rsidP="001B4135" w:rsidRDefault="001B4135" w14:paraId="4E4CBDEB" w14:textId="104A202A">
      <w:pPr>
        <w:pStyle w:val="sccodifiedsection"/>
      </w:pPr>
      <w:r>
        <w:tab/>
      </w:r>
      <w:bookmarkStart w:name="up_b33aa7474" w:id="154"/>
      <w:r>
        <w:t>T</w:t>
      </w:r>
      <w:bookmarkEnd w:id="154"/>
      <w:r>
        <w:t xml:space="preserve">he </w:t>
      </w:r>
      <w:r>
        <w:rPr>
          <w:rStyle w:val="scstrike"/>
        </w:rPr>
        <w:t xml:space="preserve">commission </w:t>
      </w:r>
      <w:r>
        <w:rPr>
          <w:rStyle w:val="scinsert"/>
        </w:rPr>
        <w:t xml:space="preserve">department </w:t>
      </w:r>
      <w:r>
        <w:t>also shall promulgate regulations governing the issuance of the permits and standards for size, spacing, and lighting of the signs and their messages.</w:t>
      </w:r>
    </w:p>
    <w:p w:rsidR="00B54BD9" w:rsidP="001B4135" w:rsidRDefault="00B54BD9" w14:paraId="0D7958A4" w14:textId="77777777">
      <w:pPr>
        <w:pStyle w:val="sccodifiedsection"/>
      </w:pPr>
    </w:p>
    <w:p w:rsidR="001B4135" w:rsidP="001B4135" w:rsidRDefault="001B4135" w14:paraId="27A93C93" w14:textId="210FE53E">
      <w:pPr>
        <w:pStyle w:val="sccodifiedsection"/>
      </w:pPr>
      <w:r>
        <w:tab/>
      </w:r>
      <w:bookmarkStart w:name="ss_T57C25N150SD_lv1_81a2a989f" w:id="155"/>
      <w:r>
        <w:t>(</w:t>
      </w:r>
      <w:bookmarkEnd w:id="155"/>
      <w:r>
        <w:t xml:space="preserve">D) The </w:t>
      </w:r>
      <w:r>
        <w:rPr>
          <w:rStyle w:val="scstrike"/>
        </w:rPr>
        <w:t xml:space="preserve">commission </w:t>
      </w:r>
      <w:r>
        <w:rPr>
          <w:rStyle w:val="scinsert"/>
        </w:rPr>
        <w:t xml:space="preserve">department </w:t>
      </w:r>
      <w:r>
        <w:t>shall promulgate regulations governing the issuance of permits which must include mandatory maintenance to ensure that all signs are always in a good state of repair.  Signs not in a good state of repair are illegal.</w:t>
      </w:r>
    </w:p>
    <w:p w:rsidR="002506FC" w:rsidP="002506FC" w:rsidRDefault="002506FC" w14:paraId="4CE7621C" w14:textId="77777777">
      <w:pPr>
        <w:pStyle w:val="scemptyline"/>
      </w:pPr>
    </w:p>
    <w:p w:rsidR="00CC2F36" w:rsidP="00CC2F36" w:rsidRDefault="002506FC" w14:paraId="094B14C4" w14:textId="77777777">
      <w:pPr>
        <w:pStyle w:val="scdirectionallanguage"/>
      </w:pPr>
      <w:bookmarkStart w:name="bs_num_2_sub_AA_079d43a4d" w:id="156"/>
      <w:r>
        <w:t>A</w:t>
      </w:r>
      <w:bookmarkEnd w:id="156"/>
      <w:r>
        <w:t>A.</w:t>
      </w:r>
      <w:r>
        <w:tab/>
      </w:r>
      <w:bookmarkStart w:name="dl_d3a7c223f" w:id="157"/>
      <w:r w:rsidR="00CC2F36">
        <w:t>S</w:t>
      </w:r>
      <w:bookmarkEnd w:id="157"/>
      <w:r w:rsidR="00CC2F36">
        <w:t>ection 57-25-170 of the S.C. Code is amended to read:</w:t>
      </w:r>
    </w:p>
    <w:p w:rsidR="00CC2F36" w:rsidP="00CC2F36" w:rsidRDefault="00CC2F36" w14:paraId="5B59BF55" w14:textId="77777777">
      <w:pPr>
        <w:pStyle w:val="scemptyline"/>
      </w:pPr>
    </w:p>
    <w:p w:rsidR="003510C5" w:rsidP="00CC2F36" w:rsidRDefault="00CC2F36" w14:paraId="4EC46A34" w14:textId="46DA3D02">
      <w:pPr>
        <w:pStyle w:val="sccodifiedsection"/>
      </w:pPr>
      <w:r>
        <w:tab/>
      </w:r>
      <w:bookmarkStart w:name="cs_T57C25N170_6fdec4dee" w:id="158"/>
      <w:r>
        <w:t>S</w:t>
      </w:r>
      <w:bookmarkEnd w:id="158"/>
      <w:r>
        <w:t>ection 57-25-170.</w:t>
      </w:r>
      <w:r>
        <w:tab/>
        <w:t xml:space="preserve">The </w:t>
      </w:r>
      <w:r>
        <w:rPr>
          <w:rStyle w:val="scstrike"/>
        </w:rPr>
        <w:t xml:space="preserve">commission </w:t>
      </w:r>
      <w:r>
        <w:rPr>
          <w:rStyle w:val="scinsert"/>
        </w:rPr>
        <w:t xml:space="preserve">department </w:t>
      </w:r>
      <w:r>
        <w:t>may provide within the right-of-way for areas at appropriate distances from interchanges on the interstate system and controlled access roads on the federal-aid primary system on which signs, displays, and devices giving specific information in the interest of the traveling public may be erected and maintained under standards and regulations authorized to be adopted and promulgated by the</w:t>
      </w:r>
      <w:r>
        <w:rPr>
          <w:rStyle w:val="scstrike"/>
        </w:rPr>
        <w:t xml:space="preserve"> commission</w:t>
      </w:r>
      <w:r>
        <w:rPr>
          <w:rStyle w:val="scinsert"/>
        </w:rPr>
        <w:t xml:space="preserve"> department</w:t>
      </w:r>
      <w:r>
        <w:t>.  The standards and regulations may provide for cooperative agreements between the Department of Transportation and private interests for the use and display of names for FOOD, LODGING, and GAS information signs on the highway</w:t>
      </w:r>
      <w:r>
        <w:rPr>
          <w:rStyle w:val="scstrike"/>
        </w:rPr>
        <w:t xml:space="preserve"> right-of-way</w:t>
      </w:r>
      <w:r>
        <w:rPr>
          <w:rStyle w:val="scinsert"/>
        </w:rPr>
        <w:t xml:space="preserve"> right of way</w:t>
      </w:r>
      <w:r>
        <w:t>.</w:t>
      </w:r>
    </w:p>
    <w:p w:rsidR="0018525D" w:rsidP="0018525D" w:rsidRDefault="0018525D" w14:paraId="6D41490B" w14:textId="77777777">
      <w:pPr>
        <w:pStyle w:val="scemptyline"/>
      </w:pPr>
    </w:p>
    <w:p w:rsidR="005572AE" w:rsidP="005572AE" w:rsidRDefault="0018525D" w14:paraId="32B7EF78" w14:textId="77777777">
      <w:pPr>
        <w:pStyle w:val="scdirectionallanguage"/>
      </w:pPr>
      <w:bookmarkStart w:name="bs_num_2_sub_AB_c3ec446b4" w:id="159"/>
      <w:r>
        <w:t>A</w:t>
      </w:r>
      <w:bookmarkEnd w:id="159"/>
      <w:r>
        <w:t>B.</w:t>
      </w:r>
      <w:r>
        <w:tab/>
      </w:r>
      <w:bookmarkStart w:name="dl_386015b32" w:id="160"/>
      <w:r w:rsidR="005572AE">
        <w:t>S</w:t>
      </w:r>
      <w:bookmarkEnd w:id="160"/>
      <w:r w:rsidR="005572AE">
        <w:t>ection 57-25-200(A) of the S.C. Code is amended to read:</w:t>
      </w:r>
    </w:p>
    <w:p w:rsidR="005572AE" w:rsidP="005572AE" w:rsidRDefault="005572AE" w14:paraId="73A4EBD8" w14:textId="77777777">
      <w:pPr>
        <w:pStyle w:val="scemptyline"/>
      </w:pPr>
    </w:p>
    <w:p w:rsidR="007F24AB" w:rsidP="005572AE" w:rsidRDefault="005572AE" w14:paraId="52332ACA" w14:textId="340975E8">
      <w:pPr>
        <w:pStyle w:val="sccodifiedsection"/>
      </w:pPr>
      <w:bookmarkStart w:name="cs_T57C25N200_b536bb818" w:id="161"/>
      <w:r>
        <w:tab/>
      </w:r>
      <w:bookmarkStart w:name="ss_T57C25N200SA_lv1_a2054a27e" w:id="162"/>
      <w:bookmarkEnd w:id="161"/>
      <w:r>
        <w:t>(</w:t>
      </w:r>
      <w:bookmarkEnd w:id="162"/>
      <w:r>
        <w:t xml:space="preserve">A) Within the requirements of this article the </w:t>
      </w:r>
      <w:r>
        <w:rPr>
          <w:rStyle w:val="scstrike"/>
        </w:rPr>
        <w:t xml:space="preserve">commission </w:t>
      </w:r>
      <w:r>
        <w:rPr>
          <w:rStyle w:val="scinsert"/>
        </w:rPr>
        <w:t xml:space="preserve">Secretary of Transportation </w:t>
      </w:r>
      <w:r>
        <w:t xml:space="preserve">may enter into agreements with other governmental authorities relating to the control of outdoor advertising in areas adjacent to the interstate and primary highway systems, including the establishment of information centers and safety rest areas and </w:t>
      </w:r>
      <w:proofErr w:type="gramStart"/>
      <w:r>
        <w:t>take action</w:t>
      </w:r>
      <w:proofErr w:type="gramEnd"/>
      <w:r>
        <w:t xml:space="preserve"> in the name of the State to comply with the terms of the agreements.</w:t>
      </w:r>
    </w:p>
    <w:p w:rsidR="00D2435C" w:rsidP="00D2435C" w:rsidRDefault="00D2435C" w14:paraId="39C9C0F2" w14:textId="77777777">
      <w:pPr>
        <w:pStyle w:val="scemptyline"/>
      </w:pPr>
    </w:p>
    <w:p w:rsidR="00061904" w:rsidP="00061904" w:rsidRDefault="00D2435C" w14:paraId="17417DD6" w14:textId="77777777">
      <w:pPr>
        <w:pStyle w:val="scdirectionallanguage"/>
      </w:pPr>
      <w:bookmarkStart w:name="bs_num_2_sub_AC_476b38d0f" w:id="163"/>
      <w:r>
        <w:t>A</w:t>
      </w:r>
      <w:bookmarkEnd w:id="163"/>
      <w:r>
        <w:t>C.</w:t>
      </w:r>
      <w:r>
        <w:tab/>
      </w:r>
      <w:bookmarkStart w:name="dl_9924f09cd" w:id="164"/>
      <w:r w:rsidR="00061904">
        <w:t>S</w:t>
      </w:r>
      <w:bookmarkEnd w:id="164"/>
      <w:r w:rsidR="00061904">
        <w:t>ection 57-25-210 of the S.C. Code is amended to read:</w:t>
      </w:r>
    </w:p>
    <w:p w:rsidR="00061904" w:rsidP="00061904" w:rsidRDefault="00061904" w14:paraId="018F6663" w14:textId="77777777">
      <w:pPr>
        <w:pStyle w:val="scemptyline"/>
      </w:pPr>
    </w:p>
    <w:p w:rsidR="00C31256" w:rsidP="00061904" w:rsidRDefault="00061904" w14:paraId="64938937" w14:textId="5303280B">
      <w:pPr>
        <w:pStyle w:val="sccodifiedsection"/>
      </w:pPr>
      <w:r>
        <w:tab/>
      </w:r>
      <w:bookmarkStart w:name="cs_T57C25N210_f7573256b" w:id="165"/>
      <w:r>
        <w:t>S</w:t>
      </w:r>
      <w:bookmarkEnd w:id="165"/>
      <w:r>
        <w:t>ection 57-25-210.</w:t>
      </w:r>
      <w:r>
        <w:tab/>
        <w:t xml:space="preserve">The </w:t>
      </w:r>
      <w:r>
        <w:rPr>
          <w:rStyle w:val="scstrike"/>
        </w:rPr>
        <w:t xml:space="preserve">commission </w:t>
      </w:r>
      <w:r>
        <w:rPr>
          <w:rStyle w:val="scinsert"/>
        </w:rPr>
        <w:t xml:space="preserve"> department </w:t>
      </w:r>
      <w:r>
        <w:t xml:space="preserve">is not required to expend funds for the removal of outdoor advertising under this article until federal funds are made available to the State for the purpose of carrying out the provisions of this article and the </w:t>
      </w:r>
      <w:r>
        <w:rPr>
          <w:rStyle w:val="scstrike"/>
        </w:rPr>
        <w:t xml:space="preserve">commission has entered into an agreement with the Secretary of Transportation as authorized by Section 57-25-200 </w:t>
      </w:r>
      <w:r>
        <w:rPr>
          <w:rStyle w:val="scinsert"/>
        </w:rPr>
        <w:t xml:space="preserve"> department </w:t>
      </w:r>
      <w:r>
        <w:t>and as provided by the Highway Beautification Act of 1965.</w:t>
      </w:r>
    </w:p>
    <w:p w:rsidR="005771F9" w:rsidP="00495EFC" w:rsidRDefault="005771F9" w14:paraId="1F779C30" w14:textId="105694B4">
      <w:pPr>
        <w:pStyle w:val="scemptyline"/>
      </w:pPr>
    </w:p>
    <w:p w:rsidR="005771F9" w:rsidP="004D0205" w:rsidRDefault="005771F9" w14:paraId="4BDB983E" w14:textId="68809FF4">
      <w:pPr>
        <w:pStyle w:val="scnoncodifiedsection"/>
      </w:pPr>
      <w:bookmarkStart w:name="bs_num_3_666da25ef" w:id="166"/>
      <w:r>
        <w:lastRenderedPageBreak/>
        <w:t>S</w:t>
      </w:r>
      <w:bookmarkEnd w:id="166"/>
      <w:r>
        <w:t>ECTION 3.</w:t>
      </w:r>
      <w:r>
        <w:tab/>
      </w:r>
      <w:r w:rsidR="004D0205">
        <w:t>Sections 57‑1‑310, 57‑1‑320, 57‑1‑325, 57‑1‑330, 57‑1‑340, and 57‑1‑350 of the S.C. Code, and Sections 6, 7, and 8 of Act 114 of 2007 are repealed.</w:t>
      </w:r>
    </w:p>
    <w:p w:rsidR="00032029" w:rsidP="00495EFC" w:rsidRDefault="00032029" w14:paraId="7459E705" w14:textId="4AAF8DB1">
      <w:pPr>
        <w:pStyle w:val="scemptyline"/>
      </w:pPr>
    </w:p>
    <w:p w:rsidR="00097B78" w:rsidP="00097B78" w:rsidRDefault="00097B78" w14:paraId="70AA02A4" w14:textId="077C673E">
      <w:pPr>
        <w:pStyle w:val="scnoncodifiedsection"/>
      </w:pPr>
      <w:bookmarkStart w:name="eff_date_section" w:id="167"/>
      <w:bookmarkStart w:name="bs_num_4_lastsection" w:id="168"/>
      <w:bookmarkEnd w:id="167"/>
      <w:r w:rsidRPr="00DD548B">
        <w:rPr>
          <w:color w:val="000000" w:themeColor="text1"/>
          <w:u w:color="000000" w:themeColor="text1"/>
        </w:rPr>
        <w:t>S</w:t>
      </w:r>
      <w:bookmarkEnd w:id="168"/>
      <w:r>
        <w:t>ECTION 4.</w:t>
      </w:r>
      <w:r w:rsidRPr="00DD548B">
        <w:rPr>
          <w:color w:val="000000" w:themeColor="text1"/>
          <w:u w:color="000000" w:themeColor="text1"/>
        </w:rPr>
        <w:tab/>
        <w:t>This act takes effect J</w:t>
      </w:r>
      <w:r>
        <w:rPr>
          <w:color w:val="000000" w:themeColor="text1"/>
          <w:u w:color="000000" w:themeColor="text1"/>
        </w:rPr>
        <w:t>uly</w:t>
      </w:r>
      <w:r w:rsidRPr="00DD548B">
        <w:rPr>
          <w:color w:val="000000" w:themeColor="text1"/>
          <w:u w:color="000000" w:themeColor="text1"/>
        </w:rPr>
        <w:t xml:space="preserve"> 1, 20</w:t>
      </w:r>
      <w:r w:rsidR="00086269">
        <w:rPr>
          <w:color w:val="000000" w:themeColor="text1"/>
          <w:u w:color="000000" w:themeColor="text1"/>
        </w:rPr>
        <w:t>24</w:t>
      </w:r>
      <w:r w:rsidRPr="00DD548B">
        <w:rPr>
          <w:color w:val="000000" w:themeColor="text1"/>
          <w:u w:color="000000" w:themeColor="text1"/>
        </w:rPr>
        <w:t>.</w:t>
      </w:r>
    </w:p>
    <w:p w:rsidRPr="00DF3B44" w:rsidR="005516F6" w:rsidP="009E4191" w:rsidRDefault="00097B78" w14:paraId="7389F665" w14:textId="0B5EDAF8">
      <w:pPr>
        <w:pStyle w:val="scbillendxx"/>
      </w:pPr>
      <w:r>
        <w:noBreakHyphen/>
      </w:r>
      <w:r>
        <w:noBreakHyphen/>
      </w:r>
      <w:r>
        <w:noBreakHyphen/>
      </w:r>
      <w:r>
        <w:noBreakHyphen/>
        <w:t>XX</w:t>
      </w:r>
      <w:r>
        <w:noBreakHyphen/>
      </w:r>
      <w:r>
        <w:noBreakHyphen/>
      </w:r>
      <w:r>
        <w:noBreakHyphen/>
      </w:r>
      <w:r>
        <w:noBreakHyphen/>
      </w:r>
    </w:p>
    <w:sectPr w:rsidRPr="00DF3B44" w:rsidR="005516F6" w:rsidSect="004D73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DCF03A8" w:rsidR="00685035" w:rsidRPr="007B4AF7" w:rsidRDefault="00325F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7B78">
              <w:rPr>
                <w:noProof/>
              </w:rPr>
              <w:t>LC-0357DG24.docx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26"/>
    <w:rsid w:val="00002E0E"/>
    <w:rsid w:val="00005DDF"/>
    <w:rsid w:val="00011182"/>
    <w:rsid w:val="00012912"/>
    <w:rsid w:val="000179C4"/>
    <w:rsid w:val="00017FB0"/>
    <w:rsid w:val="00020B5D"/>
    <w:rsid w:val="00021D0D"/>
    <w:rsid w:val="000222C5"/>
    <w:rsid w:val="00026421"/>
    <w:rsid w:val="00026B83"/>
    <w:rsid w:val="00030409"/>
    <w:rsid w:val="000318E6"/>
    <w:rsid w:val="00032029"/>
    <w:rsid w:val="00035795"/>
    <w:rsid w:val="00035DBB"/>
    <w:rsid w:val="00037CD6"/>
    <w:rsid w:val="00037F04"/>
    <w:rsid w:val="000404BF"/>
    <w:rsid w:val="000428F9"/>
    <w:rsid w:val="00044B84"/>
    <w:rsid w:val="000479D0"/>
    <w:rsid w:val="000601C2"/>
    <w:rsid w:val="00061904"/>
    <w:rsid w:val="0006464F"/>
    <w:rsid w:val="00065626"/>
    <w:rsid w:val="00066B54"/>
    <w:rsid w:val="00067463"/>
    <w:rsid w:val="00072FCD"/>
    <w:rsid w:val="00074A4F"/>
    <w:rsid w:val="000753B7"/>
    <w:rsid w:val="00077B65"/>
    <w:rsid w:val="000838DD"/>
    <w:rsid w:val="00086269"/>
    <w:rsid w:val="000932EA"/>
    <w:rsid w:val="00097B78"/>
    <w:rsid w:val="000A3C25"/>
    <w:rsid w:val="000A4AC8"/>
    <w:rsid w:val="000A5A00"/>
    <w:rsid w:val="000B1E0F"/>
    <w:rsid w:val="000B2636"/>
    <w:rsid w:val="000B2844"/>
    <w:rsid w:val="000B41E1"/>
    <w:rsid w:val="000B4C02"/>
    <w:rsid w:val="000B5B4A"/>
    <w:rsid w:val="000B7FE1"/>
    <w:rsid w:val="000C05F2"/>
    <w:rsid w:val="000C1FF8"/>
    <w:rsid w:val="000C3E88"/>
    <w:rsid w:val="000C46B9"/>
    <w:rsid w:val="000C58E4"/>
    <w:rsid w:val="000C6F9A"/>
    <w:rsid w:val="000D008A"/>
    <w:rsid w:val="000D1D97"/>
    <w:rsid w:val="000D2A3D"/>
    <w:rsid w:val="000D2F44"/>
    <w:rsid w:val="000D33E4"/>
    <w:rsid w:val="000D7204"/>
    <w:rsid w:val="000E3D4E"/>
    <w:rsid w:val="000E578A"/>
    <w:rsid w:val="000F1EB0"/>
    <w:rsid w:val="000F2250"/>
    <w:rsid w:val="000F52D4"/>
    <w:rsid w:val="00102F5D"/>
    <w:rsid w:val="0010329A"/>
    <w:rsid w:val="00103F63"/>
    <w:rsid w:val="00105756"/>
    <w:rsid w:val="001118F3"/>
    <w:rsid w:val="00113145"/>
    <w:rsid w:val="00113814"/>
    <w:rsid w:val="001164F9"/>
    <w:rsid w:val="0011719C"/>
    <w:rsid w:val="00125D10"/>
    <w:rsid w:val="00136988"/>
    <w:rsid w:val="00140049"/>
    <w:rsid w:val="00152CC0"/>
    <w:rsid w:val="001621E6"/>
    <w:rsid w:val="00162851"/>
    <w:rsid w:val="001653B9"/>
    <w:rsid w:val="00167385"/>
    <w:rsid w:val="00167A83"/>
    <w:rsid w:val="00170EFA"/>
    <w:rsid w:val="00171601"/>
    <w:rsid w:val="001730EB"/>
    <w:rsid w:val="00173276"/>
    <w:rsid w:val="00181D94"/>
    <w:rsid w:val="00182FFB"/>
    <w:rsid w:val="0018525D"/>
    <w:rsid w:val="0019025B"/>
    <w:rsid w:val="00190B80"/>
    <w:rsid w:val="00191B4E"/>
    <w:rsid w:val="00192AF7"/>
    <w:rsid w:val="0019428C"/>
    <w:rsid w:val="00196669"/>
    <w:rsid w:val="00196BD9"/>
    <w:rsid w:val="00197366"/>
    <w:rsid w:val="001A072B"/>
    <w:rsid w:val="001A136C"/>
    <w:rsid w:val="001A1FDC"/>
    <w:rsid w:val="001A24B0"/>
    <w:rsid w:val="001B02FB"/>
    <w:rsid w:val="001B4135"/>
    <w:rsid w:val="001B42B3"/>
    <w:rsid w:val="001B6DA2"/>
    <w:rsid w:val="001C0EB6"/>
    <w:rsid w:val="001C25EC"/>
    <w:rsid w:val="001D406D"/>
    <w:rsid w:val="001E2075"/>
    <w:rsid w:val="001E3706"/>
    <w:rsid w:val="001E6222"/>
    <w:rsid w:val="001F0625"/>
    <w:rsid w:val="001F2A41"/>
    <w:rsid w:val="001F313F"/>
    <w:rsid w:val="001F331D"/>
    <w:rsid w:val="001F394C"/>
    <w:rsid w:val="002038AA"/>
    <w:rsid w:val="002052A6"/>
    <w:rsid w:val="002079F4"/>
    <w:rsid w:val="002114C8"/>
    <w:rsid w:val="0021166F"/>
    <w:rsid w:val="002162DF"/>
    <w:rsid w:val="00226D6E"/>
    <w:rsid w:val="00230038"/>
    <w:rsid w:val="00232BCD"/>
    <w:rsid w:val="00233975"/>
    <w:rsid w:val="00236D73"/>
    <w:rsid w:val="00240807"/>
    <w:rsid w:val="002506FC"/>
    <w:rsid w:val="00256390"/>
    <w:rsid w:val="00257F60"/>
    <w:rsid w:val="002625EA"/>
    <w:rsid w:val="00262AC5"/>
    <w:rsid w:val="00264AE9"/>
    <w:rsid w:val="00270F4A"/>
    <w:rsid w:val="00275AE6"/>
    <w:rsid w:val="002836D8"/>
    <w:rsid w:val="00283DFB"/>
    <w:rsid w:val="00285635"/>
    <w:rsid w:val="002942FF"/>
    <w:rsid w:val="002A3D4A"/>
    <w:rsid w:val="002A49D7"/>
    <w:rsid w:val="002A7989"/>
    <w:rsid w:val="002A7FA5"/>
    <w:rsid w:val="002B02F3"/>
    <w:rsid w:val="002B4841"/>
    <w:rsid w:val="002B5560"/>
    <w:rsid w:val="002C3463"/>
    <w:rsid w:val="002D1AE7"/>
    <w:rsid w:val="002D266D"/>
    <w:rsid w:val="002D4CEE"/>
    <w:rsid w:val="002D5B3D"/>
    <w:rsid w:val="002D7447"/>
    <w:rsid w:val="002E315A"/>
    <w:rsid w:val="002E4E36"/>
    <w:rsid w:val="002E4F8C"/>
    <w:rsid w:val="002E6576"/>
    <w:rsid w:val="002E6CC2"/>
    <w:rsid w:val="002F3ADC"/>
    <w:rsid w:val="002F560C"/>
    <w:rsid w:val="002F5847"/>
    <w:rsid w:val="0030425A"/>
    <w:rsid w:val="0030619D"/>
    <w:rsid w:val="003137F3"/>
    <w:rsid w:val="00317782"/>
    <w:rsid w:val="00317A94"/>
    <w:rsid w:val="00317D49"/>
    <w:rsid w:val="0032024C"/>
    <w:rsid w:val="00322798"/>
    <w:rsid w:val="00325F6E"/>
    <w:rsid w:val="0033163B"/>
    <w:rsid w:val="00336404"/>
    <w:rsid w:val="00340C3B"/>
    <w:rsid w:val="003421F1"/>
    <w:rsid w:val="0034279C"/>
    <w:rsid w:val="003464E6"/>
    <w:rsid w:val="00347C74"/>
    <w:rsid w:val="003510C5"/>
    <w:rsid w:val="00354F64"/>
    <w:rsid w:val="003559A1"/>
    <w:rsid w:val="00361503"/>
    <w:rsid w:val="00361563"/>
    <w:rsid w:val="00363975"/>
    <w:rsid w:val="003669F7"/>
    <w:rsid w:val="00371D36"/>
    <w:rsid w:val="00373E17"/>
    <w:rsid w:val="003775E6"/>
    <w:rsid w:val="0038097E"/>
    <w:rsid w:val="00380CA9"/>
    <w:rsid w:val="00381998"/>
    <w:rsid w:val="003827A2"/>
    <w:rsid w:val="00382F0F"/>
    <w:rsid w:val="003830B9"/>
    <w:rsid w:val="003925F9"/>
    <w:rsid w:val="003A5F1C"/>
    <w:rsid w:val="003B2DFB"/>
    <w:rsid w:val="003B3037"/>
    <w:rsid w:val="003C3E2E"/>
    <w:rsid w:val="003C4670"/>
    <w:rsid w:val="003C79AF"/>
    <w:rsid w:val="003D4A3C"/>
    <w:rsid w:val="003D55B2"/>
    <w:rsid w:val="003E0033"/>
    <w:rsid w:val="003E5452"/>
    <w:rsid w:val="003E5942"/>
    <w:rsid w:val="003E7165"/>
    <w:rsid w:val="003E7FF6"/>
    <w:rsid w:val="003F5CE2"/>
    <w:rsid w:val="004039EB"/>
    <w:rsid w:val="004046B5"/>
    <w:rsid w:val="00406F27"/>
    <w:rsid w:val="00410703"/>
    <w:rsid w:val="004141B8"/>
    <w:rsid w:val="004203B9"/>
    <w:rsid w:val="00422AAB"/>
    <w:rsid w:val="0042337D"/>
    <w:rsid w:val="00423916"/>
    <w:rsid w:val="00424495"/>
    <w:rsid w:val="004257AC"/>
    <w:rsid w:val="00432135"/>
    <w:rsid w:val="00436FB3"/>
    <w:rsid w:val="004459F5"/>
    <w:rsid w:val="00446987"/>
    <w:rsid w:val="00446D28"/>
    <w:rsid w:val="004521C4"/>
    <w:rsid w:val="0046280D"/>
    <w:rsid w:val="004630B0"/>
    <w:rsid w:val="0046685C"/>
    <w:rsid w:val="00466CD0"/>
    <w:rsid w:val="00473226"/>
    <w:rsid w:val="00473583"/>
    <w:rsid w:val="004748C9"/>
    <w:rsid w:val="00477499"/>
    <w:rsid w:val="00477F32"/>
    <w:rsid w:val="00481850"/>
    <w:rsid w:val="004851A0"/>
    <w:rsid w:val="0048627F"/>
    <w:rsid w:val="004872C9"/>
    <w:rsid w:val="00490152"/>
    <w:rsid w:val="004932AB"/>
    <w:rsid w:val="00494BEF"/>
    <w:rsid w:val="00495EFC"/>
    <w:rsid w:val="004972CD"/>
    <w:rsid w:val="004A5512"/>
    <w:rsid w:val="004A6BE5"/>
    <w:rsid w:val="004B0C18"/>
    <w:rsid w:val="004B7271"/>
    <w:rsid w:val="004B7B0B"/>
    <w:rsid w:val="004C07A5"/>
    <w:rsid w:val="004C1A04"/>
    <w:rsid w:val="004C20BC"/>
    <w:rsid w:val="004C502C"/>
    <w:rsid w:val="004C5C9A"/>
    <w:rsid w:val="004C6241"/>
    <w:rsid w:val="004D0205"/>
    <w:rsid w:val="004D0B78"/>
    <w:rsid w:val="004D1442"/>
    <w:rsid w:val="004D3DCB"/>
    <w:rsid w:val="004D7338"/>
    <w:rsid w:val="004E1946"/>
    <w:rsid w:val="004E661C"/>
    <w:rsid w:val="004E66E9"/>
    <w:rsid w:val="004E7DDE"/>
    <w:rsid w:val="004F0090"/>
    <w:rsid w:val="004F0671"/>
    <w:rsid w:val="004F13F4"/>
    <w:rsid w:val="004F172C"/>
    <w:rsid w:val="004F1BC0"/>
    <w:rsid w:val="005002ED"/>
    <w:rsid w:val="00500DBC"/>
    <w:rsid w:val="00501FC3"/>
    <w:rsid w:val="00504ACC"/>
    <w:rsid w:val="005074F6"/>
    <w:rsid w:val="005102BE"/>
    <w:rsid w:val="00523F7F"/>
    <w:rsid w:val="00524D54"/>
    <w:rsid w:val="0054012B"/>
    <w:rsid w:val="0054531B"/>
    <w:rsid w:val="00546C24"/>
    <w:rsid w:val="005476FF"/>
    <w:rsid w:val="005516F6"/>
    <w:rsid w:val="00552842"/>
    <w:rsid w:val="00554E89"/>
    <w:rsid w:val="005553A2"/>
    <w:rsid w:val="005572AE"/>
    <w:rsid w:val="00564B58"/>
    <w:rsid w:val="00564FD8"/>
    <w:rsid w:val="00572144"/>
    <w:rsid w:val="00572281"/>
    <w:rsid w:val="00576413"/>
    <w:rsid w:val="005771F9"/>
    <w:rsid w:val="005801DD"/>
    <w:rsid w:val="00592A40"/>
    <w:rsid w:val="005A28BC"/>
    <w:rsid w:val="005A2AE9"/>
    <w:rsid w:val="005A3F0F"/>
    <w:rsid w:val="005A5377"/>
    <w:rsid w:val="005A7391"/>
    <w:rsid w:val="005A78AE"/>
    <w:rsid w:val="005B6D5A"/>
    <w:rsid w:val="005B7817"/>
    <w:rsid w:val="005C06C8"/>
    <w:rsid w:val="005C23D7"/>
    <w:rsid w:val="005C40EB"/>
    <w:rsid w:val="005D02B4"/>
    <w:rsid w:val="005D0B11"/>
    <w:rsid w:val="005D3013"/>
    <w:rsid w:val="005D4659"/>
    <w:rsid w:val="005E1E50"/>
    <w:rsid w:val="005E2B9C"/>
    <w:rsid w:val="005E3332"/>
    <w:rsid w:val="005F76B0"/>
    <w:rsid w:val="00604429"/>
    <w:rsid w:val="006067B0"/>
    <w:rsid w:val="00606A8B"/>
    <w:rsid w:val="006071CD"/>
    <w:rsid w:val="00611EBA"/>
    <w:rsid w:val="0061319B"/>
    <w:rsid w:val="006178C1"/>
    <w:rsid w:val="006213A8"/>
    <w:rsid w:val="00623BEA"/>
    <w:rsid w:val="00623D99"/>
    <w:rsid w:val="006347E9"/>
    <w:rsid w:val="00640C87"/>
    <w:rsid w:val="00640E71"/>
    <w:rsid w:val="006416B6"/>
    <w:rsid w:val="00644C93"/>
    <w:rsid w:val="006454BB"/>
    <w:rsid w:val="00657CF4"/>
    <w:rsid w:val="00661463"/>
    <w:rsid w:val="00663B8D"/>
    <w:rsid w:val="00663E00"/>
    <w:rsid w:val="00664F48"/>
    <w:rsid w:val="00664FAD"/>
    <w:rsid w:val="00665C19"/>
    <w:rsid w:val="006716B9"/>
    <w:rsid w:val="00672CFC"/>
    <w:rsid w:val="0067345B"/>
    <w:rsid w:val="00673CA2"/>
    <w:rsid w:val="00683986"/>
    <w:rsid w:val="00684D69"/>
    <w:rsid w:val="00685035"/>
    <w:rsid w:val="00685770"/>
    <w:rsid w:val="00690709"/>
    <w:rsid w:val="00690DBA"/>
    <w:rsid w:val="00694D17"/>
    <w:rsid w:val="006964F9"/>
    <w:rsid w:val="006A395F"/>
    <w:rsid w:val="006A65E2"/>
    <w:rsid w:val="006B0CD3"/>
    <w:rsid w:val="006B2253"/>
    <w:rsid w:val="006B37BD"/>
    <w:rsid w:val="006C092D"/>
    <w:rsid w:val="006C099D"/>
    <w:rsid w:val="006C18F0"/>
    <w:rsid w:val="006C1CFE"/>
    <w:rsid w:val="006C7E01"/>
    <w:rsid w:val="006D64A5"/>
    <w:rsid w:val="006D6A17"/>
    <w:rsid w:val="006E085E"/>
    <w:rsid w:val="006E0935"/>
    <w:rsid w:val="006E353F"/>
    <w:rsid w:val="006E35AB"/>
    <w:rsid w:val="006F669B"/>
    <w:rsid w:val="00700391"/>
    <w:rsid w:val="0070458D"/>
    <w:rsid w:val="00710865"/>
    <w:rsid w:val="00711AA9"/>
    <w:rsid w:val="00722155"/>
    <w:rsid w:val="00730FF0"/>
    <w:rsid w:val="00737F19"/>
    <w:rsid w:val="00740737"/>
    <w:rsid w:val="00740F05"/>
    <w:rsid w:val="00746801"/>
    <w:rsid w:val="0074749F"/>
    <w:rsid w:val="00752F3A"/>
    <w:rsid w:val="007536C1"/>
    <w:rsid w:val="007571B2"/>
    <w:rsid w:val="00764C3E"/>
    <w:rsid w:val="00774F5A"/>
    <w:rsid w:val="007763C8"/>
    <w:rsid w:val="00782090"/>
    <w:rsid w:val="00782BF8"/>
    <w:rsid w:val="00783C75"/>
    <w:rsid w:val="007849D9"/>
    <w:rsid w:val="00786BAA"/>
    <w:rsid w:val="00787433"/>
    <w:rsid w:val="00796184"/>
    <w:rsid w:val="007A10F1"/>
    <w:rsid w:val="007A3D50"/>
    <w:rsid w:val="007B2D29"/>
    <w:rsid w:val="007B412F"/>
    <w:rsid w:val="007B4AF7"/>
    <w:rsid w:val="007B4DBF"/>
    <w:rsid w:val="007B7087"/>
    <w:rsid w:val="007C5458"/>
    <w:rsid w:val="007C6206"/>
    <w:rsid w:val="007D025E"/>
    <w:rsid w:val="007D2C67"/>
    <w:rsid w:val="007E06BB"/>
    <w:rsid w:val="007F24AB"/>
    <w:rsid w:val="007F4387"/>
    <w:rsid w:val="007F50D1"/>
    <w:rsid w:val="00801DB5"/>
    <w:rsid w:val="0080469C"/>
    <w:rsid w:val="00815DC4"/>
    <w:rsid w:val="00816D52"/>
    <w:rsid w:val="00821623"/>
    <w:rsid w:val="008225C7"/>
    <w:rsid w:val="00831048"/>
    <w:rsid w:val="00831767"/>
    <w:rsid w:val="00833B12"/>
    <w:rsid w:val="00834272"/>
    <w:rsid w:val="00834817"/>
    <w:rsid w:val="00837F0D"/>
    <w:rsid w:val="00846C85"/>
    <w:rsid w:val="00856CB6"/>
    <w:rsid w:val="008625C1"/>
    <w:rsid w:val="0087671D"/>
    <w:rsid w:val="008806F9"/>
    <w:rsid w:val="008826B7"/>
    <w:rsid w:val="00885233"/>
    <w:rsid w:val="00887957"/>
    <w:rsid w:val="00890D3D"/>
    <w:rsid w:val="008948E2"/>
    <w:rsid w:val="008A4275"/>
    <w:rsid w:val="008A57E3"/>
    <w:rsid w:val="008B3C79"/>
    <w:rsid w:val="008B5BF4"/>
    <w:rsid w:val="008C0357"/>
    <w:rsid w:val="008C07FA"/>
    <w:rsid w:val="008C0CEE"/>
    <w:rsid w:val="008C1137"/>
    <w:rsid w:val="008C1B18"/>
    <w:rsid w:val="008C2890"/>
    <w:rsid w:val="008C3DCF"/>
    <w:rsid w:val="008C41E6"/>
    <w:rsid w:val="008C46FF"/>
    <w:rsid w:val="008D0001"/>
    <w:rsid w:val="008D0EBC"/>
    <w:rsid w:val="008D28B2"/>
    <w:rsid w:val="008D46EC"/>
    <w:rsid w:val="008D70FE"/>
    <w:rsid w:val="008E0E25"/>
    <w:rsid w:val="008E422C"/>
    <w:rsid w:val="008E61A1"/>
    <w:rsid w:val="008F023F"/>
    <w:rsid w:val="008F11B0"/>
    <w:rsid w:val="00900F9D"/>
    <w:rsid w:val="00901E8D"/>
    <w:rsid w:val="00907B09"/>
    <w:rsid w:val="00917EA3"/>
    <w:rsid w:val="00917EE0"/>
    <w:rsid w:val="0092004C"/>
    <w:rsid w:val="00921C89"/>
    <w:rsid w:val="00926966"/>
    <w:rsid w:val="00926D03"/>
    <w:rsid w:val="00926E35"/>
    <w:rsid w:val="00934036"/>
    <w:rsid w:val="00934889"/>
    <w:rsid w:val="009441C4"/>
    <w:rsid w:val="0094541D"/>
    <w:rsid w:val="009473EA"/>
    <w:rsid w:val="00951CC8"/>
    <w:rsid w:val="00954E7E"/>
    <w:rsid w:val="009554D9"/>
    <w:rsid w:val="00956A8A"/>
    <w:rsid w:val="009572F9"/>
    <w:rsid w:val="00960D0F"/>
    <w:rsid w:val="00960EDE"/>
    <w:rsid w:val="00962006"/>
    <w:rsid w:val="00982077"/>
    <w:rsid w:val="0098366F"/>
    <w:rsid w:val="00983A03"/>
    <w:rsid w:val="00986063"/>
    <w:rsid w:val="00991F67"/>
    <w:rsid w:val="00992876"/>
    <w:rsid w:val="00996E5D"/>
    <w:rsid w:val="009A0DCE"/>
    <w:rsid w:val="009A2102"/>
    <w:rsid w:val="009A22CD"/>
    <w:rsid w:val="009A3E4B"/>
    <w:rsid w:val="009A4C11"/>
    <w:rsid w:val="009B0D82"/>
    <w:rsid w:val="009B35FD"/>
    <w:rsid w:val="009B6815"/>
    <w:rsid w:val="009C6294"/>
    <w:rsid w:val="009D2967"/>
    <w:rsid w:val="009D3C2B"/>
    <w:rsid w:val="009D538B"/>
    <w:rsid w:val="009D6213"/>
    <w:rsid w:val="009D7C60"/>
    <w:rsid w:val="009E293C"/>
    <w:rsid w:val="009E3E3F"/>
    <w:rsid w:val="009E4191"/>
    <w:rsid w:val="009E64B9"/>
    <w:rsid w:val="009F2AB1"/>
    <w:rsid w:val="009F4FAF"/>
    <w:rsid w:val="009F68F1"/>
    <w:rsid w:val="00A04529"/>
    <w:rsid w:val="00A0584B"/>
    <w:rsid w:val="00A10C0A"/>
    <w:rsid w:val="00A17135"/>
    <w:rsid w:val="00A21A6F"/>
    <w:rsid w:val="00A24E56"/>
    <w:rsid w:val="00A26A62"/>
    <w:rsid w:val="00A30A32"/>
    <w:rsid w:val="00A31FF8"/>
    <w:rsid w:val="00A3460D"/>
    <w:rsid w:val="00A35A9B"/>
    <w:rsid w:val="00A4070E"/>
    <w:rsid w:val="00A40CA0"/>
    <w:rsid w:val="00A4573D"/>
    <w:rsid w:val="00A504A7"/>
    <w:rsid w:val="00A53677"/>
    <w:rsid w:val="00A53BF2"/>
    <w:rsid w:val="00A54B10"/>
    <w:rsid w:val="00A5550B"/>
    <w:rsid w:val="00A60D68"/>
    <w:rsid w:val="00A727B0"/>
    <w:rsid w:val="00A72BF3"/>
    <w:rsid w:val="00A73EFA"/>
    <w:rsid w:val="00A74C2E"/>
    <w:rsid w:val="00A77A3B"/>
    <w:rsid w:val="00A92F6F"/>
    <w:rsid w:val="00A95DA7"/>
    <w:rsid w:val="00A97523"/>
    <w:rsid w:val="00AA5C04"/>
    <w:rsid w:val="00AA7824"/>
    <w:rsid w:val="00AA7B65"/>
    <w:rsid w:val="00AB0FA3"/>
    <w:rsid w:val="00AB6B40"/>
    <w:rsid w:val="00AB6D7B"/>
    <w:rsid w:val="00AB73BF"/>
    <w:rsid w:val="00AC08BA"/>
    <w:rsid w:val="00AC335C"/>
    <w:rsid w:val="00AC463E"/>
    <w:rsid w:val="00AC487E"/>
    <w:rsid w:val="00AD3BE2"/>
    <w:rsid w:val="00AD3E3D"/>
    <w:rsid w:val="00AE09F9"/>
    <w:rsid w:val="00AE1EE4"/>
    <w:rsid w:val="00AE36EC"/>
    <w:rsid w:val="00AE7406"/>
    <w:rsid w:val="00AF1688"/>
    <w:rsid w:val="00AF46E6"/>
    <w:rsid w:val="00AF5139"/>
    <w:rsid w:val="00AF767B"/>
    <w:rsid w:val="00B032D9"/>
    <w:rsid w:val="00B064D0"/>
    <w:rsid w:val="00B06EDA"/>
    <w:rsid w:val="00B07041"/>
    <w:rsid w:val="00B1161F"/>
    <w:rsid w:val="00B11661"/>
    <w:rsid w:val="00B13E69"/>
    <w:rsid w:val="00B14ECD"/>
    <w:rsid w:val="00B24694"/>
    <w:rsid w:val="00B256FE"/>
    <w:rsid w:val="00B27ADB"/>
    <w:rsid w:val="00B32B4D"/>
    <w:rsid w:val="00B4137E"/>
    <w:rsid w:val="00B44130"/>
    <w:rsid w:val="00B462E7"/>
    <w:rsid w:val="00B50369"/>
    <w:rsid w:val="00B54BD9"/>
    <w:rsid w:val="00B54DF7"/>
    <w:rsid w:val="00B56223"/>
    <w:rsid w:val="00B56E79"/>
    <w:rsid w:val="00B57AA7"/>
    <w:rsid w:val="00B57DA2"/>
    <w:rsid w:val="00B637AA"/>
    <w:rsid w:val="00B63BE2"/>
    <w:rsid w:val="00B6458E"/>
    <w:rsid w:val="00B664D1"/>
    <w:rsid w:val="00B738AA"/>
    <w:rsid w:val="00B74211"/>
    <w:rsid w:val="00B7592C"/>
    <w:rsid w:val="00B809D3"/>
    <w:rsid w:val="00B84B66"/>
    <w:rsid w:val="00B852DD"/>
    <w:rsid w:val="00B85475"/>
    <w:rsid w:val="00B9090A"/>
    <w:rsid w:val="00B92196"/>
    <w:rsid w:val="00B9228D"/>
    <w:rsid w:val="00B929EC"/>
    <w:rsid w:val="00B933AD"/>
    <w:rsid w:val="00BB0725"/>
    <w:rsid w:val="00BC037A"/>
    <w:rsid w:val="00BC408A"/>
    <w:rsid w:val="00BC5023"/>
    <w:rsid w:val="00BC5195"/>
    <w:rsid w:val="00BC556C"/>
    <w:rsid w:val="00BD42DA"/>
    <w:rsid w:val="00BD4684"/>
    <w:rsid w:val="00BE08A7"/>
    <w:rsid w:val="00BE4391"/>
    <w:rsid w:val="00BF3E48"/>
    <w:rsid w:val="00BF4EFD"/>
    <w:rsid w:val="00C07B57"/>
    <w:rsid w:val="00C07C50"/>
    <w:rsid w:val="00C1022C"/>
    <w:rsid w:val="00C15579"/>
    <w:rsid w:val="00C15F1B"/>
    <w:rsid w:val="00C16288"/>
    <w:rsid w:val="00C17D1D"/>
    <w:rsid w:val="00C2025C"/>
    <w:rsid w:val="00C2231D"/>
    <w:rsid w:val="00C26C28"/>
    <w:rsid w:val="00C27182"/>
    <w:rsid w:val="00C31256"/>
    <w:rsid w:val="00C31931"/>
    <w:rsid w:val="00C37713"/>
    <w:rsid w:val="00C45923"/>
    <w:rsid w:val="00C46450"/>
    <w:rsid w:val="00C52D18"/>
    <w:rsid w:val="00C543E7"/>
    <w:rsid w:val="00C55AAE"/>
    <w:rsid w:val="00C570B6"/>
    <w:rsid w:val="00C57803"/>
    <w:rsid w:val="00C6026B"/>
    <w:rsid w:val="00C70225"/>
    <w:rsid w:val="00C7139E"/>
    <w:rsid w:val="00C72198"/>
    <w:rsid w:val="00C73C7D"/>
    <w:rsid w:val="00C75005"/>
    <w:rsid w:val="00C8302B"/>
    <w:rsid w:val="00C850B0"/>
    <w:rsid w:val="00C860AA"/>
    <w:rsid w:val="00C92FC9"/>
    <w:rsid w:val="00C970DF"/>
    <w:rsid w:val="00CA5A87"/>
    <w:rsid w:val="00CA7E71"/>
    <w:rsid w:val="00CB2673"/>
    <w:rsid w:val="00CB2C68"/>
    <w:rsid w:val="00CB4954"/>
    <w:rsid w:val="00CB5875"/>
    <w:rsid w:val="00CB701D"/>
    <w:rsid w:val="00CC2F36"/>
    <w:rsid w:val="00CC3F0E"/>
    <w:rsid w:val="00CD08C9"/>
    <w:rsid w:val="00CD1FE8"/>
    <w:rsid w:val="00CD38CD"/>
    <w:rsid w:val="00CD3E0C"/>
    <w:rsid w:val="00CD5565"/>
    <w:rsid w:val="00CD616C"/>
    <w:rsid w:val="00CE1EDC"/>
    <w:rsid w:val="00CE33C1"/>
    <w:rsid w:val="00CE6FF1"/>
    <w:rsid w:val="00CE7140"/>
    <w:rsid w:val="00CF68D6"/>
    <w:rsid w:val="00CF7B4A"/>
    <w:rsid w:val="00D009F8"/>
    <w:rsid w:val="00D078DA"/>
    <w:rsid w:val="00D079EE"/>
    <w:rsid w:val="00D135C5"/>
    <w:rsid w:val="00D14995"/>
    <w:rsid w:val="00D151B9"/>
    <w:rsid w:val="00D204F2"/>
    <w:rsid w:val="00D23107"/>
    <w:rsid w:val="00D2435C"/>
    <w:rsid w:val="00D2455C"/>
    <w:rsid w:val="00D24D71"/>
    <w:rsid w:val="00D25023"/>
    <w:rsid w:val="00D27E3D"/>
    <w:rsid w:val="00D27F8C"/>
    <w:rsid w:val="00D330A5"/>
    <w:rsid w:val="00D33843"/>
    <w:rsid w:val="00D33AFB"/>
    <w:rsid w:val="00D36384"/>
    <w:rsid w:val="00D4255E"/>
    <w:rsid w:val="00D42852"/>
    <w:rsid w:val="00D43FE9"/>
    <w:rsid w:val="00D51EAE"/>
    <w:rsid w:val="00D54A6F"/>
    <w:rsid w:val="00D5515B"/>
    <w:rsid w:val="00D57D57"/>
    <w:rsid w:val="00D57F11"/>
    <w:rsid w:val="00D62E42"/>
    <w:rsid w:val="00D63420"/>
    <w:rsid w:val="00D7594B"/>
    <w:rsid w:val="00D772FB"/>
    <w:rsid w:val="00D860B4"/>
    <w:rsid w:val="00D96349"/>
    <w:rsid w:val="00DA1AA0"/>
    <w:rsid w:val="00DA512B"/>
    <w:rsid w:val="00DB0F53"/>
    <w:rsid w:val="00DB2403"/>
    <w:rsid w:val="00DC44A8"/>
    <w:rsid w:val="00DC594B"/>
    <w:rsid w:val="00DC6861"/>
    <w:rsid w:val="00DC7A4A"/>
    <w:rsid w:val="00DE4BEE"/>
    <w:rsid w:val="00DE5B3D"/>
    <w:rsid w:val="00DE7112"/>
    <w:rsid w:val="00DF19BE"/>
    <w:rsid w:val="00DF3B44"/>
    <w:rsid w:val="00DF5A6F"/>
    <w:rsid w:val="00E006D0"/>
    <w:rsid w:val="00E12784"/>
    <w:rsid w:val="00E1372E"/>
    <w:rsid w:val="00E17DDC"/>
    <w:rsid w:val="00E20C0B"/>
    <w:rsid w:val="00E21D30"/>
    <w:rsid w:val="00E234F4"/>
    <w:rsid w:val="00E24D9A"/>
    <w:rsid w:val="00E27805"/>
    <w:rsid w:val="00E27A11"/>
    <w:rsid w:val="00E30497"/>
    <w:rsid w:val="00E35656"/>
    <w:rsid w:val="00E358A2"/>
    <w:rsid w:val="00E35C9A"/>
    <w:rsid w:val="00E3771B"/>
    <w:rsid w:val="00E40979"/>
    <w:rsid w:val="00E43F26"/>
    <w:rsid w:val="00E44B48"/>
    <w:rsid w:val="00E455BD"/>
    <w:rsid w:val="00E52A36"/>
    <w:rsid w:val="00E56472"/>
    <w:rsid w:val="00E62A77"/>
    <w:rsid w:val="00E6378B"/>
    <w:rsid w:val="00E63EC3"/>
    <w:rsid w:val="00E653DA"/>
    <w:rsid w:val="00E65958"/>
    <w:rsid w:val="00E730CA"/>
    <w:rsid w:val="00E744BE"/>
    <w:rsid w:val="00E84F04"/>
    <w:rsid w:val="00E84FE5"/>
    <w:rsid w:val="00E879A5"/>
    <w:rsid w:val="00E879FC"/>
    <w:rsid w:val="00E92C42"/>
    <w:rsid w:val="00E975D3"/>
    <w:rsid w:val="00EA2574"/>
    <w:rsid w:val="00EA2F1F"/>
    <w:rsid w:val="00EA3F2E"/>
    <w:rsid w:val="00EA57EC"/>
    <w:rsid w:val="00EB120E"/>
    <w:rsid w:val="00EB34C8"/>
    <w:rsid w:val="00EB46E2"/>
    <w:rsid w:val="00EC0045"/>
    <w:rsid w:val="00EC190E"/>
    <w:rsid w:val="00EC74D6"/>
    <w:rsid w:val="00ED08B7"/>
    <w:rsid w:val="00ED452E"/>
    <w:rsid w:val="00ED6AC2"/>
    <w:rsid w:val="00EE2A7C"/>
    <w:rsid w:val="00EE30F0"/>
    <w:rsid w:val="00EE3CDA"/>
    <w:rsid w:val="00EF37A8"/>
    <w:rsid w:val="00EF531F"/>
    <w:rsid w:val="00EF6692"/>
    <w:rsid w:val="00F01C50"/>
    <w:rsid w:val="00F046A1"/>
    <w:rsid w:val="00F05FE8"/>
    <w:rsid w:val="00F06D86"/>
    <w:rsid w:val="00F13D87"/>
    <w:rsid w:val="00F149E5"/>
    <w:rsid w:val="00F15E33"/>
    <w:rsid w:val="00F17DA2"/>
    <w:rsid w:val="00F20355"/>
    <w:rsid w:val="00F22EC0"/>
    <w:rsid w:val="00F25C47"/>
    <w:rsid w:val="00F27D7B"/>
    <w:rsid w:val="00F31D34"/>
    <w:rsid w:val="00F31E4F"/>
    <w:rsid w:val="00F342A1"/>
    <w:rsid w:val="00F34C98"/>
    <w:rsid w:val="00F36FBA"/>
    <w:rsid w:val="00F4427A"/>
    <w:rsid w:val="00F44D36"/>
    <w:rsid w:val="00F46262"/>
    <w:rsid w:val="00F4795D"/>
    <w:rsid w:val="00F508F1"/>
    <w:rsid w:val="00F50A61"/>
    <w:rsid w:val="00F525CD"/>
    <w:rsid w:val="00F5286C"/>
    <w:rsid w:val="00F52E12"/>
    <w:rsid w:val="00F638CA"/>
    <w:rsid w:val="00F657C5"/>
    <w:rsid w:val="00F65D49"/>
    <w:rsid w:val="00F71A6E"/>
    <w:rsid w:val="00F81ADF"/>
    <w:rsid w:val="00F82957"/>
    <w:rsid w:val="00F8528C"/>
    <w:rsid w:val="00F85D97"/>
    <w:rsid w:val="00F900B4"/>
    <w:rsid w:val="00F91796"/>
    <w:rsid w:val="00F92368"/>
    <w:rsid w:val="00FA0F2E"/>
    <w:rsid w:val="00FA4DB1"/>
    <w:rsid w:val="00FB3F2A"/>
    <w:rsid w:val="00FC0016"/>
    <w:rsid w:val="00FC3593"/>
    <w:rsid w:val="00FD117D"/>
    <w:rsid w:val="00FD5D46"/>
    <w:rsid w:val="00FD601E"/>
    <w:rsid w:val="00FD6D81"/>
    <w:rsid w:val="00FD72E3"/>
    <w:rsid w:val="00FD77A1"/>
    <w:rsid w:val="00FE06FC"/>
    <w:rsid w:val="00FE496B"/>
    <w:rsid w:val="00FF0315"/>
    <w:rsid w:val="00FF2121"/>
    <w:rsid w:val="00FF43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2052A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45&amp;session=125&amp;summary=B" TargetMode="External" Id="R9d8dcd34b30e47e9" /><Relationship Type="http://schemas.openxmlformats.org/officeDocument/2006/relationships/hyperlink" Target="https://www.scstatehouse.gov/sess125_2023-2024/prever/5045_20240206.docx" TargetMode="External" Id="R32beddf7bb5247e9" /><Relationship Type="http://schemas.openxmlformats.org/officeDocument/2006/relationships/hyperlink" Target="h:\hj\20240206.docx" TargetMode="External" Id="Rda4f431c49674773" /><Relationship Type="http://schemas.openxmlformats.org/officeDocument/2006/relationships/hyperlink" Target="h:\hj\20240206.docx" TargetMode="External" Id="Rd451ede21c8144d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c16b8214-4bd8-461c-8f7e-6d44860a3cd2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2024-02-06T00:00:00-05:00</T_BILL_DT_VERSION>
  <T_BILL_D_HOUSEINTRODATE>2024-02-06</T_BILL_D_HOUSEINTRODATE>
  <T_BILL_D_INTRODATE>2024-02-06</T_BILL_D_INTRODATE>
  <T_BILL_N_INTERNALVERSIONNUMBER>1</T_BILL_N_INTERNALVERSIONNUMBER>
  <T_BILL_N_SESSION>125</T_BILL_N_SESSION>
  <T_BILL_N_VERSIONNUMBER>1</T_BILL_N_VERSIONNUMBER>
  <T_BILL_N_YEAR>2024</T_BILL_N_YEAR>
  <T_BILL_REQUEST_REQUEST>7bc2420f-4924-4f69-952e-fd3b8c16773b</T_BILL_REQUEST_REQUEST>
  <T_BILL_R_ORIGINALDRAFT>1c8f4367-9576-4293-ae88-2b83b9330842</T_BILL_R_ORIGINALDRAFT>
  <T_BILL_SPONSOR_SPONSOR>953472f1-7843-48be-a466-985e291d86dd</T_BILL_SPONSOR_SPONSOR>
  <T_BILL_T_BILLNAME>[5045]</T_BILL_T_BILLNAME>
  <T_BILL_T_BILLNUMBER>5045</T_BILL_T_BILLNUMBER>
  <T_BILL_T_BILLTITLE>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57‑1‑500, RELATING TO A DEPARTMENT OF TRANSPORTATION ETHICS WORKSHOP, SO AS TO DELETE THE DEPARTMENT OF TRANSPORTATION COMMISSIONERS AS PARTICIPANTS IN THIS WORKSHOP;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57‑5‑10, RELATING TO THE COMPOSITION OF THE STATE HIGHWAY SYSTEM, SO AS TO MAKE A CONFORMING CHANGE; BY AMENDING SECTION 57‑5‑50, RELATING TO THE TRANSFER OF CERTAIN ROADS, SO AS TO MAKE A CONFORMING CHANGE; BY AMENDING SECTION 57‑5‑90, RELATING TO BELT LINES AND SPURS, SO AS TO MAKE A CONFORMING CHANGE; BY AMENDING SECTION 57‑5‑310, RELATING TO THE OWNERSHIP OF REAL ESTATE, SO AS TO MAKE A CONFORMING CHANGE; BY AMENDING SECTION 57‑5‑340, RELATING TO THE DISPOSITION OF REAL ESTATE, SO AS TO MAKE A CONFORMING CHANGE; BY AMENDING SECTION 57‑5‑1350, RELATING TO TURNPIKES,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AND BY REPEALING SECTIONS 57‑1‑310, 57‑1‑320, 57‑1‑325, 57‑1‑330, 57‑1‑340, 57‑1‑350, AND SECTIONS 6, 7, AND 8 OF ACT 114 OF 2007 ALL RELATING TO THE CREATION AND FUNCTIONS OF THE DEPARTMENT OF TRANSPORTATION AND ITS COMMISSION.</T_BILL_T_BILLTITLE>
  <T_BILL_T_CHAMBER>house</T_BILL_T_CHAMBER>
  <T_BILL_T_FILENAME> </T_BILL_T_FILENAME>
  <T_BILL_T_LEGTYPE>bill_statewide</T_BILL_T_LEGTYPE>
  <T_BILL_T_SECTIONS>[{"SectionUUID":"461a258f-12a2-46fc-87c5-75fb96cbd187","SectionName":"code_section","SectionNumber":1,"SectionType":"code_section","CodeSections":[{"CodeSectionBookmarkName":"cs_T57C1N410_2c50057c7","IsConstitutionSection":false,"Identity":"57-1-410","IsNew":false,"SubSections":[],"TitleRelatedTo":"","TitleSoAsTo":"","Deleted":false}],"TitleText":"TO AMEND THE SOUTH CAROLINA CODE OF LAWS BY AMENDING SECTION 57‑1‑410,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1‑30‑10, RELATING TO THE DEPARTMENTS OF STATE GOVERNMENT AND THEIR GOVERNING BODIES, SO AS TO DELETE THE PROVISION THAT PROVIDES THAT PART OF THE GOVERNING BODY OF THE DEPARTMENT OF TRANSPORTATION IS A SEVEN‑MEMBER COMMISSION; BY AMENDING SECTION 1‑30‑105, RELATING TO THE ESTABLISHMENT OF THE DEPARTMENT OF TRANSPORTATION, SO AS TO PROVIDE THAT THE GOVERNING AUTHORITY OF THE DEPARTMENT OF TRANSPORTATION IS THE SECRETARY OF TRANSPORTATION; BY AMENDING SECTION 11‑43‑140, RELATING TO THE BOARD OF DIRECTORS OF THE TRANSPORTATION INFRASTRUCTURE BANK, SO AS TO REMOVE THE CHAIRMAN OF THE DEPARTMENT OF TRANSPORTATION COMMISSION AS A DIRECTOR, AND TO PROVIDE THAT THE SECRETARY OF TRANSPORTATION IS A MEMBER OF THE BOARD; BY AMENDING SECTIONS 57‑1‑10, 57‑1‑40, 57‑1‑370, 57‑1‑430, 57‑1‑490, AND 57‑3‑20, ALL RELATING TO THE ESTABLISHMENT OF THE DEPARTMENT OF TRANSPORTATION, AND ITS DUTIES AND RESPONSIBILITIES, SO AS TO ELIMINATE THE DEPARTMENT OF TRANSPORTATION COMMISSION AND ITS RESPONSIBILITIES, TO ALLOW THE GOVERNOR TO APPOINT THE SECRETARY OF TRANSPORTATION AND REQUIRE THE DEPARTMENT OF TRANSPORTATION SUBMIT TO THE GENERAL ASSEMBLY AN ITEMIZED PROJECT LIST TO BE FUNDED FOR THE FISCAL YEAR IN WHICH THE GENERAL ASSEMBLY WOULD ENACT ITS ANNUAL GENERAL APPROPRIATIONS ACT; BY AMENDING SECTION 57‑1‑500, RELATING TO A DEPARTMENT OF TRANSPORTATION ETHICS WORKSHOP, SO AS TO DELETE THE DEPARTMENT OF TRANSPORTATION COMMISSIONERS AS PARTICIPANTS IN THIS WORKSHOP; BY AMENDING SECTION 57‑3‑50, RELATING TO THE ESTABLISHMENT OF HIGHWAY DISTRICTS, SO AS TO SUBSTITUTE THE TERM “DEPARTMENT” FOR THE TERM “COMMISSION”; BY AMENDING SECTION 57‑1‑90, RELATING TO MOTORCYCLES, SO AS TO MAKE A CONFORMING CHANGE; BY AMENDING SECTION 57‑3‑210, RELATING TO THE DEPARTMENT OF TRANSPORTATION CONTRACTING WITH PUBLIC TRANSIT SYSTEMS, SO AS TO MAKE A CONFORMING CHANGE; BY AMENDING SECTION 57‑3‑700, RELATING TO THE DEPARTMENT OF TRANSPORTATION SERVING AS AN AGENT FOR COUNTIES, SO AS TO MAKE A CONFORMING CHANGE; BY AMENDING SECTION 57‑5‑10, RELATING TO THE COMPOSITION OF THE STATE HIGHWAY SYSTEM, SO AS TO MAKE A CONFORMING CHANGE; BY AMENDING SECTION 57‑5‑50, RELATING TO THE TRANSFER OF CERTAIN ROADS, SO AS TO MAKE A CONFORMING CHANGE; BY AMENDING SECTION 57‑5‑90, RELATING TO BELT LINES AND SPURS, SO AS TO MAKE A CONFORMING CHANGE; BY AMENDING SECTION 57‑5‑310, RELATING TO THE OWNERSHIP OF REAL ESTATE, SO AS TO MAKE A CONFORMING CHANGE; BY AMENDING SECTION 57‑5‑340, RELATING TO THE DISPOSITION OF REAL ESTATE, SO AS TO MAKE A CONFORMING CHANGE; BY AMENDING SECTION 57‑5‑1350, RELATING TO TURNPIKES, SO AS TO MAKE A CONFORMING CHANGE; BY AMENDING SECTIONS 57‑13‑10, 57‑13‑20, 57‑13‑40, AND 57‑13‑50, ALL RELATING TO BRIDGES, SO AS TO MAKE A CONFORMING CHANGE; BY AMENDING SECTION 57‑25‑120, RELATING TO DEFINITIONS, SO AS TO MAKE A CONFORMING CHANGE; BY AMENDING SECTIONS 57‑25‑140, 57‑25‑150, 57‑25‑170, 57‑25‑200, AND 57‑25‑210, ALL RELATING TO SIGNS ALONG THE HIGHWAYS, SO AS TO MAKE A CONFORMING CHANGE; AND BY REPEALING SECTIONS 57‑1‑310, 57‑1‑320, 57‑1‑325, 57‑1‑330, 57‑1‑340, 57‑1‑350, AND SECTIONS 6, 7, AND 8 OF ACT 114 OF 2007 ALL RELATING TO THE CREATION AND FUNCTIONS OF THE DEPARTMENT OF TRANSPORTATION AND ITS COMMISSION","DisableControls":false,"Deleted":false,"RepealItems":[],"SectionBookmarkName":"bs_num_1_a08530c96"},{"SectionUUID":"e051fc56-de48-40ca-a364-d9992902511d","SectionName":"New Blank SECTION","SectionNumber":2,"SectionType":"new","CodeSections":[],"TitleText":"","DisableControls":false,"Deleted":false,"RepealItems":[],"SectionBookmarkName":"bs_num_2_sub_A_1e08758c2"},{"SectionUUID":"f7984e85-a2ea-4fe7-800a-bc31c7baa5e3","SectionName":"code_section","SectionNumber":2,"SectionType":"code_section","CodeSections":[{"CodeSectionBookmarkName":"cs_T1C30N10_72e08786e","IsConstitutionSection":false,"Identity":"1-30-10","IsNew":false,"SubSections":[{"Level":1,"Identity":"T1C30N10Siv","SubSectionBookmarkName":"ss_T1C30N10Siv_lv1_4255b9f29","IsNewSubSection":false,"SubSectionReplacement":""}],"TitleRelatedTo":"","TitleSoAsTo":"","Deleted":false}],"TitleText":"","DisableControls":false,"Deleted":false,"RepealItems":[],"SectionBookmarkName":"bs_num_2_sub_B_2f02517ab"},{"SectionUUID":"922c219f-80bd-4630-9a54-abc9a179f35b","SectionName":"code_section","SectionNumber":2,"SectionType":"code_section","CodeSections":[{"CodeSectionBookmarkName":"cs_T1C30N105_48f72a01e","IsConstitutionSection":false,"Identity":"1-30-105","IsNew":false,"SubSections":[{"Level":1,"Identity":"T1C30N105SB","SubSectionBookmarkName":"ss_T1C30N105SB_lv1_d51bebe76","IsNewSubSection":false,"SubSectionReplacement":""}],"TitleRelatedTo":"Department of Transportation.","TitleSoAsTo":"","Deleted":false}],"TitleText":"","DisableControls":false,"Deleted":false,"RepealItems":[],"SectionBookmarkName":"bs_num_2_sub_C_8b5a742c3"},{"SectionUUID":"8fa2fae3-2166-4176-a272-e781971f1063","SectionName":"code_section","SectionNumber":2,"SectionType":"code_section","CodeSections":[{"CodeSectionBookmarkName":"cs_T11C43N140_ec9b2c262","IsConstitutionSection":false,"Identity":"11-43-140","IsNew":false,"SubSections":[],"TitleRelatedTo":"Board of directors;  members;  terms;  vacancies.","TitleSoAsTo":"","Deleted":false}],"TitleText":"","DisableControls":false,"Deleted":false,"RepealItems":[],"SectionBookmarkName":"bs_num_2_sub_D_2ca4da512"},{"SectionUUID":"f5a41443-ca77-4082-9e2b-46ce1853b772","SectionName":"code_section","SectionNumber":2,"SectionType":"code_section","CodeSections":[{"CodeSectionBookmarkName":"cs_T57C1N10_108f47edb","IsConstitutionSection":false,"Identity":"57-1-10","IsNew":false,"SubSections":[{"Level":1,"Identity":"T57C1N10S1","SubSectionBookmarkName":"ss_T57C1N10S1_lv1_c67ee5b95","IsNewSubSection":false,"SubSectionReplacement":""},{"Level":1,"Identity":"T57C1N10S2","SubSectionBookmarkName":"ss_T57C1N10S2_lv1_af18a1536","IsNewSubSection":false,"SubSectionReplacement":""}],"TitleRelatedTo":"Definitions.","TitleSoAsTo":"","Deleted":false}],"TitleText":"","DisableControls":false,"Deleted":false,"RepealItems":[],"SectionBookmarkName":"bs_num_2_sub_E_b02224619"},{"SectionUUID":"c4d72cff-e1a5-436b-8cf6-5a8201580896","SectionName":"code_section","SectionNumber":2,"SectionType":"code_section","CodeSections":[{"CodeSectionBookmarkName":"cs_T57C1N40_6fdfa8e87","IsConstitutionSection":false,"Identity":"57-1-40","IsNew":false,"SubSections":[{"Level":2,"Identity":"T57C1N40SB","SubSectionBookmarkName":"ss_T57C1N40SB_lv2_a8e253b9c","IsNewSubSection":false,"SubSectionReplacement":""},{"Level":2,"Identity":"T57C1N40SC","SubSectionBookmarkName":"ss_T57C1N40SC_lv2_f0d7772bb","IsNewSubSection":false,"SubSectionReplacement":""},{"Level":1,"Identity":"T57C1N40S1","SubSectionBookmarkName":"ss_T57C1N40S1_lv1_0620e5e27","IsNewSubSection":false,"SubSectionReplacement":""},{"Level":1,"Identity":"T57C1N40S2","SubSectionBookmarkName":"ss_T57C1N40S2_lv1_1c3fbc285","IsNewSubSection":false,"SubSectionReplacement":""},{"Level":1,"Identity":"T57C1N40S3","SubSectionBookmarkName":"ss_T57C1N40S3_lv1_facf1fd55","IsNewSubSection":false,"SubSectionReplacement":""},{"Level":1,"Identity":"T57C1N40S4","SubSectionBookmarkName":"ss_T57C1N40S4_lv1_88c244e96","IsNewSubSection":false,"SubSectionReplacement":""},{"Level":1,"Identity":"T57C1N40S5","SubSectionBookmarkName":"ss_T57C1N40S5_lv1_e00349026","IsNewSubSection":false,"SubSectionReplacement":""},{"Level":1,"Identity":"T57C1N40S1","SubSectionBookmarkName":"ss_T57C1N40S1_lv1_dd0768e33","IsNewSubSection":false,"SubSectionReplacement":""},{"Level":1,"Identity":"T57C1N40S2","SubSectionBookmarkName":"ss_T57C1N40S2_lv1_c4dc0fce4","IsNewSubSection":false,"SubSectionReplacement":""},{"Level":1,"Identity":"T57C1N40S3","SubSectionBookmarkName":"ss_T57C1N40S3_lv1_85fd9edb1","IsNewSubSection":false,"SubSectionReplacement":""},{"Level":1,"Identity":"T57C1N40S4","SubSectionBookmarkName":"ss_T57C1N40S4_lv1_629b7b07c","IsNewSubSection":false,"SubSectionReplacement":""},{"Level":1,"Identity":"T57C1N40S5","SubSectionBookmarkName":"ss_T57C1N40S5_lv1_8fa7cfbb6","IsNewSubSection":false,"SubSectionReplacement":""}],"TitleRelatedTo":"Prohibited acts;  penalties.","TitleSoAsTo":"","Deleted":false}],"TitleText":"","DisableControls":false,"Deleted":false,"RepealItems":[],"SectionBookmarkName":"bs_num_2_sub_F_031b1facb"},{"SectionUUID":"aa52c688-40d6-4d11-b5ae-b282edc7cec3","SectionName":"code_section","SectionNumber":2,"SectionType":"code_section","CodeSections":[{"CodeSectionBookmarkName":"cs_T57C1N370_6aa4fe0a8","IsConstitutionSection":false,"Identity":"57-1-370","IsNew":false,"SubSections":[{"Level":1,"Identity":"T57C1N370SB","SubSectionBookmarkName":"ss_T57C1N370SB_lv1_7829b7bd9","IsNewSubSection":false,"SubSectionReplacement":""},{"Level":1,"Identity":"T57C1N370SC","SubSectionBookmarkName":"ss_T57C1N370SC_lv1_82223b084","IsNewSubSection":false,"SubSectionReplacement":""},{"Level":1,"Identity":"T57C1N370SD","SubSectionBookmarkName":"ss_T57C1N370SD_lv1_1eb7bee12","IsNewSubSection":false,"SubSectionReplacement":""},{"Level":1,"Identity":"T57C1N370SE","SubSectionBookmarkName":"ss_T57C1N370SE_lv1_c4d2251cc","IsNewSubSection":false,"SubSectionReplacement":""},{"Level":2,"Identity":"T57C1N370S1","SubSectionBookmarkName":"ss_T57C1N370S1_lv2_9b0f8e782","IsNewSubSection":false,"SubSectionReplacement":""},{"Level":2,"Identity":"T57C1N370S2","SubSectionBookmarkName":"ss_T57C1N370S2_lv2_70b8cc589","IsNewSubSection":false,"SubSectionReplacement":""},{"Level":2,"Identity":"T57C1N370S3","SubSectionBookmarkName":"ss_T57C1N370S3_lv2_2b37bb152","IsNewSubSection":false,"SubSectionReplacement":""},{"Level":2,"Identity":"T57C1N370S4","SubSectionBookmarkName":"ss_T57C1N370S4_lv2_3e52b2f53","IsNewSubSection":false,"SubSectionReplacement":""},{"Level":2,"Identity":"T57C1N370S5","SubSectionBookmarkName":"ss_T57C1N370S5_lv2_5e19d04b5","IsNewSubSection":false,"SubSectionReplacement":""},{"Level":2,"Identity":"T57C1N370S6","SubSectionBookmarkName":"ss_T57C1N370S6_lv2_e398f3759","IsNewSubSection":false,"SubSectionReplacement":""},{"Level":2,"Identity":"T57C1N370S7","SubSectionBookmarkName":"ss_T57C1N370S7_lv2_a5e3e0e9a","IsNewSubSection":false,"SubSectionReplacement":""},{"Level":2,"Identity":"T57C1N370S8","SubSectionBookmarkName":"ss_T57C1N370S8_lv2_0ba335d55","IsNewSubSection":false,"SubSectionReplacement":""},{"Level":3,"Identity":"T57C1N370Sa","SubSectionBookmarkName":"ss_T57C1N370Sa_lv3_a791a410d","IsNewSubSection":false,"SubSectionReplacement":""},{"Level":3,"Identity":"T57C1N370Sb","SubSectionBookmarkName":"ss_T57C1N370Sb_lv3_ea47cffe9","IsNewSubSection":false,"SubSectionReplacement":""},{"Level":3,"Identity":"T57C1N370Sc","SubSectionBookmarkName":"ss_T57C1N370Sc_lv3_c7a490660","IsNewSubSection":false,"SubSectionReplacement":""},{"Level":3,"Identity":"T57C1N370Sd","SubSectionBookmarkName":"ss_T57C1N370Sd_lv3_031978b45","IsNewSubSection":false,"SubSectionReplacement":""},{"Level":3,"Identity":"T57C1N370Se","SubSectionBookmarkName":"ss_T57C1N370Se_lv3_60f42392a","IsNewSubSection":false,"SubSectionReplacement":""},{"Level":3,"Identity":"T57C1N370Sf","SubSectionBookmarkName":"ss_T57C1N370Sf_lv3_300f4e771","IsNewSubSection":false,"SubSectionReplacement":""},{"Level":3,"Identity":"T57C1N370Sg","SubSectionBookmarkName":"ss_T57C1N370Sg_lv3_48d655ba1","IsNewSubSection":false,"SubSectionReplacement":""},{"Level":3,"Identity":"T57C1N370Sh","SubSectionBookmarkName":"ss_T57C1N370Sh_lv3_a80942ad3","IsNewSubSection":false,"SubSectionReplacement":""},{"Level":3,"Identity":"T57C1N370Si","SubSectionBookmarkName":"ss_T57C1N370Si_lv3_5a7d77c2b","IsNewSubSection":false,"SubSectionReplacement":""},{"Level":2,"Identity":"T57C1N370S1","SubSectionBookmarkName":"ss_T57C1N370S1_lv2_fdd32fdf2","IsNewSubSection":false,"SubSectionReplacement":""},{"Level":2,"Identity":"T57C1N370S2","SubSectionBookmarkName":"ss_T57C1N370S2_lv2_e831529e0","IsNewSubSection":false,"SubSectionReplacement":""},{"Level":1,"Identity":"T57C1N370SF","SubSectionBookmarkName":"ss_T57C1N370SF_lv1_4b7f9202e","IsNewSubSection":false,"SubSectionReplacement":""},{"Level":1,"Identity":"T57C1N370SG","SubSectionBookmarkName":"ss_T57C1N370SG_lv1_770d89aca","IsNewSubSection":false,"SubSectionReplacement":""},{"Level":1,"Identity":"T57C1N370SH","SubSectionBookmarkName":"ss_T57C1N370SH_lv1_ce1d0d30b","IsNewSubSection":false,"SubSectionReplacement":""},{"Level":1,"Identity":"T57C1N370SI","SubSectionBookmarkName":"ss_T57C1N370SI_lv1_18f519aac","IsNewSubSection":false,"SubSectionReplacement":""}],"TitleRelatedTo":"Development of long-range Statewide Transportation Plan;  preservation and improvement of existing system.","TitleSoAsTo":"","Deleted":false}],"TitleText":"","DisableControls":false,"Deleted":false,"RepealItems":[],"SectionBookmarkName":"bs_num_2_sub_G_d7296937b"},{"SectionUUID":"97e2e907-c4f5-484f-bc77-a6b68ee53b46","SectionName":"code_section","SectionNumber":2,"SectionType":"code_section","CodeSections":[{"CodeSectionBookmarkName":"cs_T57C1N430_c26d954e3","IsConstitutionSection":false,"Identity":"57-1-430","IsNew":false,"SubSections":[{"Level":1,"Identity":"T57C1N430SA","SubSectionBookmarkName":"ss_T57C1N430SA_lv1_3fb1091c0","IsNewSubSection":false,"SubSectionReplacement":""}],"TitleRelatedTo":"Duties and powers;  employment of personnel.","TitleSoAsTo":"","Deleted":false}],"TitleText":"","DisableControls":false,"Deleted":false,"RepealItems":[],"SectionBookmarkName":"bs_num_2_sub_H_626b327f3"},{"SectionUUID":"d9323cac-9d1b-4a8c-b367-4605be86c00e","SectionName":"code_section","SectionNumber":2,"SectionType":"code_section","CodeSections":[{"CodeSectionBookmarkName":"cs_T57C1N490_b787a22d0","IsConstitutionSection":false,"Identity":"57-1-490","IsNew":false,"SubSections":[{"Level":1,"Identity":"T57C1N490SB","SubSectionBookmarkName":"ss_T57C1N490SB_lv1_00506d703","IsNewSubSection":false,"SubSectionReplacement":""},{"Level":1,"Identity":"T57C1N490SC","SubSectionBookmarkName":"ss_T57C1N490SC_lv1_c0d434afb","IsNewSubSection":false,"SubSectionReplacement":""}],"TitleRelatedTo":"Annual audits.","TitleSoAsTo":"","Deleted":false}],"TitleText":"","DisableControls":false,"Deleted":false,"RepealItems":[],"SectionBookmarkName":"bs_num_2_sub_I_9d0b2a461"},{"SectionUUID":"72049b2e-4bb9-407e-9232-900ad16aa554","SectionName":"code_section","SectionNumber":2,"SectionType":"code_section","CodeSections":[{"CodeSectionBookmarkName":"cs_T57C3N20_256bc0de7","IsConstitutionSection":false,"Identity":"57-3-20","IsNew":false,"SubSections":[{"Level":1,"Identity":"T57C3N20Sc","SubSectionBookmarkName":"ss_T57C3N20Sc_lv1_e07e1160a","IsNewSubSection":false,"SubSectionReplacement":""}],"TitleRelatedTo":"Responsibilities and duties of division deputy directors.","TitleSoAsTo":"","Deleted":false}],"TitleText":"","DisableControls":false,"Deleted":false,"RepealItems":[],"SectionBookmarkName":"bs_num_2_sub_J_b65f17aec"},{"SectionUUID":"10ddb394-5362-4b2c-a5f6-e876be94f3d1","SectionName":"code_section","SectionNumber":2,"SectionType":"code_section","CodeSections":[{"CodeSectionBookmarkName":"cs_T57C1N500_246ab0f8a","IsConstitutionSection":false,"Identity":"57-1-500","IsNew":false,"SubSections":[],"TitleRelatedTo":"Ethics workshop.","TitleSoAsTo":"","Deleted":false}],"TitleText":"","DisableControls":false,"Deleted":false,"RepealItems":[],"SectionBookmarkName":"bs_num_2_sub_K_cfb1fe275"},{"SectionUUID":"f67da03d-1752-4229-aae2-fd1f9769d916","SectionName":"code_section","SectionNumber":2,"SectionType":"code_section","CodeSections":[{"CodeSectionBookmarkName":"cs_T57C3N50_e7adf5d73","IsConstitutionSection":false,"Identity":"57-3-50","IsNew":false,"SubSections":[],"TitleRelatedTo":"Establishment of highway districts;  review.","TitleSoAsTo":"","Deleted":false}],"TitleText":"","DisableControls":false,"Deleted":false,"RepealItems":[],"SectionBookmarkName":"bs_num_2_sub_L_c3ebbf09b"},{"SectionUUID":"214464c7-0f8f-49ef-b54f-053e45531397","SectionName":"code_section","SectionNumber":2,"SectionType":"code_section","CodeSections":[{"CodeSectionBookmarkName":"cs_T57C1N90_1dc9ac3ff","IsConstitutionSection":false,"Identity":"57-1-90","IsNew":false,"SubSections":[{"Level":1,"Identity":"T57C1N90SA","SubSectionBookmarkName":"ss_T57C1N90SA_lv1_edd3f9c5b","IsNewSubSection":false,"SubSectionReplacement":""}],"TitleRelatedTo":"Motorcycles.","TitleSoAsTo":"","Deleted":false}],"TitleText":"","DisableControls":false,"Deleted":false,"RepealItems":[],"SectionBookmarkName":"bs_num_2_sub_M_c3b5259f4"},{"SectionUUID":"e08016c5-bd54-42d0-a31b-76b7af6c4287","SectionName":"code_section","SectionNumber":2,"SectionType":"code_section","CodeSections":[{"CodeSectionBookmarkName":"cs_T57C3N210_cad96c713","IsConstitutionSection":false,"Identity":"57-3-210","IsNew":false,"SubSections":[{"Level":1,"Identity":"T57C3N210SA","SubSectionBookmarkName":"ss_T57C3N210SA_lv1_14f1928ec","IsNewSubSection":false,"SubSectionReplacement":""}],"TitleRelatedTo":"Contracting with private operators of public transit systems;  coordination of funding and resources;  annual progress report of department;  reporting requirements for entities using public funds for public transportation purposes;  exemptions.","TitleSoAsTo":"","Deleted":false}],"TitleText":"","DisableControls":false,"Deleted":false,"RepealItems":[],"SectionBookmarkName":"bs_num_2_sub_N_aec42d6ec"},{"SectionUUID":"6e3c8c83-e2dd-4b9a-9966-14f71ecb89b5","SectionName":"code_section","SectionNumber":2,"SectionType":"code_section","CodeSections":[{"CodeSectionBookmarkName":"cs_T57C3N700_e02ea6053","IsConstitutionSection":false,"Identity":"57-3-700","IsNew":false,"SubSections":[],"TitleRelatedTo":"Department as agent for counties.","TitleSoAsTo":"","Deleted":false}],"TitleText":"","DisableControls":false,"Deleted":false,"RepealItems":[],"SectionBookmarkName":"bs_num_2_sub_O_fd85479bb"},{"SectionUUID":"69470388-a914-4852-8584-d1e7cba35ba5","SectionName":"code_section","SectionNumber":2,"SectionType":"code_section","CodeSections":[{"CodeSectionBookmarkName":"cs_T57C5N10_7f782f643","IsConstitutionSection":false,"Identity":"57-5-10","IsNew":false,"SubSections":[{"Level":1,"Identity":"T57C5N10S1","SubSectionBookmarkName":"ss_T57C5N10S1_lv1_45be20d65","IsNewSubSection":false,"SubSectionReplacement":""},{"Level":1,"Identity":"T57C5N10S2","SubSectionBookmarkName":"ss_T57C5N10S2_lv1_bfaa76fdf","IsNewSubSection":false,"SubSectionReplacement":""},{"Level":1,"Identity":"T57C5N10S3","SubSectionBookmarkName":"ss_T57C5N10S3_lv1_65e30a694","IsNewSubSection":false,"SubSectionReplacement":""}],"TitleRelatedTo":"Composition of state highway system in general.","TitleSoAsTo":"","Deleted":false}],"TitleText":"","DisableControls":false,"Deleted":false,"RepealItems":[],"SectionBookmarkName":"bs_num_2_sub_P_8bf550bc0"},{"SectionUUID":"cae2f3f2-b27d-4831-a3b7-84d1cd90f537","SectionName":"code_section","SectionNumber":2,"SectionType":"code_section","CodeSections":[{"CodeSectionBookmarkName":"cs_T57C5N50_75536ba9b","IsConstitutionSection":false,"Identity":"57-5-50","IsNew":false,"SubSections":[],"TitleRelatedTo":"Transfers between secondary and primary systems.","TitleSoAsTo":"","Deleted":false}],"TitleText":"","DisableControls":false,"Deleted":false,"RepealItems":[],"SectionBookmarkName":"bs_num_2_sub_Q_a651cfaf1"},{"SectionUUID":"3073fa92-c95d-4d53-8c41-2e724a536af8","SectionName":"code_section","SectionNumber":2,"SectionType":"code_section","CodeSections":[{"CodeSectionBookmarkName":"cs_T57C5N90_bf54ffb0b","IsConstitutionSection":false,"Identity":"57-5-90","IsNew":false,"SubSections":[],"TitleRelatedTo":"Belt lines and spurs.","TitleSoAsTo":"","Deleted":false}],"TitleText":"","DisableControls":false,"Deleted":false,"RepealItems":[],"SectionBookmarkName":"bs_num_2_sub_R_677c43db1"},{"SectionUUID":"b0b7026d-7a56-4331-a046-f515212c3656","SectionName":"code_section","SectionNumber":2,"SectionType":"code_section","CodeSections":[{"CodeSectionBookmarkName":"cs_T57C5N310_d8c34a426","IsConstitutionSection":false,"Identity":"57-5-310","IsNew":false,"SubSections":[],"TitleRelatedTo":"Ownership of real estate.","TitleSoAsTo":"","Deleted":false}],"TitleText":"","DisableControls":false,"Deleted":false,"RepealItems":[],"SectionBookmarkName":"bs_num_2_sub_S_c790a154e"},{"SectionUUID":"684f12db-6f0c-4268-89d3-43b33960c84f","SectionName":"code_section","SectionNumber":2,"SectionType":"code_section","CodeSections":[{"CodeSectionBookmarkName":"cs_T57C5N340_54d19f7af","IsConstitutionSection":false,"Identity":"57-5-340","IsNew":false,"SubSections":[],"TitleRelatedTo":"Sale or other disposition of real estate.","TitleSoAsTo":"","Deleted":false}],"TitleText":"","DisableControls":false,"Deleted":false,"RepealItems":[],"SectionBookmarkName":"bs_num_2_sub_T_4cd9b1179"},{"SectionUUID":"193dea76-cfc4-4e27-b444-d3b2ffea2629","SectionName":"code_section","SectionNumber":2,"SectionType":"code_section","CodeSections":[{"CodeSectionBookmarkName":"cs_T57C5N1350_98ac6d9c4","IsConstitutionSection":false,"Identity":"57-5-1350","IsNew":false,"SubSections":[{"Level":1,"Identity":"T57C5N1350S1","SubSectionBookmarkName":"ss_T57C5N1350S1_lv1_b90c43e4c","IsNewSubSection":false,"SubSectionReplacement":""},{"Level":1,"Identity":"T57C5N1350S2","SubSectionBookmarkName":"ss_T57C5N1350S2_lv1_83d9aafa7","IsNewSubSection":false,"SubSectionReplacement":""},{"Level":1,"Identity":"T57C5N1350S3","SubSectionBookmarkName":"ss_T57C5N1350S3_lv1_eee30681d","IsNewSubSection":false,"SubSectionReplacement":""},{"Level":1,"Identity":"T57C5N1350S4","SubSectionBookmarkName":"ss_T57C5N1350S4_lv1_116c46a74","IsNewSubSection":false,"SubSectionReplacement":""},{"Level":1,"Identity":"T57C5N1350S5","SubSectionBookmarkName":"ss_T57C5N1350S5_lv1_8e2522483","IsNewSubSection":false,"SubSectionReplacement":""},{"Level":1,"Identity":"T57C5N1350S6","SubSectionBookmarkName":"ss_T57C5N1350S6_lv1_51e1ec3c1","IsNewSubSection":false,"SubSectionReplacement":""}],"TitleRelatedTo":"Request for issuance of turnpike bonds;  form and contents of request.","TitleSoAsTo":"","Deleted":false}],"TitleText":"","DisableControls":false,"Deleted":false,"RepealItems":[],"SectionBookmarkName":"bs_num_2_sub_U_8781dd0bb"},{"SectionUUID":"afdc9b67-1bf4-4d70-8f2c-974f25eb0d41","SectionName":"code_section","SectionNumber":2,"SectionType":"code_section","CodeSections":[{"CodeSectionBookmarkName":"cs_T57C13N10_c8ad543a4","IsConstitutionSection":false,"Identity":"57-13-10","IsNew":false,"SubSections":[],"TitleRelatedTo":"Commission may cooperate with respect to interstate bridges.","TitleSoAsTo":"","Deleted":false},{"CodeSectionBookmarkName":"cs_T57C13N20_ffc2d265a","IsConstitutionSection":false,"Identity":"57-13-20","IsNew":false,"SubSections":[],"TitleRelatedTo":"Counties may provide funds for interstate bridges;  reimbursement.","TitleSoAsTo":"","Deleted":false}],"TitleText":"","DisableControls":true,"Deleted":false,"RepealItems":[],"SectionBookmarkName":"bs_num_2_sub_V_114d4378b"},{"SectionUUID":"55e89867-f4fb-41c6-bbd1-fc00dee412ad","SectionName":"code_section","SectionNumber":2,"SectionType":"code_section","CodeSections":[{"CodeSectionBookmarkName":"cs_T57C13N40_a666012c7","IsConstitutionSection":false,"Identity":"57-13-40","IsNew":false,"SubSections":[],"TitleRelatedTo":"Commission may grant permits for toll bridges.","TitleSoAsTo":"","Deleted":false},{"CodeSectionBookmarkName":"cs_T57C13N50_66fb5b033","IsConstitutionSection":false,"Identity":"57-13-50","IsNew":false,"SubSections":[],"TitleRelatedTo":"Public notice before issue of permit for toll bridge.","TitleSoAsTo":"","Deleted":false}],"TitleText":"","DisableControls":true,"Deleted":false,"RepealItems":[],"SectionBookmarkName":"bs_num_2_sub_W_4045b95ab"},{"SectionUUID":"0a0d7c6e-2685-44ff-85a6-9d6e1a82cb65","SectionName":"code_section","SectionNumber":2,"SectionType":"code_section","CodeSections":[{"CodeSectionBookmarkName":"cs_T57C25N120_f91a379c2","IsConstitutionSection":false,"Identity":"57-25-120","IsNew":false,"SubSections":[{"Level":1,"Identity":"T57C25N120Sd","SubSectionBookmarkName":"ss_T57C25N120Sd_lv1_c7e3234c1","IsNewSubSection":false,"SubSectionReplacement":""}],"TitleRelatedTo":"Definitions.","TitleSoAsTo":"","Deleted":false}],"TitleText":"","DisableControls":false,"Deleted":false,"RepealItems":[],"SectionBookmarkName":"bs_num_2_sub_X_d7908abd8"},{"SectionUUID":"f7d0985d-0ddf-42b1-97b9-e438f9e80a79","SectionName":"code_section","SectionNumber":2,"SectionType":"code_section","CodeSections":[{"CodeSectionBookmarkName":"cs_T57C25N140_1f99adb21","IsConstitutionSection":false,"Identity":"57-25-140","IsNew":false,"SubSections":[{"Level":1,"Identity":"T57C25N140SJ","SubSectionBookmarkName":"ss_T57C25N140SJ_lv1_f612a1491","IsNewSubSection":false,"SubSectionReplacement":""}],"TitleRelatedTo":"Signs permitted along interstate or federal-aid primary highways;  customary use exception;  removal of vegetation from right-of-ways.","TitleSoAsTo":"","Deleted":false}],"TitleText":"","DisableControls":false,"Deleted":false,"RepealItems":[],"SectionBookmarkName":"bs_num_2_sub_Y_599b8608d"},{"SectionUUID":"b23536b9-166f-4033-a4c0-b17d79707cda","SectionName":"code_section","SectionNumber":2,"SectionType":"code_section","CodeSections":[{"CodeSectionBookmarkName":"cs_T57C25N150_771d3ca26","IsConstitutionSection":false,"Identity":"57-25-150","IsNew":false,"SubSections":[{"Level":1,"Identity":"T57C25N150SA","SubSectionBookmarkName":"ss_T57C25N150SA_lv1_921c0a2e1","IsNewSubSection":false,"SubSectionReplacement":""},{"Level":1,"Identity":"T57C25N150SD","SubSectionBookmarkName":"ss_T57C25N150SD_lv1_81a2a989f","IsNewSubSection":false,"SubSectionReplacement":""}],"TitleRelatedTo":"Permits for erection and maintenance of signs;  fees.","TitleSoAsTo":"","Deleted":false}],"TitleText":"","DisableControls":false,"Deleted":false,"RepealItems":[],"SectionBookmarkName":"bs_num_2_sub_Z_941c317f6"},{"SectionUUID":"f266b4bd-c87a-4a87-86cb-018a48c7832f","SectionName":"code_section","SectionNumber":2,"SectionType":"code_section","CodeSections":[{"CodeSectionBookmarkName":"cs_T57C25N170_6fdec4dee","IsConstitutionSection":false,"Identity":"57-25-170","IsNew":false,"SubSections":[],"TitleRelatedTo":"Information signs on highway right-of-way.","TitleSoAsTo":"","Deleted":false}],"TitleText":"","DisableControls":false,"Deleted":false,"RepealItems":[],"SectionBookmarkName":"bs_num_2_sub_AA_079d43a4d"},{"SectionUUID":"13fa7791-c0e5-44ac-861c-ff7b0237f09a","SectionName":"code_section","SectionNumber":2,"SectionType":"code_section","CodeSections":[{"CodeSectionBookmarkName":"cs_T57C25N200_b536bb818","IsConstitutionSection":false,"Identity":"57-25-200","IsNew":false,"SubSections":[{"Level":1,"Identity":"T57C25N200SA","SubSectionBookmarkName":"ss_T57C25N200SA_lv1_a2054a27e","IsNewSubSection":false,"SubSectionReplacement":""}],"TitleRelatedTo":"Agreements with other authorities as to control of advertising in areas adjacent to interstate and primary highway systems.","TitleSoAsTo":"","Deleted":false}],"TitleText":"","DisableControls":false,"Deleted":false,"RepealItems":[],"SectionBookmarkName":"bs_num_2_sub_AB_c3ec446b4"},{"SectionUUID":"1107f733-212e-4069-a822-fad28b7151a5","SectionName":"code_section","SectionNumber":2,"SectionType":"code_section","CodeSections":[{"CodeSectionBookmarkName":"cs_T57C25N210_f7573256b","IsConstitutionSection":false,"Identity":"57-25-210","IsNew":false,"SubSections":[],"TitleRelatedTo":"Expenditures for removal dependent upon availability of federal funds and agreement with Secretary of Transportation.","TitleSoAsTo":"","Deleted":false}],"TitleText":"","DisableControls":false,"Deleted":false,"RepealItems":[],"SectionBookmarkName":"bs_num_2_sub_AC_476b38d0f"},{"SectionUUID":"0e9f9c80-f890-4465-9658-b87f5d06e7e3","SectionName":"code_section","SectionNumber":3,"SectionType":"repeal_section","CodeSections":[],"TitleText":"","DisableControls":false,"Deleted":false,"RepealItems":[{"Type":"repeal_codesection","Identity":"57-1-310","RelatedTo":"Commission of the Department of Transportation;  composition;  qualifications."},{"Type":"repeal_codesection","Identity":"57-1-320","RelatedTo":"Consecutive terms;  limit on commissioners from same county."},{"Type":"repeal_codesection","Identity":"57-1-325","RelatedTo":"Submittal of district appointees;  meeting of legislative delegation to approve or disapprove appointee."},{"Type":"repeal_codesection","Identity":"57-1-330","RelatedTo":"Commissioners' terms."},{"Type":"repeal_codesection","Identity":"57-1-340","RelatedTo":"Oath of commissioner."},{"Type":"repeal_codesection","Identity":"57-1-350","RelatedTo":"Seal;  rules and procedures;  officers;  expenses."}],"SectionBookmarkName":"bs_num_3_666da25ef"},{"SectionUUID":"5e5ddcb8-c200-43ea-9e57-cbadd1d2a624","SectionName":"standard_eff_date_section","SectionNumber":4,"SectionType":"drafting_clause","CodeSections":[],"TitleText":"","DisableControls":false,"Deleted":false,"RepealItems":[],"SectionBookmarkName":"bs_num_4_lastsection"}]</T_BILL_T_SECTIONS>
  <T_BILL_T_SUBJECT>DOT Commission</T_BILL_T_SUBJECT>
  <T_BILL_UR_DRAFTER>davidgood@scstatehouse.gov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5169</Words>
  <Characters>28484</Characters>
  <Application>Microsoft Office Word</Application>
  <DocSecurity>0</DocSecurity>
  <Lines>494</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2024-01-31T23:29:00Z</cp:lastPrinted>
  <dcterms:created xsi:type="dcterms:W3CDTF">2024-02-01T15:03:00Z</dcterms:created>
  <dcterms:modified xsi:type="dcterms:W3CDTF">2024-02-01T15:04:00Z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