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Brittain, Herbkersman, Brewer, Bannister, Crawford, Bauer, Bernstein, McGinnis, W. Newton, Bradley, Wooten, Caskey, Stavrinakis, Wetmore, Weeks, B. Newton, Hiott, Guest, J.E. Johnson, Lowe, Magnuson, Hewitt, Wheeler and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LC-0364DG-DG24.docx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Jay Jordan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de7c3f01c7448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92527d12a9486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19e27b09074ff0">
        <w:r>
          <w:rPr>
            <w:rStyle w:val="Hyperlink"/>
            <w:u w:val="single"/>
          </w:rPr>
          <w:t>02/07/2024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41E028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8247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777A4" w14:paraId="48DB32D0" w14:textId="32B44513">
          <w:pPr>
            <w:pStyle w:val="scresolutiontitle"/>
          </w:pPr>
          <w:r>
            <w:t>to proclaim February 6, 2024, as international Jay jordan day in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A7625" w:rsidP="00843D27" w:rsidRDefault="008A7625" w14:paraId="44F28955" w14:textId="166C5CAC">
      <w:pPr>
        <w:pStyle w:val="scresolutionwhereas"/>
      </w:pPr>
      <w:bookmarkStart w:name="wa_f5d11be77" w:id="0"/>
      <w:r>
        <w:t>W</w:t>
      </w:r>
      <w:bookmarkEnd w:id="0"/>
      <w:r>
        <w:t>hereas,</w:t>
      </w:r>
      <w:r w:rsidR="001347EE">
        <w:t xml:space="preserve"> </w:t>
      </w:r>
      <w:r w:rsidR="00C777A4">
        <w:t xml:space="preserve">Jay Jordan is an amazing guy.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EB6A8B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8247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717CFE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8247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52939">
        <w:t>proclaim February 6, 2024, as International Jay Jordan Day in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6B9BF1D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C52939">
        <w:t>Jay Jordan.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D0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58642E" w:rsidR="007003E1" w:rsidRDefault="008D0B8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82471">
              <w:rPr>
                <w:noProof/>
              </w:rPr>
              <w:t>LC-0364DG-DG24.docx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2B2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1FC7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4A04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0B88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203A"/>
    <w:rsid w:val="00A32352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247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2939"/>
    <w:rsid w:val="00C664FC"/>
    <w:rsid w:val="00C7322B"/>
    <w:rsid w:val="00C73AFC"/>
    <w:rsid w:val="00C74E9D"/>
    <w:rsid w:val="00C777A4"/>
    <w:rsid w:val="00C826DD"/>
    <w:rsid w:val="00C82FD3"/>
    <w:rsid w:val="00C92819"/>
    <w:rsid w:val="00C93C2C"/>
    <w:rsid w:val="00CA14F9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4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63&amp;session=125&amp;summary=B" TargetMode="External" Id="R0392527d12a94868" /><Relationship Type="http://schemas.openxmlformats.org/officeDocument/2006/relationships/hyperlink" Target="https://www.scstatehouse.gov/sess125_2023-2024/prever/5063_20240207.docx" TargetMode="External" Id="Rd719e27b09074ff0" /><Relationship Type="http://schemas.openxmlformats.org/officeDocument/2006/relationships/hyperlink" Target="h:\hj\20240207.docx" TargetMode="External" Id="R7de7c3f01c7448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af9beeb0-8b22-4302-b937-34a8267fd753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2024-02-07T00:00:00-05:00</T_BILL_DT_VERSION>
  <T_BILL_D_HOUSEINTRODATE>2024-02-07</T_BILL_D_HOUSEINTRODATE>
  <T_BILL_D_INTRODATE>2024-02-07</T_BILL_D_INTRODATE>
  <T_BILL_N_INTERNALVERSIONNUMBER>1</T_BILL_N_INTERNALVERSIONNUMBER>
  <T_BILL_N_SESSION>125</T_BILL_N_SESSION>
  <T_BILL_N_VERSIONNUMBER>1</T_BILL_N_VERSIONNUMBER>
  <T_BILL_N_YEAR>2024</T_BILL_N_YEAR>
  <T_BILL_REQUEST_REQUEST>641df7c1-13bc-4986-8a2a-9b35c125d901</T_BILL_REQUEST_REQUEST>
  <T_BILL_R_ORIGINALDRAFT>5cc0e566-d2bd-46a3-be92-8812b7ff0d77</T_BILL_R_ORIGINALDRAFT>
  <T_BILL_SPONSOR_SPONSOR>d417ea94-6b9e-4c81-a17a-f51aaf59211b</T_BILL_SPONSOR_SPONSOR>
  <T_BILL_T_BILLNAME>[5063]</T_BILL_T_BILLNAME>
  <T_BILL_T_BILLNUMBER>5063</T_BILL_T_BILLNUMBER>
  <T_BILL_T_BILLTITLE>to proclaim February 6, 2024, as international Jay jordan day in the state of south carolina.</T_BILL_T_BILLTITLE>
  <T_BILL_T_CHAMBER>house</T_BILL_T_CHAMBER>
  <T_BILL_T_FILENAME> </T_BILL_T_FILENAME>
  <T_BILL_T_LEGTYPE>resolution</T_BILL_T_LEGTYPE>
  <T_BILL_T_SUBJECT>Jay Jordan Day</T_BILL_T_SUBJECT>
  <T_BILL_UR_DRAFTER>davidgood@scstatehouse.gov</T_BILL_UR_DRAFTER>
  <T_BILL_UR_DRAFTINGASSISTANT>chrischarlton@scstatehouse.gov</T_BILL_UR_DRAFTINGASSISTANT>
  <T_BILL_UR_RESOLUTIONWRITER>davidgood@scstatehouse.gov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2021-01-26T15:56:00Z</cp:lastPrinted>
  <dcterms:created xsi:type="dcterms:W3CDTF">2024-02-06T17:51:00Z</dcterms:created>
  <dcterms:modified xsi:type="dcterms:W3CDTF">2024-02-06T17:51:00Z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