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5065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Kirby, Lowe, Jordan, Alexander, Williams,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Kilmartin, King, Landing, Lawson, Leber, Ligon, Long,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Willis, Wooten and Yow</w:t>
      </w:r>
    </w:p>
    <w:p>
      <w:pPr>
        <w:widowControl w:val="false"/>
        <w:spacing w:after="0"/>
        <w:jc w:val="left"/>
      </w:pPr>
      <w:r>
        <w:rPr>
          <w:rFonts w:ascii="Times New Roman"/>
          <w:sz w:val="22"/>
        </w:rPr>
        <w:t xml:space="preserve">Document Path: LC-0264HA-GM24.docx</w:t>
      </w:r>
    </w:p>
    <w:p>
      <w:pPr>
        <w:widowControl w:val="false"/>
        <w:spacing w:after="0"/>
        <w:jc w:val="left"/>
      </w:pPr>
    </w:p>
    <w:p>
      <w:pPr>
        <w:widowControl w:val="false"/>
        <w:spacing w:after="0"/>
        <w:jc w:val="left"/>
      </w:pPr>
      <w:r>
        <w:rPr>
          <w:rFonts w:ascii="Times New Roman"/>
          <w:sz w:val="22"/>
        </w:rPr>
        <w:t xml:space="preserve">Introduced in the House on February 8, 2024</w:t>
      </w:r>
    </w:p>
    <w:p>
      <w:pPr>
        <w:widowControl w:val="false"/>
        <w:spacing w:after="0"/>
        <w:jc w:val="left"/>
      </w:pPr>
      <w:r>
        <w:rPr>
          <w:rFonts w:ascii="Times New Roman"/>
          <w:sz w:val="22"/>
        </w:rPr>
        <w:t xml:space="preserve">Adopted by the House on February 8, 2024</w:t>
      </w:r>
    </w:p>
    <w:p>
      <w:pPr>
        <w:widowControl w:val="false"/>
        <w:spacing w:after="0"/>
        <w:jc w:val="left"/>
      </w:pPr>
    </w:p>
    <w:p>
      <w:pPr>
        <w:widowControl w:val="false"/>
        <w:spacing w:after="0"/>
        <w:jc w:val="left"/>
      </w:pPr>
      <w:r>
        <w:rPr>
          <w:rFonts w:ascii="Times New Roman"/>
          <w:sz w:val="22"/>
        </w:rPr>
        <w:t xml:space="preserve">Summary: Florence County Central Dispatch national Center of the Year award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2/8/2024</w:t>
      </w:r>
      <w:r>
        <w:tab/>
        <w:t>House</w:t>
      </w:r>
      <w:r>
        <w:tab/>
        <w:t xml:space="preserve">Introduced and adopted</w:t>
      </w:r>
      <w:r>
        <w:t xml:space="preserve"> (</w:t>
      </w:r>
      <w:hyperlink w:history="true" r:id="R5e28c51087e54d4c">
        <w:r w:rsidRPr="00770434">
          <w:rPr>
            <w:rStyle w:val="Hyperlink"/>
          </w:rPr>
          <w:t>House Journal</w:t>
        </w:r>
        <w:r w:rsidRPr="00770434">
          <w:rPr>
            <w:rStyle w:val="Hyperlink"/>
          </w:rPr>
          <w:noBreakHyphen/>
          <w:t>page 2</w:t>
        </w:r>
      </w:hyperlink>
      <w:r>
        <w:t>)</w:t>
      </w:r>
    </w:p>
    <w:p>
      <w:pPr>
        <w:widowControl w:val="false"/>
        <w:spacing w:after="0"/>
        <w:jc w:val="left"/>
      </w:pPr>
    </w:p>
    <w:p>
      <w:pPr>
        <w:widowControl w:val="false"/>
        <w:spacing w:after="0"/>
        <w:jc w:val="left"/>
      </w:pPr>
      <w:r>
        <w:rPr>
          <w:rFonts w:ascii="Times New Roman"/>
          <w:sz w:val="22"/>
        </w:rPr>
        <w:t xml:space="preserve">View the latest </w:t>
      </w:r>
      <w:hyperlink r:id="R3d34000ea3f9496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bb049a5dd0648dd">
        <w:r>
          <w:rPr>
            <w:rStyle w:val="Hyperlink"/>
            <w:u w:val="single"/>
          </w:rPr>
          <w:t>02/08/2024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DFB0E7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460B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p w:rsidRPr="00040E43" w:rsidR="0010776B" w:rsidP="00091FD9" w:rsidRDefault="00E43079" w14:paraId="48DB32D0" w14:textId="1AC45B44">
      <w:pPr>
        <w:pStyle w:val="scresolutiontitle"/>
      </w:pPr>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r w:rsidR="00793779">
            <w:rPr>
              <w:caps w:val="0"/>
            </w:rPr>
            <w:t>TO RECOGNIZE AND HONOR THE FLORENCE COUNTY CENTRAL DISPATCH OF FLORENCE COUNTY EMERGENCY MANAGEMENT AND TO CONGRATULATE THOSE IN THE CENTRAL DISPATCH FOR RECEIVING NICE’S PSAP CENTER OF THE YEAR AWARD</w:t>
          </w:r>
          <w:r w:rsidR="003F069B">
            <w:t>.</w:t>
          </w:r>
        </w:sdtContent>
      </w:sdt>
    </w:p>
    <w:p w:rsidR="0010776B" w:rsidP="00091FD9" w:rsidRDefault="0010776B" w14:paraId="48DB32D1" w14:textId="56627158">
      <w:pPr>
        <w:pStyle w:val="scresolutiontitle"/>
      </w:pPr>
    </w:p>
    <w:p w:rsidR="008C3A19" w:rsidP="00084D53" w:rsidRDefault="008C3A19" w14:paraId="5C7CA9E3" w14:textId="202078C2">
      <w:pPr>
        <w:pStyle w:val="scresolutionwhereas"/>
      </w:pPr>
      <w:bookmarkStart w:name="wa_282f9ec82" w:id="1"/>
      <w:proofErr w:type="gramStart"/>
      <w:r w:rsidRPr="00084D53">
        <w:t>W</w:t>
      </w:r>
      <w:bookmarkEnd w:id="1"/>
      <w:r w:rsidRPr="00084D53">
        <w:t>hereas,</w:t>
      </w:r>
      <w:proofErr w:type="gramEnd"/>
      <w:r w:rsidR="001347EE">
        <w:t xml:space="preserve"> </w:t>
      </w:r>
      <w:r w:rsidR="004B3D56">
        <w:t>the members of the South Carolina House of Representatives were pleased to learn that the Florence County Central Dispatch was recognized fo</w:t>
      </w:r>
      <w:r w:rsidR="003F069B">
        <w:t>r</w:t>
      </w:r>
      <w:r w:rsidR="004B3D56">
        <w:t xml:space="preserve"> </w:t>
      </w:r>
      <w:r w:rsidR="00595C35">
        <w:t xml:space="preserve">its </w:t>
      </w:r>
      <w:r w:rsidR="004B3D56">
        <w:t xml:space="preserve">superior service with the </w:t>
      </w:r>
      <w:r w:rsidR="003F069B">
        <w:t>NICE N</w:t>
      </w:r>
      <w:r w:rsidR="004B3D56">
        <w:t>ational Center of the Year award in October 2023</w:t>
      </w:r>
      <w:r w:rsidRPr="00084D53">
        <w:t>; and</w:t>
      </w:r>
    </w:p>
    <w:p w:rsidR="008C3A19" w:rsidP="00AF1A81" w:rsidRDefault="008C3A19" w14:paraId="69ECC539" w14:textId="77777777">
      <w:pPr>
        <w:pStyle w:val="scemptyline"/>
      </w:pPr>
    </w:p>
    <w:p w:rsidR="008F2F59" w:rsidP="008F2F59" w:rsidRDefault="003F069B" w14:paraId="626A7C2A" w14:textId="15A26E55">
      <w:pPr>
        <w:pStyle w:val="scemptyline"/>
      </w:pPr>
      <w:bookmarkStart w:name="wa_bd7f7a0b4" w:id="2"/>
      <w:proofErr w:type="gramStart"/>
      <w:r>
        <w:t>W</w:t>
      </w:r>
      <w:bookmarkEnd w:id="2"/>
      <w:r>
        <w:t>hereas,</w:t>
      </w:r>
      <w:proofErr w:type="gramEnd"/>
      <w:r>
        <w:t xml:space="preserve"> those who </w:t>
      </w:r>
      <w:r w:rsidR="008F2F59">
        <w:t>handl</w:t>
      </w:r>
      <w:r>
        <w:t>e</w:t>
      </w:r>
      <w:r w:rsidR="008F2F59">
        <w:t xml:space="preserve"> emergency calls, supervis</w:t>
      </w:r>
      <w:r>
        <w:t>e</w:t>
      </w:r>
      <w:r w:rsidR="008F2F59">
        <w:t xml:space="preserve"> staff, train new recruits, innovat</w:t>
      </w:r>
      <w:r>
        <w:t>e</w:t>
      </w:r>
      <w:r w:rsidR="008F2F59">
        <w:t xml:space="preserve"> new ways of doing things, or mak</w:t>
      </w:r>
      <w:r>
        <w:t>e</w:t>
      </w:r>
      <w:r w:rsidR="008F2F59">
        <w:t xml:space="preserve"> technology work play a vital role in connecting the public to emergency services in times of crisis</w:t>
      </w:r>
      <w:r>
        <w:t xml:space="preserve"> through the service of public safety answering points (PSAP)</w:t>
      </w:r>
      <w:r w:rsidR="008F2F59">
        <w:t>.</w:t>
      </w:r>
      <w:r>
        <w:t xml:space="preserve"> </w:t>
      </w:r>
      <w:r w:rsidR="008F2F59">
        <w:t xml:space="preserve"> NICE </w:t>
      </w:r>
      <w:r>
        <w:t>annually awards comm</w:t>
      </w:r>
      <w:r w:rsidR="008F2F59">
        <w:t>unication</w:t>
      </w:r>
      <w:r>
        <w:t>s</w:t>
      </w:r>
      <w:r w:rsidR="008F2F59">
        <w:t xml:space="preserve"> professionals who do this essential, life‑changing </w:t>
      </w:r>
      <w:proofErr w:type="gramStart"/>
      <w:r w:rsidR="008F2F59">
        <w:t>work day</w:t>
      </w:r>
      <w:proofErr w:type="gramEnd"/>
      <w:r w:rsidR="008F2F59">
        <w:t xml:space="preserve"> after day</w:t>
      </w:r>
      <w:r>
        <w:t xml:space="preserve"> </w:t>
      </w:r>
      <w:r w:rsidRPr="003F069B">
        <w:t>in emergency communications</w:t>
      </w:r>
      <w:r>
        <w:t>; and</w:t>
      </w:r>
    </w:p>
    <w:p w:rsidR="008F2F59" w:rsidP="008F2F59" w:rsidRDefault="008F2F59" w14:paraId="2A2A4075" w14:textId="77777777">
      <w:pPr>
        <w:pStyle w:val="scemptyline"/>
      </w:pPr>
    </w:p>
    <w:p w:rsidR="008F2F59" w:rsidP="003F069B" w:rsidRDefault="003F069B" w14:paraId="145B58F9" w14:textId="233B5EFF">
      <w:pPr>
        <w:pStyle w:val="scemptyline"/>
      </w:pPr>
      <w:bookmarkStart w:name="wa_336cfaa00" w:id="3"/>
      <w:proofErr w:type="gramStart"/>
      <w:r>
        <w:t>W</w:t>
      </w:r>
      <w:bookmarkEnd w:id="3"/>
      <w:r>
        <w:t>hereas,</w:t>
      </w:r>
      <w:proofErr w:type="gramEnd"/>
      <w:r>
        <w:t xml:space="preserve"> the </w:t>
      </w:r>
      <w:r w:rsidR="008F2F59">
        <w:t xml:space="preserve">Florence County Central Dispatch </w:t>
      </w:r>
      <w:r>
        <w:t>located in Effingham shared the distinction of the 2</w:t>
      </w:r>
      <w:r w:rsidR="008F2F59">
        <w:t>023 PSAP of the Year</w:t>
      </w:r>
      <w:r>
        <w:t xml:space="preserve"> with</w:t>
      </w:r>
      <w:r w:rsidR="008F2F59">
        <w:t xml:space="preserve"> Marion County Public Safety Communications in Ocala, Florida</w:t>
      </w:r>
      <w:r>
        <w:t>; and</w:t>
      </w:r>
    </w:p>
    <w:p w:rsidR="008F2F59" w:rsidP="008F2F59" w:rsidRDefault="008F2F59" w14:paraId="0F71035B" w14:textId="77777777">
      <w:pPr>
        <w:pStyle w:val="scemptyline"/>
      </w:pPr>
    </w:p>
    <w:p w:rsidR="00504F4C" w:rsidP="008F2F59" w:rsidRDefault="003F069B" w14:paraId="57F46B9A" w14:textId="29BF3DC8">
      <w:pPr>
        <w:pStyle w:val="scemptyline"/>
      </w:pPr>
      <w:bookmarkStart w:name="wa_a48cf5e27" w:id="4"/>
      <w:proofErr w:type="gramStart"/>
      <w:r>
        <w:t>W</w:t>
      </w:r>
      <w:bookmarkEnd w:id="4"/>
      <w:r>
        <w:t>hereas,</w:t>
      </w:r>
      <w:proofErr w:type="gramEnd"/>
      <w:r>
        <w:t xml:space="preserve"> </w:t>
      </w:r>
      <w:r w:rsidR="008F2F59">
        <w:t>the</w:t>
      </w:r>
      <w:r>
        <w:t xml:space="preserve"> COVID</w:t>
      </w:r>
      <w:r w:rsidR="00567DDF">
        <w:t>‑19</w:t>
      </w:r>
      <w:r>
        <w:t xml:space="preserve"> </w:t>
      </w:r>
      <w:r w:rsidR="00567DDF">
        <w:t>p</w:t>
      </w:r>
      <w:r w:rsidR="008F2F59">
        <w:t xml:space="preserve">andemic made the last few years extremely difficult for </w:t>
      </w:r>
      <w:r>
        <w:t>PSAPs</w:t>
      </w:r>
      <w:r w:rsidR="008F2F59">
        <w:t xml:space="preserve">, but </w:t>
      </w:r>
      <w:r>
        <w:t>the</w:t>
      </w:r>
      <w:r w:rsidR="008F2F59">
        <w:t xml:space="preserve"> collective determination</w:t>
      </w:r>
      <w:r>
        <w:t xml:space="preserve"> of the Florence County Central Dispatch</w:t>
      </w:r>
      <w:r w:rsidR="00504F4C">
        <w:t xml:space="preserve"> made the team successful, notwithstanding that the</w:t>
      </w:r>
      <w:r w:rsidR="008F2F59">
        <w:t xml:space="preserve"> center worked at </w:t>
      </w:r>
      <w:r w:rsidR="00504F4C">
        <w:t>fifty‑one percent s</w:t>
      </w:r>
      <w:r w:rsidR="008F2F59">
        <w:t>taffing for over a year</w:t>
      </w:r>
      <w:r w:rsidR="00504F4C">
        <w:t>; and</w:t>
      </w:r>
    </w:p>
    <w:p w:rsidR="00504F4C" w:rsidP="008F2F59" w:rsidRDefault="00504F4C" w14:paraId="2C739B47" w14:textId="77777777">
      <w:pPr>
        <w:pStyle w:val="scemptyline"/>
      </w:pPr>
    </w:p>
    <w:p w:rsidR="004949F5" w:rsidP="008F2F59" w:rsidRDefault="004949F5" w14:paraId="7885D7D0" w14:textId="77777777">
      <w:pPr>
        <w:pStyle w:val="scemptyline"/>
      </w:pPr>
      <w:bookmarkStart w:name="wa_a39db7706" w:id="5"/>
      <w:proofErr w:type="gramStart"/>
      <w:r w:rsidRPr="004949F5">
        <w:t>W</w:t>
      </w:r>
      <w:bookmarkEnd w:id="5"/>
      <w:r w:rsidRPr="004949F5">
        <w:t>hereas,</w:t>
      </w:r>
      <w:proofErr w:type="gramEnd"/>
      <w:r w:rsidRPr="004949F5">
        <w:t xml:space="preserve"> Florence County Central Dispatch provides dispatch for ten fire departments, ten law enforcement agencies and four transporting EMS/Rescue Squads.  Of the 214,858 calls dispatchers handled in 2023, 121,169 were 911 calls; and</w:t>
      </w:r>
    </w:p>
    <w:p w:rsidR="004949F5" w:rsidP="008F2F59" w:rsidRDefault="004949F5" w14:paraId="2988E9E7" w14:textId="77777777">
      <w:pPr>
        <w:pStyle w:val="scemptyline"/>
      </w:pPr>
    </w:p>
    <w:p w:rsidR="00504F4C" w:rsidP="008F2F59" w:rsidRDefault="00504F4C" w14:paraId="37F24EC7" w14:textId="3BCAB4EA">
      <w:pPr>
        <w:pStyle w:val="scemptyline"/>
      </w:pPr>
      <w:bookmarkStart w:name="wa_6ef881527" w:id="6"/>
      <w:r>
        <w:t>W</w:t>
      </w:r>
      <w:bookmarkEnd w:id="6"/>
      <w:r>
        <w:t xml:space="preserve">hereas, </w:t>
      </w:r>
      <w:r w:rsidR="00595C35">
        <w:t xml:space="preserve">while the center’s dispatchers </w:t>
      </w:r>
      <w:r w:rsidR="008F2F59">
        <w:t>remain positive</w:t>
      </w:r>
      <w:r w:rsidR="00595C35">
        <w:t xml:space="preserve">, they continue to </w:t>
      </w:r>
      <w:r w:rsidR="008F2F59">
        <w:t>provid</w:t>
      </w:r>
      <w:r w:rsidR="00595C35">
        <w:t>e</w:t>
      </w:r>
      <w:r w:rsidR="008F2F59">
        <w:t xml:space="preserve"> the best service possible to the departments and citize</w:t>
      </w:r>
      <w:r w:rsidR="00595C35">
        <w:t>ns</w:t>
      </w:r>
      <w:r>
        <w:t xml:space="preserve"> </w:t>
      </w:r>
      <w:r w:rsidR="00595C35">
        <w:t xml:space="preserve">which </w:t>
      </w:r>
      <w:r>
        <w:t xml:space="preserve">the </w:t>
      </w:r>
      <w:r w:rsidR="008F2F59">
        <w:t xml:space="preserve">center </w:t>
      </w:r>
      <w:r>
        <w:t>serves.  The center was recognized for its</w:t>
      </w:r>
      <w:r w:rsidR="008F2F59">
        <w:t xml:space="preserve"> extensive training, </w:t>
      </w:r>
      <w:r>
        <w:t xml:space="preserve">imperative </w:t>
      </w:r>
      <w:r w:rsidRPr="00504F4C">
        <w:t>in the dispatch field</w:t>
      </w:r>
      <w:r>
        <w:t xml:space="preserve"> and one of its most expensive undertakings; and</w:t>
      </w:r>
    </w:p>
    <w:p w:rsidR="00FF3639" w:rsidP="008F2F59" w:rsidRDefault="00FF3639" w14:paraId="6234F1B5" w14:textId="77777777">
      <w:pPr>
        <w:pStyle w:val="scemptyline"/>
      </w:pPr>
    </w:p>
    <w:p w:rsidR="00504F4C" w:rsidP="008F2F59" w:rsidRDefault="00504F4C" w14:paraId="69997827" w14:textId="1D585EAE">
      <w:pPr>
        <w:pStyle w:val="scemptyline"/>
      </w:pPr>
      <w:bookmarkStart w:name="wa_fdd1840e9" w:id="7"/>
      <w:proofErr w:type="gramStart"/>
      <w:r>
        <w:t>W</w:t>
      </w:r>
      <w:bookmarkEnd w:id="7"/>
      <w:r>
        <w:t>hereas,</w:t>
      </w:r>
      <w:proofErr w:type="gramEnd"/>
      <w:r>
        <w:t xml:space="preserve"> the Florence center not only </w:t>
      </w:r>
      <w:r w:rsidR="008F2F59">
        <w:t xml:space="preserve">teaches the APCO </w:t>
      </w:r>
      <w:proofErr w:type="spellStart"/>
      <w:r w:rsidR="008F2F59">
        <w:t>PST1</w:t>
      </w:r>
      <w:proofErr w:type="spellEnd"/>
      <w:r w:rsidR="008F2F59">
        <w:t xml:space="preserve"> course in‑house for all new </w:t>
      </w:r>
      <w:r>
        <w:t>t</w:t>
      </w:r>
      <w:r w:rsidR="008F2F59">
        <w:t>elecommunicators</w:t>
      </w:r>
      <w:r>
        <w:t>, but also</w:t>
      </w:r>
      <w:r w:rsidR="008F2F59">
        <w:t xml:space="preserve"> offer</w:t>
      </w:r>
      <w:r>
        <w:t>s</w:t>
      </w:r>
      <w:r w:rsidR="008F2F59">
        <w:t xml:space="preserve"> to host this class to assist neighboring agencies at no cost</w:t>
      </w:r>
      <w:r>
        <w:t>; and</w:t>
      </w:r>
    </w:p>
    <w:p w:rsidR="00504F4C" w:rsidP="008F2F59" w:rsidRDefault="00504F4C" w14:paraId="47B7A166" w14:textId="77777777">
      <w:pPr>
        <w:pStyle w:val="scemptyline"/>
      </w:pPr>
    </w:p>
    <w:p w:rsidR="00FF3639" w:rsidP="008F2F59" w:rsidRDefault="00FF3639" w14:paraId="6BF7969B" w14:textId="77777777">
      <w:pPr>
        <w:pStyle w:val="scemptyline"/>
      </w:pPr>
      <w:bookmarkStart w:name="wa_fbdd8902e" w:id="8"/>
      <w:r w:rsidRPr="00FF3639">
        <w:t>W</w:t>
      </w:r>
      <w:bookmarkEnd w:id="8"/>
      <w:r w:rsidRPr="00FF3639">
        <w:t>hereas, the Florence County center has been proactive in putting processes in place to better assist first responders, such as its collaborative efforts with all five school districts to access cameras within the schools to better assist first responders when they are responding to any school incidents; and</w:t>
      </w:r>
    </w:p>
    <w:p w:rsidR="00FF3639" w:rsidP="008F2F59" w:rsidRDefault="00FF3639" w14:paraId="6E9F0BC2" w14:textId="77777777">
      <w:pPr>
        <w:pStyle w:val="scemptyline"/>
      </w:pPr>
    </w:p>
    <w:p w:rsidR="008F2F59" w:rsidP="008F2F59" w:rsidRDefault="00504F4C" w14:paraId="7D9A64B0" w14:textId="5FFE2F88">
      <w:pPr>
        <w:pStyle w:val="scemptyline"/>
      </w:pPr>
      <w:bookmarkStart w:name="wa_347f59224" w:id="9"/>
      <w:proofErr w:type="gramStart"/>
      <w:r>
        <w:t>W</w:t>
      </w:r>
      <w:bookmarkEnd w:id="9"/>
      <w:r>
        <w:t>hereas,</w:t>
      </w:r>
      <w:proofErr w:type="gramEnd"/>
      <w:r>
        <w:t xml:space="preserve"> the center</w:t>
      </w:r>
      <w:r w:rsidR="00FF3639">
        <w:t>’s team supports local community drives</w:t>
      </w:r>
      <w:r w:rsidR="00534E62">
        <w:t xml:space="preserve"> and </w:t>
      </w:r>
      <w:r>
        <w:t>has</w:t>
      </w:r>
      <w:r w:rsidR="008F2F59">
        <w:t xml:space="preserve"> even set up a nonprofit foundation in memory of one of </w:t>
      </w:r>
      <w:r>
        <w:t>its</w:t>
      </w:r>
      <w:r w:rsidR="008F2F59">
        <w:t xml:space="preserve"> dispatchers, Leslie Timmons, who passed away in 2020. </w:t>
      </w:r>
      <w:r w:rsidR="00FF3639">
        <w:t xml:space="preserve"> T</w:t>
      </w:r>
      <w:r w:rsidR="008F2F59">
        <w:t xml:space="preserve">he </w:t>
      </w:r>
      <w:r w:rsidR="00567DDF">
        <w:t>f</w:t>
      </w:r>
      <w:r w:rsidR="008F2F59">
        <w:t>oundation partners with a different organization each year to ensure that a needy family has a wonderful Christmas holiday</w:t>
      </w:r>
      <w:r w:rsidR="00FF3639">
        <w:t>, along with its daily li</w:t>
      </w:r>
      <w:r w:rsidR="004949F5">
        <w:t>f</w:t>
      </w:r>
      <w:r w:rsidR="00FF3639">
        <w:t>e‑saving responsibilities; and</w:t>
      </w:r>
    </w:p>
    <w:p w:rsidR="00FF3639" w:rsidP="008F2F59" w:rsidRDefault="00FF3639" w14:paraId="53ACE9A3" w14:textId="77777777">
      <w:pPr>
        <w:pStyle w:val="scemptyline"/>
      </w:pPr>
    </w:p>
    <w:p w:rsidR="008A7625" w:rsidP="00843D27" w:rsidRDefault="00534E62" w14:paraId="44F28955" w14:textId="517A0319">
      <w:pPr>
        <w:pStyle w:val="scresolutionwhereas"/>
      </w:pPr>
      <w:bookmarkStart w:name="wa_698274802" w:id="10"/>
      <w:proofErr w:type="gramStart"/>
      <w:r>
        <w:t>W</w:t>
      </w:r>
      <w:bookmarkEnd w:id="10"/>
      <w:r>
        <w:t>hereas,</w:t>
      </w:r>
      <w:proofErr w:type="gramEnd"/>
      <w:r>
        <w:t xml:space="preserve"> the South Carolina House of Representatives </w:t>
      </w:r>
      <w:r w:rsidR="00EB08D6">
        <w:t>congratulates</w:t>
      </w:r>
      <w:r>
        <w:t xml:space="preserve"> the Florence County Central Dispatch </w:t>
      </w:r>
      <w:r w:rsidR="00EB08D6">
        <w:t>for</w:t>
      </w:r>
      <w:r>
        <w:t xml:space="preserve"> be</w:t>
      </w:r>
      <w:r w:rsidR="00EB08D6">
        <w:t>ing</w:t>
      </w:r>
      <w:r>
        <w:t xml:space="preserve"> honored with the 2023 NICE PSAP award, and the members are grateful for the dedicated help </w:t>
      </w:r>
      <w:r w:rsidR="00EB08D6">
        <w:t>of Florence dispatchers t</w:t>
      </w:r>
      <w:r>
        <w:t>o get first responders to those who need them.</w:t>
      </w:r>
      <w:r w:rsidR="001347EE">
        <w:t xml:space="preserve"> </w:t>
      </w:r>
      <w:r>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525AF561">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460B0">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1984CFE">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460B0">
            <w:rPr>
              <w:rStyle w:val="scresolutionbody1"/>
            </w:rPr>
            <w:t>House of Representatives</w:t>
          </w:r>
        </w:sdtContent>
      </w:sdt>
      <w:r w:rsidRPr="00040E43">
        <w:t xml:space="preserve">, by this resolution, </w:t>
      </w:r>
      <w:r w:rsidR="004B3D56">
        <w:t xml:space="preserve">recognize and honor the Florence County Central Dispatch of Florence County Emergency Management and </w:t>
      </w:r>
      <w:r w:rsidR="004949F5">
        <w:t>congratulate</w:t>
      </w:r>
      <w:r w:rsidR="004B3D56">
        <w:t xml:space="preserve"> those in the Central Dispatch for receiving </w:t>
      </w:r>
      <w:proofErr w:type="spellStart"/>
      <w:r w:rsidR="00534E62">
        <w:t>NICE</w:t>
      </w:r>
      <w:r w:rsidR="004949F5">
        <w:t>’s</w:t>
      </w:r>
      <w:proofErr w:type="spellEnd"/>
      <w:r w:rsidR="00534E62">
        <w:t xml:space="preserve"> PSAP</w:t>
      </w:r>
      <w:r w:rsidR="004B3D56">
        <w:t xml:space="preserve"> Center of the Year award.</w:t>
      </w:r>
    </w:p>
    <w:p w:rsidRPr="00040E43" w:rsidR="00007116" w:rsidP="00B703CB" w:rsidRDefault="00007116" w14:paraId="48DB32E7" w14:textId="77777777">
      <w:pPr>
        <w:pStyle w:val="scresolutionbody"/>
      </w:pPr>
    </w:p>
    <w:p w:rsidRPr="00040E43" w:rsidR="00B9052D" w:rsidP="00B703CB" w:rsidRDefault="00007116" w14:paraId="48DB32E8" w14:textId="03C64FC3">
      <w:pPr>
        <w:pStyle w:val="scresolutionbody"/>
      </w:pPr>
      <w:r w:rsidRPr="00040E43">
        <w:t>Be it further resolved that a copy of this resolution be presented to</w:t>
      </w:r>
      <w:r w:rsidRPr="00040E43" w:rsidR="00B9105E">
        <w:t xml:space="preserve"> </w:t>
      </w:r>
      <w:r w:rsidR="004B3D56">
        <w:t>Florence County Central Dispatch of Florence County Emergency Management.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D683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1D21196" w:rsidR="007003E1" w:rsidRDefault="00E4307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C45EF">
              <w:t>[5065]</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C45EF">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460B0"/>
    <w:rsid w:val="0025001F"/>
    <w:rsid w:val="00250967"/>
    <w:rsid w:val="002543C8"/>
    <w:rsid w:val="0025541D"/>
    <w:rsid w:val="002635C9"/>
    <w:rsid w:val="00284AAE"/>
    <w:rsid w:val="002B451A"/>
    <w:rsid w:val="002D55D2"/>
    <w:rsid w:val="002E5912"/>
    <w:rsid w:val="002F4473"/>
    <w:rsid w:val="00301B21"/>
    <w:rsid w:val="00310762"/>
    <w:rsid w:val="00325348"/>
    <w:rsid w:val="0032732C"/>
    <w:rsid w:val="003321E4"/>
    <w:rsid w:val="00336AD0"/>
    <w:rsid w:val="003532C7"/>
    <w:rsid w:val="0036008C"/>
    <w:rsid w:val="0037079A"/>
    <w:rsid w:val="003A4798"/>
    <w:rsid w:val="003A4F41"/>
    <w:rsid w:val="003C4DAB"/>
    <w:rsid w:val="003D01E8"/>
    <w:rsid w:val="003D0BC2"/>
    <w:rsid w:val="003D5E69"/>
    <w:rsid w:val="003E5288"/>
    <w:rsid w:val="003F069B"/>
    <w:rsid w:val="003F6D79"/>
    <w:rsid w:val="003F6E8C"/>
    <w:rsid w:val="0041760A"/>
    <w:rsid w:val="00417C01"/>
    <w:rsid w:val="004252D4"/>
    <w:rsid w:val="00436096"/>
    <w:rsid w:val="004403BD"/>
    <w:rsid w:val="00461441"/>
    <w:rsid w:val="004623E6"/>
    <w:rsid w:val="0046488E"/>
    <w:rsid w:val="0046685D"/>
    <w:rsid w:val="004669F5"/>
    <w:rsid w:val="004809EE"/>
    <w:rsid w:val="004949F5"/>
    <w:rsid w:val="004A22BA"/>
    <w:rsid w:val="004B3D56"/>
    <w:rsid w:val="004B7339"/>
    <w:rsid w:val="004E7D54"/>
    <w:rsid w:val="00504F4C"/>
    <w:rsid w:val="00511974"/>
    <w:rsid w:val="0052116B"/>
    <w:rsid w:val="005273C6"/>
    <w:rsid w:val="005275A2"/>
    <w:rsid w:val="00530A69"/>
    <w:rsid w:val="00534E62"/>
    <w:rsid w:val="00543DF3"/>
    <w:rsid w:val="00544C6E"/>
    <w:rsid w:val="00545593"/>
    <w:rsid w:val="00545C09"/>
    <w:rsid w:val="00551C74"/>
    <w:rsid w:val="00556EBF"/>
    <w:rsid w:val="0055760A"/>
    <w:rsid w:val="00567DDF"/>
    <w:rsid w:val="0057560B"/>
    <w:rsid w:val="00577C6C"/>
    <w:rsid w:val="005834ED"/>
    <w:rsid w:val="00595C35"/>
    <w:rsid w:val="005A62FE"/>
    <w:rsid w:val="005C2FE2"/>
    <w:rsid w:val="005E2BC9"/>
    <w:rsid w:val="00605102"/>
    <w:rsid w:val="006053F5"/>
    <w:rsid w:val="00611909"/>
    <w:rsid w:val="006215AA"/>
    <w:rsid w:val="00627DCA"/>
    <w:rsid w:val="00666E48"/>
    <w:rsid w:val="006913C9"/>
    <w:rsid w:val="0069470D"/>
    <w:rsid w:val="006A41B9"/>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3779"/>
    <w:rsid w:val="007959D3"/>
    <w:rsid w:val="007A70AE"/>
    <w:rsid w:val="007C0EE1"/>
    <w:rsid w:val="007D6832"/>
    <w:rsid w:val="007E01B6"/>
    <w:rsid w:val="007F3C86"/>
    <w:rsid w:val="007F6094"/>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C45EF"/>
    <w:rsid w:val="008D05D1"/>
    <w:rsid w:val="008E1DCA"/>
    <w:rsid w:val="008F0F33"/>
    <w:rsid w:val="008F2F59"/>
    <w:rsid w:val="008F4429"/>
    <w:rsid w:val="009059FF"/>
    <w:rsid w:val="0092634F"/>
    <w:rsid w:val="009270BA"/>
    <w:rsid w:val="0094021A"/>
    <w:rsid w:val="00953783"/>
    <w:rsid w:val="0096528D"/>
    <w:rsid w:val="00965B3F"/>
    <w:rsid w:val="00966E67"/>
    <w:rsid w:val="009B44AF"/>
    <w:rsid w:val="009C6A0B"/>
    <w:rsid w:val="009C7F19"/>
    <w:rsid w:val="009E2BE4"/>
    <w:rsid w:val="009F0C77"/>
    <w:rsid w:val="009F4DD1"/>
    <w:rsid w:val="009F7B81"/>
    <w:rsid w:val="00A02543"/>
    <w:rsid w:val="00A41684"/>
    <w:rsid w:val="00A41AFD"/>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B24DB"/>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040D"/>
    <w:rsid w:val="00D55053"/>
    <w:rsid w:val="00D66B80"/>
    <w:rsid w:val="00D73A67"/>
    <w:rsid w:val="00D8028D"/>
    <w:rsid w:val="00D970A9"/>
    <w:rsid w:val="00DB1F5E"/>
    <w:rsid w:val="00DC47B1"/>
    <w:rsid w:val="00DF3845"/>
    <w:rsid w:val="00E071A0"/>
    <w:rsid w:val="00E32D96"/>
    <w:rsid w:val="00E41911"/>
    <w:rsid w:val="00E43079"/>
    <w:rsid w:val="00E44B57"/>
    <w:rsid w:val="00E658FD"/>
    <w:rsid w:val="00E92EEF"/>
    <w:rsid w:val="00E97AB4"/>
    <w:rsid w:val="00EA150E"/>
    <w:rsid w:val="00EB08D6"/>
    <w:rsid w:val="00EC15DD"/>
    <w:rsid w:val="00EF2368"/>
    <w:rsid w:val="00EF5F4D"/>
    <w:rsid w:val="00EF605B"/>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341D"/>
    <w:rsid w:val="00FB43B4"/>
    <w:rsid w:val="00FB6B0B"/>
    <w:rsid w:val="00FB6FC2"/>
    <w:rsid w:val="00FC39D8"/>
    <w:rsid w:val="00FE52B6"/>
    <w:rsid w:val="00FF12FD"/>
    <w:rsid w:val="00FF2AE4"/>
    <w:rsid w:val="00FF3639"/>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5E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C45EF"/>
    <w:pPr>
      <w:keepNext/>
      <w:suppressAutoHyphens/>
      <w:jc w:val="center"/>
      <w:outlineLvl w:val="0"/>
    </w:pPr>
    <w:rPr>
      <w:b/>
      <w:sz w:val="30"/>
    </w:rPr>
  </w:style>
  <w:style w:type="character" w:default="1" w:styleId="DefaultParagraphFont">
    <w:name w:val="Default Paragraph Font"/>
    <w:uiPriority w:val="1"/>
    <w:semiHidden/>
    <w:unhideWhenUsed/>
    <w:rsid w:val="008C45E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C45EF"/>
  </w:style>
  <w:style w:type="character" w:customStyle="1" w:styleId="Heading1Char">
    <w:name w:val="Heading 1 Char"/>
    <w:basedOn w:val="DefaultParagraphFont"/>
    <w:link w:val="Heading1"/>
    <w:uiPriority w:val="9"/>
    <w:rsid w:val="008C45EF"/>
    <w:rPr>
      <w:rFonts w:eastAsia="Times New Roman" w:cs="Times New Roman"/>
      <w:b/>
      <w:sz w:val="30"/>
      <w:szCs w:val="20"/>
    </w:rPr>
  </w:style>
  <w:style w:type="paragraph" w:styleId="Header">
    <w:name w:val="header"/>
    <w:basedOn w:val="Normal"/>
    <w:link w:val="HeaderChar"/>
    <w:uiPriority w:val="99"/>
    <w:unhideWhenUsed/>
    <w:rsid w:val="008C45EF"/>
    <w:pPr>
      <w:tabs>
        <w:tab w:val="center" w:pos="4680"/>
        <w:tab w:val="right" w:pos="9360"/>
      </w:tabs>
    </w:pPr>
  </w:style>
  <w:style w:type="character" w:customStyle="1" w:styleId="HeaderChar">
    <w:name w:val="Header Char"/>
    <w:basedOn w:val="DefaultParagraphFont"/>
    <w:link w:val="Header"/>
    <w:uiPriority w:val="99"/>
    <w:rsid w:val="008C45EF"/>
    <w:rPr>
      <w:rFonts w:eastAsia="Times New Roman" w:cs="Times New Roman"/>
      <w:szCs w:val="20"/>
    </w:rPr>
  </w:style>
  <w:style w:type="paragraph" w:styleId="Footer">
    <w:name w:val="footer"/>
    <w:basedOn w:val="Normal"/>
    <w:link w:val="FooterChar"/>
    <w:uiPriority w:val="99"/>
    <w:unhideWhenUsed/>
    <w:rsid w:val="008C45EF"/>
    <w:pPr>
      <w:tabs>
        <w:tab w:val="center" w:pos="4680"/>
        <w:tab w:val="right" w:pos="9360"/>
      </w:tabs>
    </w:pPr>
  </w:style>
  <w:style w:type="character" w:customStyle="1" w:styleId="FooterChar">
    <w:name w:val="Footer Char"/>
    <w:basedOn w:val="DefaultParagraphFont"/>
    <w:link w:val="Footer"/>
    <w:uiPriority w:val="99"/>
    <w:rsid w:val="008C45EF"/>
    <w:rPr>
      <w:rFonts w:eastAsia="Times New Roman" w:cs="Times New Roman"/>
      <w:szCs w:val="20"/>
    </w:rPr>
  </w:style>
  <w:style w:type="character" w:styleId="PageNumber">
    <w:name w:val="page number"/>
    <w:basedOn w:val="DefaultParagraphFont"/>
    <w:uiPriority w:val="99"/>
    <w:semiHidden/>
    <w:unhideWhenUsed/>
    <w:rsid w:val="008C45EF"/>
  </w:style>
  <w:style w:type="character" w:styleId="LineNumber">
    <w:name w:val="line number"/>
    <w:basedOn w:val="DefaultParagraphFont"/>
    <w:uiPriority w:val="99"/>
    <w:semiHidden/>
    <w:unhideWhenUsed/>
    <w:rsid w:val="008C45EF"/>
  </w:style>
  <w:style w:type="paragraph" w:customStyle="1" w:styleId="BillDots">
    <w:name w:val="Bill Dots"/>
    <w:basedOn w:val="Normal"/>
    <w:qFormat/>
    <w:rsid w:val="008C45E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C45EF"/>
    <w:pPr>
      <w:tabs>
        <w:tab w:val="right" w:pos="5904"/>
      </w:tabs>
    </w:pPr>
  </w:style>
  <w:style w:type="paragraph" w:styleId="BalloonText">
    <w:name w:val="Balloon Text"/>
    <w:basedOn w:val="Normal"/>
    <w:link w:val="BalloonTextChar"/>
    <w:uiPriority w:val="99"/>
    <w:semiHidden/>
    <w:unhideWhenUsed/>
    <w:rsid w:val="008C45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45EF"/>
    <w:rPr>
      <w:rFonts w:ascii="Segoe UI" w:eastAsia="Times New Roman" w:hAnsi="Segoe UI" w:cs="Segoe UI"/>
      <w:sz w:val="18"/>
      <w:szCs w:val="18"/>
    </w:rPr>
  </w:style>
  <w:style w:type="paragraph" w:styleId="ListParagraph">
    <w:name w:val="List Paragraph"/>
    <w:basedOn w:val="Normal"/>
    <w:uiPriority w:val="34"/>
    <w:qFormat/>
    <w:rsid w:val="008C45EF"/>
    <w:pPr>
      <w:ind w:left="720"/>
      <w:contextualSpacing/>
    </w:pPr>
  </w:style>
  <w:style w:type="paragraph" w:customStyle="1" w:styleId="scbillheader">
    <w:name w:val="sc_bill_header"/>
    <w:qFormat/>
    <w:rsid w:val="008C45EF"/>
    <w:pPr>
      <w:widowControl w:val="0"/>
      <w:suppressAutoHyphens/>
      <w:spacing w:after="0" w:line="240" w:lineRule="auto"/>
      <w:jc w:val="center"/>
    </w:pPr>
    <w:rPr>
      <w:b/>
      <w:caps/>
      <w:sz w:val="30"/>
    </w:rPr>
  </w:style>
  <w:style w:type="paragraph" w:customStyle="1" w:styleId="schouseresolutionbythis">
    <w:name w:val="sc_house_resolution_by_this"/>
    <w:qFormat/>
    <w:rsid w:val="008C45EF"/>
    <w:pPr>
      <w:widowControl w:val="0"/>
      <w:suppressAutoHyphens/>
      <w:spacing w:after="0" w:line="240" w:lineRule="auto"/>
      <w:jc w:val="both"/>
    </w:pPr>
  </w:style>
  <w:style w:type="paragraph" w:customStyle="1" w:styleId="schouseresolutionclippageattorney">
    <w:name w:val="sc_house_resolution_clip_page_attorney"/>
    <w:qFormat/>
    <w:rsid w:val="008C45E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C45E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C45E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C45E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C45E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C45E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C45E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C45E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C45EF"/>
    <w:pPr>
      <w:widowControl w:val="0"/>
      <w:suppressAutoHyphens/>
      <w:spacing w:after="0" w:line="240" w:lineRule="auto"/>
      <w:jc w:val="both"/>
    </w:pPr>
    <w:rPr>
      <w:caps/>
    </w:rPr>
  </w:style>
  <w:style w:type="paragraph" w:customStyle="1" w:styleId="schouseresolutionemptyline">
    <w:name w:val="sc_house_resolution_empty_line"/>
    <w:qFormat/>
    <w:rsid w:val="008C45EF"/>
    <w:pPr>
      <w:widowControl w:val="0"/>
      <w:suppressAutoHyphens/>
      <w:spacing w:after="0" w:line="240" w:lineRule="auto"/>
      <w:jc w:val="both"/>
    </w:pPr>
  </w:style>
  <w:style w:type="paragraph" w:customStyle="1" w:styleId="schouseresolutionfurtherresolved">
    <w:name w:val="sc_house_resolution_further_resolved"/>
    <w:qFormat/>
    <w:rsid w:val="008C45EF"/>
    <w:pPr>
      <w:widowControl w:val="0"/>
      <w:suppressAutoHyphens/>
      <w:spacing w:after="0" w:line="240" w:lineRule="auto"/>
      <w:jc w:val="both"/>
    </w:pPr>
  </w:style>
  <w:style w:type="paragraph" w:customStyle="1" w:styleId="schouseresolutionheader">
    <w:name w:val="sc_house_resolution_header"/>
    <w:qFormat/>
    <w:rsid w:val="008C45E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C45E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C45E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C45EF"/>
    <w:pPr>
      <w:widowControl w:val="0"/>
      <w:suppressLineNumbers/>
      <w:suppressAutoHyphens/>
      <w:jc w:val="left"/>
    </w:pPr>
    <w:rPr>
      <w:b/>
    </w:rPr>
  </w:style>
  <w:style w:type="paragraph" w:customStyle="1" w:styleId="schouseresolutionjackettitle">
    <w:name w:val="sc_house_resolution_jacket_title"/>
    <w:qFormat/>
    <w:rsid w:val="008C45E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C45EF"/>
    <w:pPr>
      <w:widowControl w:val="0"/>
      <w:suppressAutoHyphens/>
      <w:spacing w:after="0" w:line="360" w:lineRule="auto"/>
      <w:jc w:val="both"/>
    </w:pPr>
  </w:style>
  <w:style w:type="paragraph" w:customStyle="1" w:styleId="scresolutionwhereas">
    <w:name w:val="sc_resolution_whereas"/>
    <w:qFormat/>
    <w:rsid w:val="008C45EF"/>
    <w:pPr>
      <w:widowControl w:val="0"/>
      <w:suppressAutoHyphens/>
      <w:spacing w:after="0" w:line="360" w:lineRule="auto"/>
      <w:jc w:val="both"/>
    </w:pPr>
  </w:style>
  <w:style w:type="paragraph" w:customStyle="1" w:styleId="schouseresolutionxx">
    <w:name w:val="sc_house_resolution_xx"/>
    <w:qFormat/>
    <w:rsid w:val="008C45EF"/>
    <w:pPr>
      <w:widowControl w:val="0"/>
      <w:suppressAutoHyphens/>
      <w:spacing w:after="0" w:line="240" w:lineRule="auto"/>
      <w:jc w:val="center"/>
    </w:pPr>
  </w:style>
  <w:style w:type="paragraph" w:customStyle="1" w:styleId="BillDots0">
    <w:name w:val="BillDots"/>
    <w:basedOn w:val="Normal"/>
    <w:autoRedefine/>
    <w:qFormat/>
    <w:rsid w:val="008C45E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C45EF"/>
    <w:rPr>
      <w:color w:val="0000FF" w:themeColor="hyperlink"/>
      <w:u w:val="single"/>
    </w:rPr>
  </w:style>
  <w:style w:type="paragraph" w:customStyle="1" w:styleId="Numbers">
    <w:name w:val="Numbers"/>
    <w:basedOn w:val="BillDots0"/>
    <w:qFormat/>
    <w:rsid w:val="008C45EF"/>
    <w:pPr>
      <w:tabs>
        <w:tab w:val="right" w:pos="5904"/>
      </w:tabs>
    </w:pPr>
  </w:style>
  <w:style w:type="character" w:customStyle="1" w:styleId="scclippagepath">
    <w:name w:val="sc_clip_page_path"/>
    <w:uiPriority w:val="1"/>
    <w:qFormat/>
    <w:rsid w:val="008C45EF"/>
    <w:rPr>
      <w:rFonts w:ascii="Times New Roman" w:hAnsi="Times New Roman"/>
      <w:caps/>
      <w:smallCaps w:val="0"/>
      <w:sz w:val="22"/>
    </w:rPr>
  </w:style>
  <w:style w:type="paragraph" w:customStyle="1" w:styleId="scconresoattyda">
    <w:name w:val="sc_con_reso_atty_da"/>
    <w:qFormat/>
    <w:rsid w:val="008C45E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C45E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C45E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C45E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C45EF"/>
    <w:pPr>
      <w:widowControl w:val="0"/>
      <w:suppressAutoHyphens/>
      <w:spacing w:after="0" w:line="240" w:lineRule="auto"/>
      <w:jc w:val="both"/>
    </w:pPr>
  </w:style>
  <w:style w:type="paragraph" w:customStyle="1" w:styleId="scjrregattydadocno">
    <w:name w:val="sc_jrreg_atty_da_docno"/>
    <w:basedOn w:val="Normal"/>
    <w:qFormat/>
    <w:rsid w:val="008C45E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C45E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C45E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C45EF"/>
    <w:rPr>
      <w:rFonts w:ascii="Times New Roman" w:hAnsi="Times New Roman"/>
      <w:b/>
      <w:caps/>
      <w:smallCaps w:val="0"/>
      <w:sz w:val="24"/>
    </w:rPr>
  </w:style>
  <w:style w:type="paragraph" w:customStyle="1" w:styleId="scjrregfooter">
    <w:name w:val="sc_jrreg_footer"/>
    <w:qFormat/>
    <w:rsid w:val="008C45E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C45E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C45E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C45E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C45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C45E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C45E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C45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C45EF"/>
    <w:pPr>
      <w:widowControl w:val="0"/>
      <w:suppressAutoHyphens/>
      <w:spacing w:after="0" w:line="360" w:lineRule="auto"/>
      <w:jc w:val="both"/>
    </w:pPr>
  </w:style>
  <w:style w:type="paragraph" w:customStyle="1" w:styleId="scresolutionbody">
    <w:name w:val="sc_resolution_body"/>
    <w:qFormat/>
    <w:rsid w:val="008C45EF"/>
    <w:pPr>
      <w:widowControl w:val="0"/>
      <w:suppressAutoHyphens/>
      <w:spacing w:after="0" w:line="360" w:lineRule="auto"/>
      <w:jc w:val="both"/>
    </w:pPr>
  </w:style>
  <w:style w:type="paragraph" w:customStyle="1" w:styleId="scresolutionclippagebottom">
    <w:name w:val="sc_resolution_clip_page_bottom"/>
    <w:qFormat/>
    <w:rsid w:val="008C45E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C45EF"/>
    <w:pPr>
      <w:widowControl w:val="0"/>
      <w:suppressAutoHyphens/>
      <w:spacing w:after="0" w:line="240" w:lineRule="auto"/>
      <w:jc w:val="both"/>
    </w:pPr>
  </w:style>
  <w:style w:type="paragraph" w:customStyle="1" w:styleId="scresolutionfooter">
    <w:name w:val="sc_resolution_footer"/>
    <w:link w:val="scresolutionfooterChar"/>
    <w:qFormat/>
    <w:rsid w:val="008C45E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C45EF"/>
    <w:rPr>
      <w:rFonts w:eastAsia="Times New Roman" w:cs="Times New Roman"/>
      <w:szCs w:val="20"/>
    </w:rPr>
  </w:style>
  <w:style w:type="paragraph" w:customStyle="1" w:styleId="scresolutionheader">
    <w:name w:val="sc_resolution_header"/>
    <w:qFormat/>
    <w:rsid w:val="008C45EF"/>
    <w:pPr>
      <w:widowControl w:val="0"/>
      <w:suppressAutoHyphens/>
      <w:spacing w:after="0" w:line="240" w:lineRule="auto"/>
      <w:jc w:val="center"/>
    </w:pPr>
    <w:rPr>
      <w:b/>
      <w:caps/>
      <w:sz w:val="30"/>
    </w:rPr>
  </w:style>
  <w:style w:type="paragraph" w:customStyle="1" w:styleId="scresolutiontitle">
    <w:name w:val="sc_resolution_title"/>
    <w:qFormat/>
    <w:rsid w:val="008C45EF"/>
    <w:pPr>
      <w:widowControl w:val="0"/>
      <w:suppressAutoHyphens/>
      <w:spacing w:after="0" w:line="240" w:lineRule="auto"/>
      <w:jc w:val="both"/>
    </w:pPr>
    <w:rPr>
      <w:caps/>
    </w:rPr>
  </w:style>
  <w:style w:type="paragraph" w:customStyle="1" w:styleId="scresolutionxx">
    <w:name w:val="sc_resolution_xx"/>
    <w:qFormat/>
    <w:rsid w:val="008C45EF"/>
    <w:pPr>
      <w:widowControl w:val="0"/>
      <w:suppressAutoHyphens/>
      <w:spacing w:after="0" w:line="240" w:lineRule="auto"/>
      <w:jc w:val="center"/>
    </w:pPr>
  </w:style>
  <w:style w:type="character" w:customStyle="1" w:styleId="scSECTIONS">
    <w:name w:val="sc_SECTIONS"/>
    <w:uiPriority w:val="1"/>
    <w:qFormat/>
    <w:rsid w:val="008C45EF"/>
    <w:rPr>
      <w:rFonts w:ascii="Times New Roman" w:hAnsi="Times New Roman"/>
      <w:b w:val="0"/>
      <w:i w:val="0"/>
      <w:caps/>
      <w:smallCaps w:val="0"/>
      <w:color w:val="auto"/>
      <w:sz w:val="22"/>
    </w:rPr>
  </w:style>
  <w:style w:type="character" w:customStyle="1" w:styleId="scsenateclippagepath">
    <w:name w:val="sc_senate_clip_page_path"/>
    <w:uiPriority w:val="1"/>
    <w:qFormat/>
    <w:rsid w:val="008C45EF"/>
    <w:rPr>
      <w:rFonts w:ascii="Times New Roman" w:hAnsi="Times New Roman"/>
      <w:caps/>
      <w:smallCaps w:val="0"/>
      <w:sz w:val="22"/>
    </w:rPr>
  </w:style>
  <w:style w:type="paragraph" w:customStyle="1" w:styleId="scsenateresolutionbody">
    <w:name w:val="sc_senate_resolution_body"/>
    <w:qFormat/>
    <w:rsid w:val="008C45EF"/>
    <w:pPr>
      <w:widowControl w:val="0"/>
      <w:suppressAutoHyphens/>
      <w:spacing w:after="0" w:line="360" w:lineRule="auto"/>
      <w:jc w:val="both"/>
    </w:pPr>
  </w:style>
  <w:style w:type="paragraph" w:customStyle="1" w:styleId="scsenateresolutionclippagebottom">
    <w:name w:val="sc_senate_resolution_clip_page_bottom"/>
    <w:qFormat/>
    <w:rsid w:val="008C45E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C45EF"/>
    <w:pPr>
      <w:widowControl w:val="0"/>
      <w:suppressLineNumbers/>
      <w:suppressAutoHyphens/>
    </w:pPr>
  </w:style>
  <w:style w:type="paragraph" w:customStyle="1" w:styleId="scsenateresolutionclippagerepdocumentname">
    <w:name w:val="sc_senate_resolution_clip_page_rep_document_name"/>
    <w:qFormat/>
    <w:rsid w:val="008C45E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C45E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C45E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C45EF"/>
    <w:rPr>
      <w:color w:val="808080"/>
    </w:rPr>
  </w:style>
  <w:style w:type="paragraph" w:customStyle="1" w:styleId="sctablecodifiedsection">
    <w:name w:val="sc_table_codified_section"/>
    <w:qFormat/>
    <w:rsid w:val="008C45EF"/>
    <w:pPr>
      <w:widowControl w:val="0"/>
      <w:suppressAutoHyphens/>
      <w:spacing w:after="0" w:line="360" w:lineRule="auto"/>
    </w:pPr>
  </w:style>
  <w:style w:type="paragraph" w:customStyle="1" w:styleId="sctableln">
    <w:name w:val="sc_table_ln"/>
    <w:qFormat/>
    <w:rsid w:val="008C45EF"/>
    <w:pPr>
      <w:widowControl w:val="0"/>
      <w:suppressAutoHyphens/>
      <w:spacing w:after="0" w:line="360" w:lineRule="auto"/>
      <w:jc w:val="right"/>
    </w:pPr>
  </w:style>
  <w:style w:type="paragraph" w:customStyle="1" w:styleId="sctablenoncodifiedsection">
    <w:name w:val="sc_table_non_codified_section"/>
    <w:qFormat/>
    <w:rsid w:val="008C45EF"/>
    <w:pPr>
      <w:widowControl w:val="0"/>
      <w:suppressAutoHyphens/>
      <w:spacing w:after="0" w:line="360" w:lineRule="auto"/>
    </w:pPr>
  </w:style>
  <w:style w:type="paragraph" w:customStyle="1" w:styleId="scresolutionmembers">
    <w:name w:val="sc_resolution_members"/>
    <w:qFormat/>
    <w:rsid w:val="008C45EF"/>
    <w:pPr>
      <w:widowControl w:val="0"/>
      <w:suppressAutoHyphens/>
      <w:spacing w:after="0" w:line="360" w:lineRule="auto"/>
      <w:jc w:val="both"/>
    </w:pPr>
  </w:style>
  <w:style w:type="paragraph" w:customStyle="1" w:styleId="scdraftheader">
    <w:name w:val="sc_draft_header"/>
    <w:qFormat/>
    <w:rsid w:val="008C45EF"/>
    <w:pPr>
      <w:widowControl w:val="0"/>
      <w:suppressAutoHyphens/>
      <w:spacing w:after="0" w:line="240" w:lineRule="auto"/>
    </w:pPr>
  </w:style>
  <w:style w:type="paragraph" w:customStyle="1" w:styleId="scemptyline">
    <w:name w:val="sc_empty_line"/>
    <w:qFormat/>
    <w:rsid w:val="008C45EF"/>
    <w:pPr>
      <w:widowControl w:val="0"/>
      <w:suppressAutoHyphens/>
      <w:spacing w:after="0" w:line="360" w:lineRule="auto"/>
      <w:jc w:val="both"/>
    </w:pPr>
  </w:style>
  <w:style w:type="paragraph" w:customStyle="1" w:styleId="scemptylineheader">
    <w:name w:val="sc_emptyline_header"/>
    <w:qFormat/>
    <w:rsid w:val="008C45EF"/>
    <w:pPr>
      <w:widowControl w:val="0"/>
      <w:suppressAutoHyphens/>
      <w:spacing w:after="0" w:line="240" w:lineRule="auto"/>
      <w:jc w:val="both"/>
    </w:pPr>
  </w:style>
  <w:style w:type="character" w:customStyle="1" w:styleId="scinsert">
    <w:name w:val="sc_insert"/>
    <w:uiPriority w:val="1"/>
    <w:qFormat/>
    <w:rsid w:val="008C45EF"/>
    <w:rPr>
      <w:caps w:val="0"/>
      <w:smallCaps w:val="0"/>
      <w:strike w:val="0"/>
      <w:dstrike w:val="0"/>
      <w:vanish w:val="0"/>
      <w:u w:val="single"/>
      <w:vertAlign w:val="baseline"/>
    </w:rPr>
  </w:style>
  <w:style w:type="character" w:customStyle="1" w:styleId="scinsertblue">
    <w:name w:val="sc_insert_blue"/>
    <w:uiPriority w:val="1"/>
    <w:qFormat/>
    <w:rsid w:val="008C45E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C45EF"/>
    <w:rPr>
      <w:caps w:val="0"/>
      <w:smallCaps w:val="0"/>
      <w:strike w:val="0"/>
      <w:dstrike w:val="0"/>
      <w:vanish w:val="0"/>
      <w:color w:val="0070C0"/>
      <w:u w:val="none"/>
      <w:vertAlign w:val="baseline"/>
    </w:rPr>
  </w:style>
  <w:style w:type="character" w:customStyle="1" w:styleId="scinsertred">
    <w:name w:val="sc_insert_red"/>
    <w:uiPriority w:val="1"/>
    <w:qFormat/>
    <w:rsid w:val="008C45E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C45EF"/>
    <w:rPr>
      <w:caps w:val="0"/>
      <w:smallCaps w:val="0"/>
      <w:strike w:val="0"/>
      <w:dstrike w:val="0"/>
      <w:vanish w:val="0"/>
      <w:color w:val="FF0000"/>
      <w:u w:val="none"/>
      <w:vertAlign w:val="baseline"/>
    </w:rPr>
  </w:style>
  <w:style w:type="character" w:customStyle="1" w:styleId="scstrike">
    <w:name w:val="sc_strike"/>
    <w:uiPriority w:val="1"/>
    <w:qFormat/>
    <w:rsid w:val="008C45EF"/>
    <w:rPr>
      <w:strike/>
      <w:dstrike w:val="0"/>
    </w:rPr>
  </w:style>
  <w:style w:type="character" w:customStyle="1" w:styleId="scstrikeblue">
    <w:name w:val="sc_strike_blue"/>
    <w:uiPriority w:val="1"/>
    <w:qFormat/>
    <w:rsid w:val="008C45EF"/>
    <w:rPr>
      <w:strike/>
      <w:dstrike w:val="0"/>
      <w:color w:val="0070C0"/>
    </w:rPr>
  </w:style>
  <w:style w:type="character" w:customStyle="1" w:styleId="scstrikered">
    <w:name w:val="sc_strike_red"/>
    <w:uiPriority w:val="1"/>
    <w:qFormat/>
    <w:rsid w:val="008C45EF"/>
    <w:rPr>
      <w:strike/>
      <w:dstrike w:val="0"/>
      <w:color w:val="FF0000"/>
    </w:rPr>
  </w:style>
  <w:style w:type="character" w:customStyle="1" w:styleId="scstrikebluenoncodified">
    <w:name w:val="sc_strike_blue_non_codified"/>
    <w:uiPriority w:val="1"/>
    <w:qFormat/>
    <w:rsid w:val="008C45EF"/>
    <w:rPr>
      <w:strike/>
      <w:dstrike w:val="0"/>
      <w:color w:val="0070C0"/>
      <w:lang w:val="en-US"/>
    </w:rPr>
  </w:style>
  <w:style w:type="character" w:customStyle="1" w:styleId="scstrikerednoncodified">
    <w:name w:val="sc_strike_red_non_codified"/>
    <w:uiPriority w:val="1"/>
    <w:qFormat/>
    <w:rsid w:val="008C45EF"/>
    <w:rPr>
      <w:strike/>
      <w:dstrike w:val="0"/>
      <w:color w:val="FF0000"/>
    </w:rPr>
  </w:style>
  <w:style w:type="paragraph" w:customStyle="1" w:styleId="scnowthereforebold">
    <w:name w:val="sc_now_therefore_bold"/>
    <w:uiPriority w:val="1"/>
    <w:qFormat/>
    <w:rsid w:val="008C45EF"/>
    <w:pPr>
      <w:widowControl w:val="0"/>
      <w:suppressAutoHyphens/>
      <w:spacing w:after="0" w:line="480" w:lineRule="auto"/>
    </w:pPr>
    <w:rPr>
      <w:rFonts w:eastAsia="Calibri" w:cs="Times New Roman"/>
    </w:rPr>
  </w:style>
  <w:style w:type="paragraph" w:customStyle="1" w:styleId="scbillsiglines">
    <w:name w:val="sc_bill_sig_lines"/>
    <w:qFormat/>
    <w:rsid w:val="008C45E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C45EF"/>
  </w:style>
  <w:style w:type="paragraph" w:customStyle="1" w:styleId="scbillendxx">
    <w:name w:val="sc_bill_end_xx"/>
    <w:qFormat/>
    <w:rsid w:val="008C45EF"/>
    <w:pPr>
      <w:widowControl w:val="0"/>
      <w:suppressAutoHyphens/>
      <w:spacing w:after="0" w:line="240" w:lineRule="auto"/>
      <w:jc w:val="center"/>
    </w:pPr>
  </w:style>
  <w:style w:type="character" w:customStyle="1" w:styleId="scbillheader1">
    <w:name w:val="sc_bill_header1"/>
    <w:uiPriority w:val="1"/>
    <w:qFormat/>
    <w:rsid w:val="008C45EF"/>
  </w:style>
  <w:style w:type="character" w:customStyle="1" w:styleId="scresolutionbody1">
    <w:name w:val="sc_resolution_body1"/>
    <w:uiPriority w:val="1"/>
    <w:qFormat/>
    <w:rsid w:val="008C45EF"/>
  </w:style>
  <w:style w:type="character" w:styleId="Strong">
    <w:name w:val="Strong"/>
    <w:basedOn w:val="DefaultParagraphFont"/>
    <w:uiPriority w:val="22"/>
    <w:qFormat/>
    <w:rsid w:val="008C45EF"/>
    <w:rPr>
      <w:b/>
      <w:bCs/>
    </w:rPr>
  </w:style>
  <w:style w:type="character" w:customStyle="1" w:styleId="scamendhouse">
    <w:name w:val="sc_amend_house"/>
    <w:uiPriority w:val="1"/>
    <w:qFormat/>
    <w:rsid w:val="008C45EF"/>
    <w:rPr>
      <w:bdr w:val="none" w:sz="0" w:space="0" w:color="auto"/>
      <w:shd w:val="clear" w:color="auto" w:fill="FDE9D9" w:themeFill="accent6" w:themeFillTint="33"/>
    </w:rPr>
  </w:style>
  <w:style w:type="character" w:customStyle="1" w:styleId="scamendsenate">
    <w:name w:val="sc_amend_senate"/>
    <w:uiPriority w:val="1"/>
    <w:qFormat/>
    <w:rsid w:val="008C45EF"/>
    <w:rPr>
      <w:bdr w:val="none" w:sz="0" w:space="0" w:color="auto"/>
      <w:shd w:val="clear" w:color="auto" w:fill="E5DFEC" w:themeFill="accent4" w:themeFillTint="33"/>
    </w:rPr>
  </w:style>
  <w:style w:type="paragraph" w:styleId="Revision">
    <w:name w:val="Revision"/>
    <w:hidden/>
    <w:uiPriority w:val="99"/>
    <w:semiHidden/>
    <w:rsid w:val="008C45EF"/>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EF60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065&amp;session=125&amp;summary=B" TargetMode="External" Id="R3d34000ea3f94961" /><Relationship Type="http://schemas.openxmlformats.org/officeDocument/2006/relationships/hyperlink" Target="https://www.scstatehouse.gov/sess125_2023-2024/prever/5065_20240208.docx" TargetMode="External" Id="R8bb049a5dd0648dd" /><Relationship Type="http://schemas.openxmlformats.org/officeDocument/2006/relationships/hyperlink" Target="h:\hj\20240208.docx" TargetMode="External" Id="R5e28c51087e54d4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D2830"/>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FILENAME>&lt;&lt;filename&gt;&gt;</FILENAME>
  <ID>260dbdb7-c9e4-43e9-8925-8a5ef7209d42</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2024-02-08T00:00:00-05:00</T_BILL_DT_VERSION>
  <T_BILL_D_HOUSEINTRODATE>2024-02-08</T_BILL_D_HOUSEINTRODATE>
  <T_BILL_D_INTRODATE>2024-02-08</T_BILL_D_INTRODATE>
  <T_BILL_N_INTERNALVERSIONNUMBER>1</T_BILL_N_INTERNALVERSIONNUMBER>
  <T_BILL_N_SESSION>125</T_BILL_N_SESSION>
  <T_BILL_N_VERSIONNUMBER>1</T_BILL_N_VERSIONNUMBER>
  <T_BILL_N_YEAR>2024</T_BILL_N_YEAR>
  <T_BILL_REQUEST_REQUEST>e0da8933-3f61-4eba-92df-46d3f4e0a08f</T_BILL_REQUEST_REQUEST>
  <T_BILL_R_ORIGINALDRAFT>0354b781-1617-42e9-bb39-36d319623806</T_BILL_R_ORIGINALDRAFT>
  <T_BILL_SPONSOR_SPONSOR>7a12760b-00c4-4249-9545-7eca278d9f05</T_BILL_SPONSOR_SPONSOR>
  <T_BILL_T_BILLNAME>[5065]</T_BILL_T_BILLNAME>
  <T_BILL_T_BILLNUMBER>5065</T_BILL_T_BILLNUMBER>
  <T_BILL_T_BILLTITLE>TO RECOGNIZE AND HONOR THE FLORENCE COUNTY CENTRAL DISPATCH OF FLORENCE COUNTY EMERGENCY MANAGEMENT AND TO CONGRATULATE THOSE IN THE CENTRAL DISPATCH FOR RECEIVING NICE’S PSAP CENTER OF THE YEAR AWARD.</T_BILL_T_BILLTITLE>
  <T_BILL_T_CHAMBER>house</T_BILL_T_CHAMBER>
  <T_BILL_T_FILENAME> </T_BILL_T_FILENAME>
  <T_BILL_T_LEGTYPE>resolution</T_BILL_T_LEGTYPE>
  <T_BILL_T_SUBJECT>Florence County Central Dispatch national Center of the Year award</T_BILL_T_SUBJECT>
  <T_BILL_UR_DRAFTER>heatheranderson@scstatehouse.gov</T_BILL_UR_DRAFTER>
  <T_BILL_UR_DRAFTINGASSISTANT>katierogers@scstatehouse.gov</T_BILL_UR_DRAFTINGASSISTANT>
  <T_BILL_UR_RESOLUTIONWRITER>gailmoore@scstatehouse.gov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544</Words>
  <Characters>3016</Characters>
  <Application>Microsoft Office Word</Application>
  <DocSecurity>0</DocSecurity>
  <Lines>65</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Maxine Henry</cp:lastModifiedBy>
  <cp:revision>4</cp:revision>
  <cp:lastPrinted>2024-02-06T21:19:00Z</cp:lastPrinted>
  <dcterms:created xsi:type="dcterms:W3CDTF">2024-04-12T17:50:00Z</dcterms:created>
  <dcterms:modified xsi:type="dcterms:W3CDTF">2024-04-12T17:51:00Z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