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Family and Veterans' Services Committee</w:t>
      </w:r>
    </w:p>
    <w:p>
      <w:pPr>
        <w:widowControl w:val="false"/>
        <w:spacing w:after="0"/>
        <w:jc w:val="left"/>
      </w:pPr>
      <w:r>
        <w:rPr>
          <w:rFonts w:ascii="Times New Roman"/>
          <w:sz w:val="22"/>
        </w:rPr>
        <w:t xml:space="preserve">Document Path: LC-0223WAB-DBS23.docx</w:t>
      </w:r>
    </w:p>
    <w:p>
      <w:pPr>
        <w:widowControl w:val="false"/>
        <w:spacing w:after="0"/>
        <w:jc w:val="left"/>
      </w:pP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Department of Social Services - JR to Approve Regulation Document No. 5110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Senate</w:t>
      </w:r>
      <w:r>
        <w:tab/>
        <w:t xml:space="preserve">Introduced, read first time, placed on calendar without reference</w:t>
      </w:r>
      <w:r>
        <w:t xml:space="preserve"> (</w:t>
      </w:r>
      <w:hyperlink w:history="true" r:id="R5f97a2bce89c4cc0">
        <w:r w:rsidRPr="00770434">
          <w:rPr>
            <w:rStyle w:val="Hyperlink"/>
          </w:rPr>
          <w:t>Senate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Recommitted to Committee on</w:t>
      </w:r>
      <w:r>
        <w:rPr>
          <w:b/>
        </w:rPr>
        <w:t xml:space="preserve"> Family and Veterans' Services</w:t>
      </w:r>
      <w:r>
        <w:t xml:space="preserve"> (</w:t>
      </w:r>
      <w:hyperlink w:history="true" r:id="R4e27a43d7b364307">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7c6d3a781946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3e2cd455954c40">
        <w:r>
          <w:rPr>
            <w:rStyle w:val="Hyperlink"/>
            <w:u w:val="single"/>
          </w:rPr>
          <w:t>02/08/2023</w:t>
        </w:r>
      </w:hyperlink>
      <w:r>
        <w:t xml:space="preserve"/>
      </w:r>
    </w:p>
    <w:p>
      <w:pPr>
        <w:widowControl w:val="true"/>
        <w:spacing w:after="0"/>
        <w:jc w:val="left"/>
      </w:pPr>
      <w:r>
        <w:rPr>
          <w:rFonts w:ascii="Times New Roman"/>
          <w:sz w:val="22"/>
        </w:rPr>
        <w:t xml:space="preserve"/>
      </w:r>
      <w:hyperlink r:id="R955284f660b548ce">
        <w:r>
          <w:rPr>
            <w:rStyle w:val="Hyperlink"/>
            <w:u w:val="single"/>
          </w:rPr>
          <w:t>02/08/2023-A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85709" w:rsidP="00785709" w:rsidRDefault="00785709" w14:paraId="66A9327A" w14:textId="0C011825">
      <w:pPr>
        <w:pStyle w:val="sccoversheetstatus"/>
      </w:pPr>
      <w:sdt>
        <w:sdtPr>
          <w:alias w:val="status"/>
          <w:tag w:val="status"/>
          <w:id w:val="854397200"/>
          <w:placeholder>
            <w:docPart w:val="FB409F8C4972456FB969601F7FF4479D"/>
          </w:placeholder>
        </w:sdtPr>
        <w:sdtContent>
          <w:r>
            <w:t>Introduced</w:t>
          </w:r>
        </w:sdtContent>
      </w:sdt>
    </w:p>
    <w:sdt>
      <w:sdtPr>
        <w:alias w:val="readfirst"/>
        <w:tag w:val="readfirst"/>
        <w:id w:val="-1779714481"/>
        <w:placeholder>
          <w:docPart w:val="FB409F8C4972456FB969601F7FF4479D"/>
        </w:placeholder>
        <w:text/>
      </w:sdtPr>
      <w:sdtContent>
        <w:p w:rsidRPr="00B07BF4" w:rsidR="00785709" w:rsidP="00785709" w:rsidRDefault="00785709" w14:paraId="04024CFD" w14:textId="0FCD23BE">
          <w:pPr>
            <w:pStyle w:val="sccoversheetinfo"/>
          </w:pPr>
          <w:r>
            <w:t>February 08, 2023</w:t>
          </w:r>
        </w:p>
      </w:sdtContent>
    </w:sdt>
    <w:sdt>
      <w:sdtPr>
        <w:alias w:val="billnumber"/>
        <w:tag w:val="billnumber"/>
        <w:id w:val="-897512070"/>
        <w:placeholder>
          <w:docPart w:val="FB409F8C4972456FB969601F7FF4479D"/>
        </w:placeholder>
        <w:text/>
      </w:sdtPr>
      <w:sdtContent>
        <w:p w:rsidRPr="00B07BF4" w:rsidR="00785709" w:rsidP="00785709" w:rsidRDefault="00785709" w14:paraId="67503124" w14:textId="0C3A80CD">
          <w:pPr>
            <w:pStyle w:val="sccoversheetbillno"/>
          </w:pPr>
          <w:r>
            <w:t>S.</w:t>
          </w:r>
          <w:r w:rsidR="00816716">
            <w:t xml:space="preserve"> </w:t>
          </w:r>
          <w:r>
            <w:t>509</w:t>
          </w:r>
        </w:p>
      </w:sdtContent>
    </w:sdt>
    <w:p w:rsidRPr="00B07BF4" w:rsidR="00785709" w:rsidP="00785709" w:rsidRDefault="00785709" w14:paraId="0A7A2ADE" w14:textId="0F1C53CC">
      <w:pPr>
        <w:pStyle w:val="sccoversheetsponsor6"/>
        <w:jc w:val="center"/>
      </w:pPr>
      <w:r w:rsidRPr="00B07BF4">
        <w:t xml:space="preserve">Introduced by </w:t>
      </w:r>
      <w:sdt>
        <w:sdtPr>
          <w:alias w:val="sponsors"/>
          <w:tag w:val="sponsors"/>
          <w:id w:val="716862734"/>
          <w:placeholder>
            <w:docPart w:val="FB409F8C4972456FB969601F7FF4479D"/>
          </w:placeholder>
          <w:text/>
        </w:sdtPr>
        <w:sdtContent>
          <w:r>
            <w:t>Senate - Family and Veterans' Services</w:t>
          </w:r>
        </w:sdtContent>
      </w:sdt>
      <w:r w:rsidRPr="00B07BF4">
        <w:t xml:space="preserve"> </w:t>
      </w:r>
    </w:p>
    <w:p w:rsidRPr="00B07BF4" w:rsidR="00785709" w:rsidP="00785709" w:rsidRDefault="00785709" w14:paraId="0BCB32A3" w14:textId="77777777">
      <w:pPr>
        <w:pStyle w:val="sccoversheetsponsor6"/>
      </w:pPr>
    </w:p>
    <w:p w:rsidRPr="00B07BF4" w:rsidR="00785709" w:rsidP="00785709" w:rsidRDefault="00785709" w14:paraId="0D623C3C" w14:textId="3B0099B4">
      <w:pPr>
        <w:pStyle w:val="sccoversheetinfo"/>
      </w:pPr>
      <w:sdt>
        <w:sdtPr>
          <w:alias w:val="typeinitial"/>
          <w:tag w:val="typeinitial"/>
          <w:id w:val="98301346"/>
          <w:placeholder>
            <w:docPart w:val="FB409F8C4972456FB969601F7FF4479D"/>
          </w:placeholder>
          <w:text/>
        </w:sdtPr>
        <w:sdtContent>
          <w:r>
            <w:t>S</w:t>
          </w:r>
        </w:sdtContent>
      </w:sdt>
      <w:r w:rsidRPr="00B07BF4">
        <w:t xml:space="preserve">. Printed </w:t>
      </w:r>
      <w:sdt>
        <w:sdtPr>
          <w:alias w:val="printed"/>
          <w:tag w:val="printed"/>
          <w:id w:val="-774643221"/>
          <w:placeholder>
            <w:docPart w:val="FB409F8C4972456FB969601F7FF4479D"/>
          </w:placeholder>
          <w:text/>
        </w:sdtPr>
        <w:sdtContent>
          <w:r>
            <w:t>02/08/23</w:t>
          </w:r>
        </w:sdtContent>
      </w:sdt>
      <w:r w:rsidRPr="00B07BF4">
        <w:t>--</w:t>
      </w:r>
      <w:sdt>
        <w:sdtPr>
          <w:alias w:val="residingchamber"/>
          <w:tag w:val="residingchamber"/>
          <w:id w:val="1651789982"/>
          <w:placeholder>
            <w:docPart w:val="FB409F8C4972456FB969601F7FF4479D"/>
          </w:placeholder>
          <w:text/>
        </w:sdtPr>
        <w:sdtContent>
          <w:r>
            <w:t>S</w:t>
          </w:r>
        </w:sdtContent>
      </w:sdt>
      <w:r w:rsidRPr="00B07BF4">
        <w:t>.</w:t>
      </w:r>
    </w:p>
    <w:p w:rsidRPr="00B07BF4" w:rsidR="00785709" w:rsidP="00785709" w:rsidRDefault="00785709" w14:paraId="0CAD72F0" w14:textId="0D705815">
      <w:pPr>
        <w:pStyle w:val="sccoversheetreadfirst"/>
      </w:pPr>
      <w:r w:rsidRPr="00B07BF4">
        <w:t xml:space="preserve">Read the first time </w:t>
      </w:r>
      <w:sdt>
        <w:sdtPr>
          <w:alias w:val="readfirst"/>
          <w:tag w:val="readfirst"/>
          <w:id w:val="-1145275273"/>
          <w:placeholder>
            <w:docPart w:val="FB409F8C4972456FB969601F7FF4479D"/>
          </w:placeholder>
          <w:text/>
        </w:sdtPr>
        <w:sdtContent>
          <w:r>
            <w:t>February 08, 2023</w:t>
          </w:r>
        </w:sdtContent>
      </w:sdt>
    </w:p>
    <w:p w:rsidRPr="00B07BF4" w:rsidR="00785709" w:rsidP="00785709" w:rsidRDefault="00785709" w14:paraId="751F09F2" w14:textId="77777777">
      <w:pPr>
        <w:pStyle w:val="sccoversheetemptyline"/>
      </w:pPr>
    </w:p>
    <w:p w:rsidRPr="00B07BF4" w:rsidR="00785709" w:rsidP="00785709" w:rsidRDefault="00785709" w14:paraId="42CD81EC" w14:textId="77777777">
      <w:pPr>
        <w:pStyle w:val="sccoversheetemptyline"/>
        <w:tabs>
          <w:tab w:val="center" w:pos="4493"/>
          <w:tab w:val="right" w:pos="8986"/>
        </w:tabs>
        <w:jc w:val="center"/>
      </w:pPr>
      <w:r w:rsidRPr="00B07BF4">
        <w:t>________</w:t>
      </w:r>
    </w:p>
    <w:p w:rsidRPr="00B07BF4" w:rsidR="00785709" w:rsidP="00785709" w:rsidRDefault="00785709" w14:paraId="60FE220F" w14:textId="77777777">
      <w:pPr>
        <w:pStyle w:val="sccoversheetemptyline"/>
        <w:jc w:val="center"/>
        <w:rPr>
          <w:u w:val="single"/>
        </w:rPr>
      </w:pPr>
    </w:p>
    <w:p w:rsidRPr="00B07BF4" w:rsidR="00785709" w:rsidP="00785709" w:rsidRDefault="00785709" w14:paraId="47415620"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785709" w:rsidP="002E3E75" w:rsidRDefault="00785709" w14:paraId="2674BD20" w14:textId="77777777">
      <w:pPr>
        <w:pStyle w:val="scemptylineheader"/>
      </w:pPr>
    </w:p>
    <w:p w:rsidRPr="00793A66" w:rsidR="00D12EC3" w:rsidP="002E3E75" w:rsidRDefault="00D12EC3" w14:paraId="448DC436" w14:textId="06B69B69">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16341E" w14:paraId="73B2B7C6" w14:textId="6A2EE9B7">
          <w:pPr>
            <w:pStyle w:val="scresolutiontitle"/>
          </w:pPr>
          <w:r>
            <w:t>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sdtContent>
    </w:sdt>
    <w:bookmarkStart w:name="at_c6c5f8f3b"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8ef52e736"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02D5A09D">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16341E">
            <w:t>Department of Social Services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16341E">
            <w:t>Licensure of Family Foster Homes and Approval of Adoptive Homes for Children in Foster Care</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16341E">
            <w:t>5110</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a867ce9e9"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f0ff66029" w:id="6"/>
      <w:r w:rsidRPr="00793A66">
        <w:t>S</w:t>
      </w:r>
      <w:bookmarkEnd w:id="6"/>
      <w:r w:rsidRPr="00793A66">
        <w:t>UMMARY AS SUBMITTED</w:t>
      </w:r>
    </w:p>
    <w:p w:rsidRPr="00793A66" w:rsidR="00D12EC3" w:rsidP="00E80347" w:rsidRDefault="00D12EC3" w14:paraId="3A813CB4" w14:textId="4929B365">
      <w:pPr>
        <w:pStyle w:val="scjrregpromulgating"/>
      </w:pPr>
      <w:bookmarkStart w:name="up_2396632e0" w:id="7"/>
      <w:r w:rsidRPr="00793A66">
        <w:t>B</w:t>
      </w:r>
      <w:bookmarkEnd w:id="7"/>
      <w:r w:rsidRPr="00793A66">
        <w:t>Y PROMULGATING AGENCY.</w:t>
      </w:r>
    </w:p>
    <w:p w:rsidR="0016341E" w:rsidP="0016341E" w:rsidRDefault="0016341E" w14:paraId="0E6B8D0E" w14:textId="034DED1E">
      <w:pPr>
        <w:pStyle w:val="scjrregsummary"/>
      </w:pPr>
      <w:bookmarkStart w:name="up_d22b11a8a" w:id="8"/>
      <w:r>
        <w:t>T</w:t>
      </w:r>
      <w:bookmarkEnd w:id="8"/>
      <w:r>
        <w:t>he South Carolina Department of Social Services is amending Regulation 114</w:t>
      </w:r>
      <w:r>
        <w:noBreakHyphen/>
        <w:t>550 regarding the licensure of family foster homes and the approval of adoptive homes.</w:t>
      </w:r>
    </w:p>
    <w:p w:rsidRPr="00C46AB9" w:rsidR="0016341E" w:rsidP="0016341E" w:rsidRDefault="0016341E" w14:paraId="4F0F111A" w14:textId="77777777">
      <w:pPr>
        <w:pStyle w:val="scjrregsummary"/>
      </w:pPr>
    </w:p>
    <w:p w:rsidR="0016341E" w:rsidP="0016341E" w:rsidRDefault="0016341E" w14:paraId="57845314" w14:textId="4BDC40D5">
      <w:pPr>
        <w:pStyle w:val="scjrregsummary"/>
      </w:pPr>
      <w:bookmarkStart w:name="up_8fde0e992" w:id="9"/>
      <w:r>
        <w:t>T</w:t>
      </w:r>
      <w:bookmarkEnd w:id="9"/>
      <w:r>
        <w:t xml:space="preserve">he Notice of Drafting was published in the </w:t>
      </w:r>
      <w:r>
        <w:rPr>
          <w:i/>
        </w:rPr>
        <w:t>State Register</w:t>
      </w:r>
      <w:r>
        <w:t xml:space="preserve"> on May 27, 2022.</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16341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3669BB51" w:rsidR="00116726" w:rsidRDefault="00816716"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A506B">
              <w:t>[0509]</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506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6341E"/>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97D75"/>
    <w:rsid w:val="004A506B"/>
    <w:rsid w:val="004B2A8B"/>
    <w:rsid w:val="004B68FA"/>
    <w:rsid w:val="004F2A55"/>
    <w:rsid w:val="004F50A0"/>
    <w:rsid w:val="00511EE9"/>
    <w:rsid w:val="00521E00"/>
    <w:rsid w:val="0055514B"/>
    <w:rsid w:val="00577C6C"/>
    <w:rsid w:val="0058501B"/>
    <w:rsid w:val="005945D7"/>
    <w:rsid w:val="005C5AC4"/>
    <w:rsid w:val="00611FD6"/>
    <w:rsid w:val="0061228A"/>
    <w:rsid w:val="00616102"/>
    <w:rsid w:val="006215AA"/>
    <w:rsid w:val="006340D9"/>
    <w:rsid w:val="00643B8E"/>
    <w:rsid w:val="00653ECC"/>
    <w:rsid w:val="00665EBC"/>
    <w:rsid w:val="00680479"/>
    <w:rsid w:val="0069470D"/>
    <w:rsid w:val="006A476C"/>
    <w:rsid w:val="006C6A93"/>
    <w:rsid w:val="006E02F9"/>
    <w:rsid w:val="006F3F76"/>
    <w:rsid w:val="0072142E"/>
    <w:rsid w:val="00753C04"/>
    <w:rsid w:val="00756946"/>
    <w:rsid w:val="00757F80"/>
    <w:rsid w:val="00771EEC"/>
    <w:rsid w:val="00774898"/>
    <w:rsid w:val="007775EC"/>
    <w:rsid w:val="00785709"/>
    <w:rsid w:val="00786819"/>
    <w:rsid w:val="00793A66"/>
    <w:rsid w:val="007A028B"/>
    <w:rsid w:val="007A325A"/>
    <w:rsid w:val="007C3099"/>
    <w:rsid w:val="007E72BE"/>
    <w:rsid w:val="007F1523"/>
    <w:rsid w:val="007F509E"/>
    <w:rsid w:val="007F5799"/>
    <w:rsid w:val="007F6947"/>
    <w:rsid w:val="00803D9B"/>
    <w:rsid w:val="00816716"/>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paragraph" w:customStyle="1" w:styleId="sccoversheetstricken">
    <w:name w:val="sc_coversheet_stricken"/>
    <w:qFormat/>
    <w:rsid w:val="00785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85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85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85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85709"/>
    <w:pPr>
      <w:widowControl w:val="0"/>
      <w:tabs>
        <w:tab w:val="right" w:pos="9000"/>
      </w:tabs>
      <w:suppressAutoHyphens/>
      <w:spacing w:after="0" w:line="240" w:lineRule="auto"/>
      <w:jc w:val="both"/>
    </w:pPr>
  </w:style>
  <w:style w:type="paragraph" w:customStyle="1" w:styleId="sccoversheetbillno">
    <w:name w:val="sc_coversheet_bill_no"/>
    <w:qFormat/>
    <w:rsid w:val="00785709"/>
    <w:pPr>
      <w:widowControl w:val="0"/>
      <w:suppressAutoHyphens/>
      <w:spacing w:after="0" w:line="240" w:lineRule="auto"/>
      <w:jc w:val="right"/>
    </w:pPr>
    <w:rPr>
      <w:b/>
      <w:sz w:val="36"/>
    </w:rPr>
  </w:style>
  <w:style w:type="paragraph" w:customStyle="1" w:styleId="sccoversheetsponsor6">
    <w:name w:val="sc_coversheet_sponsor_6"/>
    <w:qFormat/>
    <w:rsid w:val="00785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785709"/>
    <w:pPr>
      <w:widowControl w:val="0"/>
      <w:suppressAutoHyphens/>
      <w:spacing w:after="0" w:line="360" w:lineRule="auto"/>
      <w:jc w:val="both"/>
    </w:pPr>
  </w:style>
  <w:style w:type="paragraph" w:customStyle="1" w:styleId="sccoversheetcommitteereportheader">
    <w:name w:val="sc_coversheet_committee_report_header"/>
    <w:qFormat/>
    <w:rsid w:val="00785709"/>
    <w:pPr>
      <w:widowControl w:val="0"/>
      <w:suppressAutoHyphens/>
      <w:spacing w:after="0" w:line="240" w:lineRule="auto"/>
      <w:jc w:val="center"/>
    </w:pPr>
    <w:rPr>
      <w:b/>
      <w:caps/>
    </w:rPr>
  </w:style>
  <w:style w:type="paragraph" w:customStyle="1" w:styleId="sccoversheetFISdirector">
    <w:name w:val="sc_coversheet_FIS_director"/>
    <w:qFormat/>
    <w:rsid w:val="00785709"/>
    <w:pPr>
      <w:widowControl w:val="0"/>
      <w:suppressAutoHyphens/>
      <w:spacing w:after="0" w:line="240" w:lineRule="auto"/>
      <w:jc w:val="both"/>
    </w:pPr>
  </w:style>
  <w:style w:type="paragraph" w:customStyle="1" w:styleId="sccoversheetFISheader">
    <w:name w:val="sc_coversheet_FIS_header"/>
    <w:qFormat/>
    <w:rsid w:val="0078570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85709"/>
    <w:pPr>
      <w:widowControl w:val="0"/>
      <w:suppressAutoHyphens/>
      <w:spacing w:after="0" w:line="360" w:lineRule="auto"/>
      <w:jc w:val="both"/>
    </w:pPr>
    <w:rPr>
      <w:b/>
    </w:rPr>
  </w:style>
  <w:style w:type="paragraph" w:customStyle="1" w:styleId="sccoversheetFISsectioninfo">
    <w:name w:val="sc_coversheet_FIS_section_info"/>
    <w:qFormat/>
    <w:rsid w:val="00785709"/>
    <w:pPr>
      <w:widowControl w:val="0"/>
      <w:suppressAutoHyphens/>
      <w:spacing w:after="0" w:line="360" w:lineRule="auto"/>
      <w:ind w:firstLine="216"/>
      <w:jc w:val="both"/>
    </w:pPr>
  </w:style>
  <w:style w:type="paragraph" w:customStyle="1" w:styleId="sccommitteereporttitle">
    <w:name w:val="sc_committee_report_title"/>
    <w:qFormat/>
    <w:rsid w:val="00785709"/>
    <w:pPr>
      <w:widowControl w:val="0"/>
      <w:suppressAutoHyphens/>
      <w:spacing w:after="0" w:line="360" w:lineRule="auto"/>
      <w:ind w:firstLine="216"/>
      <w:jc w:val="both"/>
    </w:pPr>
  </w:style>
  <w:style w:type="paragraph" w:customStyle="1" w:styleId="sccoversheetamendedcodesection">
    <w:name w:val="sc_coversheet_amended_code_section"/>
    <w:qFormat/>
    <w:rsid w:val="007857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785709"/>
    <w:pPr>
      <w:tabs>
        <w:tab w:val="left" w:pos="5472"/>
      </w:tabs>
      <w:spacing w:after="0" w:line="240" w:lineRule="auto"/>
      <w:jc w:val="both"/>
    </w:pPr>
  </w:style>
  <w:style w:type="paragraph" w:customStyle="1" w:styleId="sccoversheetcommitteereportemplyline">
    <w:name w:val="sc_coversheet_committee_report_emply_line"/>
    <w:qFormat/>
    <w:rsid w:val="00785709"/>
    <w:pPr>
      <w:widowControl w:val="0"/>
      <w:suppressAutoHyphens/>
      <w:spacing w:after="0" w:line="360" w:lineRule="auto"/>
    </w:pPr>
  </w:style>
  <w:style w:type="paragraph" w:customStyle="1" w:styleId="sccoversheetreadfirst">
    <w:name w:val="sc_coversheet_readfirst"/>
    <w:qFormat/>
    <w:rsid w:val="00785709"/>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9&amp;session=125&amp;summary=B" TargetMode="External" Id="R8e7c6d3a781946b9" /><Relationship Type="http://schemas.openxmlformats.org/officeDocument/2006/relationships/hyperlink" Target="https://www.scstatehouse.gov/sess125_2023-2024/prever/509_20230208.docx" TargetMode="External" Id="R0f3e2cd455954c40" /><Relationship Type="http://schemas.openxmlformats.org/officeDocument/2006/relationships/hyperlink" Target="https://www.scstatehouse.gov/sess125_2023-2024/prever/509_20230208a.docx" TargetMode="External" Id="R955284f660b548ce" /><Relationship Type="http://schemas.openxmlformats.org/officeDocument/2006/relationships/hyperlink" Target="h:\sj\20230208.docx" TargetMode="External" Id="R5f97a2bce89c4cc0" /><Relationship Type="http://schemas.openxmlformats.org/officeDocument/2006/relationships/hyperlink" Target="h:\sj\20230228.docx" TargetMode="External" Id="R4e27a43d7b3643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FB409F8C4972456FB969601F7FF4479D"/>
        <w:category>
          <w:name w:val="General"/>
          <w:gallery w:val="placeholder"/>
        </w:category>
        <w:types>
          <w:type w:val="bbPlcHdr"/>
        </w:types>
        <w:behaviors>
          <w:behavior w:val="content"/>
        </w:behaviors>
        <w:guid w:val="{6325FC1E-5BEE-42D7-A476-8BEF62BC58F5}"/>
      </w:docPartPr>
      <w:docPartBody>
        <w:p w:rsidR="00000000" w:rsidRDefault="00B84AAC" w:rsidP="00B84AAC">
          <w:pPr>
            <w:pStyle w:val="FB409F8C4972456FB969601F7FF4479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B84AAC"/>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AAC"/>
    <w:rPr>
      <w:color w:val="808080"/>
    </w:rPr>
  </w:style>
  <w:style w:type="paragraph" w:customStyle="1" w:styleId="D4384D95315146869A1CE1350E7787BC">
    <w:name w:val="D4384D95315146869A1CE1350E7787BC"/>
    <w:rsid w:val="0028536C"/>
  </w:style>
  <w:style w:type="paragraph" w:customStyle="1" w:styleId="FB409F8C4972456FB969601F7FF4479D">
    <w:name w:val="FB409F8C4972456FB969601F7FF4479D"/>
    <w:rsid w:val="00B84A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9acafe24-c50d-4545-a7a3-cbefaf22104d</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2023-02-08T00:00:00-05:00</T_BILL_DT_VERSION>
  <T_BILL_D_INTRODATE>2023-02-08</T_BILL_D_INTRODATE>
  <T_BILL_N_INTERNALVERSIONNUMBER>1</T_BILL_N_INTERNALVERSIONNUMBER>
  <T_BILL_N_SESSION>125</T_BILL_N_SESSION>
  <T_BILL_N_VERSIONNUMBER>1</T_BILL_N_VERSIONNUMBER>
  <T_BILL_N_YEAR>2023</T_BILL_N_YEAR>
  <T_BILL_REQUEST_REQUEST>c5f805e2-c194-4702-b826-249dc78047fd</T_BILL_REQUEST_REQUEST>
  <T_BILL_R_ORIGINALDRAFT>3648eaec-945e-4955-befd-d4964ad3a817</T_BILL_R_ORIGINALDRAFT>
  <T_BILL_SPONSOR_SPONSOR>d26406b3-258a-4de7-b123-769499e3f8db</T_BILL_SPONSOR_SPONSOR>
  <T_BILL_T_ACTNUMBER>None</T_BILL_T_ACTNUMBER>
  <T_BILL_T_BILLNAME>[0509]</T_BILL_T_BILLNAME>
  <T_BILL_T_BILLNUMBER>509</T_BILL_T_BILLNUMBER>
  <T_BILL_T_BILLTITLE>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T_BILL_T_BILLTITLE>
  <T_BILL_T_CHAMBER>senate</T_BILL_T_CHAMBER>
  <T_BILL_T_FILENAME> </T_BILL_T_FILENAME>
  <T_BILL_T_LEGTYPE>joint_resolution_regulations</T_BILL_T_LEGTYPE>
  <T_BILL_T_RATNUMBER>None</T_BILL_T_RATNUMBER>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Social Services - JR to Approve Regulation Document No. 5110</T_BILL_T_SUBJECT>
  <T_BILL_UR_DRAFTER>andybeeson@scstatehouse.gov</T_BILL_UR_DRAFTER>
  <T_BILL_UR_DRAFTINGASSISTANT>deirdrebrevardsmith@scstatehouse.gov</T_BILL_UR_DRAFTINGASSISTANT>
  <T_BILL_UR_RESOLUTIONWRITER>deirdrebrevardsmith@scstatehouse.gov</T_BILL_UR_RESOLUTIONWRITER>
  <T_DEPARTMENT>Department of Social Services</T_DEPARTMENT>
  <T_DOCNUM>5110</T_DOCNUM>
  <T_RELATINGTO>Licensure of Family Foster Homes and Approval of Adoptive Homes for Children in Foster Care</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208</Words>
  <Characters>1086</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45</cp:revision>
  <cp:lastPrinted>2021-03-24T18:58:00Z</cp:lastPrinted>
  <dcterms:created xsi:type="dcterms:W3CDTF">2021-07-14T18:42:00Z</dcterms:created>
  <dcterms:modified xsi:type="dcterms:W3CDTF">2023-02-08T23:27:00Z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