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A208, R230, H5154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West and Sandifer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LC-0285HA24.docx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21, 2024,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Gas Utility Civil Penalty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7d089a4c6d7418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62722ad4876440a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Labor, Commerce and Industry</w:t>
      </w:r>
      <w:r>
        <w:t xml:space="preserve"> (</w:t>
      </w:r>
      <w:hyperlink w:history="true" r:id="R2db2533bbdd74cb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a4453066585e498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Roll call</w:t>
      </w:r>
      <w:r>
        <w:t xml:space="preserve"> Yeas-100  Nays-3</w:t>
      </w:r>
      <w:r>
        <w:t xml:space="preserve"> (</w:t>
      </w:r>
      <w:hyperlink w:history="true" r:id="Rf828020f585b435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Unanimous consent for third reading on next legislative day</w:t>
      </w:r>
      <w:r>
        <w:t xml:space="preserve"> (</w:t>
      </w:r>
      <w:hyperlink w:history="true" r:id="R9df2c5abd76c4fa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3/29/2024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461dc1bf0e154e2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467c67aa926f44b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c84c4a674285476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Senate</w:t>
      </w:r>
      <w:r>
        <w:tab/>
        <w:t xml:space="preserve">Polled out of committee</w:t>
      </w:r>
      <w:r>
        <w:rPr>
          <w:b/>
        </w:rPr>
        <w:t xml:space="preserve"> Judiciary</w:t>
      </w:r>
      <w:r>
        <w:t xml:space="preserve"> (</w:t>
      </w:r>
      <w:hyperlink w:history="true" r:id="R8ed9539f2f0643d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Judiciary</w:t>
      </w:r>
      <w:r>
        <w:t xml:space="preserve"> (</w:t>
      </w:r>
      <w:hyperlink w:history="true" r:id="R0c3f788531f349b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c62058a12ff3428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160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Roll call</w:t>
      </w:r>
      <w:r>
        <w:t xml:space="preserve"> Ayes-43  Nays-1</w:t>
      </w:r>
      <w:r>
        <w:t xml:space="preserve"> (</w:t>
      </w:r>
      <w:hyperlink w:history="true" r:id="R536edd59322f4f7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160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5/9/2024</w:t>
      </w:r>
      <w:r>
        <w:tab/>
        <w:t>Senate</w:t>
      </w:r>
      <w:r>
        <w:tab/>
        <w:t xml:space="preserve">Read third time and enrolled</w:t>
      </w:r>
      <w:r>
        <w:t xml:space="preserve"> (</w:t>
      </w:r>
      <w:hyperlink w:history="true" r:id="R4e62eb7d567c471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5/15/2024</w:t>
      </w:r>
      <w:r>
        <w:tab/>
        <w:t/>
      </w:r>
      <w:r>
        <w:tab/>
        <w:t>Ratified R 230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5/21/2024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Effective date 05/21/24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Act No. 208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56db6f6136e471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a1b1a8e706d49a5">
        <w:r>
          <w:rPr>
            <w:rStyle w:val="Hyperlink"/>
            <w:u w:val="single"/>
          </w:rPr>
          <w:t>02/27/2024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b52d176f50c4660">
        <w:r>
          <w:rPr>
            <w:rStyle w:val="Hyperlink"/>
            <w:u w:val="single"/>
          </w:rPr>
          <w:t>03/27/2024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1f6ca6e9faf4dad">
        <w:r>
          <w:rPr>
            <w:rStyle w:val="Hyperlink"/>
            <w:u w:val="single"/>
          </w:rPr>
          <w:t>05/07/2024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f77274c0cf346f7">
        <w:r>
          <w:rPr>
            <w:rStyle w:val="Hyperlink"/>
            <w:u w:val="single"/>
          </w:rPr>
          <w:t>05/08/2024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994563" w:rsidRDefault="00994563">
      <w:pPr>
        <w:widowControl w:val="0"/>
        <w:spacing w:after="0"/>
      </w:pPr>
    </w:p>
    <w:p w:rsidR="00994563" w:rsidRDefault="00994563">
      <w:pPr>
        <w:widowControl w:val="0"/>
        <w:spacing w:after="0"/>
      </w:pPr>
    </w:p>
    <w:p w:rsidR="00994563" w:rsidRDefault="00994563">
      <w:pPr>
        <w:widowControl w:val="0"/>
        <w:spacing w:after="0"/>
      </w:pPr>
    </w:p>
    <w:p w:rsidR="00994563" w:rsidRDefault="00994563">
      <w:pPr>
        <w:suppressLineNumbers/>
        <w:sectPr w:rsidR="00994563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DF6575" w:rsidP="00DF6575" w:rsidRDefault="00DF6575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(A208, R230, H5154)</w:t>
      </w:r>
    </w:p>
    <w:p w:rsidRPr="00F60DB2" w:rsidR="00DF6575" w:rsidP="00DF6575" w:rsidRDefault="00DF6575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D47769" w:rsidR="00DF6575" w:rsidP="00DF6575" w:rsidRDefault="00DF6575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D47769">
        <w:rPr>
          <w:rFonts w:cs="Times New Roman"/>
          <w:sz w:val="22"/>
        </w:rPr>
        <w:t>AN ACT TO AMEND THE SOUTH CAROLINA CODE OF LAWS BY AMENDING SECTION 58‑5‑1030, RELATING TO CIVIL PENALTIES, SO AS TO PROVIDE A GAS UTILITY WHICH VIOLATES SECTION 58‑5‑1020 OR A REGULATION UNDER ARTICLE 9 OF CHAPTER 5, TITLE 58 IS SUBJECT TO A CIVIL PENALTY NOT MORE THAN THE CIVIL PENALTY PROVIDED BY 49 U.S.C. SECTION 60122 AND 49 C.F.R. 190.233.</w:t>
      </w:r>
      <w:bookmarkStart w:name="at_9d555bf30" w:id="0"/>
    </w:p>
    <w:bookmarkEnd w:id="0"/>
    <w:p w:rsidRPr="00DF3B44" w:rsidR="00DF6575" w:rsidP="00DF6575" w:rsidRDefault="00DF6575">
      <w:pPr>
        <w:pStyle w:val="scbillwhereasclause"/>
      </w:pPr>
    </w:p>
    <w:p w:rsidRPr="0094541D" w:rsidR="00DF6575" w:rsidP="00DF6575" w:rsidRDefault="00DF6575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9f6f1bed7" w:id="1"/>
      <w:r w:rsidRPr="0094541D">
        <w:t>B</w:t>
      </w:r>
      <w:bookmarkEnd w:id="1"/>
      <w:r w:rsidRPr="0094541D">
        <w:t>e it enacted by the General Assembly of the State of South Carolina:</w:t>
      </w:r>
    </w:p>
    <w:p w:rsidR="00DF6575" w:rsidP="00DF6575" w:rsidRDefault="00DF6575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F6575" w:rsidP="00DF6575" w:rsidRDefault="00DF6575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Civil penalties</w:t>
      </w:r>
    </w:p>
    <w:p w:rsidR="00DF6575" w:rsidP="00DF6575" w:rsidRDefault="00DF6575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F6575" w:rsidP="00DF6575" w:rsidRDefault="00DF6575">
      <w:pPr>
        <w:pStyle w:val="scdirectionallanguage"/>
      </w:pPr>
      <w:bookmarkStart w:name="bs_num_1_cc833dc26" w:id="2"/>
      <w:r>
        <w:t>S</w:t>
      </w:r>
      <w:bookmarkEnd w:id="2"/>
      <w:r>
        <w:t>ECTION 1.</w:t>
      </w:r>
      <w:r>
        <w:tab/>
      </w:r>
      <w:bookmarkStart w:name="dl_dbf6af59e" w:id="3"/>
      <w:r>
        <w:t>S</w:t>
      </w:r>
      <w:bookmarkEnd w:id="3"/>
      <w:r>
        <w:t>ection 58‑5‑1030(a) of the S.C. Code is amended to read:</w:t>
      </w:r>
    </w:p>
    <w:p w:rsidR="00DF6575" w:rsidP="00DF6575" w:rsidRDefault="00DF6575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F6575" w:rsidP="00DF6575" w:rsidRDefault="00DF6575">
      <w:pPr>
        <w:pStyle w:val="sccodifiedsection"/>
      </w:pPr>
      <w:bookmarkStart w:name="cs_T58C5N1030_e1f8a108" w:id="4"/>
      <w:r>
        <w:tab/>
      </w:r>
      <w:bookmarkEnd w:id="4"/>
      <w:r>
        <w:tab/>
      </w:r>
      <w:bookmarkStart w:name="ss_T58C5N1030Sa_lv1_f1c1974cb" w:id="5"/>
      <w:r>
        <w:t>(</w:t>
      </w:r>
      <w:bookmarkEnd w:id="5"/>
      <w:r>
        <w:t>a) A gas utility which violates a provision of Section 58‑5‑1020 or a regulation under this article is subject to a civil penalty of not more than</w:t>
      </w:r>
      <w:r w:rsidRPr="00014EAA">
        <w:t xml:space="preserve"> the maximum civil penalty provided pursuant to 49 U.S.C. Section 60122 and 49 C.F.R. 190.223</w:t>
      </w:r>
      <w:r>
        <w:t>.</w:t>
      </w:r>
    </w:p>
    <w:p w:rsidR="00DF6575" w:rsidP="00DF6575" w:rsidRDefault="00DF6575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F6575" w:rsidP="00DF6575" w:rsidRDefault="00DF6575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DF6575" w:rsidP="00DF6575" w:rsidRDefault="00DF6575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F6575" w:rsidP="00DF6575" w:rsidRDefault="00DF6575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>
        <w:tab/>
        <w:t>This act takes effect upon approval by the Governor.</w:t>
      </w:r>
      <w:bookmarkEnd w:id="7"/>
    </w:p>
    <w:p w:rsidR="00DF6575" w:rsidP="00DF6575" w:rsidRDefault="00DF6575">
      <w:pPr>
        <w:pStyle w:val="scnoncodifiedsection"/>
      </w:pPr>
    </w:p>
    <w:p w:rsidR="00DF6575" w:rsidP="00DF6575" w:rsidRDefault="00DF6575">
      <w:pPr>
        <w:pStyle w:val="scnoncodifiedsection"/>
      </w:pPr>
      <w:r>
        <w:t>Ratified the 15</w:t>
      </w:r>
      <w:r>
        <w:rPr>
          <w:vertAlign w:val="superscript"/>
        </w:rPr>
        <w:t>th</w:t>
      </w:r>
      <w:r>
        <w:t xml:space="preserve"> day of May, 2024.</w:t>
      </w:r>
    </w:p>
    <w:p w:rsidR="00DF6575" w:rsidP="00DF6575" w:rsidRDefault="00DF6575">
      <w:pPr>
        <w:pStyle w:val="scactchamber"/>
        <w:widowControl/>
        <w:suppressLineNumbers w:val="0"/>
        <w:suppressAutoHyphens w:val="0"/>
        <w:jc w:val="both"/>
      </w:pPr>
    </w:p>
    <w:p w:rsidR="00DF6575" w:rsidP="00DF6575" w:rsidRDefault="00DF6575">
      <w:pPr>
        <w:pStyle w:val="scactchamber"/>
        <w:widowControl/>
        <w:suppressLineNumbers w:val="0"/>
        <w:suppressAutoHyphens w:val="0"/>
        <w:jc w:val="both"/>
      </w:pPr>
      <w:r>
        <w:t>Approved the 21</w:t>
      </w:r>
      <w:r w:rsidRPr="00674704">
        <w:rPr>
          <w:vertAlign w:val="superscript"/>
        </w:rPr>
        <w:t>st</w:t>
      </w:r>
      <w:r>
        <w:t xml:space="preserve"> day of May, 2024. </w:t>
      </w:r>
    </w:p>
    <w:p w:rsidR="00DF6575" w:rsidP="00DF6575" w:rsidRDefault="00DF6575">
      <w:pPr>
        <w:pStyle w:val="scactchamber"/>
        <w:widowControl/>
        <w:suppressLineNumbers w:val="0"/>
        <w:suppressAutoHyphens w:val="0"/>
        <w:jc w:val="center"/>
      </w:pPr>
    </w:p>
    <w:p w:rsidR="00DF6575" w:rsidP="00DF6575" w:rsidRDefault="00DF6575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D47769" w:rsidP="00DF6575" w:rsidRDefault="00D47769">
      <w:pPr>
        <w:widowControl w:val="0"/>
        <w:spacing w:after="0"/>
      </w:pPr>
    </w:p>
    <w:sectPr w:rsidRPr="00F60DB2" w:rsidR="00D47769" w:rsidSect="00DF6575">
      <w:footerReference w:type="default" r:id="rId30"/>
      <w:footerReference w:type="first" r:id="rId31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endnote>
  <w:end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endnote>
  <w:endnote w:type="continuationNotice" w:id="1">
    <w:p w:rsidR="0091356C" w:rsidRDefault="0091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47769" w:rsidRPr="00D47769" w:rsidRDefault="00D47769" w:rsidP="00D47769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47769" w:rsidRDefault="00D47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footnote>
  <w:foot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footnote>
  <w:footnote w:type="continuationNotice" w:id="1">
    <w:p w:rsidR="0091356C" w:rsidRDefault="009135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5154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4EAA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24F9"/>
    <w:rsid w:val="00086E49"/>
    <w:rsid w:val="00093AA4"/>
    <w:rsid w:val="000B4C02"/>
    <w:rsid w:val="000B502F"/>
    <w:rsid w:val="000B5B4A"/>
    <w:rsid w:val="000C3E88"/>
    <w:rsid w:val="000C46B9"/>
    <w:rsid w:val="000C61DD"/>
    <w:rsid w:val="000C6F9A"/>
    <w:rsid w:val="000D2F44"/>
    <w:rsid w:val="000D6746"/>
    <w:rsid w:val="000D7EA1"/>
    <w:rsid w:val="000E3D2C"/>
    <w:rsid w:val="000E41AC"/>
    <w:rsid w:val="000E578A"/>
    <w:rsid w:val="000F2089"/>
    <w:rsid w:val="000F2250"/>
    <w:rsid w:val="0010329A"/>
    <w:rsid w:val="001164F9"/>
    <w:rsid w:val="00140049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4510B"/>
    <w:rsid w:val="002568C4"/>
    <w:rsid w:val="00257F60"/>
    <w:rsid w:val="002625EA"/>
    <w:rsid w:val="00270F7C"/>
    <w:rsid w:val="00281442"/>
    <w:rsid w:val="002836D8"/>
    <w:rsid w:val="0029541E"/>
    <w:rsid w:val="002A6972"/>
    <w:rsid w:val="002B02F3"/>
    <w:rsid w:val="002C3463"/>
    <w:rsid w:val="002C3B4D"/>
    <w:rsid w:val="002D266D"/>
    <w:rsid w:val="002D3772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30BB5"/>
    <w:rsid w:val="00341F2D"/>
    <w:rsid w:val="003421F1"/>
    <w:rsid w:val="00354F64"/>
    <w:rsid w:val="00361563"/>
    <w:rsid w:val="003775E6"/>
    <w:rsid w:val="00380365"/>
    <w:rsid w:val="00381998"/>
    <w:rsid w:val="003865AA"/>
    <w:rsid w:val="00395639"/>
    <w:rsid w:val="003A1EE5"/>
    <w:rsid w:val="003A22E3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20557"/>
    <w:rsid w:val="0044206B"/>
    <w:rsid w:val="0045022B"/>
    <w:rsid w:val="004539B5"/>
    <w:rsid w:val="00464317"/>
    <w:rsid w:val="00473583"/>
    <w:rsid w:val="00477F32"/>
    <w:rsid w:val="004851A0"/>
    <w:rsid w:val="004900F2"/>
    <w:rsid w:val="004932AB"/>
    <w:rsid w:val="00496820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4531B"/>
    <w:rsid w:val="00546C24"/>
    <w:rsid w:val="005476FF"/>
    <w:rsid w:val="005516F6"/>
    <w:rsid w:val="00552EA3"/>
    <w:rsid w:val="00562191"/>
    <w:rsid w:val="00571BA3"/>
    <w:rsid w:val="005801DD"/>
    <w:rsid w:val="00583971"/>
    <w:rsid w:val="00592A40"/>
    <w:rsid w:val="0059522F"/>
    <w:rsid w:val="005A5377"/>
    <w:rsid w:val="005B7817"/>
    <w:rsid w:val="005C23D7"/>
    <w:rsid w:val="005C40EB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17680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65E2"/>
    <w:rsid w:val="006B7005"/>
    <w:rsid w:val="006C099D"/>
    <w:rsid w:val="006C7E01"/>
    <w:rsid w:val="006E0935"/>
    <w:rsid w:val="006E353F"/>
    <w:rsid w:val="006E35AB"/>
    <w:rsid w:val="006F1A24"/>
    <w:rsid w:val="006F3399"/>
    <w:rsid w:val="007038A9"/>
    <w:rsid w:val="00704345"/>
    <w:rsid w:val="00722155"/>
    <w:rsid w:val="00731EA4"/>
    <w:rsid w:val="0073210F"/>
    <w:rsid w:val="00732DD6"/>
    <w:rsid w:val="00737C39"/>
    <w:rsid w:val="00737F19"/>
    <w:rsid w:val="007423A2"/>
    <w:rsid w:val="00744823"/>
    <w:rsid w:val="00772152"/>
    <w:rsid w:val="00782BF8"/>
    <w:rsid w:val="007849D9"/>
    <w:rsid w:val="007A6531"/>
    <w:rsid w:val="007B2D29"/>
    <w:rsid w:val="007B379E"/>
    <w:rsid w:val="007B4DBF"/>
    <w:rsid w:val="007B612E"/>
    <w:rsid w:val="007B7E68"/>
    <w:rsid w:val="007C5458"/>
    <w:rsid w:val="007E2DD6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45017"/>
    <w:rsid w:val="00851A63"/>
    <w:rsid w:val="008625C1"/>
    <w:rsid w:val="008635C3"/>
    <w:rsid w:val="008806F9"/>
    <w:rsid w:val="008A57E3"/>
    <w:rsid w:val="008A7B04"/>
    <w:rsid w:val="008B5BF4"/>
    <w:rsid w:val="008C0CEE"/>
    <w:rsid w:val="008C1B18"/>
    <w:rsid w:val="008C2F88"/>
    <w:rsid w:val="008C6C3F"/>
    <w:rsid w:val="008D46EC"/>
    <w:rsid w:val="008E0E25"/>
    <w:rsid w:val="008E57CE"/>
    <w:rsid w:val="008E619B"/>
    <w:rsid w:val="008E61A1"/>
    <w:rsid w:val="008F48AC"/>
    <w:rsid w:val="00900487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718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94563"/>
    <w:rsid w:val="009A0DCE"/>
    <w:rsid w:val="009A22CD"/>
    <w:rsid w:val="009B35FD"/>
    <w:rsid w:val="009B6815"/>
    <w:rsid w:val="009B6D16"/>
    <w:rsid w:val="009C01CA"/>
    <w:rsid w:val="009C144B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73EFA"/>
    <w:rsid w:val="00A765E1"/>
    <w:rsid w:val="00A77A3B"/>
    <w:rsid w:val="00A97523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2797B"/>
    <w:rsid w:val="00B32B4D"/>
    <w:rsid w:val="00B4137E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3E48"/>
    <w:rsid w:val="00C16288"/>
    <w:rsid w:val="00C166EC"/>
    <w:rsid w:val="00C17D1D"/>
    <w:rsid w:val="00C369DA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8DA"/>
    <w:rsid w:val="00D14995"/>
    <w:rsid w:val="00D2455C"/>
    <w:rsid w:val="00D25023"/>
    <w:rsid w:val="00D26E6F"/>
    <w:rsid w:val="00D27F8C"/>
    <w:rsid w:val="00D36691"/>
    <w:rsid w:val="00D430C5"/>
    <w:rsid w:val="00D47769"/>
    <w:rsid w:val="00D53CED"/>
    <w:rsid w:val="00D56E3F"/>
    <w:rsid w:val="00D574E4"/>
    <w:rsid w:val="00D57969"/>
    <w:rsid w:val="00D60A0D"/>
    <w:rsid w:val="00D62E42"/>
    <w:rsid w:val="00D748B8"/>
    <w:rsid w:val="00D772FB"/>
    <w:rsid w:val="00D81150"/>
    <w:rsid w:val="00DA1AA0"/>
    <w:rsid w:val="00DA3386"/>
    <w:rsid w:val="00DB4FA1"/>
    <w:rsid w:val="00DD73AE"/>
    <w:rsid w:val="00DE2D0B"/>
    <w:rsid w:val="00DE4A25"/>
    <w:rsid w:val="00DE4BEE"/>
    <w:rsid w:val="00DE5B3D"/>
    <w:rsid w:val="00DE7112"/>
    <w:rsid w:val="00DF19BE"/>
    <w:rsid w:val="00DF4A61"/>
    <w:rsid w:val="00DF6575"/>
    <w:rsid w:val="00DF7D4E"/>
    <w:rsid w:val="00E013FE"/>
    <w:rsid w:val="00E042E2"/>
    <w:rsid w:val="00E103FD"/>
    <w:rsid w:val="00E205EA"/>
    <w:rsid w:val="00E24D9A"/>
    <w:rsid w:val="00E27A11"/>
    <w:rsid w:val="00E30497"/>
    <w:rsid w:val="00E3358D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1539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466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A0F2E"/>
    <w:rsid w:val="00FA6C80"/>
    <w:rsid w:val="00FB3F2A"/>
    <w:rsid w:val="00FB5838"/>
    <w:rsid w:val="00FB7263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7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9B6D16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9B6D1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9B6D1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9B6D1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9B6D16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9B6D16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9B6D16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9B6D1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9B6D16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9B6D1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9B6D16"/>
    <w:rPr>
      <w:noProof/>
    </w:rPr>
  </w:style>
  <w:style w:type="character" w:customStyle="1" w:styleId="sclocalcheck">
    <w:name w:val="sc_local_check"/>
    <w:uiPriority w:val="1"/>
    <w:qFormat/>
    <w:rsid w:val="009B6D16"/>
    <w:rPr>
      <w:noProof/>
    </w:rPr>
  </w:style>
  <w:style w:type="character" w:customStyle="1" w:styleId="sctempcheck">
    <w:name w:val="sc_temp_check"/>
    <w:uiPriority w:val="1"/>
    <w:qFormat/>
    <w:rsid w:val="009B6D16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D477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file:///h:\hj\20240327.docx" TargetMode="External" Id="rId13" /><Relationship Type="http://schemas.openxmlformats.org/officeDocument/2006/relationships/hyperlink" Target="file:///h:\sj\20240402.docx" TargetMode="External" Id="rId18" /><Relationship Type="http://schemas.openxmlformats.org/officeDocument/2006/relationships/hyperlink" Target="https://www.scstatehouse.gov/sess125_2023-2024/prever/5154_20240227.docx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40507.docx" TargetMode="External" Id="rId21" /><Relationship Type="http://schemas.openxmlformats.org/officeDocument/2006/relationships/settings" Target="settings.xml" Id="rId7" /><Relationship Type="http://schemas.openxmlformats.org/officeDocument/2006/relationships/hyperlink" Target="file:///h:\hj\20240227.docx" TargetMode="External" Id="rId12" /><Relationship Type="http://schemas.openxmlformats.org/officeDocument/2006/relationships/hyperlink" Target="file:///h:\hj\20240329.docx" TargetMode="External" Id="rId17" /><Relationship Type="http://schemas.openxmlformats.org/officeDocument/2006/relationships/hyperlink" Target="https://www.scstatehouse.gov/billsearch.php?billnumbers=5154&amp;session=125&amp;summary=B" TargetMode="External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hyperlink" Target="file:///h:\hj\20240328.docx" TargetMode="External" Id="rId16" /><Relationship Type="http://schemas.openxmlformats.org/officeDocument/2006/relationships/hyperlink" Target="file:///h:\sj\20240507.docx" TargetMode="External" Id="rId20" /><Relationship Type="http://schemas.openxmlformats.org/officeDocument/2006/relationships/hyperlink" Target="https://www.scstatehouse.gov/sess125_2023-2024/prever/5154_20240508.docx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file:///h:\hj\20240227.docx" TargetMode="External" Id="rId11" /><Relationship Type="http://schemas.openxmlformats.org/officeDocument/2006/relationships/hyperlink" Target="file:///h:\sj\20240509.docx" TargetMode="External" Id="rId24" /><Relationship Type="http://schemas.openxmlformats.org/officeDocument/2006/relationships/fontTable" Target="fontTable.xml" Id="rId32" /><Relationship Type="http://schemas.openxmlformats.org/officeDocument/2006/relationships/numbering" Target="numbering.xml" Id="rId5" /><Relationship Type="http://schemas.openxmlformats.org/officeDocument/2006/relationships/hyperlink" Target="file:///h:\hj\20240328.docx" TargetMode="External" Id="rId15" /><Relationship Type="http://schemas.openxmlformats.org/officeDocument/2006/relationships/hyperlink" Target="file:///h:\sj\20240508.docx" TargetMode="External" Id="rId23" /><Relationship Type="http://schemas.openxmlformats.org/officeDocument/2006/relationships/hyperlink" Target="https://www.scstatehouse.gov/sess125_2023-2024/prever/5154_20240507.docx" TargetMode="External" Id="rId28" /><Relationship Type="http://schemas.openxmlformats.org/officeDocument/2006/relationships/endnotes" Target="endnotes.xml" Id="rId10" /><Relationship Type="http://schemas.openxmlformats.org/officeDocument/2006/relationships/hyperlink" Target="file:///h:\sj\20240402.docx" TargetMode="External" Id="rId19" /><Relationship Type="http://schemas.openxmlformats.org/officeDocument/2006/relationships/footer" Target="footer2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file:///h:\hj\20240328.docx" TargetMode="External" Id="rId14" /><Relationship Type="http://schemas.openxmlformats.org/officeDocument/2006/relationships/hyperlink" Target="file:///h:\sj\20240508.docx" TargetMode="External" Id="rId22" /><Relationship Type="http://schemas.openxmlformats.org/officeDocument/2006/relationships/hyperlink" Target="https://www.scstatehouse.gov/sess125_2023-2024/prever/5154_20240327.docx" TargetMode="External" Id="rId27" /><Relationship Type="http://schemas.openxmlformats.org/officeDocument/2006/relationships/footer" Target="footer1.xml" Id="rId30" /><Relationship Type="http://schemas.openxmlformats.org/officeDocument/2006/relationships/hyperlink" Target="https://www.scstatehouse.gov/billsearch.php?billnumbers=5154&amp;session=125&amp;summary=B" TargetMode="External" Id="Rceb68b5d78764673" /><Relationship Type="http://schemas.openxmlformats.org/officeDocument/2006/relationships/hyperlink" Target="https://www.scstatehouse.gov/sess125_2023-2024/prever/5154_20240227.docx" TargetMode="External" Id="Rb1c0c858127644ef" /><Relationship Type="http://schemas.openxmlformats.org/officeDocument/2006/relationships/hyperlink" Target="https://www.scstatehouse.gov/sess125_2023-2024/prever/5154_20240327.docx" TargetMode="External" Id="R9c36afeee9d24cc1" /><Relationship Type="http://schemas.openxmlformats.org/officeDocument/2006/relationships/hyperlink" Target="https://www.scstatehouse.gov/sess125_2023-2024/prever/5154_20240507.docx" TargetMode="External" Id="R8f15703e4b314add" /><Relationship Type="http://schemas.openxmlformats.org/officeDocument/2006/relationships/hyperlink" Target="https://www.scstatehouse.gov/sess125_2023-2024/prever/5154_20240508.docx" TargetMode="External" Id="R7080d2c5200b436d" /><Relationship Type="http://schemas.openxmlformats.org/officeDocument/2006/relationships/hyperlink" Target="h:\hj\20240227.docx" TargetMode="External" Id="Rfbf125ee13864a7c" /><Relationship Type="http://schemas.openxmlformats.org/officeDocument/2006/relationships/hyperlink" Target="h:\hj\20240227.docx" TargetMode="External" Id="R959a1833dcf744d6" /><Relationship Type="http://schemas.openxmlformats.org/officeDocument/2006/relationships/hyperlink" Target="h:\hj\20240327.docx" TargetMode="External" Id="Rcf2780714101442d" /><Relationship Type="http://schemas.openxmlformats.org/officeDocument/2006/relationships/hyperlink" Target="h:\hj\20240328.docx" TargetMode="External" Id="R45da75e466fe4da1" /><Relationship Type="http://schemas.openxmlformats.org/officeDocument/2006/relationships/hyperlink" Target="h:\hj\20240328.docx" TargetMode="External" Id="Rdc5438281b2c4f36" /><Relationship Type="http://schemas.openxmlformats.org/officeDocument/2006/relationships/hyperlink" Target="h:\hj\20240328.docx" TargetMode="External" Id="R10bfc2f6e7c14e19" /><Relationship Type="http://schemas.openxmlformats.org/officeDocument/2006/relationships/hyperlink" Target="h:\hj\20240329.docx" TargetMode="External" Id="Rd9e5c97f159e4a20" /><Relationship Type="http://schemas.openxmlformats.org/officeDocument/2006/relationships/hyperlink" Target="h:\sj\20240402.docx" TargetMode="External" Id="R07adf9f8753b40b2" /><Relationship Type="http://schemas.openxmlformats.org/officeDocument/2006/relationships/hyperlink" Target="h:\sj\20240402.docx" TargetMode="External" Id="R46d5d514473f485b" /><Relationship Type="http://schemas.openxmlformats.org/officeDocument/2006/relationships/hyperlink" Target="h:\sj\20240507.docx" TargetMode="External" Id="Rdc86f1b7b38042af" /><Relationship Type="http://schemas.openxmlformats.org/officeDocument/2006/relationships/hyperlink" Target="h:\sj\20240507.docx" TargetMode="External" Id="R0d160bbed97a485b" /><Relationship Type="http://schemas.openxmlformats.org/officeDocument/2006/relationships/hyperlink" Target="h:\sj\20240508.docx" TargetMode="External" Id="Rfd0c34df7e644ce4" /><Relationship Type="http://schemas.openxmlformats.org/officeDocument/2006/relationships/hyperlink" Target="h:\sj\20240508.docx" TargetMode="External" Id="Rcf0e3ae4378740b2" /><Relationship Type="http://schemas.openxmlformats.org/officeDocument/2006/relationships/hyperlink" Target="h:\sj\20240509.docx" TargetMode="External" Id="Rb7d6cbdf125e47ef" /><Relationship Type="http://schemas.openxmlformats.org/officeDocument/2006/relationships/hyperlink" Target="https://www.scstatehouse.gov/billsearch.php?billnumbers=5154&amp;session=125&amp;summary=B" TargetMode="External" Id="Rb56db6f6136e4717" /><Relationship Type="http://schemas.openxmlformats.org/officeDocument/2006/relationships/hyperlink" Target="https://www.scstatehouse.gov/sess125_2023-2024/prever/5154_20240227.docx" TargetMode="External" Id="R9a1b1a8e706d49a5" /><Relationship Type="http://schemas.openxmlformats.org/officeDocument/2006/relationships/hyperlink" Target="https://www.scstatehouse.gov/sess125_2023-2024/prever/5154_20240327.docx" TargetMode="External" Id="R6b52d176f50c4660" /><Relationship Type="http://schemas.openxmlformats.org/officeDocument/2006/relationships/hyperlink" Target="https://www.scstatehouse.gov/sess125_2023-2024/prever/5154_20240507.docx" TargetMode="External" Id="R11f6ca6e9faf4dad" /><Relationship Type="http://schemas.openxmlformats.org/officeDocument/2006/relationships/hyperlink" Target="https://www.scstatehouse.gov/sess125_2023-2024/prever/5154_20240508.docx" TargetMode="External" Id="R3f77274c0cf346f7" /><Relationship Type="http://schemas.openxmlformats.org/officeDocument/2006/relationships/hyperlink" Target="h:\hj\20240227.docx" TargetMode="External" Id="Ra7d089a4c6d7418b" /><Relationship Type="http://schemas.openxmlformats.org/officeDocument/2006/relationships/hyperlink" Target="h:\hj\20240227.docx" TargetMode="External" Id="R62722ad4876440a6" /><Relationship Type="http://schemas.openxmlformats.org/officeDocument/2006/relationships/hyperlink" Target="h:\hj\20240327.docx" TargetMode="External" Id="R2db2533bbdd74cbd" /><Relationship Type="http://schemas.openxmlformats.org/officeDocument/2006/relationships/hyperlink" Target="h:\hj\20240328.docx" TargetMode="External" Id="Ra4453066585e498e" /><Relationship Type="http://schemas.openxmlformats.org/officeDocument/2006/relationships/hyperlink" Target="h:\hj\20240328.docx" TargetMode="External" Id="Rf828020f585b435c" /><Relationship Type="http://schemas.openxmlformats.org/officeDocument/2006/relationships/hyperlink" Target="h:\hj\20240328.docx" TargetMode="External" Id="R9df2c5abd76c4fab" /><Relationship Type="http://schemas.openxmlformats.org/officeDocument/2006/relationships/hyperlink" Target="h:\hj\20240329.docx" TargetMode="External" Id="R461dc1bf0e154e21" /><Relationship Type="http://schemas.openxmlformats.org/officeDocument/2006/relationships/hyperlink" Target="h:\sj\20240402.docx" TargetMode="External" Id="R467c67aa926f44bc" /><Relationship Type="http://schemas.openxmlformats.org/officeDocument/2006/relationships/hyperlink" Target="h:\sj\20240402.docx" TargetMode="External" Id="Rc84c4a6742854761" /><Relationship Type="http://schemas.openxmlformats.org/officeDocument/2006/relationships/hyperlink" Target="h:\sj\20240507.docx" TargetMode="External" Id="R8ed9539f2f0643dd" /><Relationship Type="http://schemas.openxmlformats.org/officeDocument/2006/relationships/hyperlink" Target="h:\sj\20240507.docx" TargetMode="External" Id="R0c3f788531f349ba" /><Relationship Type="http://schemas.openxmlformats.org/officeDocument/2006/relationships/hyperlink" Target="h:\sj\20240508.docx" TargetMode="External" Id="Rc62058a12ff34289" /><Relationship Type="http://schemas.openxmlformats.org/officeDocument/2006/relationships/hyperlink" Target="h:\sj\20240508.docx" TargetMode="External" Id="R536edd59322f4f79" /><Relationship Type="http://schemas.openxmlformats.org/officeDocument/2006/relationships/hyperlink" Target="h:\sj\20240509.docx" TargetMode="External" Id="R4e62eb7d567c47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ID>7c65dbff-c83d-43ac-95b1-c42a98ca0e90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DT_VERSION>2024-05-09T14:27:48.666315-04:00</T_BILL_DT_VERSION>
  <T_BILL_N_SESSION>125</T_BILL_N_SESSION>
  <T_BILL_N_YEAR>2024</T_BILL_N_YEAR>
  <T_BILL_REQUEST_REQUEST>4046914b-3ea0-4919-97d0-8284277cadf3</T_BILL_REQUEST_REQUEST>
  <T_BILL_R_ORIGINALBILL>cda1ccc3-9d65-4c08-851d-40b9b8277f95</T_BILL_R_ORIGINALBILL>
  <T_BILL_R_ORIGINALDRAFT>af0eec66-709a-4da2-9df5-99702f015934</T_BILL_R_ORIGINALDRAFT>
  <T_BILL_SPONSOR_SPONSOR>fab73c2d-232a-4dc2-a553-0482c4fb3a2f</T_BILL_SPONSOR_SPONSOR>
  <T_BILL_T_BILLNUMBER>5154</T_BILL_T_BILLNUMBER>
  <T_BILL_T_BILLTITLE>TO AMEND THE SOUTH CAROLINA CODE OF LAWS BY AMENDING SECTION 58‑5‑1030, RELATING TO CIVIL PENALTIES, SO AS TO PROVIDE A GAS UTILITY WHICH VIOLATES SECTION 58‑5‑1020 OR A REGULATION UNDER ARTICLE 9 OF CHAPTER 5, TITLE 58 IS SUBJECT TO A CIVIL PENALTY NOT MORE THAN THE CIVIL PENALTY PROVIDED BY 49 U.S.C. SECTION 60122 AND 49 C.F.R. 190.233.</T_BILL_T_BILLTITLE>
  <T_BILL_T_CHAMBER>house</T_BILL_T_CHAMBER>
  <T_BILL_T_LEGTYPE>bill_statewide</T_BILL_T_LEGTYPE>
  <T_BILL_T_SECTIONS>[{"CodeSections":[{"CodeSectionBookmarkName":"cs_T58C5N1030_e1f8a108","Deleted":false,"Identity":"58-5-1030","IsConstitutionSection":false,"IsNew":false,"SubSections":[{"Identity":"T58C5N1030a","IsNewSubSection":false,"Level":1,"SubSectionBookmarkName":"ss_T58C5N1030Sa_lv1_f1c1974cb","SubSectionReplacement":""}],"TitleRelatedTo":"","TitleSoAsTo":""}],"Deleted":false,"DisableControls":false,"RepealItems":[],"SectionBookmarkName":"bs_num_1_cc833dc26","SectionName":"code_section","SectionNumber":1,"SectionType":"code_section","SectionUUID":"2b30e5f7-5082-4bf0-8d9d-8383eafb2748","TitleText":""},{"CodeSections":[],"Deleted":false,"DisableControls":false,"RepealItems":[],"SectionBookmarkName":"bs_num_2_lastsection","SectionName":"standard_eff_date_section","SectionNumber":2,"SectionType":"drafting_clause","SectionUUID":"8f03ca95-8faa-4d43-a9c2-8afc498075bd","TitleText":""}]</T_BILL_T_SECTIONS>
  <T_BILL_T_SUBJECT>Gas Utility Civil Penalty</T_BILL_T_SUBJECT>
  <T_BILL_UR_DRAFTER>heatheranderson@scstatehouse.gov</T_BILL_UR_DRAFTER>
  <T_BILL_UR_DRAFTINGASSISTANT>katierogers@scstatehouse.gov</T_BILL_UR_DRAFTINGASSISTANT>
</lwb360Metadat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3178</Characters>
  <Application>Microsoft Office Word</Application>
  <DocSecurity>0</DocSecurity>
  <Lines>83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5154: Gas Utility Civil Penalty - South Carolina Legislature Online</dc:title>
  <dc:subject/>
  <dc:creator>Sean Ryan</dc:creator>
  <cp:keywords/>
  <dc:description/>
  <cp:lastModifiedBy>Danny Crook</cp:lastModifiedBy>
  <cp:revision>2</cp:revision>
  <cp:lastPrinted>2024-05-09T18:54:00Z</cp:lastPrinted>
  <dcterms:created xsi:type="dcterms:W3CDTF">2024-06-25T19:05:00Z</dcterms:created>
  <dcterms:modified xsi:type="dcterms:W3CDTF">2024-06-25T19:05:00Z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