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LC-0407PH-RM24.docx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House on April 9, 2024</w:t>
      </w:r>
    </w:p>
    <w:p>
      <w:pPr>
        <w:widowControl w:val="false"/>
        <w:spacing w:after="0"/>
        <w:jc w:val="left"/>
      </w:pPr>
    </w:p>
    <w:p>
      <w:pPr>
        <w:widowControl w:val="false"/>
        <w:spacing w:after="0"/>
        <w:jc w:val="left"/>
      </w:pPr>
      <w:r>
        <w:rPr>
          <w:rFonts w:ascii="Times New Roman"/>
          <w:sz w:val="22"/>
        </w:rPr>
        <w:t xml:space="preserve">Summary: Blackjack Baptist Church, 202nd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adopted</w:t>
      </w:r>
      <w:r>
        <w:t xml:space="preserve"> (</w:t>
      </w:r>
      <w:hyperlink w:history="true" r:id="R46b0a0f69a454595">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04fb824e9946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b0c32780274c3b">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E9B0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1C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4F28" w14:paraId="48DB32D0" w14:textId="4BD97C26">
          <w:pPr>
            <w:pStyle w:val="scresolutiontitle"/>
          </w:pPr>
          <w:r w:rsidRPr="00F34F28">
            <w:t xml:space="preserve">TO CONGRATULATE BLACKJACK BAPTIST CHURCH OF WINNSBORO ON THE OCCASION OF ITS HISTORIC TWO </w:t>
          </w:r>
          <w:proofErr w:type="gramStart"/>
          <w:r w:rsidRPr="00F34F28">
            <w:t>HUNDRED SECOND</w:t>
          </w:r>
          <w:proofErr w:type="gramEnd"/>
          <w:r w:rsidRPr="00F34F28">
            <w:t xml:space="preserve"> ANNIVERSARY AND TO COMMEND THE CHURCH FOR MORE THAN TWO CENTURIES OF SERVICE TO GOD AND THE COMMUNITY.</w:t>
          </w:r>
        </w:p>
      </w:sdtContent>
    </w:sdt>
    <w:p w:rsidR="0010776B" w:rsidP="00091FD9" w:rsidRDefault="0010776B" w14:paraId="48DB32D1" w14:textId="56627158">
      <w:pPr>
        <w:pStyle w:val="scresolutiontitle"/>
      </w:pPr>
    </w:p>
    <w:p w:rsidR="00F34F28" w:rsidP="00F34F28" w:rsidRDefault="008C3A19" w14:paraId="04FF376D" w14:textId="12EE325E">
      <w:pPr>
        <w:pStyle w:val="scresolutionwhereas"/>
      </w:pPr>
      <w:bookmarkStart w:name="wa_23cbdc938" w:id="0"/>
      <w:r w:rsidRPr="00084D53">
        <w:t>W</w:t>
      </w:r>
      <w:bookmarkEnd w:id="0"/>
      <w:r w:rsidRPr="00084D53">
        <w:t>hereas,</w:t>
      </w:r>
      <w:r w:rsidR="001347EE">
        <w:t xml:space="preserve"> </w:t>
      </w:r>
      <w:r w:rsidR="00F34F28">
        <w:t xml:space="preserve">founded in 1822, Blackjack Baptist Church of Winnsboro is celebrating its two </w:t>
      </w:r>
      <w:proofErr w:type="gramStart"/>
      <w:r w:rsidR="00F34F28">
        <w:t>hundred second</w:t>
      </w:r>
      <w:proofErr w:type="gramEnd"/>
      <w:r w:rsidR="00F34F28">
        <w:t xml:space="preserve"> anniversary of gospel ministry in 2024</w:t>
      </w:r>
      <w:r w:rsidR="00CA1F3B">
        <w:t xml:space="preserve">, and </w:t>
      </w:r>
      <w:r w:rsidRPr="00CA1F3B" w:rsidR="00CA1F3B">
        <w:t xml:space="preserve">to mark </w:t>
      </w:r>
      <w:r w:rsidR="00CA1F3B">
        <w:t>this important milestone</w:t>
      </w:r>
      <w:r w:rsidRPr="00CA1F3B" w:rsidR="00CA1F3B">
        <w:t xml:space="preserve">, </w:t>
      </w:r>
      <w:r w:rsidR="002D377D">
        <w:t xml:space="preserve">the church </w:t>
      </w:r>
      <w:r w:rsidRPr="00CA1F3B" w:rsidR="00CA1F3B">
        <w:t>will hold a special day of celebration on Sunday, April 14, 2024; and</w:t>
      </w:r>
    </w:p>
    <w:p w:rsidR="00F34F28" w:rsidP="00F34F28" w:rsidRDefault="00F34F28" w14:paraId="4DFDF4CA" w14:textId="77777777">
      <w:pPr>
        <w:pStyle w:val="scresolutionwhereas"/>
      </w:pPr>
    </w:p>
    <w:p w:rsidR="00ED02B6" w:rsidP="00F34F28" w:rsidRDefault="00F34F28" w14:paraId="236A53A0" w14:textId="57785BBB">
      <w:pPr>
        <w:pStyle w:val="scresolutionwhereas"/>
      </w:pPr>
      <w:bookmarkStart w:name="wa_35b671da4" w:id="1"/>
      <w:r>
        <w:t>W</w:t>
      </w:r>
      <w:bookmarkEnd w:id="1"/>
      <w:r>
        <w:t xml:space="preserve">hereas, according to compiled records, a few slaves who desired to worship God in their own way organized the church in the early </w:t>
      </w:r>
      <w:proofErr w:type="spellStart"/>
      <w:r>
        <w:t>1820s</w:t>
      </w:r>
      <w:proofErr w:type="spellEnd"/>
      <w:r>
        <w:t>. They joined forces and built a brush arbor as a shelter near the present church site, 178 Reservoir Road in Winnsboro. People came from miles around for worship services for many years. Legend has it that the name “Blackjack” was derived from the large blackjack oak trees and berries surrounding the area</w:t>
      </w:r>
      <w:r w:rsidR="003A69D1">
        <w:t xml:space="preserve">. </w:t>
      </w:r>
      <w:r w:rsidR="00D225C1">
        <w:t>O</w:t>
      </w:r>
      <w:r w:rsidRPr="00D225C1" w:rsidR="00D225C1">
        <w:t>n April 11, 1873</w:t>
      </w:r>
      <w:r w:rsidR="00D225C1">
        <w:t>, t</w:t>
      </w:r>
      <w:r>
        <w:t>he officers and members of Fairfield Baptist Church, located across the road from the brush arbor, deeded the brush arbor property to their former slaves</w:t>
      </w:r>
      <w:r w:rsidR="00ED02B6">
        <w:t xml:space="preserve">, and there </w:t>
      </w:r>
      <w:r>
        <w:t xml:space="preserve">a </w:t>
      </w:r>
      <w:proofErr w:type="gramStart"/>
      <w:r>
        <w:t>small framed</w:t>
      </w:r>
      <w:proofErr w:type="gramEnd"/>
      <w:r>
        <w:t xml:space="preserve"> church was built. As the church continued to grow</w:t>
      </w:r>
      <w:r w:rsidR="00ED02B6">
        <w:t xml:space="preserve">, </w:t>
      </w:r>
      <w:r>
        <w:t xml:space="preserve">the first usher board was organized in the </w:t>
      </w:r>
      <w:proofErr w:type="spellStart"/>
      <w:r>
        <w:t>mid 1920s</w:t>
      </w:r>
      <w:proofErr w:type="spellEnd"/>
      <w:r w:rsidR="00ED02B6">
        <w:t>; and</w:t>
      </w:r>
    </w:p>
    <w:p w:rsidR="00ED02B6" w:rsidP="00F34F28" w:rsidRDefault="00ED02B6" w14:paraId="73EA6FDF" w14:textId="77777777">
      <w:pPr>
        <w:pStyle w:val="scresolutionwhereas"/>
      </w:pPr>
    </w:p>
    <w:p w:rsidR="00F34F28" w:rsidP="00F34F28" w:rsidRDefault="00F34F28" w14:paraId="02F05DC2" w14:textId="46FA0D5D">
      <w:pPr>
        <w:pStyle w:val="scresolutionwhereas"/>
      </w:pPr>
      <w:bookmarkStart w:name="wa_7744847be" w:id="2"/>
      <w:r>
        <w:t>W</w:t>
      </w:r>
      <w:bookmarkEnd w:id="2"/>
      <w:r>
        <w:t xml:space="preserve">hereas, in the early </w:t>
      </w:r>
      <w:proofErr w:type="spellStart"/>
      <w:r>
        <w:t>1930s</w:t>
      </w:r>
      <w:proofErr w:type="spellEnd"/>
      <w:r>
        <w:t>, the church was destroyed by fire. Through faith and perseverance, the church was rebuilt. During the reconstruction of the church, the true brotherly love of Christian friends was shown by Presbyterian neighbors from Shiloh, who shared their facilities with the devastated church throughout its recovery from the fire. A framed structure was completed in 1935; and</w:t>
      </w:r>
    </w:p>
    <w:p w:rsidR="00F34F28" w:rsidP="00F34F28" w:rsidRDefault="00F34F28" w14:paraId="5A499E76" w14:textId="77777777">
      <w:pPr>
        <w:pStyle w:val="scresolutionwhereas"/>
      </w:pPr>
    </w:p>
    <w:p w:rsidR="00F34F28" w:rsidP="00F34F28" w:rsidRDefault="00F34F28" w14:paraId="5550FD8B" w14:textId="6988EF42">
      <w:pPr>
        <w:pStyle w:val="scresolutionwhereas"/>
      </w:pPr>
      <w:bookmarkStart w:name="wa_9ff848858" w:id="3"/>
      <w:r>
        <w:t>W</w:t>
      </w:r>
      <w:bookmarkEnd w:id="3"/>
      <w:r>
        <w:t xml:space="preserve">hereas, the church’s facilities have </w:t>
      </w:r>
      <w:r w:rsidR="004F23D2">
        <w:t>been updated gradually</w:t>
      </w:r>
      <w:r>
        <w:t xml:space="preserve"> over the years, with one structure remaining constant: the 1930 bell tower, which sits prominently atop the sanctuary. Improvement projects include </w:t>
      </w:r>
      <w:r w:rsidR="004F23D2">
        <w:t xml:space="preserve">an </w:t>
      </w:r>
      <w:r>
        <w:t>educational building</w:t>
      </w:r>
      <w:r w:rsidR="004F23D2">
        <w:t xml:space="preserve">, </w:t>
      </w:r>
      <w:r>
        <w:t>new pews, more classrooms</w:t>
      </w:r>
      <w:r w:rsidR="004F23D2">
        <w:t>,</w:t>
      </w:r>
      <w:r>
        <w:t xml:space="preserve"> </w:t>
      </w:r>
      <w:r w:rsidR="004F23D2">
        <w:t>a</w:t>
      </w:r>
      <w:r>
        <w:t xml:space="preserve"> pastor’s study</w:t>
      </w:r>
      <w:r w:rsidR="004F23D2">
        <w:t xml:space="preserve">, </w:t>
      </w:r>
      <w:r>
        <w:t xml:space="preserve">a new </w:t>
      </w:r>
      <w:r w:rsidR="004F23D2">
        <w:t>HVAC sy</w:t>
      </w:r>
      <w:r>
        <w:t>stem</w:t>
      </w:r>
      <w:r w:rsidR="004F23D2">
        <w:t>, a church bus, and an access ramp</w:t>
      </w:r>
      <w:r>
        <w:t>; the paving of parking areas</w:t>
      </w:r>
      <w:r w:rsidR="004F23D2">
        <w:t xml:space="preserve"> and</w:t>
      </w:r>
      <w:r>
        <w:t xml:space="preserve"> the renovation of the educational building with the addition of restrooms and handicap access; and the renovation of the front of the sanctuary, including new choir lofts and pulpit; and</w:t>
      </w:r>
    </w:p>
    <w:p w:rsidR="00F34F28" w:rsidP="00F34F28" w:rsidRDefault="00F34F28" w14:paraId="1F1BA4D3" w14:textId="77777777">
      <w:pPr>
        <w:pStyle w:val="scresolutionwhereas"/>
      </w:pPr>
    </w:p>
    <w:p w:rsidR="00F34F28" w:rsidP="00F34F28" w:rsidRDefault="00F34F28" w14:paraId="028EF8A4" w14:textId="45B21423">
      <w:pPr>
        <w:pStyle w:val="scresolutionwhereas"/>
      </w:pPr>
      <w:bookmarkStart w:name="wa_7d1b94db9" w:id="4"/>
      <w:r>
        <w:t>W</w:t>
      </w:r>
      <w:bookmarkEnd w:id="4"/>
      <w:r>
        <w:t xml:space="preserve">hereas, spiritually, the church family has continued to grow and prosper under the leadership of </w:t>
      </w:r>
      <w:r>
        <w:lastRenderedPageBreak/>
        <w:t>various pastors, each of wh</w:t>
      </w:r>
      <w:r w:rsidR="00C64800">
        <w:t>om</w:t>
      </w:r>
      <w:r>
        <w:t xml:space="preserve"> has become a part of Blackjack Baptist’s rich heritage. The church </w:t>
      </w:r>
      <w:r w:rsidR="00C552A6">
        <w:t>has been</w:t>
      </w:r>
      <w:r>
        <w:t xml:space="preserve"> blessed with the addition of many ministries, such as </w:t>
      </w:r>
      <w:r w:rsidR="00C552A6">
        <w:t xml:space="preserve">Wednesday </w:t>
      </w:r>
      <w:r>
        <w:t xml:space="preserve">prayer meeting and Bible study; the hosting of the Church School Seminars and Missions Workshop of the Gethsemane Baptist Association, of which Blackjack has been a member for more than one hundred years; children’s church; and the </w:t>
      </w:r>
      <w:r w:rsidRPr="008366F5" w:rsidR="008366F5">
        <w:t>Blackjack Baptist</w:t>
      </w:r>
      <w:r w:rsidR="008366F5">
        <w:t xml:space="preserve"> Church </w:t>
      </w:r>
      <w:r>
        <w:t>Youth Usher Board; and</w:t>
      </w:r>
    </w:p>
    <w:p w:rsidR="00F34F28" w:rsidP="00F34F28" w:rsidRDefault="00F34F28" w14:paraId="41E551B8" w14:textId="77777777">
      <w:pPr>
        <w:pStyle w:val="scresolutionwhereas"/>
      </w:pPr>
    </w:p>
    <w:p w:rsidR="00F34F28" w:rsidP="00F34F28" w:rsidRDefault="00F34F28" w14:paraId="157CC4C8" w14:textId="75C5B9D2">
      <w:pPr>
        <w:pStyle w:val="scresolutionwhereas"/>
      </w:pPr>
      <w:bookmarkStart w:name="wa_0f12019bd" w:id="5"/>
      <w:r>
        <w:t>W</w:t>
      </w:r>
      <w:bookmarkEnd w:id="5"/>
      <w:r>
        <w:t xml:space="preserve">hereas, </w:t>
      </w:r>
      <w:r w:rsidR="00C64BFD">
        <w:t>the church</w:t>
      </w:r>
      <w:r>
        <w:t>, currently led by the Reverend Dr. Preston Harrison as pastor, has sought to carry out the Great Commission with faithfulness and dedication. Pastor Harrison’s ministry has opened unprecedented opportunities for the church, a few of which are the Blackjack Missionary Medicine Ministry,</w:t>
      </w:r>
      <w:r w:rsidR="00356109">
        <w:t xml:space="preserve"> streaming</w:t>
      </w:r>
      <w:bookmarkStart w:name="open_doc_here" w:id="6"/>
      <w:bookmarkEnd w:id="6"/>
      <w:r>
        <w:t xml:space="preserve"> church</w:t>
      </w:r>
      <w:r w:rsidR="00356109">
        <w:t xml:space="preserve"> services</w:t>
      </w:r>
      <w:r>
        <w:t xml:space="preserve">, </w:t>
      </w:r>
      <w:r w:rsidR="00BB6828">
        <w:t xml:space="preserve">two </w:t>
      </w:r>
      <w:r w:rsidR="00043EF6">
        <w:t>g</w:t>
      </w:r>
      <w:r>
        <w:t xml:space="preserve">rants to finance new church initiatives, the </w:t>
      </w:r>
      <w:r w:rsidR="00D90729">
        <w:t xml:space="preserve">Blackjack Baptist </w:t>
      </w:r>
      <w:r>
        <w:t>Minister Training Class, and the remodeling and documenting of the church cemetery; and</w:t>
      </w:r>
    </w:p>
    <w:p w:rsidR="00F34F28" w:rsidP="00F34F28" w:rsidRDefault="00F34F28" w14:paraId="6E95FB54" w14:textId="77777777">
      <w:pPr>
        <w:pStyle w:val="scresolutionwhereas"/>
      </w:pPr>
    </w:p>
    <w:p w:rsidR="00F34F28" w:rsidP="00F34F28" w:rsidRDefault="00F34F28" w14:paraId="0AD7BB15" w14:textId="77777777">
      <w:pPr>
        <w:pStyle w:val="scresolutionwhereas"/>
      </w:pPr>
      <w:bookmarkStart w:name="wa_1ddd4f449" w:id="7"/>
      <w:r>
        <w:t>W</w:t>
      </w:r>
      <w:bookmarkEnd w:id="7"/>
      <w:r>
        <w:t>hereas, standing on the faith and strength of its early pastors and members, Blackjack’s present congregation “press[es] toward the mark for the prize of the high calling of God in Christ Jesus” (Philippians 3:14, KJV), continuing to preach and teach the Word of God; and</w:t>
      </w:r>
    </w:p>
    <w:p w:rsidR="00F34F28" w:rsidP="00F34F28" w:rsidRDefault="00F34F28" w14:paraId="1130C7F5" w14:textId="77777777">
      <w:pPr>
        <w:pStyle w:val="scresolutionwhereas"/>
      </w:pPr>
    </w:p>
    <w:p w:rsidR="00F34F28" w:rsidP="00F34F28" w:rsidRDefault="00F34F28" w14:paraId="572F1719" w14:textId="741E9BB8">
      <w:pPr>
        <w:pStyle w:val="scresolutionwhereas"/>
      </w:pPr>
      <w:bookmarkStart w:name="wa_88d2f126f" w:id="8"/>
      <w:r>
        <w:t>W</w:t>
      </w:r>
      <w:bookmarkEnd w:id="8"/>
      <w:r>
        <w:t>hereas, Blackjack Baptist Church has been a beacon of light and a community worship center in Winnsboro for over two hundred years, and, God willing, will continue its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1C4693E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1C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CFD88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1CAB">
            <w:rPr>
              <w:rStyle w:val="scresolutionbody1"/>
            </w:rPr>
            <w:t>House of Representatives</w:t>
          </w:r>
        </w:sdtContent>
      </w:sdt>
      <w:r w:rsidRPr="00040E43">
        <w:t xml:space="preserve">, by this resolution, </w:t>
      </w:r>
      <w:r w:rsidRPr="00F34F28" w:rsidR="00F34F28">
        <w:t xml:space="preserve">congratulate Blackjack Baptist Church of Winnsboro on the occasion of its historic two </w:t>
      </w:r>
      <w:proofErr w:type="gramStart"/>
      <w:r w:rsidRPr="00F34F28" w:rsidR="00F34F28">
        <w:t>hundred second</w:t>
      </w:r>
      <w:proofErr w:type="gramEnd"/>
      <w:r w:rsidRPr="00F34F28" w:rsidR="00F34F28">
        <w:t xml:space="preserve"> anniversary and commend the church for more than two centuries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141283F3">
      <w:pPr>
        <w:pStyle w:val="scresolutionbody"/>
      </w:pPr>
      <w:r w:rsidRPr="00040E43">
        <w:t>Be it further resolved that a copy of this resolution be presented to</w:t>
      </w:r>
      <w:r w:rsidRPr="00040E43" w:rsidR="00B9105E">
        <w:t xml:space="preserve"> </w:t>
      </w:r>
      <w:r w:rsidRPr="00F34F28" w:rsidR="00F34F28">
        <w:t>Blackjack Baptist Church</w:t>
      </w:r>
      <w:r w:rsidR="00F34F2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79A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FFF52B1" w:rsidR="007003E1" w:rsidRDefault="00B01F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512A">
              <w:t>[5365]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512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EF6"/>
    <w:rsid w:val="0006062A"/>
    <w:rsid w:val="0008202C"/>
    <w:rsid w:val="000843D7"/>
    <w:rsid w:val="00084D53"/>
    <w:rsid w:val="00091FD9"/>
    <w:rsid w:val="0009711F"/>
    <w:rsid w:val="00097234"/>
    <w:rsid w:val="00097C23"/>
    <w:rsid w:val="000A740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0FC"/>
    <w:rsid w:val="00173E77"/>
    <w:rsid w:val="00187057"/>
    <w:rsid w:val="001A022F"/>
    <w:rsid w:val="001A2C0B"/>
    <w:rsid w:val="001A72A6"/>
    <w:rsid w:val="001C4F58"/>
    <w:rsid w:val="001D08F2"/>
    <w:rsid w:val="001D2A16"/>
    <w:rsid w:val="001D3A58"/>
    <w:rsid w:val="001D525B"/>
    <w:rsid w:val="001D68D8"/>
    <w:rsid w:val="001D7F4F"/>
    <w:rsid w:val="001F0105"/>
    <w:rsid w:val="001F75F9"/>
    <w:rsid w:val="00200180"/>
    <w:rsid w:val="002017E6"/>
    <w:rsid w:val="00205238"/>
    <w:rsid w:val="00211B4F"/>
    <w:rsid w:val="00226DA9"/>
    <w:rsid w:val="002321B6"/>
    <w:rsid w:val="00232912"/>
    <w:rsid w:val="002415EC"/>
    <w:rsid w:val="0025001F"/>
    <w:rsid w:val="00250967"/>
    <w:rsid w:val="002543C8"/>
    <w:rsid w:val="0025541D"/>
    <w:rsid w:val="002635C9"/>
    <w:rsid w:val="0028430D"/>
    <w:rsid w:val="00284AAE"/>
    <w:rsid w:val="002A460C"/>
    <w:rsid w:val="002B451A"/>
    <w:rsid w:val="002D377D"/>
    <w:rsid w:val="002D55D2"/>
    <w:rsid w:val="002E5912"/>
    <w:rsid w:val="002F4473"/>
    <w:rsid w:val="00301B21"/>
    <w:rsid w:val="00325348"/>
    <w:rsid w:val="0032732C"/>
    <w:rsid w:val="003321E4"/>
    <w:rsid w:val="00336AD0"/>
    <w:rsid w:val="0034494C"/>
    <w:rsid w:val="00356109"/>
    <w:rsid w:val="0036008C"/>
    <w:rsid w:val="003613A9"/>
    <w:rsid w:val="0037079A"/>
    <w:rsid w:val="003A4798"/>
    <w:rsid w:val="003A4F41"/>
    <w:rsid w:val="003A69D1"/>
    <w:rsid w:val="003C4DAB"/>
    <w:rsid w:val="003D01E8"/>
    <w:rsid w:val="003D0BC2"/>
    <w:rsid w:val="003E5288"/>
    <w:rsid w:val="003E74DB"/>
    <w:rsid w:val="003F6D79"/>
    <w:rsid w:val="003F6E8C"/>
    <w:rsid w:val="00401CAB"/>
    <w:rsid w:val="0041760A"/>
    <w:rsid w:val="00417C01"/>
    <w:rsid w:val="004252D4"/>
    <w:rsid w:val="004279A7"/>
    <w:rsid w:val="00436096"/>
    <w:rsid w:val="004403BD"/>
    <w:rsid w:val="004468FD"/>
    <w:rsid w:val="00461441"/>
    <w:rsid w:val="004623E6"/>
    <w:rsid w:val="0046488E"/>
    <w:rsid w:val="0046685D"/>
    <w:rsid w:val="004669F5"/>
    <w:rsid w:val="004809EE"/>
    <w:rsid w:val="00495F22"/>
    <w:rsid w:val="004B7339"/>
    <w:rsid w:val="004E0229"/>
    <w:rsid w:val="004E7D54"/>
    <w:rsid w:val="004F23D2"/>
    <w:rsid w:val="00511974"/>
    <w:rsid w:val="0052116B"/>
    <w:rsid w:val="005273C6"/>
    <w:rsid w:val="005275A2"/>
    <w:rsid w:val="00530A69"/>
    <w:rsid w:val="005360DA"/>
    <w:rsid w:val="00543DF3"/>
    <w:rsid w:val="00544C6E"/>
    <w:rsid w:val="00545593"/>
    <w:rsid w:val="00545C09"/>
    <w:rsid w:val="00551C74"/>
    <w:rsid w:val="00556EBF"/>
    <w:rsid w:val="0055760A"/>
    <w:rsid w:val="0057560B"/>
    <w:rsid w:val="00577C6C"/>
    <w:rsid w:val="005834ED"/>
    <w:rsid w:val="005A62FE"/>
    <w:rsid w:val="005B6D84"/>
    <w:rsid w:val="005C2FE2"/>
    <w:rsid w:val="005E2BC9"/>
    <w:rsid w:val="005E5F64"/>
    <w:rsid w:val="005F0FA8"/>
    <w:rsid w:val="00605102"/>
    <w:rsid w:val="006053F5"/>
    <w:rsid w:val="00611909"/>
    <w:rsid w:val="00612A5B"/>
    <w:rsid w:val="006215AA"/>
    <w:rsid w:val="00627DCA"/>
    <w:rsid w:val="00642DFB"/>
    <w:rsid w:val="00666E48"/>
    <w:rsid w:val="006913C9"/>
    <w:rsid w:val="0069470D"/>
    <w:rsid w:val="006A127D"/>
    <w:rsid w:val="006B1590"/>
    <w:rsid w:val="006C1EA5"/>
    <w:rsid w:val="006D58AA"/>
    <w:rsid w:val="006E4451"/>
    <w:rsid w:val="006E655C"/>
    <w:rsid w:val="006E69E6"/>
    <w:rsid w:val="007003E1"/>
    <w:rsid w:val="0070059F"/>
    <w:rsid w:val="007070AD"/>
    <w:rsid w:val="0071439E"/>
    <w:rsid w:val="00715BC7"/>
    <w:rsid w:val="00733210"/>
    <w:rsid w:val="00734F00"/>
    <w:rsid w:val="007352A5"/>
    <w:rsid w:val="0073631E"/>
    <w:rsid w:val="00736959"/>
    <w:rsid w:val="0074375C"/>
    <w:rsid w:val="00746A58"/>
    <w:rsid w:val="007720AC"/>
    <w:rsid w:val="00774805"/>
    <w:rsid w:val="00781DF8"/>
    <w:rsid w:val="007836CC"/>
    <w:rsid w:val="00787728"/>
    <w:rsid w:val="007917CE"/>
    <w:rsid w:val="007959D3"/>
    <w:rsid w:val="007A70AE"/>
    <w:rsid w:val="007A7280"/>
    <w:rsid w:val="007C0EE1"/>
    <w:rsid w:val="007E01B6"/>
    <w:rsid w:val="007F3C86"/>
    <w:rsid w:val="007F6D64"/>
    <w:rsid w:val="00810471"/>
    <w:rsid w:val="008362E8"/>
    <w:rsid w:val="008366F5"/>
    <w:rsid w:val="008410D3"/>
    <w:rsid w:val="00843D27"/>
    <w:rsid w:val="00846FE5"/>
    <w:rsid w:val="0085786E"/>
    <w:rsid w:val="00870570"/>
    <w:rsid w:val="0088671D"/>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3656"/>
    <w:rsid w:val="009F0C77"/>
    <w:rsid w:val="009F4DD1"/>
    <w:rsid w:val="009F7B81"/>
    <w:rsid w:val="00A02543"/>
    <w:rsid w:val="00A2555A"/>
    <w:rsid w:val="00A41684"/>
    <w:rsid w:val="00A64E80"/>
    <w:rsid w:val="00A66C6B"/>
    <w:rsid w:val="00A67E31"/>
    <w:rsid w:val="00A7261B"/>
    <w:rsid w:val="00A72BCD"/>
    <w:rsid w:val="00A74015"/>
    <w:rsid w:val="00A741D9"/>
    <w:rsid w:val="00A81AD2"/>
    <w:rsid w:val="00A833AB"/>
    <w:rsid w:val="00A90710"/>
    <w:rsid w:val="00A95560"/>
    <w:rsid w:val="00A9741D"/>
    <w:rsid w:val="00AB1254"/>
    <w:rsid w:val="00AB2CC0"/>
    <w:rsid w:val="00AC34A2"/>
    <w:rsid w:val="00AC74F4"/>
    <w:rsid w:val="00AD1C9A"/>
    <w:rsid w:val="00AD4B17"/>
    <w:rsid w:val="00AF0102"/>
    <w:rsid w:val="00AF1A81"/>
    <w:rsid w:val="00AF69EE"/>
    <w:rsid w:val="00B00C4F"/>
    <w:rsid w:val="00B01F1F"/>
    <w:rsid w:val="00B128F5"/>
    <w:rsid w:val="00B12D56"/>
    <w:rsid w:val="00B3602C"/>
    <w:rsid w:val="00B412D4"/>
    <w:rsid w:val="00B519D6"/>
    <w:rsid w:val="00B6480F"/>
    <w:rsid w:val="00B64FFF"/>
    <w:rsid w:val="00B703CB"/>
    <w:rsid w:val="00B7267F"/>
    <w:rsid w:val="00B73688"/>
    <w:rsid w:val="00B879A5"/>
    <w:rsid w:val="00B9052D"/>
    <w:rsid w:val="00B9105E"/>
    <w:rsid w:val="00B9366F"/>
    <w:rsid w:val="00BB6828"/>
    <w:rsid w:val="00BC1E62"/>
    <w:rsid w:val="00BC695A"/>
    <w:rsid w:val="00BD086A"/>
    <w:rsid w:val="00BD4498"/>
    <w:rsid w:val="00BE3C22"/>
    <w:rsid w:val="00BE46CD"/>
    <w:rsid w:val="00BE4F2C"/>
    <w:rsid w:val="00C02C1B"/>
    <w:rsid w:val="00C0345E"/>
    <w:rsid w:val="00C21775"/>
    <w:rsid w:val="00C21ABE"/>
    <w:rsid w:val="00C31C95"/>
    <w:rsid w:val="00C3483A"/>
    <w:rsid w:val="00C41EB9"/>
    <w:rsid w:val="00C433D3"/>
    <w:rsid w:val="00C552A6"/>
    <w:rsid w:val="00C64800"/>
    <w:rsid w:val="00C64BFD"/>
    <w:rsid w:val="00C664FC"/>
    <w:rsid w:val="00C7322B"/>
    <w:rsid w:val="00C73AFC"/>
    <w:rsid w:val="00C742F6"/>
    <w:rsid w:val="00C74E9D"/>
    <w:rsid w:val="00C826DD"/>
    <w:rsid w:val="00C82FD3"/>
    <w:rsid w:val="00C92819"/>
    <w:rsid w:val="00C93C2C"/>
    <w:rsid w:val="00C976D6"/>
    <w:rsid w:val="00CA1F3B"/>
    <w:rsid w:val="00CA36BF"/>
    <w:rsid w:val="00CA3BCF"/>
    <w:rsid w:val="00CB512A"/>
    <w:rsid w:val="00CC6B7B"/>
    <w:rsid w:val="00CD2089"/>
    <w:rsid w:val="00CE4EE6"/>
    <w:rsid w:val="00CF13B2"/>
    <w:rsid w:val="00CF1C60"/>
    <w:rsid w:val="00CF44FA"/>
    <w:rsid w:val="00D13F82"/>
    <w:rsid w:val="00D1567E"/>
    <w:rsid w:val="00D225C1"/>
    <w:rsid w:val="00D26E33"/>
    <w:rsid w:val="00D31310"/>
    <w:rsid w:val="00D37AF8"/>
    <w:rsid w:val="00D55053"/>
    <w:rsid w:val="00D66B80"/>
    <w:rsid w:val="00D73A67"/>
    <w:rsid w:val="00D8028D"/>
    <w:rsid w:val="00D90729"/>
    <w:rsid w:val="00D970A9"/>
    <w:rsid w:val="00DA0305"/>
    <w:rsid w:val="00DB1F5E"/>
    <w:rsid w:val="00DC47B1"/>
    <w:rsid w:val="00DF3845"/>
    <w:rsid w:val="00E071A0"/>
    <w:rsid w:val="00E32D96"/>
    <w:rsid w:val="00E41911"/>
    <w:rsid w:val="00E44B57"/>
    <w:rsid w:val="00E658FD"/>
    <w:rsid w:val="00E92EEF"/>
    <w:rsid w:val="00E97AB4"/>
    <w:rsid w:val="00EA150E"/>
    <w:rsid w:val="00EB6BC9"/>
    <w:rsid w:val="00ED02B6"/>
    <w:rsid w:val="00EF2368"/>
    <w:rsid w:val="00EF5F4D"/>
    <w:rsid w:val="00F00E8D"/>
    <w:rsid w:val="00F02C5C"/>
    <w:rsid w:val="00F24442"/>
    <w:rsid w:val="00F34F28"/>
    <w:rsid w:val="00F42BA9"/>
    <w:rsid w:val="00F477DA"/>
    <w:rsid w:val="00F50AE3"/>
    <w:rsid w:val="00F655B7"/>
    <w:rsid w:val="00F656BA"/>
    <w:rsid w:val="00F67CF1"/>
    <w:rsid w:val="00F7053B"/>
    <w:rsid w:val="00F728AA"/>
    <w:rsid w:val="00F840F0"/>
    <w:rsid w:val="00F91CB4"/>
    <w:rsid w:val="00F935A0"/>
    <w:rsid w:val="00FA0B1D"/>
    <w:rsid w:val="00FA2036"/>
    <w:rsid w:val="00FA7C7D"/>
    <w:rsid w:val="00FB0D0D"/>
    <w:rsid w:val="00FB43B4"/>
    <w:rsid w:val="00FB6B0B"/>
    <w:rsid w:val="00FB6FC2"/>
    <w:rsid w:val="00FC39D8"/>
    <w:rsid w:val="00FE52B6"/>
    <w:rsid w:val="00FF12FD"/>
    <w:rsid w:val="00FF2AE4"/>
    <w:rsid w:val="00FF4FE7"/>
    <w:rsid w:val="00FF5AE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2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512A"/>
    <w:pPr>
      <w:keepNext/>
      <w:suppressAutoHyphens/>
      <w:jc w:val="center"/>
      <w:outlineLvl w:val="0"/>
    </w:pPr>
    <w:rPr>
      <w:b/>
      <w:sz w:val="30"/>
    </w:rPr>
  </w:style>
  <w:style w:type="character" w:default="1" w:styleId="DefaultParagraphFont">
    <w:name w:val="Default Paragraph Font"/>
    <w:uiPriority w:val="1"/>
    <w:semiHidden/>
    <w:unhideWhenUsed/>
    <w:rsid w:val="00CB51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512A"/>
  </w:style>
  <w:style w:type="character" w:customStyle="1" w:styleId="Heading1Char">
    <w:name w:val="Heading 1 Char"/>
    <w:basedOn w:val="DefaultParagraphFont"/>
    <w:link w:val="Heading1"/>
    <w:uiPriority w:val="9"/>
    <w:rsid w:val="00CB512A"/>
    <w:rPr>
      <w:rFonts w:eastAsia="Times New Roman" w:cs="Times New Roman"/>
      <w:b/>
      <w:sz w:val="30"/>
      <w:szCs w:val="20"/>
    </w:rPr>
  </w:style>
  <w:style w:type="paragraph" w:styleId="Header">
    <w:name w:val="header"/>
    <w:basedOn w:val="Normal"/>
    <w:link w:val="HeaderChar"/>
    <w:uiPriority w:val="99"/>
    <w:unhideWhenUsed/>
    <w:rsid w:val="00CB512A"/>
    <w:pPr>
      <w:tabs>
        <w:tab w:val="center" w:pos="4680"/>
        <w:tab w:val="right" w:pos="9360"/>
      </w:tabs>
    </w:pPr>
  </w:style>
  <w:style w:type="character" w:customStyle="1" w:styleId="HeaderChar">
    <w:name w:val="Header Char"/>
    <w:basedOn w:val="DefaultParagraphFont"/>
    <w:link w:val="Header"/>
    <w:uiPriority w:val="99"/>
    <w:rsid w:val="00CB512A"/>
    <w:rPr>
      <w:rFonts w:eastAsia="Times New Roman" w:cs="Times New Roman"/>
      <w:szCs w:val="20"/>
    </w:rPr>
  </w:style>
  <w:style w:type="paragraph" w:styleId="Footer">
    <w:name w:val="footer"/>
    <w:basedOn w:val="Normal"/>
    <w:link w:val="FooterChar"/>
    <w:uiPriority w:val="99"/>
    <w:unhideWhenUsed/>
    <w:rsid w:val="00CB512A"/>
    <w:pPr>
      <w:tabs>
        <w:tab w:val="center" w:pos="4680"/>
        <w:tab w:val="right" w:pos="9360"/>
      </w:tabs>
    </w:pPr>
  </w:style>
  <w:style w:type="character" w:customStyle="1" w:styleId="FooterChar">
    <w:name w:val="Footer Char"/>
    <w:basedOn w:val="DefaultParagraphFont"/>
    <w:link w:val="Footer"/>
    <w:uiPriority w:val="99"/>
    <w:rsid w:val="00CB512A"/>
    <w:rPr>
      <w:rFonts w:eastAsia="Times New Roman" w:cs="Times New Roman"/>
      <w:szCs w:val="20"/>
    </w:rPr>
  </w:style>
  <w:style w:type="character" w:styleId="PageNumber">
    <w:name w:val="page number"/>
    <w:basedOn w:val="DefaultParagraphFont"/>
    <w:uiPriority w:val="99"/>
    <w:semiHidden/>
    <w:unhideWhenUsed/>
    <w:rsid w:val="00CB512A"/>
  </w:style>
  <w:style w:type="character" w:styleId="LineNumber">
    <w:name w:val="line number"/>
    <w:basedOn w:val="DefaultParagraphFont"/>
    <w:uiPriority w:val="99"/>
    <w:semiHidden/>
    <w:unhideWhenUsed/>
    <w:rsid w:val="00CB512A"/>
  </w:style>
  <w:style w:type="paragraph" w:customStyle="1" w:styleId="BillDots">
    <w:name w:val="Bill Dots"/>
    <w:basedOn w:val="Normal"/>
    <w:qFormat/>
    <w:rsid w:val="00CB512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512A"/>
    <w:pPr>
      <w:tabs>
        <w:tab w:val="right" w:pos="5904"/>
      </w:tabs>
    </w:pPr>
  </w:style>
  <w:style w:type="paragraph" w:styleId="BalloonText">
    <w:name w:val="Balloon Text"/>
    <w:basedOn w:val="Normal"/>
    <w:link w:val="BalloonTextChar"/>
    <w:uiPriority w:val="99"/>
    <w:semiHidden/>
    <w:unhideWhenUsed/>
    <w:rsid w:val="00CB5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12A"/>
    <w:rPr>
      <w:rFonts w:ascii="Segoe UI" w:eastAsia="Times New Roman" w:hAnsi="Segoe UI" w:cs="Segoe UI"/>
      <w:sz w:val="18"/>
      <w:szCs w:val="18"/>
    </w:rPr>
  </w:style>
  <w:style w:type="paragraph" w:styleId="ListParagraph">
    <w:name w:val="List Paragraph"/>
    <w:basedOn w:val="Normal"/>
    <w:uiPriority w:val="34"/>
    <w:qFormat/>
    <w:rsid w:val="00CB512A"/>
    <w:pPr>
      <w:ind w:left="720"/>
      <w:contextualSpacing/>
    </w:pPr>
  </w:style>
  <w:style w:type="paragraph" w:customStyle="1" w:styleId="scbillheader">
    <w:name w:val="sc_bill_header"/>
    <w:qFormat/>
    <w:rsid w:val="00CB512A"/>
    <w:pPr>
      <w:widowControl w:val="0"/>
      <w:suppressAutoHyphens/>
      <w:spacing w:after="0" w:line="240" w:lineRule="auto"/>
      <w:jc w:val="center"/>
    </w:pPr>
    <w:rPr>
      <w:b/>
      <w:caps/>
      <w:sz w:val="30"/>
    </w:rPr>
  </w:style>
  <w:style w:type="paragraph" w:customStyle="1" w:styleId="schouseresolutionbythis">
    <w:name w:val="sc_house_resolution_by_this"/>
    <w:qFormat/>
    <w:rsid w:val="00CB512A"/>
    <w:pPr>
      <w:widowControl w:val="0"/>
      <w:suppressAutoHyphens/>
      <w:spacing w:after="0" w:line="240" w:lineRule="auto"/>
      <w:jc w:val="both"/>
    </w:pPr>
  </w:style>
  <w:style w:type="paragraph" w:customStyle="1" w:styleId="schouseresolutionclippageattorney">
    <w:name w:val="sc_house_resolution_clip_page_attorney"/>
    <w:qFormat/>
    <w:rsid w:val="00CB51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51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51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512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512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51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51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512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512A"/>
    <w:pPr>
      <w:widowControl w:val="0"/>
      <w:suppressAutoHyphens/>
      <w:spacing w:after="0" w:line="240" w:lineRule="auto"/>
      <w:jc w:val="both"/>
    </w:pPr>
    <w:rPr>
      <w:caps/>
    </w:rPr>
  </w:style>
  <w:style w:type="paragraph" w:customStyle="1" w:styleId="schouseresolutionemptyline">
    <w:name w:val="sc_house_resolution_empty_line"/>
    <w:qFormat/>
    <w:rsid w:val="00CB512A"/>
    <w:pPr>
      <w:widowControl w:val="0"/>
      <w:suppressAutoHyphens/>
      <w:spacing w:after="0" w:line="240" w:lineRule="auto"/>
      <w:jc w:val="both"/>
    </w:pPr>
  </w:style>
  <w:style w:type="paragraph" w:customStyle="1" w:styleId="schouseresolutionfurtherresolved">
    <w:name w:val="sc_house_resolution_further_resolved"/>
    <w:qFormat/>
    <w:rsid w:val="00CB512A"/>
    <w:pPr>
      <w:widowControl w:val="0"/>
      <w:suppressAutoHyphens/>
      <w:spacing w:after="0" w:line="240" w:lineRule="auto"/>
      <w:jc w:val="both"/>
    </w:pPr>
  </w:style>
  <w:style w:type="paragraph" w:customStyle="1" w:styleId="schouseresolutionheader">
    <w:name w:val="sc_house_resolution_header"/>
    <w:qFormat/>
    <w:rsid w:val="00CB512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512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512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512A"/>
    <w:pPr>
      <w:widowControl w:val="0"/>
      <w:suppressLineNumbers/>
      <w:suppressAutoHyphens/>
      <w:jc w:val="left"/>
    </w:pPr>
    <w:rPr>
      <w:b/>
    </w:rPr>
  </w:style>
  <w:style w:type="paragraph" w:customStyle="1" w:styleId="schouseresolutionjackettitle">
    <w:name w:val="sc_house_resolution_jacket_title"/>
    <w:qFormat/>
    <w:rsid w:val="00CB512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512A"/>
    <w:pPr>
      <w:widowControl w:val="0"/>
      <w:suppressAutoHyphens/>
      <w:spacing w:after="0" w:line="360" w:lineRule="auto"/>
      <w:jc w:val="both"/>
    </w:pPr>
  </w:style>
  <w:style w:type="paragraph" w:customStyle="1" w:styleId="scresolutionwhereas">
    <w:name w:val="sc_resolution_whereas"/>
    <w:qFormat/>
    <w:rsid w:val="00CB512A"/>
    <w:pPr>
      <w:widowControl w:val="0"/>
      <w:suppressAutoHyphens/>
      <w:spacing w:after="0" w:line="360" w:lineRule="auto"/>
      <w:jc w:val="both"/>
    </w:pPr>
  </w:style>
  <w:style w:type="paragraph" w:customStyle="1" w:styleId="schouseresolutionxx">
    <w:name w:val="sc_house_resolution_xx"/>
    <w:qFormat/>
    <w:rsid w:val="00CB512A"/>
    <w:pPr>
      <w:widowControl w:val="0"/>
      <w:suppressAutoHyphens/>
      <w:spacing w:after="0" w:line="240" w:lineRule="auto"/>
      <w:jc w:val="center"/>
    </w:pPr>
  </w:style>
  <w:style w:type="paragraph" w:customStyle="1" w:styleId="BillDots0">
    <w:name w:val="BillDots"/>
    <w:basedOn w:val="Normal"/>
    <w:autoRedefine/>
    <w:qFormat/>
    <w:rsid w:val="00CB512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512A"/>
    <w:rPr>
      <w:color w:val="0000FF" w:themeColor="hyperlink"/>
      <w:u w:val="single"/>
    </w:rPr>
  </w:style>
  <w:style w:type="paragraph" w:customStyle="1" w:styleId="Numbers">
    <w:name w:val="Numbers"/>
    <w:basedOn w:val="BillDots0"/>
    <w:qFormat/>
    <w:rsid w:val="00CB512A"/>
    <w:pPr>
      <w:tabs>
        <w:tab w:val="right" w:pos="5904"/>
      </w:tabs>
    </w:pPr>
  </w:style>
  <w:style w:type="character" w:customStyle="1" w:styleId="scclippagepath">
    <w:name w:val="sc_clip_page_path"/>
    <w:uiPriority w:val="1"/>
    <w:qFormat/>
    <w:rsid w:val="00CB512A"/>
    <w:rPr>
      <w:rFonts w:ascii="Times New Roman" w:hAnsi="Times New Roman"/>
      <w:caps/>
      <w:smallCaps w:val="0"/>
      <w:sz w:val="22"/>
    </w:rPr>
  </w:style>
  <w:style w:type="paragraph" w:customStyle="1" w:styleId="scconresoattyda">
    <w:name w:val="sc_con_reso_atty_da"/>
    <w:qFormat/>
    <w:rsid w:val="00CB512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512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512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512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512A"/>
    <w:pPr>
      <w:widowControl w:val="0"/>
      <w:suppressAutoHyphens/>
      <w:spacing w:after="0" w:line="240" w:lineRule="auto"/>
      <w:jc w:val="both"/>
    </w:pPr>
  </w:style>
  <w:style w:type="paragraph" w:customStyle="1" w:styleId="scjrregattydadocno">
    <w:name w:val="sc_jrreg_atty_da_docno"/>
    <w:basedOn w:val="Normal"/>
    <w:qFormat/>
    <w:rsid w:val="00CB51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51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51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512A"/>
    <w:rPr>
      <w:rFonts w:ascii="Times New Roman" w:hAnsi="Times New Roman"/>
      <w:b/>
      <w:caps/>
      <w:smallCaps w:val="0"/>
      <w:sz w:val="24"/>
    </w:rPr>
  </w:style>
  <w:style w:type="paragraph" w:customStyle="1" w:styleId="scjrregfooter">
    <w:name w:val="sc_jrreg_footer"/>
    <w:qFormat/>
    <w:rsid w:val="00CB512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51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51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51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51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51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5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512A"/>
    <w:pPr>
      <w:widowControl w:val="0"/>
      <w:suppressAutoHyphens/>
      <w:spacing w:after="0" w:line="360" w:lineRule="auto"/>
      <w:jc w:val="both"/>
    </w:pPr>
  </w:style>
  <w:style w:type="paragraph" w:customStyle="1" w:styleId="scresolutionbody">
    <w:name w:val="sc_resolution_body"/>
    <w:qFormat/>
    <w:rsid w:val="00CB512A"/>
    <w:pPr>
      <w:widowControl w:val="0"/>
      <w:suppressAutoHyphens/>
      <w:spacing w:after="0" w:line="360" w:lineRule="auto"/>
      <w:jc w:val="both"/>
    </w:pPr>
  </w:style>
  <w:style w:type="paragraph" w:customStyle="1" w:styleId="scresolutionclippagebottom">
    <w:name w:val="sc_resolution_clip_page_bottom"/>
    <w:qFormat/>
    <w:rsid w:val="00CB51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512A"/>
    <w:pPr>
      <w:widowControl w:val="0"/>
      <w:suppressAutoHyphens/>
      <w:spacing w:after="0" w:line="240" w:lineRule="auto"/>
      <w:jc w:val="both"/>
    </w:pPr>
  </w:style>
  <w:style w:type="paragraph" w:customStyle="1" w:styleId="scresolutionfooter">
    <w:name w:val="sc_resolution_footer"/>
    <w:link w:val="scresolutionfooterChar"/>
    <w:qFormat/>
    <w:rsid w:val="00CB512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512A"/>
    <w:rPr>
      <w:rFonts w:eastAsia="Times New Roman" w:cs="Times New Roman"/>
      <w:szCs w:val="20"/>
    </w:rPr>
  </w:style>
  <w:style w:type="paragraph" w:customStyle="1" w:styleId="scresolutionheader">
    <w:name w:val="sc_resolution_header"/>
    <w:qFormat/>
    <w:rsid w:val="00CB512A"/>
    <w:pPr>
      <w:widowControl w:val="0"/>
      <w:suppressAutoHyphens/>
      <w:spacing w:after="0" w:line="240" w:lineRule="auto"/>
      <w:jc w:val="center"/>
    </w:pPr>
    <w:rPr>
      <w:b/>
      <w:caps/>
      <w:sz w:val="30"/>
    </w:rPr>
  </w:style>
  <w:style w:type="paragraph" w:customStyle="1" w:styleId="scresolutiontitle">
    <w:name w:val="sc_resolution_title"/>
    <w:qFormat/>
    <w:rsid w:val="00CB512A"/>
    <w:pPr>
      <w:widowControl w:val="0"/>
      <w:suppressAutoHyphens/>
      <w:spacing w:after="0" w:line="240" w:lineRule="auto"/>
      <w:jc w:val="both"/>
    </w:pPr>
    <w:rPr>
      <w:caps/>
    </w:rPr>
  </w:style>
  <w:style w:type="paragraph" w:customStyle="1" w:styleId="scresolutionxx">
    <w:name w:val="sc_resolution_xx"/>
    <w:qFormat/>
    <w:rsid w:val="00CB512A"/>
    <w:pPr>
      <w:widowControl w:val="0"/>
      <w:suppressAutoHyphens/>
      <w:spacing w:after="0" w:line="240" w:lineRule="auto"/>
      <w:jc w:val="center"/>
    </w:pPr>
  </w:style>
  <w:style w:type="character" w:customStyle="1" w:styleId="scSECTIONS">
    <w:name w:val="sc_SECTIONS"/>
    <w:uiPriority w:val="1"/>
    <w:qFormat/>
    <w:rsid w:val="00CB512A"/>
    <w:rPr>
      <w:rFonts w:ascii="Times New Roman" w:hAnsi="Times New Roman"/>
      <w:b w:val="0"/>
      <w:i w:val="0"/>
      <w:caps/>
      <w:smallCaps w:val="0"/>
      <w:color w:val="auto"/>
      <w:sz w:val="22"/>
    </w:rPr>
  </w:style>
  <w:style w:type="character" w:customStyle="1" w:styleId="scsenateclippagepath">
    <w:name w:val="sc_senate_clip_page_path"/>
    <w:uiPriority w:val="1"/>
    <w:qFormat/>
    <w:rsid w:val="00CB512A"/>
    <w:rPr>
      <w:rFonts w:ascii="Times New Roman" w:hAnsi="Times New Roman"/>
      <w:caps/>
      <w:smallCaps w:val="0"/>
      <w:sz w:val="22"/>
    </w:rPr>
  </w:style>
  <w:style w:type="paragraph" w:customStyle="1" w:styleId="scsenateresolutionbody">
    <w:name w:val="sc_senate_resolution_body"/>
    <w:qFormat/>
    <w:rsid w:val="00CB512A"/>
    <w:pPr>
      <w:widowControl w:val="0"/>
      <w:suppressAutoHyphens/>
      <w:spacing w:after="0" w:line="360" w:lineRule="auto"/>
      <w:jc w:val="both"/>
    </w:pPr>
  </w:style>
  <w:style w:type="paragraph" w:customStyle="1" w:styleId="scsenateresolutionclippagebottom">
    <w:name w:val="sc_senate_resolution_clip_page_bottom"/>
    <w:qFormat/>
    <w:rsid w:val="00CB51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512A"/>
    <w:pPr>
      <w:widowControl w:val="0"/>
      <w:suppressLineNumbers/>
      <w:suppressAutoHyphens/>
    </w:pPr>
  </w:style>
  <w:style w:type="paragraph" w:customStyle="1" w:styleId="scsenateresolutionclippagerepdocumentname">
    <w:name w:val="sc_senate_resolution_clip_page_rep_document_name"/>
    <w:qFormat/>
    <w:rsid w:val="00CB512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512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512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512A"/>
    <w:rPr>
      <w:color w:val="808080"/>
    </w:rPr>
  </w:style>
  <w:style w:type="paragraph" w:customStyle="1" w:styleId="sctablecodifiedsection">
    <w:name w:val="sc_table_codified_section"/>
    <w:qFormat/>
    <w:rsid w:val="00CB512A"/>
    <w:pPr>
      <w:widowControl w:val="0"/>
      <w:suppressAutoHyphens/>
      <w:spacing w:after="0" w:line="360" w:lineRule="auto"/>
    </w:pPr>
  </w:style>
  <w:style w:type="paragraph" w:customStyle="1" w:styleId="sctableln">
    <w:name w:val="sc_table_ln"/>
    <w:qFormat/>
    <w:rsid w:val="00CB512A"/>
    <w:pPr>
      <w:widowControl w:val="0"/>
      <w:suppressAutoHyphens/>
      <w:spacing w:after="0" w:line="360" w:lineRule="auto"/>
      <w:jc w:val="right"/>
    </w:pPr>
  </w:style>
  <w:style w:type="paragraph" w:customStyle="1" w:styleId="sctablenoncodifiedsection">
    <w:name w:val="sc_table_non_codified_section"/>
    <w:qFormat/>
    <w:rsid w:val="00CB512A"/>
    <w:pPr>
      <w:widowControl w:val="0"/>
      <w:suppressAutoHyphens/>
      <w:spacing w:after="0" w:line="360" w:lineRule="auto"/>
    </w:pPr>
  </w:style>
  <w:style w:type="paragraph" w:customStyle="1" w:styleId="scresolutionmembers">
    <w:name w:val="sc_resolution_members"/>
    <w:qFormat/>
    <w:rsid w:val="00CB512A"/>
    <w:pPr>
      <w:widowControl w:val="0"/>
      <w:suppressAutoHyphens/>
      <w:spacing w:after="0" w:line="360" w:lineRule="auto"/>
      <w:jc w:val="both"/>
    </w:pPr>
  </w:style>
  <w:style w:type="paragraph" w:customStyle="1" w:styleId="scdraftheader">
    <w:name w:val="sc_draft_header"/>
    <w:qFormat/>
    <w:rsid w:val="00CB512A"/>
    <w:pPr>
      <w:widowControl w:val="0"/>
      <w:suppressAutoHyphens/>
      <w:spacing w:after="0" w:line="240" w:lineRule="auto"/>
    </w:pPr>
  </w:style>
  <w:style w:type="paragraph" w:customStyle="1" w:styleId="scemptyline">
    <w:name w:val="sc_empty_line"/>
    <w:qFormat/>
    <w:rsid w:val="00CB512A"/>
    <w:pPr>
      <w:widowControl w:val="0"/>
      <w:suppressAutoHyphens/>
      <w:spacing w:after="0" w:line="360" w:lineRule="auto"/>
      <w:jc w:val="both"/>
    </w:pPr>
  </w:style>
  <w:style w:type="paragraph" w:customStyle="1" w:styleId="scemptylineheader">
    <w:name w:val="sc_emptyline_header"/>
    <w:qFormat/>
    <w:rsid w:val="00CB512A"/>
    <w:pPr>
      <w:widowControl w:val="0"/>
      <w:suppressAutoHyphens/>
      <w:spacing w:after="0" w:line="240" w:lineRule="auto"/>
      <w:jc w:val="both"/>
    </w:pPr>
  </w:style>
  <w:style w:type="character" w:customStyle="1" w:styleId="scinsert">
    <w:name w:val="sc_insert"/>
    <w:uiPriority w:val="1"/>
    <w:qFormat/>
    <w:rsid w:val="00CB512A"/>
    <w:rPr>
      <w:caps w:val="0"/>
      <w:smallCaps w:val="0"/>
      <w:strike w:val="0"/>
      <w:dstrike w:val="0"/>
      <w:vanish w:val="0"/>
      <w:u w:val="single"/>
      <w:vertAlign w:val="baseline"/>
    </w:rPr>
  </w:style>
  <w:style w:type="character" w:customStyle="1" w:styleId="scinsertblue">
    <w:name w:val="sc_insert_blue"/>
    <w:uiPriority w:val="1"/>
    <w:qFormat/>
    <w:rsid w:val="00CB512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512A"/>
    <w:rPr>
      <w:caps w:val="0"/>
      <w:smallCaps w:val="0"/>
      <w:strike w:val="0"/>
      <w:dstrike w:val="0"/>
      <w:vanish w:val="0"/>
      <w:color w:val="0070C0"/>
      <w:u w:val="none"/>
      <w:vertAlign w:val="baseline"/>
    </w:rPr>
  </w:style>
  <w:style w:type="character" w:customStyle="1" w:styleId="scinsertred">
    <w:name w:val="sc_insert_red"/>
    <w:uiPriority w:val="1"/>
    <w:qFormat/>
    <w:rsid w:val="00CB512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512A"/>
    <w:rPr>
      <w:caps w:val="0"/>
      <w:smallCaps w:val="0"/>
      <w:strike w:val="0"/>
      <w:dstrike w:val="0"/>
      <w:vanish w:val="0"/>
      <w:color w:val="FF0000"/>
      <w:u w:val="none"/>
      <w:vertAlign w:val="baseline"/>
    </w:rPr>
  </w:style>
  <w:style w:type="character" w:customStyle="1" w:styleId="scstrike">
    <w:name w:val="sc_strike"/>
    <w:uiPriority w:val="1"/>
    <w:qFormat/>
    <w:rsid w:val="00CB512A"/>
    <w:rPr>
      <w:strike/>
      <w:dstrike w:val="0"/>
    </w:rPr>
  </w:style>
  <w:style w:type="character" w:customStyle="1" w:styleId="scstrikeblue">
    <w:name w:val="sc_strike_blue"/>
    <w:uiPriority w:val="1"/>
    <w:qFormat/>
    <w:rsid w:val="00CB512A"/>
    <w:rPr>
      <w:strike/>
      <w:dstrike w:val="0"/>
      <w:color w:val="0070C0"/>
    </w:rPr>
  </w:style>
  <w:style w:type="character" w:customStyle="1" w:styleId="scstrikered">
    <w:name w:val="sc_strike_red"/>
    <w:uiPriority w:val="1"/>
    <w:qFormat/>
    <w:rsid w:val="00CB512A"/>
    <w:rPr>
      <w:strike/>
      <w:dstrike w:val="0"/>
      <w:color w:val="FF0000"/>
    </w:rPr>
  </w:style>
  <w:style w:type="character" w:customStyle="1" w:styleId="scstrikebluenoncodified">
    <w:name w:val="sc_strike_blue_non_codified"/>
    <w:uiPriority w:val="1"/>
    <w:qFormat/>
    <w:rsid w:val="00CB512A"/>
    <w:rPr>
      <w:strike/>
      <w:dstrike w:val="0"/>
      <w:color w:val="0070C0"/>
      <w:lang w:val="en-US"/>
    </w:rPr>
  </w:style>
  <w:style w:type="character" w:customStyle="1" w:styleId="scstrikerednoncodified">
    <w:name w:val="sc_strike_red_non_codified"/>
    <w:uiPriority w:val="1"/>
    <w:qFormat/>
    <w:rsid w:val="00CB512A"/>
    <w:rPr>
      <w:strike/>
      <w:dstrike w:val="0"/>
      <w:color w:val="FF0000"/>
    </w:rPr>
  </w:style>
  <w:style w:type="paragraph" w:customStyle="1" w:styleId="scnowthereforebold">
    <w:name w:val="sc_now_therefore_bold"/>
    <w:uiPriority w:val="1"/>
    <w:qFormat/>
    <w:rsid w:val="00CB512A"/>
    <w:pPr>
      <w:widowControl w:val="0"/>
      <w:suppressAutoHyphens/>
      <w:spacing w:after="0" w:line="480" w:lineRule="auto"/>
    </w:pPr>
    <w:rPr>
      <w:rFonts w:eastAsia="Calibri" w:cs="Times New Roman"/>
    </w:rPr>
  </w:style>
  <w:style w:type="paragraph" w:customStyle="1" w:styleId="scbillsiglines">
    <w:name w:val="sc_bill_sig_lines"/>
    <w:qFormat/>
    <w:rsid w:val="00CB512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512A"/>
  </w:style>
  <w:style w:type="paragraph" w:customStyle="1" w:styleId="scbillendxx">
    <w:name w:val="sc_bill_end_xx"/>
    <w:qFormat/>
    <w:rsid w:val="00CB512A"/>
    <w:pPr>
      <w:widowControl w:val="0"/>
      <w:suppressAutoHyphens/>
      <w:spacing w:after="0" w:line="240" w:lineRule="auto"/>
      <w:jc w:val="center"/>
    </w:pPr>
  </w:style>
  <w:style w:type="character" w:customStyle="1" w:styleId="scbillheader1">
    <w:name w:val="sc_bill_header1"/>
    <w:uiPriority w:val="1"/>
    <w:qFormat/>
    <w:rsid w:val="00CB512A"/>
  </w:style>
  <w:style w:type="character" w:customStyle="1" w:styleId="scresolutionbody1">
    <w:name w:val="sc_resolution_body1"/>
    <w:uiPriority w:val="1"/>
    <w:qFormat/>
    <w:rsid w:val="00CB512A"/>
  </w:style>
  <w:style w:type="character" w:styleId="Strong">
    <w:name w:val="Strong"/>
    <w:basedOn w:val="DefaultParagraphFont"/>
    <w:uiPriority w:val="22"/>
    <w:qFormat/>
    <w:rsid w:val="00CB512A"/>
    <w:rPr>
      <w:b/>
      <w:bCs/>
    </w:rPr>
  </w:style>
  <w:style w:type="character" w:customStyle="1" w:styleId="scamendhouse">
    <w:name w:val="sc_amend_house"/>
    <w:uiPriority w:val="1"/>
    <w:qFormat/>
    <w:rsid w:val="00CB512A"/>
    <w:rPr>
      <w:bdr w:val="none" w:sz="0" w:space="0" w:color="auto"/>
      <w:shd w:val="clear" w:color="auto" w:fill="FDE9D9" w:themeFill="accent6" w:themeFillTint="33"/>
    </w:rPr>
  </w:style>
  <w:style w:type="character" w:customStyle="1" w:styleId="scamendsenate">
    <w:name w:val="sc_amend_senate"/>
    <w:uiPriority w:val="1"/>
    <w:qFormat/>
    <w:rsid w:val="00CB512A"/>
    <w:rPr>
      <w:bdr w:val="none" w:sz="0" w:space="0" w:color="auto"/>
      <w:shd w:val="clear" w:color="auto" w:fill="E5DFEC" w:themeFill="accent4" w:themeFillTint="33"/>
    </w:rPr>
  </w:style>
  <w:style w:type="paragraph" w:styleId="Revision">
    <w:name w:val="Revision"/>
    <w:hidden/>
    <w:uiPriority w:val="99"/>
    <w:semiHidden/>
    <w:rsid w:val="00CB512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005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65&amp;session=125&amp;summary=B" TargetMode="External" Id="Rd004fb824e99468a" /><Relationship Type="http://schemas.openxmlformats.org/officeDocument/2006/relationships/hyperlink" Target="https://www.scstatehouse.gov/sess125_2023-2024/prever/5365_20240409.docx" TargetMode="External" Id="Rdcb0c32780274c3b" /><Relationship Type="http://schemas.openxmlformats.org/officeDocument/2006/relationships/hyperlink" Target="h:\hj\20240409.docx" TargetMode="External" Id="R46b0a0f69a4545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a4576c45-e776-40b9-ac4e-907b2104df30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c6dc6db1-ea00-4526-8f72-901cf2f718a6</T_BILL_REQUEST_REQUEST>
  <T_BILL_R_ORIGINALDRAFT>18ac6a2c-d6aa-49a5-b232-7d3d4f2b2890</T_BILL_R_ORIGINALDRAFT>
  <T_BILL_SPONSOR_SPONSOR>b7857f2a-6a17-4e73-8ffd-a4bf9b6eec50</T_BILL_SPONSOR_SPONSOR>
  <T_BILL_T_BILLNAME>[5365]</T_BILL_T_BILLNAME>
  <T_BILL_T_BILLNUMBER>5365</T_BILL_T_BILLNUMBER>
  <T_BILL_T_BILLTITLE>TO CONGRATULATE BLACKJACK BAPTIST CHURCH OF WINNSBORO ON THE OCCASION OF ITS HISTORIC TWO HUNDRED SECOND ANNIVERSARY AND TO COMMEND THE CHURCH FOR MORE THAN TWO CENTURIES OF SERVICE TO GOD AND THE COMMUNITY.</T_BILL_T_BILLTITLE>
  <T_BILL_T_CHAMBER>house</T_BILL_T_CHAMBER>
  <T_BILL_T_FILENAME> </T_BILL_T_FILENAME>
  <T_BILL_T_LEGTYPE>resolution</T_BILL_T_LEGTYPE>
  <T_BILL_T_SUBJECT>Blackjack Baptist Church, 202nd anniversary</T_BILL_T_SUBJECT>
  <T_BILL_UR_DRAFTER>pagehilton@scstatehouse.gov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3532</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2024-04-08T13:47:00Z</cp:lastPrinted>
  <dcterms:created xsi:type="dcterms:W3CDTF">2024-04-09T18:48:00Z</dcterms:created>
  <dcterms:modified xsi:type="dcterms:W3CDTF">2024-04-09T18:50:00Z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