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Climer, Kimbrell and Verdin</w:t>
      </w:r>
    </w:p>
    <w:p>
      <w:pPr>
        <w:widowControl w:val="false"/>
        <w:spacing w:after="0"/>
        <w:jc w:val="left"/>
      </w:pPr>
      <w:r>
        <w:rPr>
          <w:rFonts w:ascii="Times New Roman"/>
          <w:sz w:val="22"/>
        </w:rPr>
        <w:t xml:space="preserve">Companion/Similar bill(s): 4024</w:t>
      </w:r>
    </w:p>
    <w:p>
      <w:pPr>
        <w:widowControl w:val="false"/>
        <w:spacing w:after="0"/>
        <w:jc w:val="left"/>
      </w:pPr>
      <w:r>
        <w:rPr>
          <w:rFonts w:ascii="Times New Roman"/>
          <w:sz w:val="22"/>
        </w:rPr>
        <w:t xml:space="preserve">Document Path: SR-0054JG23.docx</w:t>
      </w:r>
    </w:p>
    <w:p>
      <w:pPr>
        <w:widowControl w:val="false"/>
        <w:spacing w:after="0"/>
        <w:jc w:val="left"/>
      </w:pPr>
    </w:p>
    <w:p>
      <w:pPr>
        <w:widowControl w:val="false"/>
        <w:spacing w:after="0"/>
        <w:jc w:val="left"/>
      </w:pPr>
      <w:r>
        <w:rPr>
          <w:rFonts w:ascii="Times New Roman"/>
          <w:sz w:val="22"/>
        </w:rPr>
        <w:t xml:space="preserve">Introduced in the Senate on February 15,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Healthcare Sharing Ministries Freedom to Share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Senate</w:t>
      </w:r>
      <w:r>
        <w:tab/>
        <w:t xml:space="preserve">Introduced and read first time</w:t>
      </w:r>
      <w:r>
        <w:t xml:space="preserve"> (</w:t>
      </w:r>
      <w:hyperlink w:history="true" r:id="R29e6e8d4a7e843c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Referred to Committee on</w:t>
      </w:r>
      <w:r>
        <w:rPr>
          <w:b/>
        </w:rPr>
        <w:t xml:space="preserve"> Banking and Insurance</w:t>
      </w:r>
      <w:r>
        <w:t xml:space="preserve"> (</w:t>
      </w:r>
      <w:hyperlink w:history="true" r:id="Rd209960d9ce045d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2685c4c04d248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d4b069d9344e49">
        <w:r>
          <w:rPr>
            <w:rStyle w:val="Hyperlink"/>
            <w:u w:val="single"/>
          </w:rPr>
          <w:t>02/15/2023</w:t>
        </w:r>
      </w:hyperlink>
      <w:r>
        <w:t xml:space="preserve"/>
      </w:r>
    </w:p>
    <w:p>
      <w:pPr>
        <w:widowControl w:val="true"/>
        <w:spacing w:after="0"/>
        <w:jc w:val="left"/>
      </w:pPr>
      <w:r>
        <w:rPr>
          <w:rFonts w:ascii="Times New Roman"/>
          <w:sz w:val="22"/>
        </w:rPr>
        <w:t xml:space="preserve"/>
      </w:r>
      <w:hyperlink r:id="Ra4b69380a9334858">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F4974" w14:paraId="40FEFADA" w14:textId="0FE1FFB2">
          <w:pPr>
            <w:pStyle w:val="scbilltitle"/>
            <w:tabs>
              <w:tab w:val="left" w:pos="2104"/>
            </w:tabs>
          </w:pPr>
          <w:r>
            <w:t>TO AMEND THE SOUTH CAROLINA CODE OF LAWS BY ADDING SECTION 38‑5‑25 SO AS TO PROVIDE THAT A HEALTH</w:t>
          </w:r>
          <w:r w:rsidR="00E31D5B">
            <w:t xml:space="preserve"> </w:t>
          </w:r>
          <w:r>
            <w:t>CARE SHARING MINISTRY IS A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w:t>
          </w:r>
          <w:r w:rsidR="00E31D5B">
            <w:t xml:space="preserve"> </w:t>
          </w:r>
          <w:r>
            <w:t>CARE SHARING MINISTRY IS NOT INSURANCE.</w:t>
          </w:r>
        </w:p>
      </w:sdtContent>
    </w:sdt>
    <w:bookmarkStart w:name="at_5766502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b5a8b3e" w:id="1"/>
      <w:r w:rsidRPr="0094541D">
        <w:t>B</w:t>
      </w:r>
      <w:bookmarkEnd w:id="1"/>
      <w:r w:rsidRPr="0094541D">
        <w:t>e it enacted by the General Assembly of the State of South Carolina:</w:t>
      </w:r>
    </w:p>
    <w:p w:rsidR="00561223" w:rsidP="00516939" w:rsidRDefault="00561223" w14:paraId="6222813B" w14:textId="77777777">
      <w:pPr>
        <w:pStyle w:val="scemptyline"/>
      </w:pPr>
    </w:p>
    <w:p w:rsidR="00774B31" w:rsidP="00516939" w:rsidRDefault="00712BAB" w14:paraId="556D871B" w14:textId="1922401B">
      <w:pPr>
        <w:pStyle w:val="scdirectionallanguage"/>
      </w:pPr>
      <w:bookmarkStart w:name="bs_num_1_7d76159cb" w:id="2"/>
      <w:r>
        <w:t>S</w:t>
      </w:r>
      <w:bookmarkEnd w:id="2"/>
      <w:r>
        <w:t>ECTION 1.</w:t>
      </w:r>
      <w:r w:rsidR="00561223">
        <w:tab/>
      </w:r>
      <w:bookmarkStart w:name="dl_01c502eba" w:id="3"/>
      <w:r w:rsidR="00774B31">
        <w:t>C</w:t>
      </w:r>
      <w:bookmarkEnd w:id="3"/>
      <w:r w:rsidR="00774B31">
        <w:t>hapter 5, Title 38 of the S.C. Code is amended by adding:</w:t>
      </w:r>
    </w:p>
    <w:p w:rsidR="00774B31" w:rsidP="00516939" w:rsidRDefault="00774B31" w14:paraId="1E3B1C16" w14:textId="77777777">
      <w:pPr>
        <w:pStyle w:val="scemptyline"/>
      </w:pPr>
    </w:p>
    <w:p w:rsidR="00712BAB" w:rsidP="00712BAB" w:rsidRDefault="00774B31" w14:paraId="4D529596" w14:textId="77777777">
      <w:pPr>
        <w:pStyle w:val="scnewcodesection"/>
      </w:pPr>
      <w:r>
        <w:tab/>
      </w:r>
      <w:bookmarkStart w:name="ns_T38C5N25_019ed63b3" w:id="4"/>
      <w:r>
        <w:t>S</w:t>
      </w:r>
      <w:bookmarkEnd w:id="4"/>
      <w:r>
        <w:t>ection 38‑5‑25.</w:t>
      </w:r>
      <w:r>
        <w:tab/>
      </w:r>
      <w:bookmarkStart w:name="ss_T38C5N25SA_lv1_50edd2c9d" w:id="5"/>
      <w:r w:rsidR="00712BAB">
        <w:t>(</w:t>
      </w:r>
      <w:bookmarkEnd w:id="5"/>
      <w:r w:rsidR="00712BAB">
        <w:t>A) A healthcare sharing ministry is not considered to be engaging in the business of insurance and is not subject to the insurance laws of this State.</w:t>
      </w:r>
    </w:p>
    <w:p w:rsidR="00712BAB" w:rsidP="00712BAB" w:rsidRDefault="00712BAB" w14:paraId="74417B06" w14:textId="6481DFE8">
      <w:pPr>
        <w:pStyle w:val="scnewcodesection"/>
      </w:pPr>
      <w:r>
        <w:tab/>
      </w:r>
      <w:bookmarkStart w:name="ss_T38C5N25SB_lv1_fea24aa5e" w:id="6"/>
      <w:r>
        <w:t>(</w:t>
      </w:r>
      <w:bookmarkEnd w:id="6"/>
      <w:r>
        <w:t>B)</w:t>
      </w:r>
      <w:r w:rsidR="00856F38">
        <w:t xml:space="preserve"> </w:t>
      </w:r>
      <w:r>
        <w:t>“Healthcare sharing ministry” means a non‑profit organization that is tax exempt under the Internal Revenue Code that:</w:t>
      </w:r>
    </w:p>
    <w:p w:rsidR="00712BAB" w:rsidP="00712BAB" w:rsidRDefault="00712BAB" w14:paraId="0F1985BA" w14:textId="1CF7649B">
      <w:pPr>
        <w:pStyle w:val="scnewcodesection"/>
      </w:pPr>
      <w:r>
        <w:tab/>
      </w:r>
      <w:r>
        <w:tab/>
      </w:r>
      <w:bookmarkStart w:name="ss_T38C5N25S1_lv2_c5ca7fa34" w:id="7"/>
      <w:r>
        <w:t>(</w:t>
      </w:r>
      <w:bookmarkEnd w:id="7"/>
      <w:r>
        <w:t xml:space="preserve">1) limits participants to those who share a similar set of ethical or religious </w:t>
      </w:r>
      <w:proofErr w:type="gramStart"/>
      <w:r>
        <w:t>beliefs;</w:t>
      </w:r>
      <w:proofErr w:type="gramEnd"/>
    </w:p>
    <w:p w:rsidR="00712BAB" w:rsidP="00712BAB" w:rsidRDefault="00712BAB" w14:paraId="612BDD73" w14:textId="253EC61E">
      <w:pPr>
        <w:pStyle w:val="scnewcodesection"/>
      </w:pPr>
      <w:r>
        <w:tab/>
      </w:r>
      <w:r>
        <w:tab/>
      </w:r>
      <w:bookmarkStart w:name="ss_T38C5N25S2_lv2_4ae7e617e" w:id="8"/>
      <w:r>
        <w:t>(</w:t>
      </w:r>
      <w:bookmarkEnd w:id="8"/>
      <w:r>
        <w:t xml:space="preserve">2) acts as a facilitator among participants who have financial or medical needs and assists them in accordance with criteria established by the healthcare sharing </w:t>
      </w:r>
      <w:proofErr w:type="gramStart"/>
      <w:r>
        <w:t>ministry;</w:t>
      </w:r>
      <w:proofErr w:type="gramEnd"/>
    </w:p>
    <w:p w:rsidR="00712BAB" w:rsidP="00712BAB" w:rsidRDefault="00712BAB" w14:paraId="6ADB7D69" w14:textId="39DEDCF6">
      <w:pPr>
        <w:pStyle w:val="scnewcodesection"/>
      </w:pPr>
      <w:r>
        <w:tab/>
      </w:r>
      <w:r>
        <w:tab/>
      </w:r>
      <w:bookmarkStart w:name="ss_T38C5N25S3_lv2_2ee9788e7" w:id="9"/>
      <w:r>
        <w:t>(</w:t>
      </w:r>
      <w:bookmarkEnd w:id="9"/>
      <w:r>
        <w:t xml:space="preserve">3) provides for the financial or medical needs of a participant through contributions from other </w:t>
      </w:r>
      <w:proofErr w:type="gramStart"/>
      <w:r>
        <w:t>participants;</w:t>
      </w:r>
      <w:proofErr w:type="gramEnd"/>
    </w:p>
    <w:p w:rsidR="00712BAB" w:rsidP="00712BAB" w:rsidRDefault="00712BAB" w14:paraId="01670FEC" w14:textId="0C996D71">
      <w:pPr>
        <w:pStyle w:val="scnewcodesection"/>
      </w:pPr>
      <w:r>
        <w:tab/>
      </w:r>
      <w:r>
        <w:tab/>
      </w:r>
      <w:bookmarkStart w:name="ss_T38C5N25S4_lv2_7e48f9f1e" w:id="10"/>
      <w:r>
        <w:t>(</w:t>
      </w:r>
      <w:bookmarkEnd w:id="10"/>
      <w:r>
        <w:t xml:space="preserve">4) provides amounts that participants may contribute with no assumption of risk or promise to pay among the participants and no assumption of risk or promise to pay by the health care sharing ministry to the </w:t>
      </w:r>
      <w:proofErr w:type="gramStart"/>
      <w:r>
        <w:t>participants;</w:t>
      </w:r>
      <w:proofErr w:type="gramEnd"/>
    </w:p>
    <w:p w:rsidR="00712BAB" w:rsidP="00712BAB" w:rsidRDefault="00712BAB" w14:paraId="69DA7E10" w14:textId="77777777">
      <w:pPr>
        <w:pStyle w:val="scnewcodesection"/>
      </w:pPr>
      <w:r>
        <w:tab/>
      </w:r>
      <w:r>
        <w:tab/>
      </w:r>
      <w:bookmarkStart w:name="ss_T38C5N25S5_lv2_a214af7b2" w:id="11"/>
      <w:r>
        <w:t>(</w:t>
      </w:r>
      <w:bookmarkEnd w:id="11"/>
      <w:r>
        <w:t xml:space="preserve">5) provides to participants monthly the total dollar amount of qualified needs actually shared in the previous month in accordance with criteria established by the healthcare sharing </w:t>
      </w:r>
      <w:proofErr w:type="gramStart"/>
      <w:r>
        <w:t>ministry;</w:t>
      </w:r>
      <w:proofErr w:type="gramEnd"/>
    </w:p>
    <w:p w:rsidR="00712BAB" w:rsidP="00712BAB" w:rsidRDefault="00712BAB" w14:paraId="7E2327E4" w14:textId="77777777">
      <w:pPr>
        <w:pStyle w:val="scnewcodesection"/>
      </w:pPr>
      <w:r>
        <w:tab/>
      </w:r>
      <w:r>
        <w:tab/>
      </w:r>
      <w:bookmarkStart w:name="ss_T38C5N25S6_lv2_7a7dfeed8" w:id="12"/>
      <w:r>
        <w:t>(</w:t>
      </w:r>
      <w:bookmarkEnd w:id="12"/>
      <w:r>
        <w:t>6) conducts an annual audit that is performed by an independent certified public accounting firm in accordance with generally accepted accounting principles and that is made available to the public by providing a copy upon request or by posting to the organization’s website; and</w:t>
      </w:r>
    </w:p>
    <w:p w:rsidR="00712BAB" w:rsidP="00712BAB" w:rsidRDefault="00712BAB" w14:paraId="25BE59B4" w14:textId="606AB817">
      <w:pPr>
        <w:pStyle w:val="scnewcodesection"/>
      </w:pPr>
      <w:r>
        <w:tab/>
      </w:r>
      <w:r>
        <w:tab/>
      </w:r>
      <w:bookmarkStart w:name="ss_T38C5N25S7_lv2_176640a4c" w:id="13"/>
      <w:r>
        <w:t>(</w:t>
      </w:r>
      <w:bookmarkEnd w:id="13"/>
      <w:r>
        <w:t>7) provides a written disclaimer on or accompanying all applications and guideline materials distributed by or on behalf of the organization that reads, in substance:</w:t>
      </w:r>
    </w:p>
    <w:p w:rsidR="00561223" w:rsidP="00712BAB" w:rsidRDefault="00712BAB" w14:paraId="71E5EA54" w14:textId="3CC72F9D">
      <w:pPr>
        <w:pStyle w:val="scnewcodesection"/>
      </w:pPr>
      <w:r>
        <w:lastRenderedPageBreak/>
        <w:t>“Notice: The organization facilitating the sharing of medical expenses is not an insurance company, and neither its guidelines nor plan of operation is an insurance policy. Whether anyone chooses to assist you with your medical bills will be totally voluntary because no other participant will be compelled by law to contribute toward your medical bills. As such, participation in the organization or a subscription to any of its documents should never be considered insurance. Regardless of whether you receive any payment for medical expenses or whether this organization continues to operate, you are always personally responsible for the payment of your own medical bills.</w:t>
      </w:r>
      <w:r w:rsidR="00AE3E1D">
        <w:t>”</w:t>
      </w:r>
    </w:p>
    <w:p w:rsidR="00CE4D6B" w:rsidP="00516939" w:rsidRDefault="00CE4D6B" w14:paraId="4F05E771" w14:textId="60C49DC8">
      <w:pPr>
        <w:pStyle w:val="scemptyline"/>
      </w:pPr>
    </w:p>
    <w:p w:rsidRPr="007E5030" w:rsidR="00CE4D6B" w:rsidP="007E27F0" w:rsidRDefault="00712BAB" w14:paraId="22033650" w14:textId="3612F12B">
      <w:pPr>
        <w:pStyle w:val="scnoncodifiedsection"/>
      </w:pPr>
      <w:bookmarkStart w:name="bs_num_2_0a8eea5d6" w:id="14"/>
      <w:r w:rsidRPr="007E5030">
        <w:t>S</w:t>
      </w:r>
      <w:bookmarkEnd w:id="14"/>
      <w:r w:rsidRPr="007E5030">
        <w:t>ECTION 2.</w:t>
      </w:r>
      <w:r w:rsidRPr="007E5030" w:rsidR="00CE4D6B">
        <w:tab/>
      </w:r>
      <w:r w:rsidRPr="007E5030" w:rsidR="007437DA">
        <w:t>If a public institution of higher education in this State requires a student to purchase healthcare insurance, the institution must allow such student to satisfy this requirement through membership in a healthcare sharing ministry.</w:t>
      </w:r>
    </w:p>
    <w:p w:rsidRPr="007E5030" w:rsidR="003F18F0" w:rsidP="00516939" w:rsidRDefault="003F18F0" w14:paraId="22C3B729" w14:textId="77777777">
      <w:pPr>
        <w:pStyle w:val="scemptyline"/>
      </w:pPr>
    </w:p>
    <w:p w:rsidR="003F18F0" w:rsidP="002A1C05" w:rsidRDefault="00712BAB" w14:paraId="134A0CD6" w14:textId="0E6406B4">
      <w:pPr>
        <w:pStyle w:val="scnoncodifiedsection"/>
      </w:pPr>
      <w:bookmarkStart w:name="bs_num_3_2573a5c25" w:id="15"/>
      <w:r w:rsidRPr="007E5030">
        <w:t>S</w:t>
      </w:r>
      <w:bookmarkEnd w:id="15"/>
      <w:r w:rsidRPr="007E5030">
        <w:t>ECTION 3.</w:t>
      </w:r>
      <w:r w:rsidRPr="007E5030" w:rsidR="003F18F0">
        <w:tab/>
      </w:r>
      <w:r w:rsidRPr="007E5030" w:rsidR="00C37488">
        <w:t>A healthcare sharing ministry may not be considered a third‑party payor for any purposes where the term “third‑party payor” or similar term occurs in this code, including financial assistance programs for hospitals, Medicaid, and other safety net programs for healthcare</w:t>
      </w:r>
      <w:r w:rsidRPr="007E5030" w:rsidR="00C81832">
        <w:t>.</w:t>
      </w:r>
    </w:p>
    <w:p w:rsidR="00195EB8" w:rsidP="00516939" w:rsidRDefault="00195EB8" w14:paraId="539B7356" w14:textId="77777777">
      <w:pPr>
        <w:pStyle w:val="scemptyline"/>
      </w:pPr>
    </w:p>
    <w:p w:rsidR="00195EB8" w:rsidP="00195EB8" w:rsidRDefault="00712BAB" w14:paraId="0DA4795F" w14:textId="012A3E33">
      <w:pPr>
        <w:pStyle w:val="scnoncodifiedsection"/>
      </w:pPr>
      <w:bookmarkStart w:name="bs_num_4_21c55244a" w:id="16"/>
      <w:bookmarkStart w:name="severability_273fabf7d" w:id="17"/>
      <w:r>
        <w:t>S</w:t>
      </w:r>
      <w:bookmarkEnd w:id="16"/>
      <w:r>
        <w:t>ECTION 4.</w:t>
      </w:r>
      <w:r w:rsidR="00195EB8">
        <w:tab/>
      </w:r>
      <w:bookmarkEnd w:id="17"/>
      <w:r w:rsidRPr="00B0415B" w:rsidR="00195EB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707C4" w:rsidP="00516939" w:rsidRDefault="007707C4" w14:paraId="77DC60EB" w14:textId="77777777">
      <w:pPr>
        <w:pStyle w:val="scemptyline"/>
      </w:pPr>
    </w:p>
    <w:p w:rsidR="007707C4" w:rsidP="001F2CEA" w:rsidRDefault="007707C4" w14:paraId="0F5F9AB1" w14:textId="3361BF8D">
      <w:pPr>
        <w:pStyle w:val="scnoncodifiedsection"/>
      </w:pPr>
      <w:bookmarkStart w:name="bs_num_5_2a43d063b" w:id="18"/>
      <w:r>
        <w:t>S</w:t>
      </w:r>
      <w:bookmarkEnd w:id="18"/>
      <w:r>
        <w:t>ECTION 5.</w:t>
      </w:r>
      <w:r>
        <w:tab/>
      </w:r>
      <w:r w:rsidRPr="00407BEE" w:rsidR="00407BEE">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655DBD">
        <w:t>.</w:t>
      </w:r>
    </w:p>
    <w:p w:rsidRPr="00DF3B44" w:rsidR="007E06BB" w:rsidP="00516939" w:rsidRDefault="007E06BB" w14:paraId="3D8F1FED" w14:textId="2F099351">
      <w:pPr>
        <w:pStyle w:val="scemptyline"/>
      </w:pPr>
    </w:p>
    <w:p w:rsidRPr="00DF3B44" w:rsidR="007A10F1" w:rsidP="007A10F1" w:rsidRDefault="00407BEE" w14:paraId="0E9393B4" w14:textId="1F0A6887">
      <w:pPr>
        <w:pStyle w:val="scnoncodifiedsection"/>
      </w:pPr>
      <w:bookmarkStart w:name="bs_num_6_lastsection" w:id="19"/>
      <w:bookmarkStart w:name="eff_date_section" w:id="20"/>
      <w:bookmarkStart w:name="_Hlk77157096" w:id="21"/>
      <w:r>
        <w:t>S</w:t>
      </w:r>
      <w:bookmarkEnd w:id="19"/>
      <w:r>
        <w:t>ECTION 6.</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6B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5EDCA8" w:rsidR="00685035" w:rsidRPr="007B4AF7" w:rsidRDefault="00E31D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[0537]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0E4"/>
    <w:rsid w:val="00037F04"/>
    <w:rsid w:val="000404BF"/>
    <w:rsid w:val="00044B84"/>
    <w:rsid w:val="000479D0"/>
    <w:rsid w:val="0006464F"/>
    <w:rsid w:val="00066B54"/>
    <w:rsid w:val="00072D64"/>
    <w:rsid w:val="00072FCD"/>
    <w:rsid w:val="00074A4F"/>
    <w:rsid w:val="000A3C25"/>
    <w:rsid w:val="000B4C02"/>
    <w:rsid w:val="000B5B4A"/>
    <w:rsid w:val="000B7FE1"/>
    <w:rsid w:val="000C3E88"/>
    <w:rsid w:val="000C46B9"/>
    <w:rsid w:val="000C58E4"/>
    <w:rsid w:val="000C6F9A"/>
    <w:rsid w:val="000C7DE7"/>
    <w:rsid w:val="000D2F44"/>
    <w:rsid w:val="000D33E4"/>
    <w:rsid w:val="000E578A"/>
    <w:rsid w:val="000F2250"/>
    <w:rsid w:val="0010329A"/>
    <w:rsid w:val="001164F9"/>
    <w:rsid w:val="0011719C"/>
    <w:rsid w:val="00140049"/>
    <w:rsid w:val="00171601"/>
    <w:rsid w:val="001730EB"/>
    <w:rsid w:val="00173276"/>
    <w:rsid w:val="0019025B"/>
    <w:rsid w:val="00192AF7"/>
    <w:rsid w:val="00195EB8"/>
    <w:rsid w:val="00197366"/>
    <w:rsid w:val="001A136C"/>
    <w:rsid w:val="001A688D"/>
    <w:rsid w:val="001B6DA2"/>
    <w:rsid w:val="001C25EC"/>
    <w:rsid w:val="001C49A4"/>
    <w:rsid w:val="001F2A41"/>
    <w:rsid w:val="001F2CEA"/>
    <w:rsid w:val="001F313F"/>
    <w:rsid w:val="001F331D"/>
    <w:rsid w:val="001F394C"/>
    <w:rsid w:val="002038AA"/>
    <w:rsid w:val="002114C8"/>
    <w:rsid w:val="0021166F"/>
    <w:rsid w:val="00212FC3"/>
    <w:rsid w:val="002162DF"/>
    <w:rsid w:val="00230038"/>
    <w:rsid w:val="00233975"/>
    <w:rsid w:val="00236D73"/>
    <w:rsid w:val="00257F60"/>
    <w:rsid w:val="002625EA"/>
    <w:rsid w:val="00264AE9"/>
    <w:rsid w:val="00272106"/>
    <w:rsid w:val="00275AE6"/>
    <w:rsid w:val="002836D8"/>
    <w:rsid w:val="00284D8B"/>
    <w:rsid w:val="002A1C05"/>
    <w:rsid w:val="002A7989"/>
    <w:rsid w:val="002B02F3"/>
    <w:rsid w:val="002C3463"/>
    <w:rsid w:val="002D266D"/>
    <w:rsid w:val="002D5B3D"/>
    <w:rsid w:val="002D7447"/>
    <w:rsid w:val="002E315A"/>
    <w:rsid w:val="002E4F8C"/>
    <w:rsid w:val="002E6B2A"/>
    <w:rsid w:val="002F183F"/>
    <w:rsid w:val="002F560C"/>
    <w:rsid w:val="002F5847"/>
    <w:rsid w:val="0030425A"/>
    <w:rsid w:val="00304294"/>
    <w:rsid w:val="00321340"/>
    <w:rsid w:val="003421F1"/>
    <w:rsid w:val="0034279C"/>
    <w:rsid w:val="00354F64"/>
    <w:rsid w:val="003559A1"/>
    <w:rsid w:val="00361563"/>
    <w:rsid w:val="00371D36"/>
    <w:rsid w:val="00373E17"/>
    <w:rsid w:val="0037750E"/>
    <w:rsid w:val="003775E6"/>
    <w:rsid w:val="00381998"/>
    <w:rsid w:val="00382614"/>
    <w:rsid w:val="003A5F1C"/>
    <w:rsid w:val="003C3E2E"/>
    <w:rsid w:val="003D4A3C"/>
    <w:rsid w:val="003D55B2"/>
    <w:rsid w:val="003E0033"/>
    <w:rsid w:val="003E25E6"/>
    <w:rsid w:val="003E5452"/>
    <w:rsid w:val="003E7165"/>
    <w:rsid w:val="003E7FF6"/>
    <w:rsid w:val="003F18F0"/>
    <w:rsid w:val="003F4269"/>
    <w:rsid w:val="004046B5"/>
    <w:rsid w:val="00406F27"/>
    <w:rsid w:val="00407BEE"/>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1E96"/>
    <w:rsid w:val="004C20BC"/>
    <w:rsid w:val="004C5C9A"/>
    <w:rsid w:val="004D1442"/>
    <w:rsid w:val="004D3DCB"/>
    <w:rsid w:val="004E7DDE"/>
    <w:rsid w:val="004F0090"/>
    <w:rsid w:val="004F172C"/>
    <w:rsid w:val="005002ED"/>
    <w:rsid w:val="00500DBC"/>
    <w:rsid w:val="005102BE"/>
    <w:rsid w:val="00516939"/>
    <w:rsid w:val="00523F7F"/>
    <w:rsid w:val="00524D54"/>
    <w:rsid w:val="00525CE0"/>
    <w:rsid w:val="0054531B"/>
    <w:rsid w:val="00546C24"/>
    <w:rsid w:val="005476FF"/>
    <w:rsid w:val="005516F6"/>
    <w:rsid w:val="00552842"/>
    <w:rsid w:val="00554E89"/>
    <w:rsid w:val="0056122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86B"/>
    <w:rsid w:val="00623BEA"/>
    <w:rsid w:val="006347E9"/>
    <w:rsid w:val="00640C87"/>
    <w:rsid w:val="006454BB"/>
    <w:rsid w:val="00655DBD"/>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974"/>
    <w:rsid w:val="00711AA9"/>
    <w:rsid w:val="00712BAB"/>
    <w:rsid w:val="00722155"/>
    <w:rsid w:val="00737F19"/>
    <w:rsid w:val="007437DA"/>
    <w:rsid w:val="007707C4"/>
    <w:rsid w:val="00774B31"/>
    <w:rsid w:val="00782BF8"/>
    <w:rsid w:val="00783C75"/>
    <w:rsid w:val="00783DC5"/>
    <w:rsid w:val="007849D9"/>
    <w:rsid w:val="00787433"/>
    <w:rsid w:val="007A10F1"/>
    <w:rsid w:val="007A3D50"/>
    <w:rsid w:val="007B2D29"/>
    <w:rsid w:val="007B412F"/>
    <w:rsid w:val="007B4AF7"/>
    <w:rsid w:val="007B4DBF"/>
    <w:rsid w:val="007C5458"/>
    <w:rsid w:val="007D2C67"/>
    <w:rsid w:val="007E06BB"/>
    <w:rsid w:val="007E27F0"/>
    <w:rsid w:val="007E5030"/>
    <w:rsid w:val="007F50D1"/>
    <w:rsid w:val="00816D52"/>
    <w:rsid w:val="00831048"/>
    <w:rsid w:val="00834272"/>
    <w:rsid w:val="00856F38"/>
    <w:rsid w:val="008625C1"/>
    <w:rsid w:val="00864AF8"/>
    <w:rsid w:val="008806F9"/>
    <w:rsid w:val="008A57E3"/>
    <w:rsid w:val="008B5BF4"/>
    <w:rsid w:val="008C0CEE"/>
    <w:rsid w:val="008C1B18"/>
    <w:rsid w:val="008D46EC"/>
    <w:rsid w:val="008E0E25"/>
    <w:rsid w:val="008E61A1"/>
    <w:rsid w:val="008F58F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3E1D"/>
    <w:rsid w:val="00AF1688"/>
    <w:rsid w:val="00AF46E6"/>
    <w:rsid w:val="00AF5139"/>
    <w:rsid w:val="00B009C6"/>
    <w:rsid w:val="00B06EDA"/>
    <w:rsid w:val="00B1161F"/>
    <w:rsid w:val="00B11661"/>
    <w:rsid w:val="00B2441C"/>
    <w:rsid w:val="00B32B4D"/>
    <w:rsid w:val="00B36BF6"/>
    <w:rsid w:val="00B4137E"/>
    <w:rsid w:val="00B54DF7"/>
    <w:rsid w:val="00B56223"/>
    <w:rsid w:val="00B56E79"/>
    <w:rsid w:val="00B57AA7"/>
    <w:rsid w:val="00B637AA"/>
    <w:rsid w:val="00B7592C"/>
    <w:rsid w:val="00B760C5"/>
    <w:rsid w:val="00B809D3"/>
    <w:rsid w:val="00B84B66"/>
    <w:rsid w:val="00B85475"/>
    <w:rsid w:val="00B9090A"/>
    <w:rsid w:val="00B92196"/>
    <w:rsid w:val="00B9228D"/>
    <w:rsid w:val="00B929EC"/>
    <w:rsid w:val="00BB0725"/>
    <w:rsid w:val="00BC408A"/>
    <w:rsid w:val="00BC5023"/>
    <w:rsid w:val="00BC556C"/>
    <w:rsid w:val="00BD3F8E"/>
    <w:rsid w:val="00BD42DA"/>
    <w:rsid w:val="00BD4684"/>
    <w:rsid w:val="00BE08A7"/>
    <w:rsid w:val="00BE4391"/>
    <w:rsid w:val="00BF3E48"/>
    <w:rsid w:val="00C15F1B"/>
    <w:rsid w:val="00C16288"/>
    <w:rsid w:val="00C17D1D"/>
    <w:rsid w:val="00C37488"/>
    <w:rsid w:val="00C45923"/>
    <w:rsid w:val="00C543E7"/>
    <w:rsid w:val="00C57C5A"/>
    <w:rsid w:val="00C70225"/>
    <w:rsid w:val="00C72198"/>
    <w:rsid w:val="00C73C7D"/>
    <w:rsid w:val="00C75005"/>
    <w:rsid w:val="00C81832"/>
    <w:rsid w:val="00C970DF"/>
    <w:rsid w:val="00CA7E71"/>
    <w:rsid w:val="00CB2673"/>
    <w:rsid w:val="00CB701D"/>
    <w:rsid w:val="00CC3F0E"/>
    <w:rsid w:val="00CD08C9"/>
    <w:rsid w:val="00CD1FE8"/>
    <w:rsid w:val="00CD38CD"/>
    <w:rsid w:val="00CD3E0C"/>
    <w:rsid w:val="00CD5565"/>
    <w:rsid w:val="00CD616C"/>
    <w:rsid w:val="00CE4D6B"/>
    <w:rsid w:val="00CF1647"/>
    <w:rsid w:val="00CF68D6"/>
    <w:rsid w:val="00CF7B4A"/>
    <w:rsid w:val="00D009F8"/>
    <w:rsid w:val="00D078DA"/>
    <w:rsid w:val="00D14995"/>
    <w:rsid w:val="00D2455C"/>
    <w:rsid w:val="00D25023"/>
    <w:rsid w:val="00D27F8C"/>
    <w:rsid w:val="00D33843"/>
    <w:rsid w:val="00D54A6F"/>
    <w:rsid w:val="00D57D57"/>
    <w:rsid w:val="00D62E42"/>
    <w:rsid w:val="00D7080F"/>
    <w:rsid w:val="00D772FB"/>
    <w:rsid w:val="00DA1AA0"/>
    <w:rsid w:val="00DA405B"/>
    <w:rsid w:val="00DC44A8"/>
    <w:rsid w:val="00DE4BEE"/>
    <w:rsid w:val="00DE5B3D"/>
    <w:rsid w:val="00DE7112"/>
    <w:rsid w:val="00DF19BE"/>
    <w:rsid w:val="00DF3B44"/>
    <w:rsid w:val="00E1372E"/>
    <w:rsid w:val="00E21D30"/>
    <w:rsid w:val="00E24D9A"/>
    <w:rsid w:val="00E27805"/>
    <w:rsid w:val="00E27A11"/>
    <w:rsid w:val="00E30497"/>
    <w:rsid w:val="00E31D5B"/>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3AFB"/>
    <w:rsid w:val="00EF531F"/>
    <w:rsid w:val="00F05FE8"/>
    <w:rsid w:val="00F13D87"/>
    <w:rsid w:val="00F149E5"/>
    <w:rsid w:val="00F15E33"/>
    <w:rsid w:val="00F17DA2"/>
    <w:rsid w:val="00F22EC0"/>
    <w:rsid w:val="00F27D7B"/>
    <w:rsid w:val="00F31D34"/>
    <w:rsid w:val="00F342A1"/>
    <w:rsid w:val="00F36AC9"/>
    <w:rsid w:val="00F36FBA"/>
    <w:rsid w:val="00F44D36"/>
    <w:rsid w:val="00F46262"/>
    <w:rsid w:val="00F4795D"/>
    <w:rsid w:val="00F50A61"/>
    <w:rsid w:val="00F525CD"/>
    <w:rsid w:val="00F5286C"/>
    <w:rsid w:val="00F52E12"/>
    <w:rsid w:val="00F638CA"/>
    <w:rsid w:val="00F65A54"/>
    <w:rsid w:val="00F71B7C"/>
    <w:rsid w:val="00F900B4"/>
    <w:rsid w:val="00FA0F2E"/>
    <w:rsid w:val="00FA119A"/>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57C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amp;session=125&amp;summary=B" TargetMode="External" Id="R42685c4c04d248a5" /><Relationship Type="http://schemas.openxmlformats.org/officeDocument/2006/relationships/hyperlink" Target="https://www.scstatehouse.gov/sess125_2023-2024/prever/537_20230215.docx" TargetMode="External" Id="Rb6d4b069d9344e49" /><Relationship Type="http://schemas.openxmlformats.org/officeDocument/2006/relationships/hyperlink" Target="https://www.scstatehouse.gov/sess125_2023-2024/prever/537_20230216.docx" TargetMode="External" Id="Ra4b69380a9334858" /><Relationship Type="http://schemas.openxmlformats.org/officeDocument/2006/relationships/hyperlink" Target="h:\sj\20230215.docx" TargetMode="External" Id="R29e6e8d4a7e843c8" /><Relationship Type="http://schemas.openxmlformats.org/officeDocument/2006/relationships/hyperlink" Target="h:\sj\20230215.docx" TargetMode="External" Id="Rd209960d9ce045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E10A3"/>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c831b2cd-ac1b-4075-af68-33281c6915a7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INTRODATE>2023-02-15</T_BILL_D_INTRODATE>
  <T_BILL_D_SENATEINTRODATE>2023-02-15</T_BILL_D_SENATEINTRODATE>
  <T_BILL_N_INTERNALVERSIONNUMBER>1</T_BILL_N_INTERNALVERSIONNUMBER>
  <T_BILL_N_SESSION>125</T_BILL_N_SESSION>
  <T_BILL_N_VERSIONNUMBER>1</T_BILL_N_VERSIONNUMBER>
  <T_BILL_N_YEAR>2023</T_BILL_N_YEAR>
  <T_BILL_REQUEST_REQUEST>ee28d995-e53e-4d06-a0a8-1f6fcec0f8c9</T_BILL_REQUEST_REQUEST>
  <T_BILL_R_ORIGINALDRAFT>ffd0caea-c9b1-45c1-9668-337992783567</T_BILL_R_ORIGINALDRAFT>
  <T_BILL_SPONSOR_SPONSOR>fc9e4f71-a4e5-432b-b9b4-d13cccd6c249</T_BILL_SPONSOR_SPONSOR>
  <T_BILL_T_BILLNAME>[0537]</T_BILL_T_BILLNAME>
  <T_BILL_T_BILLNUMBER>537</T_BILL_T_BILLNUMBER>
  <T_BILL_T_BILLTITLE>TO AMEND THE SOUTH CAROLINA CODE OF LAWS BY ADDING SECTION 38‑5‑25 SO AS TO PROVIDE THAT A HEALTH CARE SHARING MINISTRY IS A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 CARE SHARING MINISTRY IS NOT INSURANCE.</T_BILL_T_BILLTITLE>
  <T_BILL_T_CHAMBER>senate</T_BILL_T_CHAMBER>
  <T_BILL_T_FILENAME> </T_BILL_T_FILENAME>
  <T_BILL_T_LEGTYPE>bill_statewide</T_BILL_T_LEGTYPE>
  <T_BILL_T_SECTIONS>[{"SectionUUID":"dbac1719-4381-48da-a103-801a5258bd88","SectionName":"code_section","SectionNumber":1,"SectionType":"code_section","CodeSections":[{"CodeSectionBookmarkName":"ns_T38C5N25_019ed63b3","IsConstitutionSection":false,"Identity":"38-5-25","IsNew":true,"SubSections":[{"Level":1,"Identity":"T38C5N25SA","SubSectionBookmarkName":"ss_T38C5N25SA_lv1_50edd2c9d","IsNewSubSection":false},{"Level":1,"Identity":"T38C5N25SB","SubSectionBookmarkName":"ss_T38C5N25SB_lv1_fea24aa5e","IsNewSubSection":false},{"Level":2,"Identity":"T38C5N25S1","SubSectionBookmarkName":"ss_T38C5N25S1_lv2_c5ca7fa34","IsNewSubSection":false},{"Level":2,"Identity":"T38C5N25S2","SubSectionBookmarkName":"ss_T38C5N25S2_lv2_4ae7e617e","IsNewSubSection":false},{"Level":2,"Identity":"T38C5N25S3","SubSectionBookmarkName":"ss_T38C5N25S3_lv2_2ee9788e7","IsNewSubSection":false},{"Level":2,"Identity":"T38C5N25S4","SubSectionBookmarkName":"ss_T38C5N25S4_lv2_7e48f9f1e","IsNewSubSection":false},{"Level":2,"Identity":"T38C5N25S5","SubSectionBookmarkName":"ss_T38C5N25S5_lv2_a214af7b2","IsNewSubSection":false},{"Level":2,"Identity":"T38C5N25S6","SubSectionBookmarkName":"ss_T38C5N25S6_lv2_7a7dfeed8","IsNewSubSection":false},{"Level":2,"Identity":"T38C5N25S7","SubSectionBookmarkName":"ss_T38C5N25S7_lv2_176640a4c","IsNewSubSection":false}],"TitleRelatedTo":"","TitleSoAsTo":"PROVIDE THAT A HEALTHCARE SHARING MINISTRY IS A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INSURANCE","Deleted":false}],"TitleText":"","DisableControls":false,"Deleted":false,"RepealItems":[],"SectionBookmarkName":"bs_num_1_7d76159cb"},{"SectionUUID":"870843cd-6890-4b37-a664-d238a65a2a8a","SectionName":"New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6fc64361-8011-4b6c-9975-eff4186256b2","SectionName":"New Blank SECTION","SectionNumber":5,"SectionType":"new","CodeSections":[],"TitleText":"","DisableControls":false,"Deleted":false,"RepealItems":[],"SectionBookmarkName":"bs_num_5_2a43d063b"},{"SectionUUID":"8f03ca95-8faa-4d43-a9c2-8afc498075bd","SectionName":"standard_eff_date_section","SectionNumber":6,"SectionType":"drafting_clause","CodeSections":[],"TitleText":"","DisableControls":false,"Deleted":false,"RepealItems":[],"SectionBookmarkName":"bs_num_6_lastsection"}]</T_BILL_T_SECTIONS>
  <T_BILL_T_SECTIONSHISTORY>[{"Id":19,"SectionsList":[{"SectionUUID":"870843cd-6890-4b37-a664-d238a65a2a8a","SectionName":"New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8f03ca95-8faa-4d43-a9c2-8afc498075bd","SectionName":"standard_eff_date_section","SectionNumber":6,"SectionType":"drafting_clause","CodeSections":[],"TitleText":"","DisableControls":false,"Deleted":false,"RepealItems":[],"SectionBookmarkName":"bs_num_6_lastsection"},{"SectionUUID":"dbac1719-4381-48da-a103-801a5258bd88","SectionName":"code_section","SectionNumber":1,"SectionType":"code_section","CodeSections":[{"CodeSectionBookmarkName":"ns_T38C5N25_019ed63b3","IsConstitutionSection":false,"Identity":"38-5-25","IsNew":true,"SubSections":[],"TitleRelatedTo":"","TitleSoAsTo":"PROVIDE THAT A HEALTHCARE SHARING MINISTRY IS A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INSURANCE","Deleted":false}],"TitleText":"","DisableControls":false,"Deleted":false,"RepealItems":[],"SectionBookmarkName":"bs_num_1_7d76159cb"},{"SectionUUID":"6fc64361-8011-4b6c-9975-eff4186256b2","SectionName":"New Blank SECTION","SectionNumber":5,"SectionType":"new","CodeSections":[],"TitleText":"","DisableControls":false,"Deleted":false,"RepealItems":[],"SectionBookmarkName":"bs_num_5_2a43d063b"}],"Timestamp":"2023-02-07T11:46:52.3496764-05:00","Username":null},{"Id":18,"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8f03ca95-8faa-4d43-a9c2-8afc498075bd","SectionName":"standard_eff_date_section","SectionNumber":6,"SectionType":"drafting_clause","CodeSections":[],"TitleText":"","DisableControls":false,"Deleted":false,"RepealItems":[],"SectionBookmarkName":"bs_num_6_lastsection"},{"SectionUUID":"dbac1719-4381-48da-a103-801a5258bd88","SectionName":"code_section","SectionNumber":1,"SectionType":"code_section","CodeSections":[{"CodeSectionBookmarkName":"ns_T38C5N25_019ed63b3","IsConstitutionSection":false,"Identity":"38-5-25","IsNew":true,"SubSections":[],"TitleRelatedTo":"","TitleSoAsTo":"PROVIDE THAT A HEALTHCARE SHARING MINISTRY IS A NONPROFIT, TAX-EXEMPT ORGANIZATION THAT ESTABLISHES CRITERIA AND PROCEDURES TO FACILITATE MATCHING PARTICIPANTS HAVING FINANCIAL OR MEDICAL NEEDS WITH OTHER PARTICIPANTS WHO ARE ABLE TO ASSIST IN MEETING THOSE NEEDS OR THAT HELPS PROOVIDE FOR THE FINANCIAL OR MEDICAL NEEDS OF A PARTICIPANT THROUGH CONTRIBUTIONS OF ANOTHER PARTICIPANT AND TO FURTHER PROVIDE THAT SUCH A HEALTHCARE SHARING MINISTRY IS NOT INSURANCE","Deleted":false}],"TitleText":"","DisableControls":false,"Deleted":false,"RepealItems":[],"SectionBookmarkName":"bs_num_1_7d76159cb"},{"SectionUUID":"6fc64361-8011-4b6c-9975-eff4186256b2","SectionName":"New Blank SECTION","SectionNumber":5,"SectionType":"new","CodeSections":[],"TitleText":"","DisableControls":false,"Deleted":false,"RepealItems":[],"SectionBookmarkName":"bs_num_5_2a43d063b"}],"Timestamp":"2023-02-07T11:46:13.9633475-05:00","Username":null},{"Id":17,"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8f03ca95-8faa-4d43-a9c2-8afc498075bd","SectionName":"standard_eff_date_section","SectionNumber":6,"SectionType":"drafting_clause","CodeSections":[],"TitleText":"","DisableControls":false,"Deleted":false,"RepealItems":[],"SectionBookmarkName":"bs_num_6_lastsection"},{"SectionUUID":"dbac1719-4381-48da-a103-801a5258bd88","SectionName":"code_section","SectionNumber":1,"SectionType":"code_section","CodeSections":[{"CodeSectionBookmarkName":"ns_T38C5N25_019ed63b3","IsConstitutionSection":false,"Identity":"38-5-25","IsNew":true,"SubSections":[],"TitleRelatedTo":"","TitleSoAsTo":"","Deleted":false}],"TitleText":"","DisableControls":false,"Deleted":false,"RepealItems":[],"SectionBookmarkName":"bs_num_1_7d76159cb"},{"SectionUUID":"6fc64361-8011-4b6c-9975-eff4186256b2","SectionName":"New Blank SECTION","SectionNumber":5,"SectionType":"new","CodeSections":[],"TitleText":"","DisableControls":false,"Deleted":false,"RepealItems":[],"SectionBookmarkName":"bs_num_5_2a43d063b"}],"Timestamp":"2023-02-07T11:44:44.4376905-05:00","Username":null},{"Id":16,"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af93328e-0750-4f6e-9d1b-324181d2002e","SectionName":"Savings","SectionNumber":6,"SectionType":"new","CodeSections":[],"TitleText":"","DisableControls":false,"Deleted":false,"RepealItems":[],"SectionBookmarkName":"bs_num_6_c9e37ee49"},{"SectionUUID":"8f03ca95-8faa-4d43-a9c2-8afc498075bd","SectionName":"standard_eff_date_section","SectionNumber":7,"SectionType":"drafting_clause","CodeSections":[],"TitleText":"","DisableControls":false,"Deleted":false,"RepealItems":[],"SectionBookmarkName":"bs_num_7_lastsection"},{"SectionUUID":"dbac1719-4381-48da-a103-801a5258bd88","SectionName":"code_section","SectionNumber":1,"SectionType":"code_section","CodeSections":[{"CodeSectionBookmarkName":"ns_T38C5N25_019ed63b3","IsConstitutionSection":false,"Identity":"38-5-25","IsNew":true,"SubSections":[],"TitleRelatedTo":"","TitleSoAsTo":"","Deleted":false}],"TitleText":"","DisableControls":false,"Deleted":false,"RepealItems":[],"SectionBookmarkName":"bs_num_1_7d76159cb"},{"SectionUUID":"6fc64361-8011-4b6c-9975-eff4186256b2","SectionName":"New Blank SECTION","SectionNumber":5,"SectionType":"new","CodeSections":[],"TitleText":"","DisableControls":false,"Deleted":false,"RepealItems":[],"SectionBookmarkName":"bs_num_5_2a43d063b"}],"Timestamp":"2023-02-07T11:44:33.1704504-05:00","Username":null},{"Id":15,"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af93328e-0750-4f6e-9d1b-324181d2002e","SectionName":"Savings","SectionNumber":6,"SectionType":"new","CodeSections":[],"TitleText":"","DisableControls":false,"Deleted":false,"RepealItems":[],"SectionBookmarkName":"bs_num_6_c9e37ee49"},{"SectionUUID":"8f03ca95-8faa-4d43-a9c2-8afc498075bd","SectionName":"standard_eff_date_section","SectionNumber":7,"SectionType":"drafting_clause","CodeSections":[],"TitleText":"","DisableControls":false,"Deleted":false,"RepealItems":[],"SectionBookmarkName":"bs_num_7_lastsection"},{"SectionUUID":"dbac1719-4381-48da-a103-801a5258bd88","SectionName":"code_section","SectionNumber":1,"SectionType":"code_section","CodeSections":[{"CodeSectionBookmarkName":"ns_T38C5N25_019ed63b3","IsConstitutionSection":false,"Identity":"38-5-25","IsNew":true,"SubSections":[],"TitleRelatedTo":"","TitleSoAsTo":"","Deleted":false}],"TitleText":"","DisableControls":false,"Deleted":false,"RepealItems":[],"SectionBookmarkName":"bs_num_1_7d76159cb"},{"SectionUUID":"6fc64361-8011-4b6c-9975-eff4186256b2","SectionName":"New Blank SECTION","SectionNumber":5,"SectionType":"new","CodeSections":[],"TitleText":"","DisableControls":false,"Deleted":false,"RepealItems":[],"SectionBookmarkName":"bs_num_5_2a43d063b"}],"Timestamp":"2023-02-07T11:44:32.0674314-05:00","Username":null},{"Id":14,"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af93328e-0750-4f6e-9d1b-324181d2002e","SectionName":"Savings","SectionNumber":5,"SectionType":"new","CodeSections":[],"TitleText":"","DisableControls":false,"Deleted":false,"RepealItems":[],"SectionBookmarkName":"bs_num_5_c9e37ee49"},{"SectionUUID":"8f03ca95-8faa-4d43-a9c2-8afc498075bd","SectionName":"standard_eff_date_section","SectionNumber":6,"SectionType":"drafting_clause","CodeSections":[],"TitleText":"","DisableControls":false,"Deleted":false,"RepealItems":[],"SectionBookmarkName":"bs_num_6_lastsection"},{"SectionUUID":"dbac1719-4381-48da-a103-801a5258bd88","SectionName":"code_section","SectionNumber":1,"SectionType":"code_section","CodeSections":[{"CodeSectionBookmarkName":"ns_T38C5N25_019ed63b3","IsConstitutionSection":false,"Identity":"38-5-25","IsNew":true,"SubSections":[],"TitleRelatedTo":"","TitleSoAsTo":"","Deleted":false}],"TitleText":"","DisableControls":false,"Deleted":false,"RepealItems":[],"SectionBookmarkName":"bs_num_1_7d76159cb"}],"Timestamp":"2023-02-07T11:44:24.9574303-05:00","Username":null},{"Id":13,"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af93328e-0750-4f6e-9d1b-324181d2002e","SectionName":"Savings","SectionNumber":5,"SectionType":"new","CodeSections":[],"TitleText":"","DisableControls":false,"Deleted":false,"RepealItems":[],"SectionBookmarkName":"bs_num_5_c9e37ee49"},{"SectionUUID":"8f03ca95-8faa-4d43-a9c2-8afc498075bd","SectionName":"standard_eff_date_section","SectionNumber":7,"SectionType":"drafting_clause","CodeSections":[],"TitleText":"","DisableControls":false,"Deleted":false,"RepealItems":[],"SectionBookmarkName":"bs_num_7_lastsection"},{"SectionUUID":"dbac1719-4381-48da-a103-801a5258bd88","SectionName":"code_section","SectionNumber":1,"SectionType":"code_section","CodeSections":[{"CodeSectionBookmarkName":"ns_T38C5N25_019ed63b3","IsConstitutionSection":false,"Identity":"38-5-25","IsNew":true,"SubSections":[],"TitleRelatedTo":"","TitleSoAsTo":"","Deleted":false}],"TitleText":"","DisableControls":false,"Deleted":false,"RepealItems":[],"SectionBookmarkName":"bs_num_1_7d76159cb"},{"SectionUUID":"24a7693f-bbd0-43d4-87c2-39ff9717baaf","SectionName":"Severability","SectionNumber":6,"SectionType":"new","CodeSections":[],"TitleText":"","DisableControls":false,"Deleted":false,"RepealItems":[],"SectionBookmarkName":"bs_num_6_f386da615"}],"Timestamp":"2023-02-07T11:44:12.3230827-05:00","Username":null},{"Id":12,"SectionsList":[{"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af93328e-0750-4f6e-9d1b-324181d2002e","SectionName":"Savings","SectionNumber":5,"SectionType":"new","CodeSections":[],"TitleText":"","DisableControls":false,"Deleted":false,"RepealItems":[],"SectionBookmarkName":"bs_num_5_c9e37ee49"},{"SectionUUID":"8f03ca95-8faa-4d43-a9c2-8afc498075bd","SectionName":"standard_eff_date_section","SectionNumber":6,"SectionType":"drafting_clause","CodeSections":[],"TitleText":"","DisableControls":false,"Deleted":false,"RepealItems":[],"SectionBookmarkName":"bs_num_6_lastsection"},{"SectionUUID":"dbac1719-4381-48da-a103-801a5258bd88","SectionName":"code_section","SectionNumber":1,"SectionType":"code_section","CodeSections":[{"CodeSectionBookmarkName":"ns_T38C5N25_019ed63b3","IsConstitutionSection":false,"Identity":"38-5-25","IsNew":true,"SubSections":[],"TitleRelatedTo":"","TitleSoAsTo":"","Deleted":false}],"TitleText":"","DisableControls":false,"Deleted":false,"RepealItems":[],"SectionBookmarkName":"bs_num_1_7d76159cb"}],"Timestamp":"2023-02-07T11:43:38.1239292-05:00","Username":null},{"Id":11,"SectionsList":[{"SectionUUID":"7ce42835-70e3-492f-8aac-d7ae1810d337","SectionName":"code_section","SectionNumber":1,"SectionType":"code_section","CodeSections":[],"TitleText":"TO PROVIDE THAT A HEALTHCARE SHARING MINISTRY IS A NONPROFIT, TAX-EXEMPT ORGANIZATION THAT ESTABLISHES CRITERIA AND PROCEDURES TO FACILITATE MATCHING PARTICIPANTS HAVING FINANCIAL OR MEDICAL NEEDS WITH OTHER PARTICIPANTS WHO ARE ABLE TO ASSIST IN MEETING THOSE NEEDS OR THAT HELPS PROOVIDE FOR THE FINANCIAL OR MEDICAL NEEDS OF A PARTICIPANT THROUGH CONTRIBUTIONS OF ANOTHER PARTICIPANT AND TO FURTHER PROVIDE THAT SUCH A HEALTHCARE SHARING MINISTRY IS NOT INSURANCE","DisableControls":false,"Deleted":false,"RepealItems":[],"SectionBookmarkName":"bs_num_1_59d34004d"},{"SectionUUID":"870843cd-6890-4b37-a664-d238a65a2a8a","SectionName":"New Blank SECTION","SectionNumber":3,"SectionType":"new","CodeSections":[],"TitleText":"","DisableControls":false,"Deleted":false,"RepealItems":[],"SectionBookmarkName":"bs_num_3_0a8eea5d6"},{"SectionUUID":"9d185ab1-042f-402f-a6d1-879a623c6c46","SectionName":"New Blank SECTION","SectionNumber":4,"SectionType":"new","CodeSections":[],"TitleText":"","DisableControls":false,"Deleted":false,"RepealItems":[],"SectionBookmarkName":"bs_num_4_2573a5c25"},{"SectionUUID":"42a51331-0d78-4894-893f-8f0f1b571b1a","SectionName":"Severability","SectionNumber":5,"SectionType":"new","CodeSections":[],"TitleText":"","DisableControls":false,"Deleted":false,"RepealItems":[],"SectionBookmarkName":"bs_num_5_21c55244a"},{"SectionUUID":"af93328e-0750-4f6e-9d1b-324181d2002e","SectionName":"Savings","SectionNumber":6,"SectionType":"new","CodeSections":[],"TitleText":"","DisableControls":false,"Deleted":false,"RepealItems":[],"SectionBookmarkName":"bs_num_6_c9e37ee49"},{"SectionUUID":"8f03ca95-8faa-4d43-a9c2-8afc498075bd","SectionName":"standard_eff_date_section","SectionNumber":7,"SectionType":"drafting_clause","CodeSections":[],"TitleText":"","DisableControls":false,"Deleted":false,"RepealItems":[],"SectionBookmarkName":"bs_num_7_lastsection"},{"SectionUUID":"dbac1719-4381-48da-a103-801a5258bd88","SectionName":"code_section","SectionNumber":2,"SectionType":"code_section","CodeSections":[{"CodeSectionBookmarkName":"ns_T38C5N25_019ed63b3","IsConstitutionSection":false,"Identity":"38-5-25","IsNew":true,"SubSections":[],"TitleRelatedTo":"","TitleSoAsTo":"","Deleted":false}],"TitleText":"","DisableControls":false,"Deleted":false,"RepealItems":[],"SectionBookmarkName":"bs_num_2_7d76159cb"}],"Timestamp":"2023-02-07T11:43:06.6284732-05:00","Username":null},{"Id":10,"SectionsList":[{"SectionUUID":"7ce42835-70e3-492f-8aac-d7ae1810d337","SectionName":"code_section","SectionNumber":1,"SectionType":"code_section","CodeSections":[],"TitleText":"TO PROVIDE THAT A HEALTHCARE SHARING MINISTRY IS A NONPROFIT, TAX-EXEMPT ORGANIZATION THAT ESTABLISHES CRITERIA AND PROCEDURES TO FACILITATE MATCHING PARTICIPANTS HAVING FINANCIAL OR MEDICAL NEEDS WITH OTHER PARTICIPANTS WHO ARE ABLE TO ASSIST IN MEETING THOSE NEEDS OR THAT HELPS PROOVIDE FOR THE FINANCIAL OR MEDICAL NEEDS OF A PARTICIPANT THROUGH CONTRIBUTIONS OF ANOTHER PARTICIPANT AND TO FURTHER PROVIDE THAT SUCH A HEALTHCARE SHARING MINISTRY IS NOT INSURANCE","DisableControls":false,"Deleted":false,"RepealItems":[],"SectionBookmarkName":"bs_num_1_59d34004d"},{"SectionUUID":"870843cd-6890-4b37-a664-d238a65a2a8a","SectionName":"New Blank SECTION","SectionNumber":3,"SectionType":"new","CodeSections":[],"TitleText":"","DisableControls":false,"Deleted":false,"RepealItems":[],"SectionBookmarkName":"bs_num_3_0a8eea5d6"},{"SectionUUID":"9d185ab1-042f-402f-a6d1-879a623c6c46","SectionName":"New Blank SECTION","SectionNumber":4,"SectionType":"new","CodeSections":[],"TitleText":"","DisableControls":false,"Deleted":false,"RepealItems":[],"SectionBookmarkName":"bs_num_4_2573a5c25"},{"SectionUUID":"42a51331-0d78-4894-893f-8f0f1b571b1a","SectionName":"Severability","SectionNumber":5,"SectionType":"new","CodeSections":[],"TitleText":"","DisableControls":false,"Deleted":false,"RepealItems":[],"SectionBookmarkName":"bs_num_5_21c55244a"},{"SectionUUID":"af93328e-0750-4f6e-9d1b-324181d2002e","SectionName":"Savings","SectionNumber":6,"SectionType":"new","CodeSections":[],"TitleText":"","DisableControls":false,"Deleted":false,"RepealItems":[],"SectionBookmarkName":"bs_num_6_c9e37ee49"},{"SectionUUID":"8f03ca95-8faa-4d43-a9c2-8afc498075bd","SectionName":"standard_eff_date_section","SectionNumber":7,"SectionType":"drafting_clause","CodeSections":[],"TitleText":"","DisableControls":false,"Deleted":false,"RepealItems":[],"SectionBookmarkName":"bs_num_7_lastsection"},{"SectionUUID":"dbac1719-4381-48da-a103-801a5258bd88","SectionName":"code_section","SectionNumber":2,"SectionType":"code_section","CodeSections":[],"TitleText":"","DisableControls":false,"Deleted":false,"RepealItems":[],"SectionBookmarkName":"bs_num_2_7d76159cb"}],"Timestamp":"2023-02-07T11:43:04.249031-05:00","Username":null},{"Id":9,"SectionsList":[{"SectionUUID":"7ce42835-70e3-492f-8aac-d7ae1810d337","SectionName":"code_section","SectionNumber":1,"SectionType":"code_section","CodeSections":[],"TitleText":"TO PROVIDE THAT A HEALTHCARE SHARING MINISTRY IS A NONPROFIT, TAX-EXEMPT ORGANIZATION THAT ESTABLISHES CRITERIA AND PROCEDURES TO FACILITATE MATCHING PARTICIPANTS HAVING FINANCIAL OR MEDICAL NEEDS WITH OTHER PARTICIPANTS WHO ARE ABLE TO ASSIST IN MEETING THOSE NEEDS OR THAT HELPS PROOVIDE FOR THE FINANCIAL OR MEDICAL NEEDS OF A PARTICIPANT THROUGH CONTRIBUTIONS OF ANOTHER PARTICIPANT AND TO FURTHER PROVIDE THAT SUCH A HEALTHCARE SHARING MINISTRY IS NOT INSURANCE","DisableControls":false,"Deleted":false,"RepealItems":[],"SectionBookmarkName":"bs_num_1_59d34004d"},{"SectionUUID":"8f03ca95-8faa-4d43-a9c2-8afc498075bd","SectionName":"standard_eff_date_section","SectionNumber":6,"SectionType":"drafting_clause","CodeSections":[],"TitleText":"","DisableControls":false,"Deleted":false,"RepealItems":[],"SectionBookmarkName":"bs_num_6_lastsection"},{"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af93328e-0750-4f6e-9d1b-324181d2002e","SectionName":"Savings","SectionNumber":5,"SectionType":"new","CodeSections":[],"TitleText":"","DisableControls":false,"Deleted":false,"RepealItems":[],"SectionBookmarkName":"bs_num_5_c9e37ee49"}],"Timestamp":"2023-02-07T11:01:34.2996318-05:00","Username":null},{"Id":8,"SectionsList":[{"SectionUUID":"7ce42835-70e3-492f-8aac-d7ae1810d337","SectionName":"code_section","SectionNumber":1,"SectionType":"code_section","CodeSections":[],"TitleText":"TO PROVIDE THAT A HEALTHCARE SHARING MINISTRY IS A NONPROFIT, TAX-EXEMPT ORGANIZATION THAT ESTABLISHES CRITERIA AND PROCEDURES TO FACILITATE MATCHING PARTICIPANTS HAVING FINANCIAL OR MEDICAL NEEDS WITH OTHER PARTICIPANTS WHO ARE ABLE TO ASSIST IN MEETING THOSE NEEDS OR THAT HELPS PROOVIDE FOR THE FINANCIAL OR MEDICAL NEEDS OF A PARTICIPANT THROUGH CONTRIBUTIONS OF ANOTHER PARTICIPANT AND TO FURTHER PROVIDE THAT SUCH A HEALTHCARE SHARING MINISTRY IS NOT INSURANCE","DisableControls":false,"Deleted":false,"RepealItems":[],"SectionBookmarkName":"bs_num_1_59d34004d"},{"SectionUUID":"8f03ca95-8faa-4d43-a9c2-8afc498075bd","SectionName":"standard_eff_date_section","SectionNumber":6,"SectionType":"drafting_clause","CodeSections":[],"TitleText":"","DisableControls":false,"Deleted":false,"RepealItems":[],"SectionBookmarkName":"bs_num_6_lastsection"},{"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5,"SectionType":"new","CodeSections":[],"TitleText":"","DisableControls":false,"Deleted":false,"RepealItems":[],"SectionBookmarkName":"bs_num_5_21c55244a"},{"SectionUUID":"af93328e-0750-4f6e-9d1b-324181d2002e","SectionName":"Savings","SectionNumber":4,"SectionType":"new","CodeSections":[],"TitleText":"","DisableControls":false,"Deleted":false,"RepealItems":[],"SectionBookmarkName":"bs_num_4_c9e37ee49"}],"Timestamp":"2023-02-07T11:01:16.2957239-05:00","Username":null},{"Id":7,"SectionsList":[{"SectionUUID":"7ce42835-70e3-492f-8aac-d7ae1810d337","SectionName":"code_section","SectionNumber":1,"SectionType":"code_section","CodeSections":[],"TitleText":"TO PROVIDE THAT A HEALTHCARE SHARING MINISTRY IS A NONPROFIT, TAX-EXEMPT ORGANIZATION THAT ESTABLISHES CRITERIA AND PROCEDURES TO FACILITATE MATCHING PARTICIPANTS HAVING FINANCIAL OR MEDICAL NEEDS WITH OTHER PARTICIPANTS WHO ARE ABLE TO ASSIST IN MEETING THOSE NEEDS OR THAT HELPS PROOVIDE FOR THE FINANCIAL OR MEDICAL NEEDS OF A PARTICIPANT THROUGH CONTRIBUTIONS OF ANOTHER PARTICIPANT AND TO FURTHER PROVIDE THAT SUCH A HEALTHCARE SHARING MINISTRY IS NOT INSURANCE","DisableControls":false,"Deleted":false,"RepealItems":[],"SectionBookmarkName":"bs_num_1_59d34004d"},{"SectionUUID":"8f03ca95-8faa-4d43-a9c2-8afc498075bd","SectionName":"standard_eff_date_section","SectionNumber":5,"SectionType":"drafting_clause","CodeSections":[],"TitleText":"","DisableControls":false,"Deleted":false,"RepealItems":[],"SectionBookmarkName":"bs_num_5_lastsection"},{"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Timestamp":"2023-02-07T11:00:37.3118555-05:00","Username":null},{"Id":6,"SectionsList":[{"SectionUUID":"7ce42835-70e3-492f-8aac-d7ae1810d337","SectionName":"code_section","SectionNumber":1,"SectionType":"code_section","CodeSections":[],"TitleText":"TO PROVIDE THAT A HEALTHCARE SHARING MINISTRY IS A NONPROFIT, TAX-EXEMPT ORGANIZATION THAT ESTABLISHES CRITERIA AND PROCEDURES TO FACILITATE MATCHING PARTICIPANTS HAVING FINANCIAL OR MEDICAL NEEDS WITH OTHER PARTICIPANTS WHO ARE ABLE TO ASSIST IN MEETING THOSE NEEDS OR THAT HELPS PROOVIDE FOR THE FINANCIAL OR MEDICAL NEEDS OF A PARTICIPANT THROUGH CONTRIBUTIONS OF ANOTHER PARTICIPANT AND TO FURTHER PROVIDE THAT SUCH A HEALTHCARE SHARING MINISTRY IS NOT INSURANCE","DisableControls":false,"Deleted":false,"RepealItems":[],"SectionBookmarkName":"bs_num_1_59d34004d"},{"SectionUUID":"8f03ca95-8faa-4d43-a9c2-8afc498075bd","SectionName":"standard_eff_date_section","SectionNumber":4,"SectionType":"drafting_clause","CodeSections":[],"TitleText":"","DisableControls":false,"Deleted":false,"RepealItems":[],"SectionBookmarkName":"bs_num_4_lastsection"},{"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Timestamp":"2023-02-07T10:59:32.4628465-05:00","Username":null},{"Id":5,"SectionsList":[{"SectionUUID":"7ce42835-70e3-492f-8aac-d7ae1810d337","SectionName":"code_section","SectionNumber":1,"SectionType":"code_section","CodeSections":[],"TitleText":"","DisableControls":false,"Deleted":false,"RepealItems":[],"SectionBookmarkName":"bs_num_1_59d34004d"},{"SectionUUID":"8f03ca95-8faa-4d43-a9c2-8afc498075bd","SectionName":"standard_eff_date_section","SectionNumber":4,"SectionType":"drafting_clause","CodeSections":[],"TitleText":"","DisableControls":false,"Deleted":false,"RepealItems":[],"SectionBookmarkName":"bs_num_4_lastsection"},{"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Timestamp":"2023-02-07T10:40:22.3882904-05:00","Username":null},{"Id":4,"SectionsList":[{"SectionUUID":"7ce42835-70e3-492f-8aac-d7ae1810d337","SectionName":"code_section","SectionNumber":1,"SectionType":"code_section","CodeSections":[],"TitleText":"","DisableControls":false,"Deleted":false,"RepealItems":[],"SectionBookmarkName":"bs_num_1_59d34004d"},{"SectionUUID":"8f03ca95-8faa-4d43-a9c2-8afc498075bd","SectionName":"standard_eff_date_section","SectionNumber":4,"SectionType":"drafting_clause","CodeSections":[],"TitleText":"","DisableControls":false,"Deleted":false,"RepealItems":[],"SectionBookmarkName":"bs_num_4_lastsection"},{"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Timestamp":"2023-02-07T10:40:21.839933-05:00","Username":null},{"Id":3,"SectionsList":[{"SectionUUID":"7ce42835-70e3-492f-8aac-d7ae1810d337","SectionName":"code_section","SectionNumber":1,"SectionType":"code_section","CodeSections":[],"TitleText":"","DisableControls":false,"Deleted":false,"RepealItems":[],"SectionBookmarkName":"bs_num_1_59d34004d"},{"SectionUUID":"8f03ca95-8faa-4d43-a9c2-8afc498075bd","SectionName":"standard_eff_date_section","SectionNumber":3,"SectionType":"drafting_clause","CodeSections":[],"TitleText":"","DisableControls":false,"Deleted":false,"RepealItems":[],"SectionBookmarkName":"bs_num_3_lastsection"},{"SectionUUID":"870843cd-6890-4b37-a664-d238a65a2a8a","SectionName":"New Blank SECTION","SectionNumber":2,"SectionType":"new","CodeSections":[],"TitleText":"","DisableControls":false,"Deleted":false,"RepealItems":[],"SectionBookmarkName":"bs_num_2_0a8eea5d6"}],"Timestamp":"2023-02-07T10:17:41.3249597-05:00","Username":null},{"Id":2,"SectionsList":[{"SectionUUID":"7ce42835-70e3-492f-8aac-d7ae1810d337","SectionName":"code_section","SectionNumber":1,"SectionType":"code_section","CodeSections":[],"TitleText":"","DisableControls":false,"Deleted":false,"RepealItems":[],"SectionBookmarkName":"bs_num_1_59d34004d"},{"SectionUUID":"8f03ca95-8faa-4d43-a9c2-8afc498075bd","SectionName":"standard_eff_date_section","SectionNumber":3,"SectionType":"drafting_clause","CodeSections":[],"TitleText":"","DisableControls":false,"Deleted":false,"RepealItems":[],"SectionBookmarkName":"bs_num_3_lastsection"},{"SectionUUID":"870843cd-6890-4b37-a664-d238a65a2a8a","SectionName":"New Blank SECTION","SectionNumber":2,"SectionType":"new","CodeSections":[],"TitleText":"","DisableControls":false,"Deleted":false,"RepealItems":[],"SectionBookmarkName":"bs_num_2_0a8eea5d6"}],"Timestamp":"2023-02-07T10:17:40.834815-05:00","Username":null},{"Id":1,"SectionsList":[{"SectionUUID":"8f03ca95-8faa-4d43-a9c2-8afc498075bd","SectionName":"standard_eff_date_section","SectionNumber":2,"SectionType":"drafting_clause","CodeSections":[],"TitleText":"","DisableControls":false,"Deleted":false,"RepealItems":[],"SectionBookmarkName":"bs_num_2_lastsection"},{"SectionUUID":"7ce42835-70e3-492f-8aac-d7ae1810d337","SectionName":"code_section","SectionNumber":1,"SectionType":"code_section","CodeSections":[],"TitleText":"","DisableControls":false,"Deleted":false,"RepealItems":[],"SectionBookmarkName":"bs_num_1_59d34004d"}],"Timestamp":"2023-02-07T09:27:42.7751334-05:00","Username":null},{"Id":20,"SectionsList":[{"SectionUUID":"dbac1719-4381-48da-a103-801a5258bd88","SectionName":"code_section","SectionNumber":1,"SectionType":"code_section","CodeSections":[{"CodeSectionBookmarkName":"ns_T38C5N25_019ed63b3","IsConstitutionSection":false,"Identity":"38-5-25","IsNew":true,"SubSections":[{"Level":1,"Identity":"T38C5N25SA","SubSectionBookmarkName":"ss_T38C5N25SA_lv1_50edd2c9d","IsNewSubSection":false},{"Level":1,"Identity":"T38C5N25SB","SubSectionBookmarkName":"ss_T38C5N25SB_lv1_fea24aa5e","IsNewSubSection":false},{"Level":2,"Identity":"T38C5N25S1","SubSectionBookmarkName":"ss_T38C5N25S1_lv2_c5ca7fa34","IsNewSubSection":false},{"Level":2,"Identity":"T38C5N25S2","SubSectionBookmarkName":"ss_T38C5N25S2_lv2_4ae7e617e","IsNewSubSection":false},{"Level":2,"Identity":"T38C5N25S3","SubSectionBookmarkName":"ss_T38C5N25S3_lv2_2ee9788e7","IsNewSubSection":false},{"Level":2,"Identity":"T38C5N25S4","SubSectionBookmarkName":"ss_T38C5N25S4_lv2_7e48f9f1e","IsNewSubSection":false},{"Level":2,"Identity":"T38C5N25S5","SubSectionBookmarkName":"ss_T38C5N25S5_lv2_a214af7b2","IsNewSubSection":false},{"Level":2,"Identity":"T38C5N25S6","SubSectionBookmarkName":"ss_T38C5N25S6_lv2_7a7dfeed8","IsNewSubSection":false},{"Level":2,"Identity":"T38C5N25S7","SubSectionBookmarkName":"ss_T38C5N25S7_lv2_176640a4c","IsNewSubSection":false}],"TitleRelatedTo":"","TitleSoAsTo":"PROVIDE THAT A HEALTHCARE SHARING MINISTRY IS A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INSURANCE","Deleted":false}],"TitleText":"","DisableControls":false,"Deleted":false,"RepealItems":[],"SectionBookmarkName":"bs_num_1_7d76159cb"},{"SectionUUID":"870843cd-6890-4b37-a664-d238a65a2a8a","SectionName":"New Blank SECTION","SectionNumber":2,"SectionType":"new","CodeSections":[],"TitleText":"","DisableControls":false,"Deleted":false,"RepealItems":[],"SectionBookmarkName":"bs_num_2_0a8eea5d6"},{"SectionUUID":"9d185ab1-042f-402f-a6d1-879a623c6c46","SectionName":"New Blank SECTION","SectionNumber":3,"SectionType":"new","CodeSections":[],"TitleText":"","DisableControls":false,"Deleted":false,"RepealItems":[],"SectionBookmarkName":"bs_num_3_2573a5c25"},{"SectionUUID":"42a51331-0d78-4894-893f-8f0f1b571b1a","SectionName":"Severability","SectionNumber":4,"SectionType":"new","CodeSections":[],"TitleText":"","DisableControls":false,"Deleted":false,"RepealItems":[],"SectionBookmarkName":"bs_num_4_21c55244a"},{"SectionUUID":"6fc64361-8011-4b6c-9975-eff4186256b2","SectionName":"New Blank SECTION","SectionNumber":5,"SectionType":"new","CodeSections":[],"TitleText":"","DisableControls":false,"Deleted":false,"RepealItems":[],"SectionBookmarkName":"bs_num_5_2a43d063b"},{"SectionUUID":"8f03ca95-8faa-4d43-a9c2-8afc498075bd","SectionName":"standard_eff_date_section","SectionNumber":6,"SectionType":"drafting_clause","CodeSections":[],"TitleText":"","DisableControls":false,"Deleted":false,"RepealItems":[],"SectionBookmarkName":"bs_num_6_lastsection"}],"Timestamp":"2023-02-15T09:26:50.017454-05:00","Username":"hannahwarner@scsenate.gov"}]</T_BILL_T_SECTIONSHISTORY>
  <T_BILL_T_SUBJECT>Healthcare Sharing Ministries Freedom to Share Act</T_BILL_T_SUBJECT>
  <T_BILL_UR_DRAFTER>jessicagodwin@scsenate.gov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783</Words>
  <Characters>4265</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103</cp:revision>
  <dcterms:created xsi:type="dcterms:W3CDTF">2022-06-03T11:45:00Z</dcterms:created>
  <dcterms:modified xsi:type="dcterms:W3CDTF">2023-02-16T16:41:00Z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