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Bailey, Hardee, Schuessler, Brewer and Lowe</w:t>
      </w:r>
    </w:p>
    <w:p>
      <w:pPr>
        <w:widowControl w:val="false"/>
        <w:spacing w:after="0"/>
        <w:jc w:val="left"/>
      </w:pPr>
      <w:r>
        <w:rPr>
          <w:rFonts w:ascii="Times New Roman"/>
          <w:sz w:val="22"/>
        </w:rPr>
        <w:t xml:space="preserve">Document Path: LC-0446VR-VR24.docx</w:t>
      </w:r>
    </w:p>
    <w:p>
      <w:pPr>
        <w:widowControl w:val="false"/>
        <w:spacing w:after="0"/>
        <w:jc w:val="left"/>
      </w:pPr>
    </w:p>
    <w:p>
      <w:pPr>
        <w:widowControl w:val="false"/>
        <w:spacing w:after="0"/>
        <w:jc w:val="left"/>
      </w:pPr>
      <w:r>
        <w:rPr>
          <w:rFonts w:ascii="Times New Roman"/>
          <w:sz w:val="22"/>
        </w:rPr>
        <w:t xml:space="preserve">Introduced in the House on April 24, 2024</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Division of Coastal Management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4/24/2024</w:t>
      </w:r>
      <w:r>
        <w:tab/>
        <w:t>House</w:t>
      </w:r>
      <w:r>
        <w:tab/>
        <w:t xml:space="preserve">Introduced</w:t>
      </w:r>
      <w:r>
        <w:t xml:space="preserve"> (</w:t>
      </w:r>
      <w:hyperlink w:history="true" r:id="R017bd098320c4bcc">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4/24/2024</w:t>
      </w:r>
      <w:r>
        <w:tab/>
        <w:t>House</w:t>
      </w:r>
      <w:r>
        <w:tab/>
        <w:t xml:space="preserve">Referred to Committee on</w:t>
      </w:r>
      <w:r>
        <w:rPr>
          <w:b/>
        </w:rPr>
        <w:t xml:space="preserve"> Invitations and Memorial Resolutions</w:t>
      </w:r>
      <w:r>
        <w:t xml:space="preserve"> (</w:t>
      </w:r>
      <w:hyperlink w:history="true" r:id="R72c169f9d8fa4537">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747e13b062c40e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a1704692ca49a0">
        <w:r>
          <w:rPr>
            <w:rStyle w:val="Hyperlink"/>
            <w:u w:val="single"/>
          </w:rPr>
          <w:t>04/24/2024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8A1424" w14:paraId="48DB32D0" w14:textId="0D755240">
          <w:pPr>
            <w:pStyle w:val="scresolutiontitle"/>
          </w:pPr>
          <w:r w:rsidRPr="008A1424">
            <w:t xml:space="preserve">TO REQUEST THAT THE DEPARTMENT OF ENVIRONMENTAL </w:t>
          </w:r>
          <w:r w:rsidR="00D45F68">
            <w:t>services’ division</w:t>
          </w:r>
          <w:r w:rsidRPr="008A1424">
            <w:t xml:space="preserve"> OF COASTAL MANAGEMENT TAKE CERTAIN ACTIONS TO IMPROVE THE TIMELINESS OF COASTAL ZONE PERMITTING AND CERTIFICATION PROCESSES.</w:t>
          </w:r>
        </w:p>
      </w:sdtContent>
    </w:sdt>
    <w:p w:rsidRPr="008A567B" w:rsidR="0010776B" w:rsidP="00A477AA" w:rsidRDefault="0010776B" w14:paraId="48DB32D1" w14:textId="77777777">
      <w:pPr>
        <w:pStyle w:val="scresolutiontitle"/>
      </w:pPr>
    </w:p>
    <w:p w:rsidRPr="00591EDD" w:rsidR="00591EDD" w:rsidP="00591EDD" w:rsidRDefault="00591EDD" w14:paraId="267E5071" w14:textId="62A0984D">
      <w:pPr>
        <w:pStyle w:val="scresolutionwhereas"/>
      </w:pPr>
      <w:bookmarkStart w:name="wa_700408ce2" w:id="1"/>
      <w:r w:rsidRPr="00591EDD">
        <w:t>W</w:t>
      </w:r>
      <w:bookmarkEnd w:id="1"/>
      <w:r w:rsidRPr="00591EDD">
        <w:t>hereas,</w:t>
      </w:r>
      <w:r w:rsidR="00A9569D">
        <w:t xml:space="preserve"> </w:t>
      </w:r>
      <w:r w:rsidRPr="0058485C" w:rsidR="0058485C">
        <w:t xml:space="preserve">the </w:t>
      </w:r>
      <w:r w:rsidR="008A1424">
        <w:t>c</w:t>
      </w:r>
      <w:r w:rsidRPr="0058485C" w:rsidR="0058485C">
        <w:t xml:space="preserve">oastal </w:t>
      </w:r>
      <w:r w:rsidR="008A1424">
        <w:t>m</w:t>
      </w:r>
      <w:r w:rsidRPr="0058485C" w:rsidR="0058485C">
        <w:t xml:space="preserve">anagement </w:t>
      </w:r>
      <w:r w:rsidR="008A1424">
        <w:t>p</w:t>
      </w:r>
      <w:r w:rsidRPr="0058485C" w:rsidR="0058485C">
        <w:t xml:space="preserve">rogram </w:t>
      </w:r>
      <w:r w:rsidR="008A1424">
        <w:t xml:space="preserve">within the Department of Health and Environmental Control’s Office of Ocean and Coastal Resource Management </w:t>
      </w:r>
      <w:r w:rsidRPr="0058485C" w:rsidR="0058485C">
        <w:t>has managed South Carolina</w:t>
      </w:r>
      <w:r w:rsidR="0058485C">
        <w:t>’</w:t>
      </w:r>
      <w:r w:rsidRPr="0058485C" w:rsidR="0058485C">
        <w:t>s ocean and coastal resources since 1977</w:t>
      </w:r>
      <w:r w:rsidR="008A1424">
        <w:t>. Effective July 1, 2024, the Department of Environmental Services’ Division of Coastal Management shall be charged with those management responsibilities</w:t>
      </w:r>
      <w:r w:rsidRPr="0058485C" w:rsidR="0058485C">
        <w:t>;</w:t>
      </w:r>
      <w:r w:rsidR="0058485C">
        <w:t xml:space="preserve"> </w:t>
      </w:r>
      <w:r w:rsidRPr="00591EDD">
        <w:t>and</w:t>
      </w:r>
    </w:p>
    <w:p w:rsidRPr="00591EDD" w:rsidR="00591EDD" w:rsidP="00275D16" w:rsidRDefault="00591EDD" w14:paraId="09ABE716" w14:textId="01731381">
      <w:pPr>
        <w:pStyle w:val="scemptyline"/>
      </w:pPr>
    </w:p>
    <w:p w:rsidRPr="00591EDD" w:rsidR="00591EDD" w:rsidP="00591EDD" w:rsidRDefault="00591EDD" w14:paraId="2D9FDA39" w14:textId="6E003268">
      <w:pPr>
        <w:pStyle w:val="scresolutionwhereas"/>
      </w:pPr>
      <w:bookmarkStart w:name="wa_d539df9bb" w:id="2"/>
      <w:r w:rsidRPr="00591EDD">
        <w:t>W</w:t>
      </w:r>
      <w:bookmarkEnd w:id="2"/>
      <w:r w:rsidRPr="00591EDD">
        <w:t>hereas,</w:t>
      </w:r>
      <w:r w:rsidR="00A9569D">
        <w:t xml:space="preserve"> </w:t>
      </w:r>
      <w:r w:rsidRPr="0058485C" w:rsidR="0058485C">
        <w:t xml:space="preserve">the </w:t>
      </w:r>
      <w:r w:rsidR="0058485C">
        <w:t>s</w:t>
      </w:r>
      <w:r w:rsidRPr="0058485C" w:rsidR="0058485C">
        <w:t>tate's coastal zone has experienced development at an unprecedented pace</w:t>
      </w:r>
      <w:r w:rsidRPr="00591EDD">
        <w:t>; and</w:t>
      </w:r>
    </w:p>
    <w:p w:rsidRPr="00591EDD" w:rsidR="00591EDD" w:rsidP="00275D16" w:rsidRDefault="00591EDD" w14:paraId="36BFE9DF" w14:textId="58ABA93C">
      <w:pPr>
        <w:pStyle w:val="scemptyline"/>
      </w:pPr>
    </w:p>
    <w:p w:rsidRPr="00591EDD" w:rsidR="00591EDD" w:rsidP="00591EDD" w:rsidRDefault="00591EDD" w14:paraId="4A4BA584" w14:textId="2BB93D2B">
      <w:pPr>
        <w:pStyle w:val="scresolutionwhereas"/>
      </w:pPr>
      <w:bookmarkStart w:name="wa_2af9b69c1" w:id="3"/>
      <w:r w:rsidRPr="00591EDD">
        <w:t>W</w:t>
      </w:r>
      <w:bookmarkEnd w:id="3"/>
      <w:r w:rsidRPr="00591EDD">
        <w:t>hereas,</w:t>
      </w:r>
      <w:r w:rsidR="00A9569D">
        <w:t xml:space="preserve"> </w:t>
      </w:r>
      <w:r w:rsidRPr="0058485C" w:rsidR="0058485C">
        <w:t xml:space="preserve">the Office of Ocean and Coastal </w:t>
      </w:r>
      <w:r w:rsidR="008A1424">
        <w:t xml:space="preserve">Resource </w:t>
      </w:r>
      <w:r w:rsidRPr="0058485C" w:rsidR="0058485C">
        <w:t>Management has attempted to keep pace with the demands of mandated permitting, certification, and enforcement responsibilities</w:t>
      </w:r>
      <w:r w:rsidRPr="00591EDD">
        <w:t>; and</w:t>
      </w:r>
    </w:p>
    <w:p w:rsidR="00591EDD" w:rsidP="00275D16" w:rsidRDefault="00591EDD" w14:paraId="4C8837C4" w14:textId="6E5BAD59">
      <w:pPr>
        <w:pStyle w:val="scemptyline"/>
      </w:pPr>
    </w:p>
    <w:p w:rsidRPr="00591EDD" w:rsidR="0058485C" w:rsidP="0058485C" w:rsidRDefault="0058485C" w14:paraId="472DC82B" w14:textId="4388832B">
      <w:pPr>
        <w:pStyle w:val="scresolutionwhereas"/>
      </w:pPr>
      <w:bookmarkStart w:name="wa_368e56fc1" w:id="4"/>
      <w:r w:rsidRPr="00591EDD">
        <w:t>W</w:t>
      </w:r>
      <w:bookmarkEnd w:id="4"/>
      <w:r w:rsidRPr="00591EDD">
        <w:t>hereas,</w:t>
      </w:r>
      <w:r>
        <w:t xml:space="preserve"> </w:t>
      </w:r>
      <w:r w:rsidRPr="0058485C">
        <w:t>these processes now seem overwhelmed and require inordinate amounts of time to render decisions</w:t>
      </w:r>
      <w:r w:rsidRPr="00591EDD">
        <w:t>; and</w:t>
      </w:r>
    </w:p>
    <w:p w:rsidRPr="00591EDD" w:rsidR="0058485C" w:rsidP="0058485C" w:rsidRDefault="0058485C" w14:paraId="4264E539" w14:textId="77777777">
      <w:pPr>
        <w:pStyle w:val="scemptyline"/>
      </w:pPr>
    </w:p>
    <w:p w:rsidRPr="00591EDD" w:rsidR="00591EDD" w:rsidP="00591EDD" w:rsidRDefault="0058485C" w14:paraId="19F735BD" w14:textId="34BF1F4F">
      <w:pPr>
        <w:pStyle w:val="scresolutionwhereas"/>
      </w:pPr>
      <w:bookmarkStart w:name="wa_32b32b754" w:id="5"/>
      <w:r w:rsidRPr="00591EDD">
        <w:t>W</w:t>
      </w:r>
      <w:bookmarkEnd w:id="5"/>
      <w:r w:rsidRPr="00591EDD">
        <w:t>hereas,</w:t>
      </w:r>
      <w:r>
        <w:t xml:space="preserve"> </w:t>
      </w:r>
      <w:r w:rsidRPr="0058485C">
        <w:t>property owners requiring permits and certifications deserve timely processing of requests for permits and certifications</w:t>
      </w:r>
      <w:r w:rsidR="00F1339A">
        <w:t xml:space="preserve">. </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2FAC9DF">
      <w:pPr>
        <w:pStyle w:val="scresolutionmembers"/>
      </w:pPr>
      <w:r w:rsidRPr="008A567B">
        <w:t xml:space="preserve">That the members of the South Carolina General Assembly, by this resolution, </w:t>
      </w:r>
      <w:r w:rsidR="0058485C">
        <w:t>request that</w:t>
      </w:r>
      <w:r w:rsidRPr="0058485C" w:rsidR="0058485C">
        <w:t xml:space="preserve"> the </w:t>
      </w:r>
      <w:r w:rsidR="00D45F68">
        <w:t>Division of Coastal</w:t>
      </w:r>
      <w:r w:rsidRPr="0058485C" w:rsidR="0058485C">
        <w:t xml:space="preserve"> Management take administrative actions to reform the permitting and certification processes to be more efficient and respon</w:t>
      </w:r>
      <w:r w:rsidR="00F1339A">
        <w:t>d</w:t>
      </w:r>
      <w:r w:rsidRPr="0058485C" w:rsidR="0058485C">
        <w:t xml:space="preserve"> in a timely manner to the business community and private citizens of this State</w:t>
      </w:r>
      <w:r w:rsidR="0058485C">
        <w:t>; and</w:t>
      </w:r>
    </w:p>
    <w:p w:rsidRPr="008A567B" w:rsidR="00B36D5A" w:rsidP="00634744" w:rsidRDefault="00B36D5A" w14:paraId="2A880412" w14:textId="77777777">
      <w:pPr>
        <w:pStyle w:val="scresolutionmembers"/>
      </w:pPr>
    </w:p>
    <w:p w:rsidR="0058485C" w:rsidP="00386AE9" w:rsidRDefault="0058485C" w14:paraId="02BF8AC1" w14:textId="2910FC69">
      <w:pPr>
        <w:pStyle w:val="scresolutionbody"/>
      </w:pPr>
      <w:r>
        <w:t xml:space="preserve">Be it further resolved that </w:t>
      </w:r>
      <w:r w:rsidRPr="0058485C">
        <w:t>t</w:t>
      </w:r>
      <w:r w:rsidR="00D45F68">
        <w:t>he Division of</w:t>
      </w:r>
      <w:r w:rsidRPr="0058485C">
        <w:t xml:space="preserve"> Coastal Management</w:t>
      </w:r>
      <w:r w:rsidR="00D45F68">
        <w:t xml:space="preserve"> is</w:t>
      </w:r>
      <w:r>
        <w:t xml:space="preserve"> encouraged</w:t>
      </w:r>
      <w:r w:rsidRPr="0058485C">
        <w:t xml:space="preserve"> to coordinate regulatory efforts with the U</w:t>
      </w:r>
      <w:r>
        <w:t>.</w:t>
      </w:r>
      <w:r w:rsidRPr="0058485C">
        <w:t>S</w:t>
      </w:r>
      <w:r>
        <w:t>.</w:t>
      </w:r>
      <w:r w:rsidRPr="0058485C">
        <w:t xml:space="preserve"> Army Corps of Engineers and other bureaus within the </w:t>
      </w:r>
      <w:r w:rsidR="00D45F68">
        <w:t>Department of E</w:t>
      </w:r>
      <w:r w:rsidRPr="0058485C">
        <w:t>nvironmental Services to eliminate duplication in the permitting process and to promote and prioritize the issuance of general permits and certifications as is the practice of the U</w:t>
      </w:r>
      <w:r>
        <w:t>.</w:t>
      </w:r>
      <w:r w:rsidRPr="0058485C">
        <w:t>S</w:t>
      </w:r>
      <w:r>
        <w:t>.</w:t>
      </w:r>
      <w:r w:rsidRPr="0058485C">
        <w:t xml:space="preserve"> Army Corps of Engineers</w:t>
      </w:r>
      <w:r>
        <w:t xml:space="preserve">; </w:t>
      </w:r>
      <w:r>
        <w:lastRenderedPageBreak/>
        <w:t>and</w:t>
      </w:r>
    </w:p>
    <w:p w:rsidR="0058485C" w:rsidP="00386AE9" w:rsidRDefault="0058485C" w14:paraId="6B78CB07" w14:textId="77777777">
      <w:pPr>
        <w:pStyle w:val="scresolutionbody"/>
      </w:pPr>
    </w:p>
    <w:p w:rsidR="0058485C" w:rsidP="00386AE9" w:rsidRDefault="0058485C" w14:paraId="50D032C4" w14:textId="2493B66A">
      <w:pPr>
        <w:pStyle w:val="scresolutionbody"/>
      </w:pPr>
      <w:r>
        <w:t xml:space="preserve">Be it further resolved that </w:t>
      </w:r>
      <w:r w:rsidRPr="0058485C">
        <w:t xml:space="preserve">the </w:t>
      </w:r>
      <w:r>
        <w:t xml:space="preserve">members of the </w:t>
      </w:r>
      <w:r w:rsidRPr="0058485C">
        <w:t>South Carolina General Assembly</w:t>
      </w:r>
      <w:r>
        <w:t xml:space="preserve"> request that the </w:t>
      </w:r>
      <w:r w:rsidR="00D45F68">
        <w:t xml:space="preserve">Division of </w:t>
      </w:r>
      <w:r w:rsidRPr="0058485C">
        <w:t>Coastal Management file a report of administrative changes made to its regulatory processes with the House Agriculture, Natural Resources, and Environmental Affairs Committee and the Senate Agriculture and Natural Resources Committee by January 14, 2025</w:t>
      </w:r>
      <w:r>
        <w:t>; and</w:t>
      </w:r>
    </w:p>
    <w:p w:rsidR="0058485C" w:rsidP="00386AE9" w:rsidRDefault="0058485C" w14:paraId="1DCD5385" w14:textId="77777777">
      <w:pPr>
        <w:pStyle w:val="scresolutionbody"/>
      </w:pPr>
    </w:p>
    <w:p w:rsidRPr="008A567B" w:rsidR="00B9052D" w:rsidP="00386AE9" w:rsidRDefault="00007116" w14:paraId="48DB32E8" w14:textId="3371421F">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Pr="0058485C" w:rsidR="0058485C">
        <w:t xml:space="preserve"> </w:t>
      </w:r>
      <w:r w:rsidR="00C51A0B">
        <w:t xml:space="preserve">the </w:t>
      </w:r>
      <w:r w:rsidRPr="0058485C" w:rsidR="0058485C">
        <w:t>District Engineer</w:t>
      </w:r>
      <w:r w:rsidR="0058485C">
        <w:t xml:space="preserve"> for the </w:t>
      </w:r>
      <w:r w:rsidRPr="0058485C" w:rsidR="0058485C">
        <w:t>Charleston District</w:t>
      </w:r>
      <w:r w:rsidR="0058485C">
        <w:t xml:space="preserve"> of the</w:t>
      </w:r>
      <w:r w:rsidRPr="0058485C" w:rsidR="0058485C">
        <w:t xml:space="preserve"> U</w:t>
      </w:r>
      <w:r w:rsidR="0058485C">
        <w:t>.</w:t>
      </w:r>
      <w:r w:rsidRPr="0058485C" w:rsidR="0058485C">
        <w:t>S</w:t>
      </w:r>
      <w:r w:rsidR="0058485C">
        <w:t>.</w:t>
      </w:r>
      <w:r w:rsidRPr="0058485C" w:rsidR="0058485C">
        <w:t xml:space="preserve"> Army Corps of Engineers</w:t>
      </w:r>
      <w:r w:rsidR="00C51A0B">
        <w:t>,</w:t>
      </w:r>
      <w:r w:rsidRPr="0058485C" w:rsidR="0058485C">
        <w:t xml:space="preserve"> </w:t>
      </w:r>
      <w:r w:rsidR="00C51A0B">
        <w:t>the</w:t>
      </w:r>
      <w:r w:rsidR="0058485C">
        <w:t xml:space="preserve"> Director of Environmental Services of the Department of Health and Environmental Control</w:t>
      </w:r>
      <w:r w:rsidR="00C51A0B">
        <w:t>, the Director of the Department of Environmental Services</w:t>
      </w:r>
      <w:r w:rsidR="0054046D">
        <w:t>,</w:t>
      </w:r>
      <w:r w:rsidRPr="0058485C" w:rsidR="0058485C">
        <w:t xml:space="preserve"> and the Governor's office</w:t>
      </w:r>
      <w:r w:rsidR="0058485C">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032A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15DBACAB" w:rsidR="005955A6" w:rsidRDefault="000F7405"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C1784">
          <w:t>LC-0446VR-VR24.docx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53066"/>
    <w:rsid w:val="00095BBF"/>
    <w:rsid w:val="00097234"/>
    <w:rsid w:val="00097C23"/>
    <w:rsid w:val="000A53B4"/>
    <w:rsid w:val="000A641D"/>
    <w:rsid w:val="000D1C4F"/>
    <w:rsid w:val="000E0100"/>
    <w:rsid w:val="000E1785"/>
    <w:rsid w:val="000F045E"/>
    <w:rsid w:val="000F1901"/>
    <w:rsid w:val="000F2A2E"/>
    <w:rsid w:val="000F2E49"/>
    <w:rsid w:val="000F40FA"/>
    <w:rsid w:val="001035F1"/>
    <w:rsid w:val="00104752"/>
    <w:rsid w:val="0010776B"/>
    <w:rsid w:val="00110EDC"/>
    <w:rsid w:val="00111693"/>
    <w:rsid w:val="00115FB0"/>
    <w:rsid w:val="00133E66"/>
    <w:rsid w:val="00142BDC"/>
    <w:rsid w:val="001435A3"/>
    <w:rsid w:val="00146ED3"/>
    <w:rsid w:val="00151044"/>
    <w:rsid w:val="00171F04"/>
    <w:rsid w:val="001734E7"/>
    <w:rsid w:val="00177C51"/>
    <w:rsid w:val="001A022F"/>
    <w:rsid w:val="001A7F04"/>
    <w:rsid w:val="001C27EE"/>
    <w:rsid w:val="001C5986"/>
    <w:rsid w:val="001C6E2D"/>
    <w:rsid w:val="001D08F2"/>
    <w:rsid w:val="001D3A58"/>
    <w:rsid w:val="001D525B"/>
    <w:rsid w:val="001D68D8"/>
    <w:rsid w:val="001D7F4F"/>
    <w:rsid w:val="001F213C"/>
    <w:rsid w:val="001F635C"/>
    <w:rsid w:val="001F6DD1"/>
    <w:rsid w:val="002017E6"/>
    <w:rsid w:val="002032AD"/>
    <w:rsid w:val="00205238"/>
    <w:rsid w:val="00206003"/>
    <w:rsid w:val="00211B4F"/>
    <w:rsid w:val="00212430"/>
    <w:rsid w:val="002321B6"/>
    <w:rsid w:val="00232912"/>
    <w:rsid w:val="00235F41"/>
    <w:rsid w:val="0025001F"/>
    <w:rsid w:val="00250967"/>
    <w:rsid w:val="002543C8"/>
    <w:rsid w:val="0025541D"/>
    <w:rsid w:val="00261150"/>
    <w:rsid w:val="00275D16"/>
    <w:rsid w:val="00284AAE"/>
    <w:rsid w:val="00297C09"/>
    <w:rsid w:val="002A06A6"/>
    <w:rsid w:val="002A3211"/>
    <w:rsid w:val="002B0837"/>
    <w:rsid w:val="002D241B"/>
    <w:rsid w:val="002D55D2"/>
    <w:rsid w:val="002D70C4"/>
    <w:rsid w:val="002E5912"/>
    <w:rsid w:val="002F3C96"/>
    <w:rsid w:val="002F4473"/>
    <w:rsid w:val="00301B21"/>
    <w:rsid w:val="00304D60"/>
    <w:rsid w:val="0030641C"/>
    <w:rsid w:val="003213C6"/>
    <w:rsid w:val="00325348"/>
    <w:rsid w:val="0032732C"/>
    <w:rsid w:val="00336AD0"/>
    <w:rsid w:val="00340A4E"/>
    <w:rsid w:val="00347376"/>
    <w:rsid w:val="00350101"/>
    <w:rsid w:val="0037079A"/>
    <w:rsid w:val="00386AE9"/>
    <w:rsid w:val="00386F38"/>
    <w:rsid w:val="003A4798"/>
    <w:rsid w:val="003A4F41"/>
    <w:rsid w:val="003C4DAB"/>
    <w:rsid w:val="003D01E8"/>
    <w:rsid w:val="003D10EC"/>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046D"/>
    <w:rsid w:val="00545593"/>
    <w:rsid w:val="00545C09"/>
    <w:rsid w:val="00551C74"/>
    <w:rsid w:val="00556EBF"/>
    <w:rsid w:val="0055760A"/>
    <w:rsid w:val="00574EC5"/>
    <w:rsid w:val="0057560B"/>
    <w:rsid w:val="00577C6C"/>
    <w:rsid w:val="005834ED"/>
    <w:rsid w:val="0058485C"/>
    <w:rsid w:val="0058523D"/>
    <w:rsid w:val="00591EDD"/>
    <w:rsid w:val="005955A6"/>
    <w:rsid w:val="00597B6E"/>
    <w:rsid w:val="005A62FE"/>
    <w:rsid w:val="005C2FE2"/>
    <w:rsid w:val="005C7500"/>
    <w:rsid w:val="005E2BC9"/>
    <w:rsid w:val="0060420B"/>
    <w:rsid w:val="00605102"/>
    <w:rsid w:val="00610AF8"/>
    <w:rsid w:val="00611909"/>
    <w:rsid w:val="006215AA"/>
    <w:rsid w:val="00634744"/>
    <w:rsid w:val="00666E48"/>
    <w:rsid w:val="00681C97"/>
    <w:rsid w:val="00685C84"/>
    <w:rsid w:val="006913C9"/>
    <w:rsid w:val="0069470D"/>
    <w:rsid w:val="006B2EA0"/>
    <w:rsid w:val="006C05B4"/>
    <w:rsid w:val="006D58AA"/>
    <w:rsid w:val="006D71E3"/>
    <w:rsid w:val="006E6997"/>
    <w:rsid w:val="007070AD"/>
    <w:rsid w:val="007255E1"/>
    <w:rsid w:val="00734F00"/>
    <w:rsid w:val="00736959"/>
    <w:rsid w:val="007465E9"/>
    <w:rsid w:val="00776E76"/>
    <w:rsid w:val="00781DF8"/>
    <w:rsid w:val="00787728"/>
    <w:rsid w:val="007917CE"/>
    <w:rsid w:val="007A1AE8"/>
    <w:rsid w:val="007A70AE"/>
    <w:rsid w:val="007C1784"/>
    <w:rsid w:val="007D319A"/>
    <w:rsid w:val="007E01B6"/>
    <w:rsid w:val="007F6D64"/>
    <w:rsid w:val="007F7D1C"/>
    <w:rsid w:val="00800D17"/>
    <w:rsid w:val="0080793D"/>
    <w:rsid w:val="008362E8"/>
    <w:rsid w:val="0085786E"/>
    <w:rsid w:val="008624B6"/>
    <w:rsid w:val="008833A1"/>
    <w:rsid w:val="008840EE"/>
    <w:rsid w:val="008A1424"/>
    <w:rsid w:val="008A1768"/>
    <w:rsid w:val="008A489F"/>
    <w:rsid w:val="008A567B"/>
    <w:rsid w:val="008A6483"/>
    <w:rsid w:val="008A7939"/>
    <w:rsid w:val="008B0AD1"/>
    <w:rsid w:val="008B4AC4"/>
    <w:rsid w:val="008B7957"/>
    <w:rsid w:val="008C145E"/>
    <w:rsid w:val="008D05D1"/>
    <w:rsid w:val="008E1DCA"/>
    <w:rsid w:val="008F0F33"/>
    <w:rsid w:val="008F4429"/>
    <w:rsid w:val="009059FF"/>
    <w:rsid w:val="0091187C"/>
    <w:rsid w:val="00932EB3"/>
    <w:rsid w:val="009335D6"/>
    <w:rsid w:val="0094021A"/>
    <w:rsid w:val="00956C29"/>
    <w:rsid w:val="009B44AF"/>
    <w:rsid w:val="009C6A0B"/>
    <w:rsid w:val="009C7137"/>
    <w:rsid w:val="009F0C77"/>
    <w:rsid w:val="009F4DD1"/>
    <w:rsid w:val="00A012DC"/>
    <w:rsid w:val="00A02543"/>
    <w:rsid w:val="00A41684"/>
    <w:rsid w:val="00A477AA"/>
    <w:rsid w:val="00A50395"/>
    <w:rsid w:val="00A64E80"/>
    <w:rsid w:val="00A72BCD"/>
    <w:rsid w:val="00A73AC7"/>
    <w:rsid w:val="00A74015"/>
    <w:rsid w:val="00A741D9"/>
    <w:rsid w:val="00A833AB"/>
    <w:rsid w:val="00A9569D"/>
    <w:rsid w:val="00A9741D"/>
    <w:rsid w:val="00AB2CC0"/>
    <w:rsid w:val="00AC34A2"/>
    <w:rsid w:val="00AD176E"/>
    <w:rsid w:val="00AD1C9A"/>
    <w:rsid w:val="00AD4B17"/>
    <w:rsid w:val="00AE2603"/>
    <w:rsid w:val="00AE5C8E"/>
    <w:rsid w:val="00AF0102"/>
    <w:rsid w:val="00B3407E"/>
    <w:rsid w:val="00B36D5A"/>
    <w:rsid w:val="00B412D4"/>
    <w:rsid w:val="00B41915"/>
    <w:rsid w:val="00B63381"/>
    <w:rsid w:val="00B644A8"/>
    <w:rsid w:val="00B6480F"/>
    <w:rsid w:val="00B64FFF"/>
    <w:rsid w:val="00B7267F"/>
    <w:rsid w:val="00B9052D"/>
    <w:rsid w:val="00BA36EE"/>
    <w:rsid w:val="00BA562E"/>
    <w:rsid w:val="00BC65D1"/>
    <w:rsid w:val="00BD4498"/>
    <w:rsid w:val="00BE2BD2"/>
    <w:rsid w:val="00BE3C22"/>
    <w:rsid w:val="00BE4933"/>
    <w:rsid w:val="00BE5420"/>
    <w:rsid w:val="00BE6417"/>
    <w:rsid w:val="00C02C1B"/>
    <w:rsid w:val="00C0345E"/>
    <w:rsid w:val="00C168BE"/>
    <w:rsid w:val="00C21ABE"/>
    <w:rsid w:val="00C30377"/>
    <w:rsid w:val="00C31C95"/>
    <w:rsid w:val="00C3245C"/>
    <w:rsid w:val="00C3483A"/>
    <w:rsid w:val="00C51A0B"/>
    <w:rsid w:val="00C56A5C"/>
    <w:rsid w:val="00C71EB2"/>
    <w:rsid w:val="00C73499"/>
    <w:rsid w:val="00C73AFC"/>
    <w:rsid w:val="00C74E9D"/>
    <w:rsid w:val="00C826DD"/>
    <w:rsid w:val="00C82FD3"/>
    <w:rsid w:val="00C831DE"/>
    <w:rsid w:val="00C92819"/>
    <w:rsid w:val="00C96DE8"/>
    <w:rsid w:val="00CA7D84"/>
    <w:rsid w:val="00CB0582"/>
    <w:rsid w:val="00CB4807"/>
    <w:rsid w:val="00CC6B7B"/>
    <w:rsid w:val="00CD2089"/>
    <w:rsid w:val="00CE36AF"/>
    <w:rsid w:val="00CE4EE6"/>
    <w:rsid w:val="00CF63F1"/>
    <w:rsid w:val="00D4291B"/>
    <w:rsid w:val="00D44205"/>
    <w:rsid w:val="00D45F68"/>
    <w:rsid w:val="00D50872"/>
    <w:rsid w:val="00D62528"/>
    <w:rsid w:val="00D66B80"/>
    <w:rsid w:val="00D73A67"/>
    <w:rsid w:val="00D8028D"/>
    <w:rsid w:val="00D970A9"/>
    <w:rsid w:val="00DC47B1"/>
    <w:rsid w:val="00DF2DD4"/>
    <w:rsid w:val="00DF3845"/>
    <w:rsid w:val="00DF64D9"/>
    <w:rsid w:val="00E1282A"/>
    <w:rsid w:val="00E32D96"/>
    <w:rsid w:val="00E41911"/>
    <w:rsid w:val="00E42AB8"/>
    <w:rsid w:val="00E44B57"/>
    <w:rsid w:val="00E848B1"/>
    <w:rsid w:val="00E92EEF"/>
    <w:rsid w:val="00E967A7"/>
    <w:rsid w:val="00E97571"/>
    <w:rsid w:val="00EB0C5C"/>
    <w:rsid w:val="00EF094E"/>
    <w:rsid w:val="00EF2368"/>
    <w:rsid w:val="00EF2A33"/>
    <w:rsid w:val="00F1339A"/>
    <w:rsid w:val="00F24442"/>
    <w:rsid w:val="00F3245B"/>
    <w:rsid w:val="00F50AE3"/>
    <w:rsid w:val="00F55479"/>
    <w:rsid w:val="00F655B7"/>
    <w:rsid w:val="00F656BA"/>
    <w:rsid w:val="00F6606F"/>
    <w:rsid w:val="00F66A78"/>
    <w:rsid w:val="00F67CF1"/>
    <w:rsid w:val="00F728AA"/>
    <w:rsid w:val="00F8202C"/>
    <w:rsid w:val="00F840F0"/>
    <w:rsid w:val="00FB0D0D"/>
    <w:rsid w:val="00FB43B4"/>
    <w:rsid w:val="00FB491C"/>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19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D319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19A"/>
    <w:rPr>
      <w:rFonts w:eastAsia="Times New Roman" w:cs="Times New Roman"/>
      <w:b/>
      <w:sz w:val="30"/>
      <w:szCs w:val="20"/>
    </w:rPr>
  </w:style>
  <w:style w:type="paragraph" w:styleId="Header">
    <w:name w:val="header"/>
    <w:basedOn w:val="Normal"/>
    <w:link w:val="HeaderChar"/>
    <w:uiPriority w:val="99"/>
    <w:unhideWhenUsed/>
    <w:rsid w:val="007D319A"/>
    <w:pPr>
      <w:tabs>
        <w:tab w:val="center" w:pos="4320"/>
        <w:tab w:val="right" w:pos="8640"/>
      </w:tabs>
    </w:pPr>
  </w:style>
  <w:style w:type="character" w:customStyle="1" w:styleId="HeaderChar">
    <w:name w:val="Header Char"/>
    <w:basedOn w:val="DefaultParagraphFont"/>
    <w:link w:val="Header"/>
    <w:uiPriority w:val="99"/>
    <w:rsid w:val="007D319A"/>
    <w:rPr>
      <w:rFonts w:eastAsia="Times New Roman" w:cs="Times New Roman"/>
      <w:szCs w:val="20"/>
    </w:rPr>
  </w:style>
  <w:style w:type="paragraph" w:styleId="Footer">
    <w:name w:val="footer"/>
    <w:basedOn w:val="Normal"/>
    <w:link w:val="FooterChar"/>
    <w:uiPriority w:val="99"/>
    <w:unhideWhenUsed/>
    <w:rsid w:val="007D319A"/>
    <w:pPr>
      <w:tabs>
        <w:tab w:val="center" w:pos="4680"/>
        <w:tab w:val="right" w:pos="9360"/>
      </w:tabs>
    </w:pPr>
  </w:style>
  <w:style w:type="character" w:customStyle="1" w:styleId="FooterChar">
    <w:name w:val="Footer Char"/>
    <w:basedOn w:val="DefaultParagraphFont"/>
    <w:link w:val="Footer"/>
    <w:uiPriority w:val="99"/>
    <w:rsid w:val="007D319A"/>
    <w:rPr>
      <w:rFonts w:eastAsia="Times New Roman" w:cs="Times New Roman"/>
      <w:szCs w:val="20"/>
    </w:rPr>
  </w:style>
  <w:style w:type="character" w:styleId="PageNumber">
    <w:name w:val="page number"/>
    <w:basedOn w:val="DefaultParagraphFont"/>
    <w:uiPriority w:val="99"/>
    <w:semiHidden/>
    <w:unhideWhenUsed/>
    <w:rsid w:val="007D319A"/>
  </w:style>
  <w:style w:type="character" w:styleId="LineNumber">
    <w:name w:val="line number"/>
    <w:basedOn w:val="DefaultParagraphFont"/>
    <w:uiPriority w:val="99"/>
    <w:semiHidden/>
    <w:unhideWhenUsed/>
    <w:rsid w:val="007D319A"/>
  </w:style>
  <w:style w:type="paragraph" w:customStyle="1" w:styleId="BillDots">
    <w:name w:val="Bill Dots"/>
    <w:basedOn w:val="Normal"/>
    <w:qFormat/>
    <w:rsid w:val="007D319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D319A"/>
    <w:pPr>
      <w:tabs>
        <w:tab w:val="right" w:pos="5904"/>
      </w:tabs>
    </w:pPr>
  </w:style>
  <w:style w:type="paragraph" w:styleId="BalloonText">
    <w:name w:val="Balloon Text"/>
    <w:basedOn w:val="Normal"/>
    <w:link w:val="BalloonTextChar"/>
    <w:uiPriority w:val="99"/>
    <w:semiHidden/>
    <w:unhideWhenUsed/>
    <w:rsid w:val="007D31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19A"/>
    <w:rPr>
      <w:rFonts w:ascii="Segoe UI" w:eastAsia="Times New Roman" w:hAnsi="Segoe UI" w:cs="Segoe UI"/>
      <w:sz w:val="18"/>
      <w:szCs w:val="18"/>
    </w:rPr>
  </w:style>
  <w:style w:type="paragraph" w:styleId="ListParagraph">
    <w:name w:val="List Paragraph"/>
    <w:basedOn w:val="Normal"/>
    <w:uiPriority w:val="34"/>
    <w:qFormat/>
    <w:rsid w:val="007D319A"/>
    <w:pPr>
      <w:ind w:left="720"/>
      <w:contextualSpacing/>
    </w:pPr>
  </w:style>
  <w:style w:type="paragraph" w:customStyle="1" w:styleId="scbillheader">
    <w:name w:val="sc_bill_header"/>
    <w:qFormat/>
    <w:rsid w:val="007D319A"/>
    <w:pPr>
      <w:widowControl w:val="0"/>
      <w:suppressAutoHyphens/>
      <w:spacing w:after="0" w:line="240" w:lineRule="auto"/>
      <w:jc w:val="center"/>
    </w:pPr>
    <w:rPr>
      <w:b/>
      <w:caps/>
      <w:sz w:val="30"/>
    </w:rPr>
  </w:style>
  <w:style w:type="paragraph" w:customStyle="1" w:styleId="schouseresolutionbythis">
    <w:name w:val="sc_house_resolution_by_this"/>
    <w:qFormat/>
    <w:rsid w:val="007D319A"/>
    <w:pPr>
      <w:widowControl w:val="0"/>
      <w:suppressAutoHyphens/>
      <w:spacing w:after="0" w:line="240" w:lineRule="auto"/>
      <w:jc w:val="both"/>
    </w:pPr>
  </w:style>
  <w:style w:type="paragraph" w:customStyle="1" w:styleId="schouseresolutionclippageattorney">
    <w:name w:val="sc_house_resolution_clip_page_attorney"/>
    <w:qFormat/>
    <w:rsid w:val="007D31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D31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D31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D319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D319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D31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D31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D319A"/>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7D319A"/>
    <w:pPr>
      <w:widowControl w:val="0"/>
      <w:suppressAutoHyphens/>
      <w:spacing w:after="0" w:line="240" w:lineRule="auto"/>
      <w:jc w:val="both"/>
    </w:pPr>
  </w:style>
  <w:style w:type="paragraph" w:customStyle="1" w:styleId="schouseresolutionemptyline">
    <w:name w:val="sc_house_resolution_empty_line"/>
    <w:qFormat/>
    <w:rsid w:val="007D319A"/>
    <w:pPr>
      <w:widowControl w:val="0"/>
      <w:suppressAutoHyphens/>
      <w:spacing w:after="0" w:line="240" w:lineRule="auto"/>
      <w:jc w:val="both"/>
    </w:pPr>
  </w:style>
  <w:style w:type="paragraph" w:customStyle="1" w:styleId="schouseresolutionfurtherresolved">
    <w:name w:val="sc_house_resolution_further_resolved"/>
    <w:qFormat/>
    <w:rsid w:val="007D319A"/>
    <w:pPr>
      <w:widowControl w:val="0"/>
      <w:suppressAutoHyphens/>
      <w:spacing w:after="0" w:line="240" w:lineRule="auto"/>
      <w:jc w:val="both"/>
    </w:pPr>
  </w:style>
  <w:style w:type="paragraph" w:customStyle="1" w:styleId="schouseresolutionheader">
    <w:name w:val="sc_house_resolution_header"/>
    <w:qFormat/>
    <w:rsid w:val="007D319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D319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D319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D319A"/>
    <w:pPr>
      <w:widowControl w:val="0"/>
      <w:suppressLineNumbers/>
      <w:suppressAutoHyphens/>
      <w:jc w:val="left"/>
    </w:pPr>
    <w:rPr>
      <w:b/>
    </w:rPr>
  </w:style>
  <w:style w:type="paragraph" w:customStyle="1" w:styleId="schouseresolutionjackettitle">
    <w:name w:val="sc_house_resolution_jacket_title"/>
    <w:qFormat/>
    <w:rsid w:val="007D319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D319A"/>
    <w:pPr>
      <w:widowControl w:val="0"/>
      <w:suppressAutoHyphens/>
      <w:spacing w:after="0" w:line="360" w:lineRule="auto"/>
      <w:jc w:val="both"/>
    </w:pPr>
  </w:style>
  <w:style w:type="paragraph" w:customStyle="1" w:styleId="scresolutionwhereas">
    <w:name w:val="sc_resolution_whereas"/>
    <w:qFormat/>
    <w:rsid w:val="007D319A"/>
    <w:pPr>
      <w:widowControl w:val="0"/>
      <w:suppressAutoHyphens/>
      <w:spacing w:after="0" w:line="360" w:lineRule="auto"/>
      <w:jc w:val="both"/>
    </w:pPr>
  </w:style>
  <w:style w:type="paragraph" w:customStyle="1" w:styleId="schouseresolutionxx">
    <w:name w:val="sc_house_resolution_xx"/>
    <w:qFormat/>
    <w:rsid w:val="007D319A"/>
    <w:pPr>
      <w:widowControl w:val="0"/>
      <w:suppressAutoHyphens/>
      <w:spacing w:after="0" w:line="240" w:lineRule="auto"/>
      <w:jc w:val="center"/>
    </w:pPr>
  </w:style>
  <w:style w:type="paragraph" w:customStyle="1" w:styleId="scconresoattyda">
    <w:name w:val="sc_con_reso_atty_da"/>
    <w:qFormat/>
    <w:rsid w:val="007D319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D319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7D319A"/>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7D319A"/>
    <w:pPr>
      <w:widowControl w:val="0"/>
      <w:suppressAutoHyphens/>
      <w:spacing w:after="0" w:line="360" w:lineRule="auto"/>
      <w:jc w:val="both"/>
    </w:pPr>
  </w:style>
  <w:style w:type="paragraph" w:customStyle="1" w:styleId="scresolutionemptyline">
    <w:name w:val="sc_resolution_empty_line"/>
    <w:qFormat/>
    <w:rsid w:val="007D319A"/>
    <w:pPr>
      <w:widowControl w:val="0"/>
      <w:suppressAutoHyphens/>
      <w:spacing w:after="0" w:line="240" w:lineRule="auto"/>
      <w:jc w:val="both"/>
    </w:pPr>
  </w:style>
  <w:style w:type="paragraph" w:customStyle="1" w:styleId="scresolutionfooter">
    <w:name w:val="sc_resolution_footer"/>
    <w:link w:val="scresolutionfooterChar"/>
    <w:qFormat/>
    <w:rsid w:val="007D319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D319A"/>
    <w:rPr>
      <w:rFonts w:eastAsia="Times New Roman" w:cs="Times New Roman"/>
      <w:szCs w:val="20"/>
    </w:rPr>
  </w:style>
  <w:style w:type="paragraph" w:customStyle="1" w:styleId="scresolutionheader">
    <w:name w:val="sc_resolution_header"/>
    <w:qFormat/>
    <w:rsid w:val="007D319A"/>
    <w:pPr>
      <w:widowControl w:val="0"/>
      <w:suppressAutoHyphens/>
      <w:spacing w:after="0" w:line="240" w:lineRule="auto"/>
      <w:jc w:val="center"/>
    </w:pPr>
    <w:rPr>
      <w:b/>
      <w:caps/>
      <w:sz w:val="30"/>
    </w:rPr>
  </w:style>
  <w:style w:type="paragraph" w:customStyle="1" w:styleId="scresolutiontitle">
    <w:name w:val="sc_resolution_title"/>
    <w:qFormat/>
    <w:rsid w:val="007D319A"/>
    <w:pPr>
      <w:widowControl w:val="0"/>
      <w:suppressAutoHyphens/>
      <w:spacing w:after="0" w:line="240" w:lineRule="auto"/>
      <w:jc w:val="both"/>
    </w:pPr>
    <w:rPr>
      <w:caps/>
    </w:rPr>
  </w:style>
  <w:style w:type="paragraph" w:customStyle="1" w:styleId="scresolutionxx">
    <w:name w:val="sc_resolution_xx"/>
    <w:qFormat/>
    <w:rsid w:val="007D319A"/>
    <w:pPr>
      <w:widowControl w:val="0"/>
      <w:suppressAutoHyphens/>
      <w:spacing w:after="0" w:line="240" w:lineRule="auto"/>
      <w:jc w:val="center"/>
    </w:pPr>
  </w:style>
  <w:style w:type="character" w:customStyle="1" w:styleId="scsenateclippagepath">
    <w:name w:val="sc_senate_clip_page_path"/>
    <w:uiPriority w:val="1"/>
    <w:qFormat/>
    <w:rsid w:val="007D319A"/>
    <w:rPr>
      <w:rFonts w:ascii="Times New Roman" w:hAnsi="Times New Roman"/>
      <w:caps/>
      <w:smallCaps w:val="0"/>
      <w:sz w:val="22"/>
    </w:rPr>
  </w:style>
  <w:style w:type="paragraph" w:customStyle="1" w:styleId="scsenateresolutionclippagebottom">
    <w:name w:val="sc_senate_resolution_clip_page_bottom"/>
    <w:qFormat/>
    <w:rsid w:val="007D319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D319A"/>
    <w:pPr>
      <w:widowControl w:val="0"/>
      <w:suppressLineNumbers/>
      <w:suppressAutoHyphens/>
    </w:pPr>
  </w:style>
  <w:style w:type="paragraph" w:customStyle="1" w:styleId="scsenateresolutionclippagerepdocumentname">
    <w:name w:val="sc_senate_resolution_clip_page_rep_document_name"/>
    <w:qFormat/>
    <w:rsid w:val="007D319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D319A"/>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7D319A"/>
    <w:rPr>
      <w:color w:val="808080"/>
    </w:rPr>
  </w:style>
  <w:style w:type="paragraph" w:customStyle="1" w:styleId="scbillfooter">
    <w:name w:val="sc_bill_footer"/>
    <w:qFormat/>
    <w:rsid w:val="007D319A"/>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7D319A"/>
    <w:pPr>
      <w:widowControl w:val="0"/>
      <w:suppressAutoHyphens/>
      <w:spacing w:after="0" w:line="360" w:lineRule="auto"/>
      <w:jc w:val="both"/>
    </w:pPr>
  </w:style>
  <w:style w:type="paragraph" w:customStyle="1" w:styleId="scdraftheader">
    <w:name w:val="sc_draft_header"/>
    <w:qFormat/>
    <w:rsid w:val="007D319A"/>
    <w:pPr>
      <w:widowControl w:val="0"/>
      <w:suppressAutoHyphens/>
      <w:spacing w:after="0" w:line="240" w:lineRule="auto"/>
    </w:pPr>
  </w:style>
  <w:style w:type="paragraph" w:customStyle="1" w:styleId="scemptyline">
    <w:name w:val="sc_empty_line"/>
    <w:qFormat/>
    <w:rsid w:val="007D319A"/>
    <w:pPr>
      <w:widowControl w:val="0"/>
      <w:suppressAutoHyphens/>
      <w:spacing w:after="0" w:line="360" w:lineRule="auto"/>
      <w:jc w:val="both"/>
    </w:pPr>
  </w:style>
  <w:style w:type="paragraph" w:customStyle="1" w:styleId="scemptylineheader">
    <w:name w:val="sc_emptyline_header"/>
    <w:qFormat/>
    <w:rsid w:val="007D319A"/>
    <w:pPr>
      <w:widowControl w:val="0"/>
      <w:suppressAutoHyphens/>
      <w:spacing w:after="0" w:line="240" w:lineRule="auto"/>
      <w:jc w:val="both"/>
    </w:pPr>
  </w:style>
  <w:style w:type="character" w:customStyle="1" w:styleId="scstrike">
    <w:name w:val="sc_strike"/>
    <w:uiPriority w:val="1"/>
    <w:qFormat/>
    <w:rsid w:val="007D319A"/>
    <w:rPr>
      <w:strike/>
      <w:dstrike w:val="0"/>
    </w:rPr>
  </w:style>
  <w:style w:type="character" w:customStyle="1" w:styleId="scstrikeblue">
    <w:name w:val="sc_strike_blue"/>
    <w:uiPriority w:val="1"/>
    <w:qFormat/>
    <w:rsid w:val="007D319A"/>
    <w:rPr>
      <w:strike/>
      <w:dstrike w:val="0"/>
      <w:color w:val="0070C0"/>
    </w:rPr>
  </w:style>
  <w:style w:type="character" w:customStyle="1" w:styleId="scstrikebluenoncodified">
    <w:name w:val="sc_strike_blue_non_codified"/>
    <w:uiPriority w:val="1"/>
    <w:qFormat/>
    <w:rsid w:val="007D319A"/>
    <w:rPr>
      <w:strike/>
      <w:dstrike w:val="0"/>
      <w:color w:val="0070C0"/>
      <w:lang w:val="en-US"/>
    </w:rPr>
  </w:style>
  <w:style w:type="character" w:customStyle="1" w:styleId="scstrikered">
    <w:name w:val="sc_strike_red"/>
    <w:uiPriority w:val="1"/>
    <w:qFormat/>
    <w:rsid w:val="007D319A"/>
    <w:rPr>
      <w:strike/>
      <w:dstrike w:val="0"/>
      <w:color w:val="FF0000"/>
    </w:rPr>
  </w:style>
  <w:style w:type="character" w:customStyle="1" w:styleId="scstrikerednoncodified">
    <w:name w:val="sc_strike_red_non_codified"/>
    <w:uiPriority w:val="1"/>
    <w:qFormat/>
    <w:rsid w:val="007D319A"/>
    <w:rPr>
      <w:strike/>
      <w:dstrike w:val="0"/>
      <w:color w:val="FF0000"/>
    </w:rPr>
  </w:style>
  <w:style w:type="paragraph" w:customStyle="1" w:styleId="sctablecodifiedsection">
    <w:name w:val="sc_table_codified_section"/>
    <w:qFormat/>
    <w:rsid w:val="007D319A"/>
    <w:pPr>
      <w:widowControl w:val="0"/>
      <w:suppressAutoHyphens/>
      <w:spacing w:after="0" w:line="360" w:lineRule="auto"/>
    </w:pPr>
  </w:style>
  <w:style w:type="paragraph" w:customStyle="1" w:styleId="sctableln">
    <w:name w:val="sc_table_ln"/>
    <w:qFormat/>
    <w:rsid w:val="007D319A"/>
    <w:pPr>
      <w:widowControl w:val="0"/>
      <w:suppressAutoHyphens/>
      <w:spacing w:after="0" w:line="360" w:lineRule="auto"/>
      <w:jc w:val="right"/>
    </w:pPr>
  </w:style>
  <w:style w:type="paragraph" w:customStyle="1" w:styleId="sctablenoncodifiedsection">
    <w:name w:val="sc_table_non_codified_section"/>
    <w:qFormat/>
    <w:rsid w:val="007D319A"/>
    <w:pPr>
      <w:widowControl w:val="0"/>
      <w:suppressAutoHyphens/>
      <w:spacing w:after="0" w:line="360" w:lineRule="auto"/>
    </w:pPr>
  </w:style>
  <w:style w:type="paragraph" w:customStyle="1" w:styleId="scnowthereforebold">
    <w:name w:val="sc_now_therefore_bold"/>
    <w:uiPriority w:val="1"/>
    <w:qFormat/>
    <w:rsid w:val="007D319A"/>
    <w:pPr>
      <w:widowControl w:val="0"/>
      <w:suppressAutoHyphens/>
      <w:spacing w:after="0" w:line="480" w:lineRule="auto"/>
    </w:pPr>
    <w:rPr>
      <w:rFonts w:eastAsia="Calibri" w:cs="Times New Roman"/>
    </w:rPr>
  </w:style>
  <w:style w:type="paragraph" w:customStyle="1" w:styleId="scbillsiglines">
    <w:name w:val="sc_bill_sig_lines"/>
    <w:qFormat/>
    <w:rsid w:val="007D319A"/>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7D319A"/>
    <w:pPr>
      <w:widowControl w:val="0"/>
      <w:suppressAutoHyphens/>
      <w:spacing w:after="0" w:line="240" w:lineRule="auto"/>
      <w:jc w:val="center"/>
    </w:pPr>
  </w:style>
  <w:style w:type="character" w:customStyle="1" w:styleId="scinsertblue">
    <w:name w:val="sc_insert_blue"/>
    <w:uiPriority w:val="1"/>
    <w:qFormat/>
    <w:rsid w:val="007D319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D319A"/>
    <w:rPr>
      <w:caps w:val="0"/>
      <w:smallCaps w:val="0"/>
      <w:strike w:val="0"/>
      <w:dstrike w:val="0"/>
      <w:vanish w:val="0"/>
      <w:color w:val="0070C0"/>
      <w:u w:val="none"/>
      <w:vertAlign w:val="baseline"/>
    </w:rPr>
  </w:style>
  <w:style w:type="character" w:customStyle="1" w:styleId="scinsert">
    <w:name w:val="sc_insert"/>
    <w:uiPriority w:val="1"/>
    <w:qFormat/>
    <w:rsid w:val="007D319A"/>
    <w:rPr>
      <w:caps w:val="0"/>
      <w:smallCaps w:val="0"/>
      <w:strike w:val="0"/>
      <w:dstrike w:val="0"/>
      <w:vanish w:val="0"/>
      <w:u w:val="single"/>
      <w:vertAlign w:val="baseline"/>
    </w:rPr>
  </w:style>
  <w:style w:type="character" w:customStyle="1" w:styleId="scinsertred">
    <w:name w:val="sc_insert_red"/>
    <w:uiPriority w:val="1"/>
    <w:qFormat/>
    <w:rsid w:val="007D319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D319A"/>
    <w:rPr>
      <w:caps w:val="0"/>
      <w:smallCaps w:val="0"/>
      <w:strike w:val="0"/>
      <w:dstrike w:val="0"/>
      <w:vanish w:val="0"/>
      <w:color w:val="FF0000"/>
      <w:u w:val="none"/>
      <w:vertAlign w:val="baseline"/>
    </w:rPr>
  </w:style>
  <w:style w:type="character" w:customStyle="1" w:styleId="scamendhouse">
    <w:name w:val="sc_amend_house"/>
    <w:uiPriority w:val="1"/>
    <w:qFormat/>
    <w:rsid w:val="007D319A"/>
    <w:rPr>
      <w:bdr w:val="none" w:sz="0" w:space="0" w:color="auto"/>
      <w:shd w:val="clear" w:color="auto" w:fill="FDE9D9" w:themeFill="accent6" w:themeFillTint="33"/>
    </w:rPr>
  </w:style>
  <w:style w:type="character" w:customStyle="1" w:styleId="scamendsenate">
    <w:name w:val="sc_amend_senate"/>
    <w:uiPriority w:val="1"/>
    <w:qFormat/>
    <w:rsid w:val="007D319A"/>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66&amp;session=125&amp;summary=B" TargetMode="External" Id="R6747e13b062c40ed" /><Relationship Type="http://schemas.openxmlformats.org/officeDocument/2006/relationships/hyperlink" Target="https://www.scstatehouse.gov/sess125_2023-2024/prever/5466_20240424.docx" TargetMode="External" Id="Rb4a1704692ca49a0" /><Relationship Type="http://schemas.openxmlformats.org/officeDocument/2006/relationships/hyperlink" Target="h:\hj\20240424.docx" TargetMode="External" Id="R017bd098320c4bcc" /><Relationship Type="http://schemas.openxmlformats.org/officeDocument/2006/relationships/hyperlink" Target="h:\hj\20240424.docx" TargetMode="External" Id="R72c169f9d8fa453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53afb9f2-55c5-4178-981f-cedc774a9cf9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2024-04-24T00:00:00-04:00</T_BILL_DT_VERSION>
  <T_BILL_D_HOUSEINTRODATE>2024-04-24</T_BILL_D_HOUSEINTRODATE>
  <T_BILL_D_INTRODATE>2024-04-24</T_BILL_D_INTRODATE>
  <T_BILL_N_INTERNALVERSIONNUMBER>1</T_BILL_N_INTERNALVERSIONNUMBER>
  <T_BILL_N_SESSION>125</T_BILL_N_SESSION>
  <T_BILL_N_VERSIONNUMBER>1</T_BILL_N_VERSIONNUMBER>
  <T_BILL_N_YEAR>2024</T_BILL_N_YEAR>
  <T_BILL_REQUEST_REQUEST>8589c548-e34c-4b4b-913f-4afea4a759c5</T_BILL_REQUEST_REQUEST>
  <T_BILL_R_ORIGINALDRAFT>7b1aa1dd-ae73-4fdf-8d58-ffe41233e222</T_BILL_R_ORIGINALDRAFT>
  <T_BILL_SPONSOR_SPONSOR>3e836d2a-7508-48a9-803b-b336128c6946</T_BILL_SPONSOR_SPONSOR>
  <T_BILL_T_BILLNAME>[5466]</T_BILL_T_BILLNAME>
  <T_BILL_T_BILLNUMBER>5466</T_BILL_T_BILLNUMBER>
  <T_BILL_T_BILLTITLE>TO REQUEST THAT THE DEPARTMENT OF ENVIRONMENTAL services’ division OF COASTAL MANAGEMENT TAKE CERTAIN ACTIONS TO IMPROVE THE TIMELINESS OF COASTAL ZONE PERMITTING AND CERTIFICATION PROCESSES.</T_BILL_T_BILLTITLE>
  <T_BILL_T_CHAMBER>house</T_BILL_T_CHAMBER>
  <T_BILL_T_FILENAME> </T_BILL_T_FILENAME>
  <T_BILL_T_LEGTYPE>concurrent_resolution</T_BILL_T_LEGTYPE>
  <T_BILL_T_SUBJECT>Division of Coastal Management</T_BILL_T_SUBJECT>
  <T_BILL_UR_DRAFTER>virginiaravenel@scstatehouse.gov</T_BILL_UR_DRAFTER>
  <T_BILL_UR_DRAFTINGASSISTANT>katierogers@scstatehouse.gov</T_BILL_UR_DRAFTINGASSISTANT>
  <T_BILL_UR_RESOLUTIONWRITER>virginiaravenel@scstatehouse.gov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03522B93-59E9-4380-B024-8E508441360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B92C2405-9C55-4AA3-A641-B966A8A78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2024-04-08T20:47:00Z</cp:lastPrinted>
  <dcterms:created xsi:type="dcterms:W3CDTF">2024-04-09T14:51:00Z</dcterms:created>
  <dcterms:modified xsi:type="dcterms:W3CDTF">2024-04-09T14:51:00Z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