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Document Path: LC-0603CM24.docx</w:t>
      </w:r>
    </w:p>
    <w:p>
      <w:pPr>
        <w:widowControl w:val="false"/>
        <w:spacing w:after="0"/>
        <w:jc w:val="left"/>
      </w:pPr>
    </w:p>
    <w:p>
      <w:pPr>
        <w:widowControl w:val="false"/>
        <w:spacing w:after="0"/>
        <w:jc w:val="left"/>
      </w:pPr>
      <w:r>
        <w:rPr>
          <w:rFonts w:ascii="Times New Roman"/>
          <w:sz w:val="22"/>
        </w:rPr>
        <w:t xml:space="preserve">Introduced in the House on April 24,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Immigration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4/24/2024</w:t>
      </w:r>
      <w:r>
        <w:tab/>
        <w:t>House</w:t>
      </w:r>
      <w:r>
        <w:tab/>
        <w:t xml:space="preserve">Introduced and read first time</w:t>
      </w:r>
      <w:r>
        <w:t xml:space="preserve"> (</w:t>
      </w:r>
      <w:hyperlink w:history="true" r:id="R4d03e726c3ef4b62">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Referred to Committee on</w:t>
      </w:r>
      <w:r>
        <w:rPr>
          <w:b/>
        </w:rPr>
        <w:t xml:space="preserve"> Judiciary</w:t>
      </w:r>
      <w:r>
        <w:t xml:space="preserve"> (</w:t>
      </w:r>
      <w:hyperlink w:history="true" r:id="R8b70763f755447ca">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4/24/2024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dca1d9f73254e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3b8275676f475a">
        <w:r>
          <w:rPr>
            <w:rStyle w:val="Hyperlink"/>
            <w:u w:val="single"/>
          </w:rPr>
          <w:t>04/24/2024</w:t>
        </w:r>
      </w:hyperlink>
      <w:r>
        <w:t xml:space="preserve"/>
      </w:r>
    </w:p>
    <w:p>
      <w:pPr>
        <w:widowControl w:val="true"/>
        <w:spacing w:after="0"/>
        <w:jc w:val="left"/>
      </w:pPr>
      <w:r>
        <w:rPr>
          <w:rFonts w:ascii="Times New Roman"/>
          <w:sz w:val="22"/>
        </w:rPr>
        <w:t xml:space="preserve"/>
      </w:r>
      <w:hyperlink r:id="R8d3a989540934f37">
        <w:r>
          <w:rPr>
            <w:rStyle w:val="Hyperlink"/>
            <w:u w:val="single"/>
          </w:rPr>
          <w:t>04/24/2024-A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E2E09" w:rsidRDefault="00432135" w14:paraId="47642A99" w14:textId="181D56FC">
      <w:pPr>
        <w:pStyle w:val="scemptylineheader"/>
      </w:pPr>
    </w:p>
    <w:p w:rsidRPr="00BB0725" w:rsidR="00A73EFA" w:rsidP="000E2E09" w:rsidRDefault="00A73EFA" w14:paraId="7B72410E" w14:textId="389EB1E0">
      <w:pPr>
        <w:pStyle w:val="scemptylineheader"/>
      </w:pPr>
    </w:p>
    <w:p w:rsidRPr="00BB0725" w:rsidR="00A73EFA" w:rsidP="000E2E09" w:rsidRDefault="00A73EFA" w14:paraId="6AD935C9" w14:textId="3B1ABE49">
      <w:pPr>
        <w:pStyle w:val="scemptylineheader"/>
      </w:pPr>
    </w:p>
    <w:p w:rsidRPr="00DF3B44" w:rsidR="00A73EFA" w:rsidP="000E2E09" w:rsidRDefault="00A73EFA" w14:paraId="51A98227" w14:textId="0C02BD2E">
      <w:pPr>
        <w:pStyle w:val="scemptylineheader"/>
      </w:pPr>
    </w:p>
    <w:p w:rsidRPr="00DF3B44" w:rsidR="00A73EFA" w:rsidP="000E2E09" w:rsidRDefault="00A73EFA" w14:paraId="3858851A" w14:textId="60204C33">
      <w:pPr>
        <w:pStyle w:val="scemptylineheader"/>
      </w:pPr>
    </w:p>
    <w:p w:rsidRPr="00DF3B44" w:rsidR="00A73EFA" w:rsidP="000E2E09" w:rsidRDefault="00A73EFA" w14:paraId="4E3DDE20" w14:textId="52182D1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474F0" w14:paraId="40FEFADA" w14:textId="0CEDB76C">
          <w:pPr>
            <w:pStyle w:val="scbilltitle"/>
          </w:pPr>
          <w:r w:rsidRPr="006474F0">
            <w:t xml:space="preserve">TO AMEND THE SOUTH CAROLINA CODE OF LAWS BY ADDING article 18 to </w:t>
          </w:r>
          <w:r w:rsidR="00717A8F">
            <w:t xml:space="preserve">CHAPTER 3, </w:t>
          </w:r>
          <w:r w:rsidRPr="006474F0">
            <w:t>title 23 so as to provide local law enforcement agencies may enter into Memorandums of Understanding</w:t>
          </w:r>
          <w:r>
            <w:t xml:space="preserve"> with federal agencies to enforce immigration laws.</w:t>
          </w:r>
        </w:p>
      </w:sdtContent>
    </w:sdt>
    <w:bookmarkStart w:name="at_3b03382d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919d7290" w:id="1"/>
      <w:r w:rsidRPr="0094541D">
        <w:t>B</w:t>
      </w:r>
      <w:bookmarkEnd w:id="1"/>
      <w:r w:rsidRPr="0094541D">
        <w:t>e it enacted by the General Assembly of the State of South Carolina:</w:t>
      </w:r>
    </w:p>
    <w:p w:rsidR="00741124" w:rsidP="00741124" w:rsidRDefault="00741124" w14:paraId="147635A5" w14:textId="77777777">
      <w:pPr>
        <w:pStyle w:val="scemptyline"/>
      </w:pPr>
      <w:bookmarkStart w:name="open_doc_here" w:id="2"/>
      <w:bookmarkEnd w:id="2"/>
    </w:p>
    <w:p w:rsidR="00E96E9A" w:rsidP="00E96E9A" w:rsidRDefault="00741124" w14:paraId="60AB5DA5" w14:textId="77777777">
      <w:pPr>
        <w:pStyle w:val="scdirectionallanguage"/>
      </w:pPr>
      <w:bookmarkStart w:name="bs_num_1_2006d22b0" w:id="3"/>
      <w:r>
        <w:t>S</w:t>
      </w:r>
      <w:bookmarkEnd w:id="3"/>
      <w:r>
        <w:t>ECTION 1.</w:t>
      </w:r>
      <w:r>
        <w:tab/>
      </w:r>
      <w:bookmarkStart w:name="dl_4a30c45a9" w:id="4"/>
      <w:r w:rsidR="00E96E9A">
        <w:t>C</w:t>
      </w:r>
      <w:bookmarkEnd w:id="4"/>
      <w:r w:rsidR="00E96E9A">
        <w:t>hapter 3, Title 23 of the S.C. Code is amended by adding:</w:t>
      </w:r>
    </w:p>
    <w:p w:rsidR="00E96E9A" w:rsidP="00E96E9A" w:rsidRDefault="00E96E9A" w14:paraId="5B285BB0" w14:textId="77777777">
      <w:pPr>
        <w:pStyle w:val="scemptyline"/>
      </w:pPr>
    </w:p>
    <w:p w:rsidR="00E96E9A" w:rsidP="00E96E9A" w:rsidRDefault="00E96E9A" w14:paraId="69373FB9" w14:textId="77777777">
      <w:pPr>
        <w:pStyle w:val="scnewcodesection"/>
        <w:jc w:val="center"/>
      </w:pPr>
      <w:bookmarkStart w:name="up_56c22c871" w:id="5"/>
      <w:r>
        <w:t>A</w:t>
      </w:r>
      <w:bookmarkEnd w:id="5"/>
      <w:r>
        <w:t>rticle 18</w:t>
      </w:r>
    </w:p>
    <w:p w:rsidR="00E96E9A" w:rsidP="00E96E9A" w:rsidRDefault="00E96E9A" w14:paraId="6A894217" w14:textId="77777777">
      <w:pPr>
        <w:pStyle w:val="scnewcodesection"/>
        <w:jc w:val="center"/>
      </w:pPr>
    </w:p>
    <w:p w:rsidR="00E96E9A" w:rsidP="00E96E9A" w:rsidRDefault="005E0481" w14:paraId="05C02318" w14:textId="348A9B80">
      <w:pPr>
        <w:pStyle w:val="scnewcodesection"/>
        <w:jc w:val="center"/>
      </w:pPr>
      <w:bookmarkStart w:name="up_f92e8ff62" w:id="6"/>
      <w:r>
        <w:t>M</w:t>
      </w:r>
      <w:bookmarkEnd w:id="6"/>
      <w:r>
        <w:t xml:space="preserve">emorandums of Understanding Between </w:t>
      </w:r>
      <w:r w:rsidRPr="006474F0" w:rsidR="006474F0">
        <w:t>Local Law Enforcement Agencies</w:t>
      </w:r>
      <w:r w:rsidR="006474F0">
        <w:t xml:space="preserve"> and </w:t>
      </w:r>
      <w:r>
        <w:t>Federal Agencies</w:t>
      </w:r>
      <w:r w:rsidR="00E6108E">
        <w:t xml:space="preserve"> </w:t>
      </w:r>
      <w:r>
        <w:t xml:space="preserve">to Enforce Immigration Laws </w:t>
      </w:r>
    </w:p>
    <w:p w:rsidR="00E96E9A" w:rsidP="00E96E9A" w:rsidRDefault="00E96E9A" w14:paraId="55596E14" w14:textId="77777777">
      <w:pPr>
        <w:pStyle w:val="scnewcodesection"/>
        <w:jc w:val="center"/>
      </w:pPr>
    </w:p>
    <w:p w:rsidR="00983CBA" w:rsidP="00983CBA" w:rsidRDefault="00E96E9A" w14:paraId="10D7D446" w14:textId="52F1949C">
      <w:pPr>
        <w:pStyle w:val="scnewcodesection"/>
      </w:pPr>
      <w:r>
        <w:tab/>
      </w:r>
      <w:bookmarkStart w:name="ns_T23C3N1800_55afea1a9" w:id="7"/>
      <w:r>
        <w:t>S</w:t>
      </w:r>
      <w:bookmarkEnd w:id="7"/>
      <w:r>
        <w:t>ection 23-3-1800.</w:t>
      </w:r>
      <w:r>
        <w:tab/>
      </w:r>
      <w:bookmarkStart w:name="up_bf1d30a94" w:id="8"/>
      <w:r w:rsidR="00983CBA">
        <w:t>A</w:t>
      </w:r>
      <w:bookmarkEnd w:id="8"/>
      <w:r w:rsidR="00983CBA">
        <w:t>s used in this article:</w:t>
      </w:r>
    </w:p>
    <w:p w:rsidR="00983CBA" w:rsidP="00983CBA" w:rsidRDefault="00983CBA" w14:paraId="1F2BABAC" w14:textId="57F89580">
      <w:pPr>
        <w:pStyle w:val="scnewcodesection"/>
      </w:pPr>
      <w:r>
        <w:tab/>
      </w:r>
      <w:bookmarkStart w:name="ss_T23C3N1800S1_lv1_2d95f86e5" w:id="9"/>
      <w:r>
        <w:t>(</w:t>
      </w:r>
      <w:bookmarkEnd w:id="9"/>
      <w:r>
        <w:t>1) “Foreign National” means an individual who is not a citizen of the United States.</w:t>
      </w:r>
    </w:p>
    <w:p w:rsidR="00983CBA" w:rsidP="00983CBA" w:rsidRDefault="00983CBA" w14:paraId="7DB79859" w14:textId="0A5DFFFA">
      <w:pPr>
        <w:pStyle w:val="scnewcodesection"/>
      </w:pPr>
      <w:r>
        <w:tab/>
      </w:r>
      <w:bookmarkStart w:name="ss_T23C3N1800S2_lv1_931b181d6" w:id="10"/>
      <w:r>
        <w:t>(</w:t>
      </w:r>
      <w:bookmarkEnd w:id="10"/>
      <w:r>
        <w:t>2) “ICE” mean</w:t>
      </w:r>
      <w:r w:rsidR="009B059A">
        <w:t>s</w:t>
      </w:r>
      <w:r>
        <w:t xml:space="preserve"> the United States Immigration and Customs Enforcement Division of the Department of Homeland Security.</w:t>
      </w:r>
    </w:p>
    <w:p w:rsidR="00983CBA" w:rsidP="00983CBA" w:rsidRDefault="00983CBA" w14:paraId="0F669D7C" w14:textId="6725C01E">
      <w:pPr>
        <w:pStyle w:val="scnewcodesection"/>
      </w:pPr>
      <w:r>
        <w:tab/>
      </w:r>
      <w:bookmarkStart w:name="ss_T23C3N1800S3_lv1_c3d26b919" w:id="11"/>
      <w:r>
        <w:t>(</w:t>
      </w:r>
      <w:bookmarkEnd w:id="11"/>
      <w:r>
        <w:t xml:space="preserve">3) </w:t>
      </w:r>
      <w:r w:rsidR="00083F83">
        <w:t>“</w:t>
      </w:r>
      <w:r>
        <w:t>Illegal alien</w:t>
      </w:r>
      <w:r w:rsidR="00083F83">
        <w:t>”</w:t>
      </w:r>
      <w:r>
        <w:t xml:space="preserve"> means an individual who is present in the United States in violation of the federal Immigration and Nationality Act.</w:t>
      </w:r>
    </w:p>
    <w:p w:rsidR="00983CBA" w:rsidP="00983CBA" w:rsidRDefault="00983CBA" w14:paraId="535219F7" w14:textId="0BE2CA48">
      <w:pPr>
        <w:pStyle w:val="scnewcodesection"/>
      </w:pPr>
      <w:r>
        <w:tab/>
      </w:r>
      <w:bookmarkStart w:name="ss_T23C3N1800S4_lv1_2e0faf6e1" w:id="12"/>
      <w:r>
        <w:t>(</w:t>
      </w:r>
      <w:bookmarkEnd w:id="12"/>
      <w:r>
        <w:t>4) “Immigration Detainer Request” means a federal government request to a local entity to maintain temporary custody of an alien, including a United States Department of Homeland Security Form I-247 document or a similar successor form.</w:t>
      </w:r>
    </w:p>
    <w:p w:rsidR="00983CBA" w:rsidP="00983CBA" w:rsidRDefault="00983CBA" w14:paraId="469D23FC" w14:textId="12F1F48B">
      <w:pPr>
        <w:pStyle w:val="scnewcodesection"/>
      </w:pPr>
      <w:r>
        <w:tab/>
      </w:r>
      <w:bookmarkStart w:name="ss_T23C3N1800S5_lv1_bf5abac09" w:id="13"/>
      <w:r>
        <w:t>(</w:t>
      </w:r>
      <w:bookmarkEnd w:id="13"/>
      <w:r>
        <w:t xml:space="preserve">5) </w:t>
      </w:r>
      <w:r w:rsidR="00083F83">
        <w:t>“</w:t>
      </w:r>
      <w:r>
        <w:t>J</w:t>
      </w:r>
      <w:r w:rsidR="001670F4">
        <w:t>ail</w:t>
      </w:r>
      <w:r>
        <w:t xml:space="preserve"> or detention</w:t>
      </w:r>
      <w:r w:rsidR="001670F4">
        <w:t xml:space="preserve"> facility </w:t>
      </w:r>
      <w:r w:rsidR="006D65C3">
        <w:t>staff</w:t>
      </w:r>
      <w:r w:rsidR="007C58F3">
        <w:t>”</w:t>
      </w:r>
      <w:r w:rsidR="006D65C3">
        <w:t>,</w:t>
      </w:r>
      <w:r>
        <w:t xml:space="preserve"> or </w:t>
      </w:r>
      <w:r w:rsidR="007C58F3">
        <w:t>“</w:t>
      </w:r>
      <w:r w:rsidR="006D65C3">
        <w:t>jail</w:t>
      </w:r>
      <w:r>
        <w:t xml:space="preserve"> </w:t>
      </w:r>
      <w:r w:rsidR="006D65C3">
        <w:t>or detention facility staff</w:t>
      </w:r>
      <w:r>
        <w:t xml:space="preserve"> </w:t>
      </w:r>
      <w:r w:rsidR="006D65C3">
        <w:t>member</w:t>
      </w:r>
      <w:r w:rsidR="00083F83">
        <w:t>”</w:t>
      </w:r>
      <w:r w:rsidR="006D65C3">
        <w:t xml:space="preserve"> </w:t>
      </w:r>
      <w:r w:rsidR="007A6D35">
        <w:t>means</w:t>
      </w:r>
      <w:r>
        <w:t xml:space="preserve"> </w:t>
      </w:r>
      <w:r w:rsidR="007A6D35">
        <w:t>a</w:t>
      </w:r>
      <w:r>
        <w:t xml:space="preserve">ny employee of a jail, or detention facility including, but not limited to, a corrections officer, deputy assigned to a jail or detention facility, </w:t>
      </w:r>
      <w:r w:rsidR="00083F83">
        <w:t>or</w:t>
      </w:r>
      <w:r>
        <w:t xml:space="preserve"> administrative support staff.</w:t>
      </w:r>
    </w:p>
    <w:p w:rsidR="00E96E9A" w:rsidP="00983CBA" w:rsidRDefault="007A6D35" w14:paraId="6C6C874A" w14:textId="643C6A81">
      <w:pPr>
        <w:pStyle w:val="scnewcodesection"/>
      </w:pPr>
      <w:r>
        <w:tab/>
      </w:r>
      <w:bookmarkStart w:name="ss_T23C3N1800S6_lv1_bc1d2a47e" w:id="14"/>
      <w:r w:rsidR="00983CBA">
        <w:t>(</w:t>
      </w:r>
      <w:bookmarkEnd w:id="14"/>
      <w:r>
        <w:t>6</w:t>
      </w:r>
      <w:r w:rsidR="00983CBA">
        <w:t xml:space="preserve">) </w:t>
      </w:r>
      <w:r w:rsidR="00083F83">
        <w:t>“</w:t>
      </w:r>
      <w:r w:rsidR="00983CBA">
        <w:t>LESC</w:t>
      </w:r>
      <w:r w:rsidR="00083F83">
        <w:t>”</w:t>
      </w:r>
      <w:r w:rsidR="00CE2CFD">
        <w:t xml:space="preserve"> means t</w:t>
      </w:r>
      <w:r w:rsidR="00983CBA">
        <w:t>he Law Enforcement Support Center of the</w:t>
      </w:r>
      <w:r w:rsidR="00CE2CFD">
        <w:t xml:space="preserve"> </w:t>
      </w:r>
      <w:r w:rsidR="00983CBA">
        <w:t>United States Department of Homeland Security</w:t>
      </w:r>
      <w:r w:rsidR="00083F83">
        <w:t>.</w:t>
      </w:r>
    </w:p>
    <w:p w:rsidR="00456DD0" w:rsidP="00983CBA" w:rsidRDefault="00456DD0" w14:paraId="11A6B2C0" w14:textId="137FA773">
      <w:pPr>
        <w:pStyle w:val="scnewcodesection"/>
      </w:pPr>
      <w:r>
        <w:tab/>
      </w:r>
      <w:bookmarkStart w:name="ss_T23C3N1800S7_lv1_553bbb00d" w:id="15"/>
      <w:r>
        <w:t>(</w:t>
      </w:r>
      <w:bookmarkEnd w:id="15"/>
      <w:r>
        <w:t>7) “SAVE” means the Systematic Alien Verification for Entitlement’s Program of the United States Department of Homeland Security.</w:t>
      </w:r>
    </w:p>
    <w:p w:rsidR="00E96E9A" w:rsidP="00E96E9A" w:rsidRDefault="00E96E9A" w14:paraId="7E440CF2" w14:textId="77777777">
      <w:pPr>
        <w:pStyle w:val="scnewcodesection"/>
      </w:pPr>
    </w:p>
    <w:p w:rsidR="00E96E9A" w:rsidP="00CE2CFD" w:rsidRDefault="00E96E9A" w14:paraId="08922158" w14:textId="342B445E">
      <w:pPr>
        <w:pStyle w:val="scnewcodesection"/>
      </w:pPr>
      <w:r>
        <w:tab/>
      </w:r>
      <w:bookmarkStart w:name="ns_T23C3N1810_c668331d8" w:id="16"/>
      <w:r>
        <w:t>S</w:t>
      </w:r>
      <w:bookmarkEnd w:id="16"/>
      <w:r>
        <w:t>ection 23-3-1810.</w:t>
      </w:r>
      <w:r w:rsidR="008E7656">
        <w:tab/>
      </w:r>
      <w:bookmarkStart w:name="ss_T23C3N1810SA_lv1_dcbc1142a" w:id="17"/>
      <w:r w:rsidR="00CE2CFD">
        <w:t>(</w:t>
      </w:r>
      <w:bookmarkEnd w:id="17"/>
      <w:r w:rsidR="00CE2CFD">
        <w:t xml:space="preserve">A) State and local law enforcement agencies may </w:t>
      </w:r>
      <w:proofErr w:type="gramStart"/>
      <w:r w:rsidR="00CE2CFD">
        <w:t>enter into</w:t>
      </w:r>
      <w:proofErr w:type="gramEnd"/>
      <w:r w:rsidR="00CE2CFD">
        <w:t xml:space="preserve"> memorandums of understanding and agreements with the United States Department of Justice, Department of Homeland Security, and any other federal agency for the purpose of enforcing federal immigration and customs laws and the detention, removal, and investigation of illegal aliens and the immigration status of any person in this </w:t>
      </w:r>
      <w:r w:rsidR="00083F83">
        <w:t>S</w:t>
      </w:r>
      <w:r w:rsidR="00CE2CFD">
        <w:t>tate. A law enforcement officer acting within the scope of his authority under any memorandum of understanding, agreement, or</w:t>
      </w:r>
      <w:r w:rsidR="00374EE6">
        <w:t xml:space="preserve"> </w:t>
      </w:r>
      <w:r w:rsidR="00CE2CFD">
        <w:t>other authorization from the federal government m</w:t>
      </w:r>
      <w:r w:rsidR="00456DD0">
        <w:t>ust</w:t>
      </w:r>
      <w:r w:rsidR="00CE2CFD">
        <w:t xml:space="preserve"> arrest,</w:t>
      </w:r>
      <w:r w:rsidR="00374EE6">
        <w:t xml:space="preserve"> </w:t>
      </w:r>
      <w:r w:rsidR="00CE2CFD">
        <w:t>with probable cause, any individual suspected of being an</w:t>
      </w:r>
      <w:r w:rsidR="00374EE6">
        <w:t xml:space="preserve"> </w:t>
      </w:r>
      <w:r w:rsidR="00CE2CFD">
        <w:t>illegal alien.</w:t>
      </w:r>
    </w:p>
    <w:p w:rsidR="00374EE6" w:rsidP="00374EE6" w:rsidRDefault="00374EE6" w14:paraId="33337F57" w14:textId="4671521F">
      <w:pPr>
        <w:pStyle w:val="scnewcodesection"/>
      </w:pPr>
      <w:r>
        <w:tab/>
      </w:r>
      <w:bookmarkStart w:name="ss_T23C3N1810SB_lv1_8b95a6b1a" w:id="18"/>
      <w:r>
        <w:t>(</w:t>
      </w:r>
      <w:bookmarkEnd w:id="18"/>
      <w:r>
        <w:t xml:space="preserve">B) To the extent authorized by federal law, </w:t>
      </w:r>
      <w:proofErr w:type="gramStart"/>
      <w:r w:rsidR="006971D4">
        <w:t>s</w:t>
      </w:r>
      <w:r>
        <w:t>tate</w:t>
      </w:r>
      <w:proofErr w:type="gramEnd"/>
      <w:r>
        <w:t xml:space="preserve"> and local government employees, including law enforcement officer</w:t>
      </w:r>
      <w:r w:rsidR="00083F83">
        <w:t>s</w:t>
      </w:r>
      <w:r>
        <w:t xml:space="preserve"> and prosecuting attorneys, shall send, receive, and maintain information relating to the immigration status of any individual as reasonably needed for public safety purposes.</w:t>
      </w:r>
    </w:p>
    <w:p w:rsidR="00374EE6" w:rsidP="00374EE6" w:rsidRDefault="00374EE6" w14:paraId="1A4C0F23" w14:textId="23A47A38">
      <w:pPr>
        <w:pStyle w:val="scnewcodesection"/>
      </w:pPr>
      <w:r>
        <w:tab/>
      </w:r>
      <w:bookmarkStart w:name="ss_T23C3N1810SC_lv1_f5e4e04fa" w:id="19"/>
      <w:r>
        <w:t>(</w:t>
      </w:r>
      <w:bookmarkEnd w:id="19"/>
      <w:r>
        <w:t xml:space="preserve">C) Except as provided by federal law, no </w:t>
      </w:r>
      <w:r w:rsidR="006971D4">
        <w:t>s</w:t>
      </w:r>
      <w:r>
        <w:t xml:space="preserve">tate or local agency or department </w:t>
      </w:r>
      <w:r w:rsidR="00456DD0">
        <w:t>must</w:t>
      </w:r>
      <w:r>
        <w:t xml:space="preserve"> be prohibited from utilizing available federal resources, including databases, equipment, grant funds, training, or participation in incentive programs, for any public safety purpose relating to the enforcement of </w:t>
      </w:r>
      <w:r w:rsidR="006971D4">
        <w:t>s</w:t>
      </w:r>
      <w:r>
        <w:t>tate and federal immigration laws.</w:t>
      </w:r>
    </w:p>
    <w:p w:rsidR="00374EE6" w:rsidP="00374EE6" w:rsidRDefault="00374EE6" w14:paraId="7B2DD4E1" w14:textId="24D5C8EF">
      <w:pPr>
        <w:pStyle w:val="scnewcodesection"/>
      </w:pPr>
      <w:r>
        <w:tab/>
      </w:r>
      <w:bookmarkStart w:name="ss_T23C3N1810SD_lv1_257ad739f" w:id="20"/>
      <w:r>
        <w:t>(</w:t>
      </w:r>
      <w:bookmarkEnd w:id="20"/>
      <w:r>
        <w:t xml:space="preserve">D) When reasonably possible, applicable </w:t>
      </w:r>
      <w:r w:rsidR="006971D4">
        <w:t>s</w:t>
      </w:r>
      <w:r>
        <w:t xml:space="preserve">tate agencies shall consider incentive programs and grant funding for the purpose of assisting and encouraging </w:t>
      </w:r>
      <w:r w:rsidR="006971D4">
        <w:t>s</w:t>
      </w:r>
      <w:r>
        <w:t xml:space="preserve">tate and local agencies and departments to enter into agreements with federal entities and to utilize federal resources consistent with this </w:t>
      </w:r>
      <w:r w:rsidR="00582261">
        <w:t>section</w:t>
      </w:r>
      <w:r>
        <w:t>.</w:t>
      </w:r>
    </w:p>
    <w:p w:rsidR="00374EE6" w:rsidP="00374EE6" w:rsidRDefault="00374EE6" w14:paraId="26058E99" w14:textId="70A5BE6B">
      <w:pPr>
        <w:pStyle w:val="scnewcodesection"/>
      </w:pPr>
      <w:r>
        <w:tab/>
      </w:r>
      <w:bookmarkStart w:name="ss_T23C3N1810SE_lv1_becbffd9f" w:id="21"/>
      <w:r>
        <w:t>(</w:t>
      </w:r>
      <w:bookmarkEnd w:id="21"/>
      <w:r>
        <w:t>E)</w:t>
      </w:r>
      <w:r w:rsidR="008E7656">
        <w:t xml:space="preserve"> </w:t>
      </w:r>
      <w:r>
        <w:t xml:space="preserve">If a </w:t>
      </w:r>
      <w:r w:rsidR="006971D4">
        <w:t>s</w:t>
      </w:r>
      <w:r>
        <w:t>tate or local law enforcement officer has verification that a person is an illegal alien, the officer m</w:t>
      </w:r>
      <w:r w:rsidR="00456DD0">
        <w:t>ust</w:t>
      </w:r>
      <w:r>
        <w:t xml:space="preserve"> transport the illegal alien to a federal facility in the </w:t>
      </w:r>
      <w:r w:rsidR="00083F83">
        <w:t>S</w:t>
      </w:r>
      <w:r>
        <w:t>tate or any other temporary point of detention and m</w:t>
      </w:r>
      <w:r w:rsidR="00456DD0">
        <w:t>ust</w:t>
      </w:r>
      <w:r>
        <w:t xml:space="preserve"> reasonably detain the illegal alien when authorized by federal law.</w:t>
      </w:r>
    </w:p>
    <w:p w:rsidR="00374EE6" w:rsidP="00374EE6" w:rsidRDefault="00374EE6" w14:paraId="15E7EEB7" w14:textId="61F8CE8B">
      <w:pPr>
        <w:pStyle w:val="scnewcodesection"/>
      </w:pPr>
      <w:r>
        <w:tab/>
      </w:r>
      <w:bookmarkStart w:name="ss_T23C3N1810SF_lv1_21ddc8398" w:id="22"/>
      <w:r>
        <w:t>(</w:t>
      </w:r>
      <w:bookmarkEnd w:id="22"/>
      <w:r>
        <w:t xml:space="preserve">F) Nothing in this </w:t>
      </w:r>
      <w:r w:rsidR="00582261">
        <w:t>section</w:t>
      </w:r>
      <w:r>
        <w:t xml:space="preserve"> </w:t>
      </w:r>
      <w:r w:rsidR="00456DD0">
        <w:t>must</w:t>
      </w:r>
      <w:r>
        <w:t xml:space="preserve"> be construed to hinder or prevent a law enforcement officer or law enforcement agency from arresting or detaining any criminal suspect on other criminal charges.</w:t>
      </w:r>
    </w:p>
    <w:p w:rsidR="00E96E9A" w:rsidP="00374EE6" w:rsidRDefault="00374EE6" w14:paraId="075326F6" w14:textId="390801E2">
      <w:pPr>
        <w:pStyle w:val="scnewcodesection"/>
      </w:pPr>
      <w:r>
        <w:tab/>
      </w:r>
      <w:bookmarkStart w:name="ss_T23C3N1810SG_lv1_b7f41f956" w:id="23"/>
      <w:r>
        <w:t>(</w:t>
      </w:r>
      <w:bookmarkEnd w:id="23"/>
      <w:r>
        <w:t xml:space="preserve">G) When authorized by federal law, a </w:t>
      </w:r>
      <w:r w:rsidR="006971D4">
        <w:t>s</w:t>
      </w:r>
      <w:r>
        <w:t>tate or local law enforcement officer m</w:t>
      </w:r>
      <w:r w:rsidR="00456DD0">
        <w:t>ust</w:t>
      </w:r>
      <w:r>
        <w:t xml:space="preserve"> arrest any individual based on the individual</w:t>
      </w:r>
      <w:r w:rsidR="00AE3DB1">
        <w:t>’</w:t>
      </w:r>
      <w:r>
        <w:t>s status as an illegal alien or for a violation of any federal immigration law.</w:t>
      </w:r>
    </w:p>
    <w:p w:rsidR="00374EE6" w:rsidP="00374EE6" w:rsidRDefault="00374EE6" w14:paraId="79021146" w14:textId="21A59B6F">
      <w:pPr>
        <w:pStyle w:val="scnewcodesection"/>
      </w:pPr>
      <w:r>
        <w:tab/>
      </w:r>
      <w:bookmarkStart w:name="ss_T23C3N1810SH_lv1_d4e9577b7" w:id="24"/>
      <w:r>
        <w:t>(</w:t>
      </w:r>
      <w:bookmarkEnd w:id="24"/>
      <w:r>
        <w:t xml:space="preserve">H) If, in the judgment of the Attorney General, an official, agency of this </w:t>
      </w:r>
      <w:r w:rsidR="00582261">
        <w:t>S</w:t>
      </w:r>
      <w:r>
        <w:t xml:space="preserve">tate, or any political subdivision thereof is in violation of this </w:t>
      </w:r>
      <w:r w:rsidR="00582261">
        <w:t>section</w:t>
      </w:r>
      <w:r>
        <w:t xml:space="preserve">, the Attorney General </w:t>
      </w:r>
      <w:r w:rsidR="00456DD0">
        <w:t>must</w:t>
      </w:r>
      <w:r>
        <w:t xml:space="preserve"> report the violation to the Governor and the Comptroller, and that agency or political subdivision may not receive any funds, grants, or appropriations from the State until the violation has ceased, as certified by the Attorney General. Any appeal of the determination of the Attorney General shall be appealed to the circuit court.</w:t>
      </w:r>
    </w:p>
    <w:p w:rsidR="00D222DB" w:rsidP="00D222DB" w:rsidRDefault="00D222DB" w14:paraId="249FB6A3" w14:textId="240B3DC6">
      <w:pPr>
        <w:pStyle w:val="scnewcodesection"/>
      </w:pPr>
      <w:r>
        <w:tab/>
      </w:r>
      <w:bookmarkStart w:name="ss_T23C3N1810SI_lv1_ce8a221f2" w:id="25"/>
      <w:r>
        <w:t>(</w:t>
      </w:r>
      <w:bookmarkEnd w:id="25"/>
      <w:r>
        <w:t xml:space="preserve">I) A law enforcement officer or government official or employee </w:t>
      </w:r>
      <w:r w:rsidR="00456DD0">
        <w:t>must</w:t>
      </w:r>
      <w:r>
        <w:t xml:space="preserve"> have immunity from any damages or liability when he acts in good faith to enforce immigration laws pursuant to an agreement with federal authorities to collect or share immigration status information, or in the performance of </w:t>
      </w:r>
      <w:r>
        <w:lastRenderedPageBreak/>
        <w:t>any provision of this section.</w:t>
      </w:r>
    </w:p>
    <w:p w:rsidR="00AE3DB1" w:rsidP="00D222DB" w:rsidRDefault="00AE3DB1" w14:paraId="4D6D5A8C" w14:textId="77777777">
      <w:pPr>
        <w:pStyle w:val="scnewcodesection"/>
      </w:pPr>
    </w:p>
    <w:p w:rsidR="00E96E9A" w:rsidP="00E6433F" w:rsidRDefault="00E96E9A" w14:paraId="07420048" w14:textId="401FC63D">
      <w:pPr>
        <w:pStyle w:val="scnewcodesection"/>
      </w:pPr>
      <w:r>
        <w:tab/>
      </w:r>
      <w:bookmarkStart w:name="ns_T23C3N1820_62f40eebb" w:id="26"/>
      <w:r>
        <w:t>S</w:t>
      </w:r>
      <w:bookmarkEnd w:id="26"/>
      <w:r>
        <w:t>ection 23-3-1820.</w:t>
      </w:r>
      <w:r w:rsidR="008E7656">
        <w:tab/>
      </w:r>
      <w:bookmarkStart w:name="ss_T23C3N1820SA_lv1_aa0460c7e" w:id="27"/>
      <w:r w:rsidR="00E6433F">
        <w:t>(</w:t>
      </w:r>
      <w:bookmarkEnd w:id="27"/>
      <w:r w:rsidR="00E6433F">
        <w:t>A) When a person is confined in a jail or detention facility, a reasonable effort must be made to determine his nationality.</w:t>
      </w:r>
    </w:p>
    <w:p w:rsidR="00E96E9A" w:rsidP="00E6433F" w:rsidRDefault="00E6433F" w14:paraId="5AFF4DAE" w14:textId="318A2569">
      <w:pPr>
        <w:pStyle w:val="scnewcodesection"/>
      </w:pPr>
      <w:r>
        <w:tab/>
      </w:r>
      <w:bookmarkStart w:name="ss_T23C3N1820SB_lv1_935e1c35d" w:id="28"/>
      <w:r>
        <w:t>(</w:t>
      </w:r>
      <w:bookmarkEnd w:id="28"/>
      <w:r>
        <w:t xml:space="preserve">B) </w:t>
      </w:r>
      <w:r w:rsidR="008F2671">
        <w:t xml:space="preserve">When </w:t>
      </w:r>
      <w:r>
        <w:t xml:space="preserve">a failure of communication between jail </w:t>
      </w:r>
      <w:r w:rsidR="008F2671">
        <w:t xml:space="preserve">or detention facility </w:t>
      </w:r>
      <w:r>
        <w:t xml:space="preserve">staff and an inmate </w:t>
      </w:r>
      <w:proofErr w:type="gramStart"/>
      <w:r>
        <w:t>as a result of</w:t>
      </w:r>
      <w:proofErr w:type="gramEnd"/>
      <w:r>
        <w:t xml:space="preserve"> language barriers</w:t>
      </w:r>
      <w:r w:rsidR="008F2671">
        <w:t xml:space="preserve"> arises</w:t>
      </w:r>
      <w:r>
        <w:t>, an interpreter must be used to assist with the booking and identification process.</w:t>
      </w:r>
    </w:p>
    <w:p w:rsidR="00E6433F" w:rsidP="00E6433F" w:rsidRDefault="00E6433F" w14:paraId="65E44755" w14:textId="4057C1DC">
      <w:pPr>
        <w:pStyle w:val="scnewcodesection"/>
      </w:pPr>
      <w:r>
        <w:tab/>
      </w:r>
      <w:bookmarkStart w:name="ss_T23C3N1820SC_lv1_ae97e412f" w:id="29"/>
      <w:r>
        <w:t>(</w:t>
      </w:r>
      <w:bookmarkEnd w:id="29"/>
      <w:r>
        <w:t xml:space="preserve">C) If the inmate is unable to provide documentation indicating his lawful status, a jail </w:t>
      </w:r>
      <w:r w:rsidR="008F2671">
        <w:t xml:space="preserve">or detention facility </w:t>
      </w:r>
      <w:r>
        <w:t xml:space="preserve">staff member shall contact the LESC </w:t>
      </w:r>
      <w:r w:rsidR="00456DD0">
        <w:t xml:space="preserve">or check the SAVE database </w:t>
      </w:r>
      <w:r>
        <w:t>to determine the inmate</w:t>
      </w:r>
      <w:r w:rsidR="00AE3DB1">
        <w:t>’</w:t>
      </w:r>
      <w:r>
        <w:t>s lawful status in the United States.</w:t>
      </w:r>
    </w:p>
    <w:p w:rsidR="00E6433F" w:rsidP="00E6433F" w:rsidRDefault="00E6433F" w14:paraId="52EF25A7" w14:textId="06E8DA54">
      <w:pPr>
        <w:pStyle w:val="scnewcodesection"/>
      </w:pPr>
      <w:r>
        <w:tab/>
      </w:r>
      <w:bookmarkStart w:name="ss_T23C3N1820SD_lv1_63445c418" w:id="30"/>
      <w:r>
        <w:t>(</w:t>
      </w:r>
      <w:bookmarkEnd w:id="30"/>
      <w:r>
        <w:t xml:space="preserve">D) If the LESC requests a jail </w:t>
      </w:r>
      <w:r w:rsidR="008F2671">
        <w:t xml:space="preserve">or detention facility </w:t>
      </w:r>
      <w:r>
        <w:t xml:space="preserve">staff member procure an immigration detainer for the inmate </w:t>
      </w:r>
      <w:r w:rsidR="008F2671">
        <w:t>while</w:t>
      </w:r>
      <w:r>
        <w:t xml:space="preserve"> the inmate is in custody, the inmate </w:t>
      </w:r>
      <w:r w:rsidR="008F2671">
        <w:t>must</w:t>
      </w:r>
      <w:r>
        <w:t xml:space="preserve"> not be released until after the contact is made. If the inmate has been released prior to the notification from the LESC, the LESC </w:t>
      </w:r>
      <w:r w:rsidR="008F2671">
        <w:t>must</w:t>
      </w:r>
      <w:r>
        <w:t xml:space="preserve"> be advised of this fact.</w:t>
      </w:r>
    </w:p>
    <w:p w:rsidR="00E6433F" w:rsidP="00E6433F" w:rsidRDefault="00E6433F" w14:paraId="65DCDECA" w14:textId="6CD743A9">
      <w:pPr>
        <w:pStyle w:val="scnewcodesection"/>
      </w:pPr>
      <w:r>
        <w:tab/>
      </w:r>
      <w:bookmarkStart w:name="ss_T23C3N1820SE_lv1_c3dd85d82" w:id="31"/>
      <w:r>
        <w:t>(</w:t>
      </w:r>
      <w:bookmarkEnd w:id="31"/>
      <w:r>
        <w:t xml:space="preserve">E) The LESC </w:t>
      </w:r>
      <w:r w:rsidR="00456DD0">
        <w:t>must</w:t>
      </w:r>
      <w:r>
        <w:t xml:space="preserve"> automatically notify ICE </w:t>
      </w:r>
      <w:r w:rsidR="00456DD0">
        <w:t xml:space="preserve">and the appropriate state or local law enforcement agency </w:t>
      </w:r>
      <w:r>
        <w:t>of any inmate who is determined to be an illegal alien</w:t>
      </w:r>
      <w:r w:rsidR="00456DD0">
        <w:t xml:space="preserve"> and the inmate’s immigration status must be recorded in his criminal record</w:t>
      </w:r>
      <w:r>
        <w:t>.</w:t>
      </w:r>
    </w:p>
    <w:p w:rsidR="00E6433F" w:rsidP="00E6433F" w:rsidRDefault="00E6433F" w14:paraId="685C913A" w14:textId="3F612890">
      <w:pPr>
        <w:pStyle w:val="scnewcodesection"/>
      </w:pPr>
      <w:r>
        <w:tab/>
      </w:r>
      <w:bookmarkStart w:name="ss_T23C3N1820SF_lv1_f17046fe6" w:id="32"/>
      <w:r>
        <w:t>(</w:t>
      </w:r>
      <w:bookmarkEnd w:id="32"/>
      <w:r>
        <w:t xml:space="preserve">F) An inmate who is suspected to be an illegal alien </w:t>
      </w:r>
      <w:r w:rsidR="008F2671">
        <w:t>must</w:t>
      </w:r>
      <w:r>
        <w:t xml:space="preserve"> not be detained solely because of the unavailability of after-hours contact information to determine whether he is an illegal alien.</w:t>
      </w:r>
    </w:p>
    <w:p w:rsidR="00E6433F" w:rsidP="00E6433F" w:rsidRDefault="00E6433F" w14:paraId="74806578" w14:textId="771FEC00">
      <w:pPr>
        <w:pStyle w:val="scnewcodesection"/>
      </w:pPr>
      <w:r>
        <w:tab/>
      </w:r>
      <w:bookmarkStart w:name="ss_T23C3N1820SG_lv1_dd2166cb3" w:id="33"/>
      <w:r>
        <w:t>(</w:t>
      </w:r>
      <w:bookmarkEnd w:id="33"/>
      <w:r>
        <w:t xml:space="preserve">G) An inmate identified as an illegal alien </w:t>
      </w:r>
      <w:r w:rsidR="008F2671">
        <w:t>must</w:t>
      </w:r>
      <w:r>
        <w:t xml:space="preserve"> not be detained </w:t>
      </w:r>
      <w:proofErr w:type="gramStart"/>
      <w:r>
        <w:t>on the basis of</w:t>
      </w:r>
      <w:proofErr w:type="gramEnd"/>
      <w:r>
        <w:t xml:space="preserve"> being an illegal alien unless the LESC or ICE specifically provides written instructions for detaining the inmate as an illegal alien. The existence of an arrest warrant </w:t>
      </w:r>
      <w:r w:rsidR="008F2671">
        <w:t>must</w:t>
      </w:r>
      <w:r>
        <w:t xml:space="preserve"> be verified with ICE within </w:t>
      </w:r>
      <w:r w:rsidR="008F2671">
        <w:t>twenty-four</w:t>
      </w:r>
      <w:r>
        <w:t xml:space="preserve"> hours of the placement of the immigration detainer.</w:t>
      </w:r>
    </w:p>
    <w:p w:rsidR="00E6433F" w:rsidP="00E6433F" w:rsidRDefault="00E6433F" w14:paraId="464E0779" w14:textId="19B0CD05">
      <w:pPr>
        <w:pStyle w:val="scnewcodesection"/>
      </w:pPr>
      <w:r>
        <w:tab/>
      </w:r>
      <w:bookmarkStart w:name="ss_T23C3N1820SH_lv1_7cbb1b2de" w:id="34"/>
      <w:r>
        <w:t>(</w:t>
      </w:r>
      <w:bookmarkEnd w:id="34"/>
      <w:r>
        <w:t xml:space="preserve">H) Inmates shall be held no longer than </w:t>
      </w:r>
      <w:r w:rsidR="008F2671">
        <w:t>forty-eight</w:t>
      </w:r>
      <w:r>
        <w:t xml:space="preserve"> hours</w:t>
      </w:r>
      <w:r w:rsidR="00607179">
        <w:t xml:space="preserve"> </w:t>
      </w:r>
      <w:r>
        <w:t xml:space="preserve">pursuant to an immigration detainer or an immigration </w:t>
      </w:r>
      <w:proofErr w:type="gramStart"/>
      <w:r>
        <w:t>warrant,</w:t>
      </w:r>
      <w:r w:rsidR="00607179">
        <w:t xml:space="preserve"> </w:t>
      </w:r>
      <w:r>
        <w:t>unless</w:t>
      </w:r>
      <w:proofErr w:type="gramEnd"/>
      <w:r>
        <w:t xml:space="preserve"> the warrant is signed by a federal judge or federal</w:t>
      </w:r>
      <w:r w:rsidR="00607179">
        <w:t xml:space="preserve"> </w:t>
      </w:r>
      <w:r>
        <w:t>magistrate. An immigration warrant signed by any immigration</w:t>
      </w:r>
      <w:r w:rsidR="00607179">
        <w:t xml:space="preserve"> </w:t>
      </w:r>
      <w:r>
        <w:t>official other than a federal judge or federal magistrate</w:t>
      </w:r>
      <w:r w:rsidR="00607179">
        <w:t xml:space="preserve"> </w:t>
      </w:r>
      <w:r w:rsidR="008F2671">
        <w:t>must</w:t>
      </w:r>
      <w:r>
        <w:t xml:space="preserve"> be treated as an immigration detainer. If an immigration</w:t>
      </w:r>
      <w:r w:rsidR="00607179">
        <w:t xml:space="preserve"> </w:t>
      </w:r>
      <w:r>
        <w:t>warrant signed by a federal judge or federal magistrate is not</w:t>
      </w:r>
      <w:r w:rsidR="00607179">
        <w:t xml:space="preserve"> </w:t>
      </w:r>
      <w:r>
        <w:t xml:space="preserve">received by the jail </w:t>
      </w:r>
      <w:r w:rsidR="008F2671">
        <w:t xml:space="preserve">or detention facility </w:t>
      </w:r>
      <w:r>
        <w:t xml:space="preserve">staff within </w:t>
      </w:r>
      <w:r w:rsidR="008F2671">
        <w:t>forty-eight</w:t>
      </w:r>
      <w:r>
        <w:t xml:space="preserve"> hours, or if ICE does not</w:t>
      </w:r>
      <w:r w:rsidR="00607179">
        <w:t xml:space="preserve"> </w:t>
      </w:r>
      <w:r>
        <w:t xml:space="preserve">take custody of the inmate within </w:t>
      </w:r>
      <w:r w:rsidR="008F2671">
        <w:t>forty-eight</w:t>
      </w:r>
      <w:r>
        <w:t xml:space="preserve"> hours, the inmate </w:t>
      </w:r>
      <w:r w:rsidR="0005209D">
        <w:t>must</w:t>
      </w:r>
      <w:r w:rsidR="00607179">
        <w:t xml:space="preserve"> </w:t>
      </w:r>
      <w:r>
        <w:t>be eligible for release from custody. This sub</w:t>
      </w:r>
      <w:r w:rsidR="00607179">
        <w:t>section</w:t>
      </w:r>
      <w:r>
        <w:t xml:space="preserve"> does not relieve the jail </w:t>
      </w:r>
      <w:r w:rsidR="008F2671">
        <w:t xml:space="preserve">or detention facility </w:t>
      </w:r>
      <w:r>
        <w:t>staff of</w:t>
      </w:r>
      <w:r w:rsidR="00607179">
        <w:t xml:space="preserve"> </w:t>
      </w:r>
      <w:r>
        <w:t>the requirement to notify the appropriate consulate of foreign</w:t>
      </w:r>
      <w:r w:rsidR="00607179">
        <w:t xml:space="preserve"> </w:t>
      </w:r>
      <w:r>
        <w:t>nationals.</w:t>
      </w:r>
    </w:p>
    <w:p w:rsidR="00607179" w:rsidP="00607179" w:rsidRDefault="00607179" w14:paraId="4354D4E9" w14:textId="4B2BD171">
      <w:pPr>
        <w:pStyle w:val="scnewcodesection"/>
      </w:pPr>
      <w:r>
        <w:tab/>
      </w:r>
      <w:bookmarkStart w:name="ss_T23C3N1820SI_lv1_11eaa9b42" w:id="35"/>
      <w:r>
        <w:t>(</w:t>
      </w:r>
      <w:bookmarkEnd w:id="35"/>
      <w:r>
        <w:t xml:space="preserve">I) The jail </w:t>
      </w:r>
      <w:r w:rsidR="008F2671">
        <w:t xml:space="preserve">or detention facility </w:t>
      </w:r>
      <w:r>
        <w:t>staff shall maintain in each inmate</w:t>
      </w:r>
      <w:r w:rsidR="00AE3DB1">
        <w:t>’</w:t>
      </w:r>
      <w:r>
        <w:t>s file a record of all communications with ICE. When a suspected foreign national is confined, for any period, in a county or municipal jail</w:t>
      </w:r>
      <w:r w:rsidR="0005209D">
        <w:t xml:space="preserve"> or a detention center</w:t>
      </w:r>
      <w:r>
        <w:t xml:space="preserve">, a reasonable effort </w:t>
      </w:r>
      <w:r w:rsidR="0005209D">
        <w:t>must</w:t>
      </w:r>
      <w:r>
        <w:t xml:space="preserve"> be made to verify that the foreign national has</w:t>
      </w:r>
      <w:r w:rsidR="00634CD0">
        <w:t xml:space="preserve"> </w:t>
      </w:r>
      <w:r>
        <w:t>been admitted to the United States and, if lawfully admitted,</w:t>
      </w:r>
      <w:r w:rsidR="00634CD0">
        <w:t xml:space="preserve"> </w:t>
      </w:r>
      <w:r>
        <w:t>that the lawful status has not expired.</w:t>
      </w:r>
      <w:r w:rsidR="008F2671">
        <w:t xml:space="preserve"> </w:t>
      </w:r>
      <w:r>
        <w:t>When a suspected foreign national is admitted into</w:t>
      </w:r>
      <w:r w:rsidR="00634CD0">
        <w:t xml:space="preserve"> </w:t>
      </w:r>
      <w:r w:rsidR="008F2671">
        <w:t>a</w:t>
      </w:r>
      <w:r>
        <w:t xml:space="preserve"> jail</w:t>
      </w:r>
      <w:r w:rsidR="008F2671">
        <w:t xml:space="preserve"> or detention facility</w:t>
      </w:r>
      <w:r>
        <w:t xml:space="preserve">, a jail </w:t>
      </w:r>
      <w:r w:rsidR="008F2671">
        <w:t xml:space="preserve">or </w:t>
      </w:r>
      <w:r w:rsidR="008F2671">
        <w:lastRenderedPageBreak/>
        <w:t xml:space="preserve">detention facility </w:t>
      </w:r>
      <w:r>
        <w:t xml:space="preserve">staff member </w:t>
      </w:r>
      <w:r w:rsidR="0005209D">
        <w:t>must</w:t>
      </w:r>
      <w:r>
        <w:t xml:space="preserve"> obtain at least one of the</w:t>
      </w:r>
      <w:r w:rsidR="00634CD0">
        <w:t xml:space="preserve"> </w:t>
      </w:r>
      <w:r>
        <w:t>following documents from the individual to determine whether</w:t>
      </w:r>
      <w:r w:rsidR="00634CD0">
        <w:t xml:space="preserve"> </w:t>
      </w:r>
      <w:r>
        <w:t>he has been lawfully admitted to the United States:</w:t>
      </w:r>
    </w:p>
    <w:p w:rsidR="00607179" w:rsidP="00607179" w:rsidRDefault="00634CD0" w14:paraId="3F3111E1" w14:textId="446AE26C">
      <w:pPr>
        <w:pStyle w:val="scnewcodesection"/>
      </w:pPr>
      <w:r>
        <w:tab/>
      </w:r>
      <w:r>
        <w:tab/>
      </w:r>
      <w:bookmarkStart w:name="ss_T23C3N1820S1_lv2_3f3be8c11" w:id="36"/>
      <w:r w:rsidR="008F2671">
        <w:t>(</w:t>
      </w:r>
      <w:bookmarkEnd w:id="36"/>
      <w:r w:rsidR="008F2671">
        <w:t xml:space="preserve">1) </w:t>
      </w:r>
      <w:r w:rsidR="00821C17">
        <w:t>a</w:t>
      </w:r>
      <w:r w:rsidR="00607179">
        <w:t xml:space="preserve"> Form I-94 Arrival/Departure Record issued by the</w:t>
      </w:r>
      <w:r>
        <w:t xml:space="preserve"> </w:t>
      </w:r>
      <w:r w:rsidR="00607179">
        <w:t xml:space="preserve">United States Department of Homeland </w:t>
      </w:r>
      <w:proofErr w:type="gramStart"/>
      <w:r w:rsidR="00607179">
        <w:t>Security</w:t>
      </w:r>
      <w:r w:rsidR="00821C17">
        <w:t>;</w:t>
      </w:r>
      <w:proofErr w:type="gramEnd"/>
    </w:p>
    <w:p w:rsidR="00607179" w:rsidP="00607179" w:rsidRDefault="00634CD0" w14:paraId="6AD7E33D" w14:textId="5A2BC500">
      <w:pPr>
        <w:pStyle w:val="scnewcodesection"/>
      </w:pPr>
      <w:r>
        <w:tab/>
      </w:r>
      <w:r>
        <w:tab/>
      </w:r>
      <w:bookmarkStart w:name="ss_T23C3N1820S2_lv2_e0506d561" w:id="37"/>
      <w:r w:rsidR="00821C17">
        <w:t>(</w:t>
      </w:r>
      <w:bookmarkEnd w:id="37"/>
      <w:r w:rsidR="00821C17">
        <w:t>2)</w:t>
      </w:r>
      <w:r w:rsidR="00607179">
        <w:t xml:space="preserve"> </w:t>
      </w:r>
      <w:r w:rsidR="00821C17">
        <w:t>a</w:t>
      </w:r>
      <w:r w:rsidR="00607179">
        <w:t xml:space="preserve"> valid, unexpired passport indicating that a visa</w:t>
      </w:r>
      <w:r>
        <w:t xml:space="preserve"> </w:t>
      </w:r>
      <w:r w:rsidR="00607179">
        <w:t xml:space="preserve">was </w:t>
      </w:r>
      <w:proofErr w:type="gramStart"/>
      <w:r w:rsidR="00607179">
        <w:t>issued</w:t>
      </w:r>
      <w:r w:rsidR="00821C17">
        <w:t>;</w:t>
      </w:r>
      <w:proofErr w:type="gramEnd"/>
    </w:p>
    <w:p w:rsidR="00607179" w:rsidP="00607179" w:rsidRDefault="00634CD0" w14:paraId="77357B37" w14:textId="581AE505">
      <w:pPr>
        <w:pStyle w:val="scnewcodesection"/>
      </w:pPr>
      <w:r>
        <w:tab/>
      </w:r>
      <w:r>
        <w:tab/>
      </w:r>
      <w:bookmarkStart w:name="ss_T23C3N1820S3_lv2_437ae27d8" w:id="38"/>
      <w:r w:rsidR="00821C17">
        <w:t>(</w:t>
      </w:r>
      <w:bookmarkEnd w:id="38"/>
      <w:r w:rsidR="00821C17">
        <w:t>3)</w:t>
      </w:r>
      <w:r w:rsidR="00607179">
        <w:t xml:space="preserve"> </w:t>
      </w:r>
      <w:r w:rsidR="00821C17">
        <w:t>a</w:t>
      </w:r>
      <w:r w:rsidR="00607179">
        <w:t xml:space="preserve"> permanent resident alien card Form </w:t>
      </w:r>
      <w:proofErr w:type="gramStart"/>
      <w:r w:rsidR="00607179">
        <w:t>551</w:t>
      </w:r>
      <w:r w:rsidR="00821C17">
        <w:t>;</w:t>
      </w:r>
      <w:proofErr w:type="gramEnd"/>
    </w:p>
    <w:p w:rsidR="00607179" w:rsidP="00607179" w:rsidRDefault="00634CD0" w14:paraId="59C4E816" w14:textId="08E8CF32">
      <w:pPr>
        <w:pStyle w:val="scnewcodesection"/>
      </w:pPr>
      <w:r>
        <w:tab/>
      </w:r>
      <w:r>
        <w:tab/>
      </w:r>
      <w:bookmarkStart w:name="ss_T23C3N1820S4_lv2_63ac0ce59" w:id="39"/>
      <w:r w:rsidR="00821C17">
        <w:t>(</w:t>
      </w:r>
      <w:bookmarkEnd w:id="39"/>
      <w:r w:rsidR="00821C17">
        <w:t>4)</w:t>
      </w:r>
      <w:r w:rsidR="00607179">
        <w:t xml:space="preserve"> </w:t>
      </w:r>
      <w:r w:rsidR="00821C17">
        <w:t>a</w:t>
      </w:r>
      <w:r w:rsidR="00607179">
        <w:t xml:space="preserve"> valid Nexus </w:t>
      </w:r>
      <w:proofErr w:type="gramStart"/>
      <w:r w:rsidR="00607179">
        <w:t>card</w:t>
      </w:r>
      <w:r w:rsidR="00821C17">
        <w:t>;</w:t>
      </w:r>
      <w:proofErr w:type="gramEnd"/>
    </w:p>
    <w:p w:rsidR="00607179" w:rsidP="00607179" w:rsidRDefault="00634CD0" w14:paraId="4AEE3915" w14:textId="493100A2">
      <w:pPr>
        <w:pStyle w:val="scnewcodesection"/>
      </w:pPr>
      <w:r>
        <w:tab/>
      </w:r>
      <w:r>
        <w:tab/>
      </w:r>
      <w:bookmarkStart w:name="ss_T23C3N1820S5_lv2_af8bd1bd0" w:id="40"/>
      <w:r w:rsidR="00821C17">
        <w:t>(</w:t>
      </w:r>
      <w:bookmarkEnd w:id="40"/>
      <w:r w:rsidR="00821C17">
        <w:t>5)</w:t>
      </w:r>
      <w:r w:rsidR="00607179">
        <w:t xml:space="preserve"> </w:t>
      </w:r>
      <w:r w:rsidR="00821C17">
        <w:t>a</w:t>
      </w:r>
      <w:r w:rsidR="00607179">
        <w:t xml:space="preserve"> valid global entry identification card issued by</w:t>
      </w:r>
      <w:r>
        <w:t xml:space="preserve"> </w:t>
      </w:r>
      <w:r w:rsidR="00607179">
        <w:t>the United States Department of Homeland Security</w:t>
      </w:r>
      <w:r w:rsidR="00821C17">
        <w:t>; or</w:t>
      </w:r>
    </w:p>
    <w:p w:rsidR="00607179" w:rsidP="00607179" w:rsidRDefault="00634CD0" w14:paraId="63CFF307" w14:textId="1F42C3BC">
      <w:pPr>
        <w:pStyle w:val="scnewcodesection"/>
      </w:pPr>
      <w:r>
        <w:tab/>
      </w:r>
      <w:r>
        <w:tab/>
      </w:r>
      <w:bookmarkStart w:name="ss_T23C3N1820S6_lv2_7a614ebc3" w:id="41"/>
      <w:r w:rsidR="00821C17">
        <w:t>(</w:t>
      </w:r>
      <w:bookmarkEnd w:id="41"/>
      <w:r w:rsidR="00821C17">
        <w:t>6)</w:t>
      </w:r>
      <w:r w:rsidR="00607179">
        <w:t xml:space="preserve"> </w:t>
      </w:r>
      <w:r w:rsidR="00821C17">
        <w:t>a</w:t>
      </w:r>
      <w:r w:rsidR="00607179">
        <w:t xml:space="preserve"> valid passport indicating the bearer is a citizen</w:t>
      </w:r>
      <w:r>
        <w:t xml:space="preserve"> </w:t>
      </w:r>
      <w:r w:rsidR="00607179">
        <w:t>of a country participating in a visa waiver program</w:t>
      </w:r>
      <w:r>
        <w:t xml:space="preserve"> </w:t>
      </w:r>
      <w:r w:rsidR="00607179">
        <w:t>administered by the United States Department of State.</w:t>
      </w:r>
    </w:p>
    <w:p w:rsidR="00607179" w:rsidP="00607179" w:rsidRDefault="00821C17" w14:paraId="1979332D" w14:textId="55CA3677">
      <w:pPr>
        <w:pStyle w:val="scnewcodesection"/>
      </w:pPr>
      <w:r>
        <w:tab/>
      </w:r>
      <w:bookmarkStart w:name="ss_T23C3N1820SJ_lv1_025d195cc" w:id="42"/>
      <w:r w:rsidR="008A0DA0">
        <w:t>(</w:t>
      </w:r>
      <w:bookmarkEnd w:id="42"/>
      <w:r w:rsidR="008A0DA0">
        <w:t xml:space="preserve">J) </w:t>
      </w:r>
      <w:r w:rsidR="00607179">
        <w:t>If a suspected foreign national does not produce a</w:t>
      </w:r>
      <w:r w:rsidR="00634CD0">
        <w:t xml:space="preserve"> </w:t>
      </w:r>
      <w:r w:rsidR="00607179">
        <w:t xml:space="preserve">copy of one of the documents set forth in </w:t>
      </w:r>
      <w:r>
        <w:t>this section</w:t>
      </w:r>
      <w:r w:rsidR="00607179">
        <w:t>, or</w:t>
      </w:r>
      <w:r w:rsidR="00634CD0">
        <w:t xml:space="preserve"> </w:t>
      </w:r>
      <w:r w:rsidR="00607179">
        <w:t xml:space="preserve">if verification of any document is required, a jail </w:t>
      </w:r>
      <w:r>
        <w:t xml:space="preserve">or detention facility </w:t>
      </w:r>
      <w:r w:rsidR="00607179">
        <w:t>staff</w:t>
      </w:r>
      <w:r w:rsidR="00634CD0">
        <w:t xml:space="preserve"> </w:t>
      </w:r>
      <w:r w:rsidR="00607179">
        <w:t xml:space="preserve">member </w:t>
      </w:r>
      <w:r w:rsidR="00277AE1">
        <w:t>must</w:t>
      </w:r>
      <w:r w:rsidR="00607179">
        <w:t xml:space="preserve"> contact the LESC or ICE for a determination of</w:t>
      </w:r>
      <w:r w:rsidR="00634CD0">
        <w:t xml:space="preserve"> </w:t>
      </w:r>
      <w:r w:rsidR="00607179">
        <w:t>the nationality and immigration status of the suspected</w:t>
      </w:r>
      <w:r w:rsidR="00634CD0">
        <w:t xml:space="preserve"> </w:t>
      </w:r>
      <w:r w:rsidR="00607179">
        <w:t>foreign national.</w:t>
      </w:r>
    </w:p>
    <w:p w:rsidR="00607179" w:rsidP="00607179" w:rsidRDefault="00821C17" w14:paraId="2DAB6B5B" w14:textId="6BCE6785">
      <w:pPr>
        <w:pStyle w:val="scnewcodesection"/>
      </w:pPr>
      <w:r>
        <w:tab/>
      </w:r>
      <w:bookmarkStart w:name="ss_T23C3N1820SK_lv1_3ecba9fb1" w:id="43"/>
      <w:r w:rsidR="008A0DA0">
        <w:t>(</w:t>
      </w:r>
      <w:bookmarkEnd w:id="43"/>
      <w:r w:rsidR="008A0DA0">
        <w:t xml:space="preserve">K) </w:t>
      </w:r>
      <w:r w:rsidR="00607179">
        <w:t>If a newly admitted inmate claims to be a consular</w:t>
      </w:r>
      <w:r w:rsidR="00634CD0">
        <w:t xml:space="preserve"> </w:t>
      </w:r>
      <w:r w:rsidR="00607179">
        <w:t>officer or to have diplomatic status and the inmate is unable</w:t>
      </w:r>
      <w:r w:rsidR="00634CD0">
        <w:t xml:space="preserve"> </w:t>
      </w:r>
      <w:r w:rsidR="00607179">
        <w:t>to produce the proper credentials or verification of</w:t>
      </w:r>
      <w:r w:rsidR="00634CD0">
        <w:t xml:space="preserve"> </w:t>
      </w:r>
      <w:r w:rsidR="00607179">
        <w:t xml:space="preserve">diplomatic status as required, a jail staff member </w:t>
      </w:r>
      <w:r w:rsidR="00277AE1">
        <w:t>must</w:t>
      </w:r>
      <w:r w:rsidR="00634CD0">
        <w:t xml:space="preserve"> </w:t>
      </w:r>
      <w:r w:rsidR="00607179">
        <w:t>contact the United States Department of State during its</w:t>
      </w:r>
      <w:r w:rsidR="00634CD0">
        <w:t xml:space="preserve"> </w:t>
      </w:r>
      <w:r w:rsidR="00607179">
        <w:t>normal working hours or the Command Center of the Office of</w:t>
      </w:r>
      <w:r w:rsidR="00634CD0">
        <w:t xml:space="preserve"> </w:t>
      </w:r>
      <w:r w:rsidR="00607179">
        <w:t>Security of the United States Department of State outside of</w:t>
      </w:r>
      <w:r w:rsidR="00634CD0">
        <w:t xml:space="preserve"> </w:t>
      </w:r>
      <w:r w:rsidR="00607179">
        <w:t>working hours to request verification of the inmate</w:t>
      </w:r>
      <w:r w:rsidR="00AE3DB1">
        <w:t>’</w:t>
      </w:r>
      <w:r w:rsidR="00607179">
        <w:t>s status</w:t>
      </w:r>
      <w:r w:rsidR="00634CD0">
        <w:t xml:space="preserve"> </w:t>
      </w:r>
      <w:r w:rsidR="00607179">
        <w:t>as a consular officer or of other diplomatic status. Once an</w:t>
      </w:r>
      <w:r w:rsidR="00634CD0">
        <w:t xml:space="preserve"> </w:t>
      </w:r>
      <w:r w:rsidR="00607179">
        <w:t>inmate</w:t>
      </w:r>
      <w:r w:rsidR="00AE3DB1">
        <w:t>’</w:t>
      </w:r>
      <w:r w:rsidR="00607179">
        <w:t>s status is verified as a consular officer or diplomat,</w:t>
      </w:r>
      <w:r w:rsidR="00634CD0">
        <w:t xml:space="preserve"> </w:t>
      </w:r>
      <w:r w:rsidR="00607179">
        <w:t xml:space="preserve">he </w:t>
      </w:r>
      <w:r w:rsidR="00277AE1">
        <w:t>must</w:t>
      </w:r>
      <w:r w:rsidR="00607179">
        <w:t xml:space="preserve"> be immediately released.</w:t>
      </w:r>
    </w:p>
    <w:p w:rsidR="00607179" w:rsidP="00607179" w:rsidRDefault="00821C17" w14:paraId="12D51E21" w14:textId="7712E78F">
      <w:pPr>
        <w:pStyle w:val="scnewcodesection"/>
      </w:pPr>
      <w:r>
        <w:tab/>
      </w:r>
      <w:bookmarkStart w:name="ss_T23C3N1820SL_lv1_99be15a9f" w:id="44"/>
      <w:r w:rsidR="008A0DA0">
        <w:t>(</w:t>
      </w:r>
      <w:bookmarkEnd w:id="44"/>
      <w:r w:rsidR="008A0DA0">
        <w:t xml:space="preserve">L) </w:t>
      </w:r>
      <w:r w:rsidR="00607179">
        <w:t>Nothing in this section shall be construed to deny</w:t>
      </w:r>
      <w:r w:rsidR="00634CD0">
        <w:t xml:space="preserve"> </w:t>
      </w:r>
      <w:r w:rsidR="00607179">
        <w:t>an inmate bond or from being released from confinement when</w:t>
      </w:r>
      <w:r w:rsidR="00634CD0">
        <w:t xml:space="preserve"> </w:t>
      </w:r>
      <w:r w:rsidR="00607179">
        <w:t>the inmate is otherwise eligible for release</w:t>
      </w:r>
      <w:r>
        <w:t>.</w:t>
      </w:r>
      <w:r w:rsidR="00634CD0">
        <w:t xml:space="preserve"> </w:t>
      </w:r>
      <w:r>
        <w:t>H</w:t>
      </w:r>
      <w:r w:rsidR="00607179">
        <w:t>owever, upon verification that an inmate confined in a</w:t>
      </w:r>
      <w:r w:rsidR="005C63BD">
        <w:t xml:space="preserve"> </w:t>
      </w:r>
      <w:r w:rsidR="00607179">
        <w:t>jail</w:t>
      </w:r>
      <w:r w:rsidR="006971D4">
        <w:t xml:space="preserve"> </w:t>
      </w:r>
      <w:r w:rsidR="008A0DA0">
        <w:t>or detention facility</w:t>
      </w:r>
      <w:r w:rsidR="00607179">
        <w:t xml:space="preserve"> is an illegal alien, the inmate m</w:t>
      </w:r>
      <w:r w:rsidR="00277AE1">
        <w:t>ust</w:t>
      </w:r>
      <w:r w:rsidR="00607179">
        <w:t xml:space="preserve"> be detained,</w:t>
      </w:r>
      <w:r w:rsidR="008A0DA0">
        <w:t xml:space="preserve"> </w:t>
      </w:r>
      <w:r w:rsidR="00607179">
        <w:t xml:space="preserve">arrested, and transported as authorized by </w:t>
      </w:r>
      <w:r w:rsidR="00977264">
        <w:t>s</w:t>
      </w:r>
      <w:r w:rsidR="00607179">
        <w:t>tate and federal</w:t>
      </w:r>
      <w:r w:rsidR="005C63BD">
        <w:t xml:space="preserve"> </w:t>
      </w:r>
      <w:r w:rsidR="00607179">
        <w:t>law.</w:t>
      </w:r>
    </w:p>
    <w:p w:rsidR="00D95430" w:rsidP="00607179" w:rsidRDefault="008A0DA0" w14:paraId="4166FB27" w14:textId="6742D3BE">
      <w:pPr>
        <w:pStyle w:val="scnewcodesection"/>
      </w:pPr>
      <w:r>
        <w:tab/>
      </w:r>
      <w:bookmarkStart w:name="ss_T23C3N1820SM_lv1_7cac96fb8" w:id="45"/>
      <w:r w:rsidR="00607179">
        <w:t>(</w:t>
      </w:r>
      <w:bookmarkEnd w:id="45"/>
      <w:r>
        <w:t>M)</w:t>
      </w:r>
      <w:r w:rsidR="00607179">
        <w:t xml:space="preserve"> </w:t>
      </w:r>
      <w:r>
        <w:t xml:space="preserve">A </w:t>
      </w:r>
      <w:r w:rsidR="00607179">
        <w:t xml:space="preserve">jail </w:t>
      </w:r>
      <w:r>
        <w:t xml:space="preserve">or detention facility </w:t>
      </w:r>
      <w:r w:rsidR="00607179">
        <w:t>staff member</w:t>
      </w:r>
      <w:r>
        <w:t xml:space="preserve"> who </w:t>
      </w:r>
      <w:r w:rsidR="00607179">
        <w:t>violate</w:t>
      </w:r>
      <w:r>
        <w:t>s</w:t>
      </w:r>
      <w:r w:rsidR="00607179">
        <w:t xml:space="preserve"> this section</w:t>
      </w:r>
      <w:r w:rsidR="00D95430">
        <w:t>:</w:t>
      </w:r>
    </w:p>
    <w:p w:rsidR="00607179" w:rsidP="00607179" w:rsidRDefault="00D95430" w14:paraId="1465C48A" w14:textId="0A2ED849">
      <w:pPr>
        <w:pStyle w:val="scnewcodesection"/>
      </w:pPr>
      <w:r>
        <w:tab/>
      </w:r>
      <w:r>
        <w:tab/>
      </w:r>
      <w:bookmarkStart w:name="ss_T23C3N1820S1_lv2_7d7c484b1" w:id="46"/>
      <w:r>
        <w:t>(</w:t>
      </w:r>
      <w:bookmarkEnd w:id="46"/>
      <w:r>
        <w:t xml:space="preserve">1) for a first offense </w:t>
      </w:r>
      <w:r w:rsidR="008A0DA0">
        <w:t>is guilty of a misdemeanor and, upon conviction, must be imprisoned not more tha</w:t>
      </w:r>
      <w:r w:rsidR="00AE3DB1">
        <w:t>n</w:t>
      </w:r>
      <w:r w:rsidR="008A0DA0">
        <w:t xml:space="preserve"> one year</w:t>
      </w:r>
      <w:r>
        <w:t xml:space="preserve"> </w:t>
      </w:r>
      <w:proofErr w:type="gramStart"/>
      <w:r>
        <w:t>or;</w:t>
      </w:r>
      <w:proofErr w:type="gramEnd"/>
    </w:p>
    <w:p w:rsidR="00607179" w:rsidP="00607179" w:rsidRDefault="00D95430" w14:paraId="3FB1C336" w14:textId="62FB59B5">
      <w:pPr>
        <w:pStyle w:val="scnewcodesection"/>
      </w:pPr>
      <w:r>
        <w:tab/>
      </w:r>
      <w:r>
        <w:tab/>
      </w:r>
      <w:bookmarkStart w:name="ss_T23C3N1820S2_lv2_74e6c44c5" w:id="47"/>
      <w:r>
        <w:t>(</w:t>
      </w:r>
      <w:bookmarkEnd w:id="47"/>
      <w:r>
        <w:t>2) for a second or subsequent offen</w:t>
      </w:r>
      <w:r w:rsidR="00AE3DB1">
        <w:t>s</w:t>
      </w:r>
      <w:r>
        <w:t>e is guilty of a felony and, upon conviction, must be imprisoned not more than five years.</w:t>
      </w:r>
    </w:p>
    <w:p w:rsidR="00AE3DB1" w:rsidP="00607179" w:rsidRDefault="00AE3DB1" w14:paraId="52B1CA8C" w14:textId="77777777">
      <w:pPr>
        <w:pStyle w:val="scnewcodesection"/>
      </w:pPr>
    </w:p>
    <w:p w:rsidR="005C63BD" w:rsidP="005C63BD" w:rsidRDefault="00E96E9A" w14:paraId="385FC0E6" w14:textId="6387346D">
      <w:pPr>
        <w:pStyle w:val="scnewcodesection"/>
      </w:pPr>
      <w:r>
        <w:tab/>
      </w:r>
      <w:bookmarkStart w:name="ns_T23C3N1830_70f8e9dae" w:id="48"/>
      <w:r>
        <w:t>S</w:t>
      </w:r>
      <w:bookmarkEnd w:id="48"/>
      <w:r>
        <w:t>ection 23-3-1830</w:t>
      </w:r>
      <w:r w:rsidR="008E7656">
        <w:t>.</w:t>
      </w:r>
      <w:r w:rsidR="008E7656">
        <w:tab/>
      </w:r>
      <w:bookmarkStart w:name="ss_T23C3N1830SA_lv1_0c50e61cf" w:id="49"/>
      <w:r w:rsidR="005C63BD">
        <w:t>(</w:t>
      </w:r>
      <w:bookmarkEnd w:id="49"/>
      <w:r w:rsidR="005C63BD">
        <w:t xml:space="preserve">A) A jail </w:t>
      </w:r>
      <w:r w:rsidR="00D95430">
        <w:t xml:space="preserve">or detention facility </w:t>
      </w:r>
      <w:r w:rsidR="005C63BD">
        <w:t>that has custody of an</w:t>
      </w:r>
      <w:r w:rsidR="00D95430">
        <w:t xml:space="preserve"> </w:t>
      </w:r>
      <w:r w:rsidR="005C63BD">
        <w:t xml:space="preserve">inmate who is subject to an immigration detainer request issued by ICE </w:t>
      </w:r>
      <w:r w:rsidR="00277AE1">
        <w:t>must</w:t>
      </w:r>
      <w:r w:rsidR="005C63BD">
        <w:t>:</w:t>
      </w:r>
    </w:p>
    <w:p w:rsidR="005C63BD" w:rsidP="005C63BD" w:rsidRDefault="005C63BD" w14:paraId="3693521B" w14:textId="6A223EF8">
      <w:pPr>
        <w:pStyle w:val="scnewcodesection"/>
      </w:pPr>
      <w:r>
        <w:tab/>
      </w:r>
      <w:r>
        <w:tab/>
      </w:r>
      <w:bookmarkStart w:name="ss_T23C3N1830S1_lv2_f7967a247" w:id="50"/>
      <w:r>
        <w:t>(</w:t>
      </w:r>
      <w:bookmarkEnd w:id="50"/>
      <w:r>
        <w:t xml:space="preserve">1) </w:t>
      </w:r>
      <w:r w:rsidR="00D95430">
        <w:t>c</w:t>
      </w:r>
      <w:r>
        <w:t>omply with, honor, and fulfill any request made in the immigration detainer request; and</w:t>
      </w:r>
    </w:p>
    <w:p w:rsidR="005C63BD" w:rsidP="005C63BD" w:rsidRDefault="005C63BD" w14:paraId="429D6AB2" w14:textId="6EE47B8F">
      <w:pPr>
        <w:pStyle w:val="scnewcodesection"/>
      </w:pPr>
      <w:r>
        <w:tab/>
      </w:r>
      <w:r>
        <w:tab/>
      </w:r>
      <w:bookmarkStart w:name="ss_T23C3N1830S2_lv2_f7a8f9c0c" w:id="51"/>
      <w:r>
        <w:t>(</w:t>
      </w:r>
      <w:bookmarkEnd w:id="51"/>
      <w:r>
        <w:t xml:space="preserve">2) </w:t>
      </w:r>
      <w:r w:rsidR="00D95430">
        <w:t>i</w:t>
      </w:r>
      <w:r>
        <w:t xml:space="preserve">nform the inmate identified in the immigration detainer request that </w:t>
      </w:r>
      <w:r w:rsidR="00D95430">
        <w:t>he</w:t>
      </w:r>
      <w:r>
        <w:t xml:space="preserve"> is being held </w:t>
      </w:r>
      <w:r>
        <w:lastRenderedPageBreak/>
        <w:t>pursuant to an immigration detainer.</w:t>
      </w:r>
    </w:p>
    <w:p w:rsidR="005C63BD" w:rsidP="005C63BD" w:rsidRDefault="005C63BD" w14:paraId="4C75FCEC" w14:textId="2CF4E2B3">
      <w:pPr>
        <w:pStyle w:val="scnewcodesection"/>
      </w:pPr>
      <w:r>
        <w:tab/>
      </w:r>
      <w:bookmarkStart w:name="ss_T23C3N1830SB_lv1_dd06f9b76" w:id="52"/>
      <w:r>
        <w:t>(</w:t>
      </w:r>
      <w:bookmarkEnd w:id="52"/>
      <w:r>
        <w:t>B) Subsection (</w:t>
      </w:r>
      <w:r w:rsidR="00D95430">
        <w:t>A</w:t>
      </w:r>
      <w:r>
        <w:t>) does not apply to an inmate who has provided proof that he is a citizen of the United States. Proof of citizenship may include, but is not limited to:</w:t>
      </w:r>
    </w:p>
    <w:p w:rsidR="005C63BD" w:rsidP="005C63BD" w:rsidRDefault="005C63BD" w14:paraId="4E682E94" w14:textId="3251C7D8">
      <w:pPr>
        <w:pStyle w:val="scnewcodesection"/>
      </w:pPr>
      <w:r>
        <w:tab/>
      </w:r>
      <w:r>
        <w:tab/>
      </w:r>
      <w:bookmarkStart w:name="ss_T23C3N1830S1_lv2_005fdd09f" w:id="53"/>
      <w:r>
        <w:t>(</w:t>
      </w:r>
      <w:bookmarkEnd w:id="53"/>
      <w:r>
        <w:t xml:space="preserve">1) </w:t>
      </w:r>
      <w:r w:rsidR="00D95430">
        <w:t>a</w:t>
      </w:r>
      <w:r>
        <w:t xml:space="preserve"> driver</w:t>
      </w:r>
      <w:r w:rsidR="00AE3DB1">
        <w:t>’</w:t>
      </w:r>
      <w:r w:rsidR="00D95430">
        <w:t>s</w:t>
      </w:r>
      <w:r>
        <w:t xml:space="preserve"> license or identification card issued by the </w:t>
      </w:r>
      <w:r w:rsidR="00D95430">
        <w:t>Department of Motor Vehicles</w:t>
      </w:r>
      <w:r>
        <w:t>; or</w:t>
      </w:r>
    </w:p>
    <w:p w:rsidR="00E96E9A" w:rsidP="005C63BD" w:rsidRDefault="005C63BD" w14:paraId="2460CB2B" w14:textId="5C9F520F">
      <w:pPr>
        <w:pStyle w:val="scnewcodesection"/>
      </w:pPr>
      <w:r>
        <w:tab/>
      </w:r>
      <w:r>
        <w:tab/>
      </w:r>
      <w:bookmarkStart w:name="ss_T23C3N1830S2_lv2_9cd432639" w:id="54"/>
      <w:r>
        <w:t>(</w:t>
      </w:r>
      <w:bookmarkEnd w:id="54"/>
      <w:r>
        <w:t xml:space="preserve">2) </w:t>
      </w:r>
      <w:r w:rsidR="00D95430">
        <w:t>a</w:t>
      </w:r>
      <w:r>
        <w:t xml:space="preserve"> government</w:t>
      </w:r>
      <w:r w:rsidR="006971D4">
        <w:t>-</w:t>
      </w:r>
      <w:r>
        <w:t xml:space="preserve">issued identification </w:t>
      </w:r>
      <w:r w:rsidR="00554D51">
        <w:t>provided</w:t>
      </w:r>
      <w:r>
        <w:t xml:space="preserve"> by the federal government or another state.</w:t>
      </w:r>
    </w:p>
    <w:p w:rsidR="00E96E9A" w:rsidP="00E96E9A" w:rsidRDefault="00E96E9A" w14:paraId="450AD19D" w14:textId="77777777">
      <w:pPr>
        <w:pStyle w:val="scnewcodesection"/>
      </w:pPr>
    </w:p>
    <w:p w:rsidR="005C63BD" w:rsidP="005C63BD" w:rsidRDefault="00E96E9A" w14:paraId="56E69F8D" w14:textId="71789508">
      <w:pPr>
        <w:pStyle w:val="scnewcodesection"/>
      </w:pPr>
      <w:r>
        <w:tab/>
      </w:r>
      <w:bookmarkStart w:name="ns_T23C3N1840_f704b1331" w:id="55"/>
      <w:r>
        <w:t>S</w:t>
      </w:r>
      <w:bookmarkEnd w:id="55"/>
      <w:r>
        <w:t>ection 23-3-1840.</w:t>
      </w:r>
      <w:r>
        <w:tab/>
      </w:r>
      <w:bookmarkStart w:name="up_39921c5c7" w:id="56"/>
      <w:r w:rsidR="005C63BD">
        <w:t xml:space="preserve"> </w:t>
      </w:r>
      <w:bookmarkEnd w:id="56"/>
      <w:r w:rsidR="005C63BD">
        <w:t>A jail</w:t>
      </w:r>
      <w:r w:rsidR="00D95430">
        <w:t xml:space="preserve"> or detention facility</w:t>
      </w:r>
      <w:r w:rsidR="005C63BD">
        <w:t>, at least quarterly, shall prepare a report to be posted on the jail</w:t>
      </w:r>
      <w:r w:rsidR="00AE3DB1">
        <w:t>’</w:t>
      </w:r>
      <w:r w:rsidR="005C63BD">
        <w:t>s</w:t>
      </w:r>
      <w:r w:rsidR="00903C7E">
        <w:t xml:space="preserve"> or detention facility</w:t>
      </w:r>
      <w:r w:rsidR="00AE3DB1">
        <w:t>’</w:t>
      </w:r>
      <w:r w:rsidR="00903C7E">
        <w:t>s</w:t>
      </w:r>
      <w:r w:rsidR="005C63BD">
        <w:t xml:space="preserve"> website and on </w:t>
      </w:r>
      <w:r w:rsidR="00903C7E">
        <w:t>SLED</w:t>
      </w:r>
      <w:r w:rsidR="00AE3DB1">
        <w:t>’</w:t>
      </w:r>
      <w:r w:rsidR="00A0741A">
        <w:t>s</w:t>
      </w:r>
      <w:r w:rsidR="00903C7E">
        <w:t xml:space="preserve"> </w:t>
      </w:r>
      <w:r w:rsidR="005C63BD">
        <w:t xml:space="preserve">website </w:t>
      </w:r>
      <w:r w:rsidR="00A0741A">
        <w:t xml:space="preserve">that </w:t>
      </w:r>
      <w:r w:rsidR="005C63BD">
        <w:t>include</w:t>
      </w:r>
      <w:r w:rsidR="00A0741A">
        <w:t>s</w:t>
      </w:r>
      <w:r w:rsidR="005C63BD">
        <w:t>:</w:t>
      </w:r>
    </w:p>
    <w:p w:rsidR="005C63BD" w:rsidP="005C63BD" w:rsidRDefault="008E7656" w14:paraId="6883BF42" w14:textId="1922D7AF">
      <w:pPr>
        <w:pStyle w:val="scnewcodesection"/>
      </w:pPr>
      <w:r>
        <w:tab/>
      </w:r>
      <w:bookmarkStart w:name="ss_T23C3N1840S1_lv1_ee24e6cce" w:id="57"/>
      <w:r w:rsidR="005C63BD">
        <w:t>(</w:t>
      </w:r>
      <w:bookmarkEnd w:id="57"/>
      <w:r w:rsidR="005C63BD">
        <w:t xml:space="preserve">1) </w:t>
      </w:r>
      <w:r w:rsidR="00903C7E">
        <w:t>t</w:t>
      </w:r>
      <w:r w:rsidR="005C63BD">
        <w:t>he total number of inmates booked into the jail</w:t>
      </w:r>
      <w:r w:rsidR="00903C7E">
        <w:t xml:space="preserve"> or detention </w:t>
      </w:r>
      <w:proofErr w:type="gramStart"/>
      <w:r w:rsidR="00903C7E">
        <w:t>facility</w:t>
      </w:r>
      <w:r w:rsidR="005C63BD">
        <w:t>;</w:t>
      </w:r>
      <w:proofErr w:type="gramEnd"/>
    </w:p>
    <w:p w:rsidR="005C63BD" w:rsidP="005C63BD" w:rsidRDefault="008E7656" w14:paraId="2AED35B0" w14:textId="7549F694">
      <w:pPr>
        <w:pStyle w:val="scnewcodesection"/>
      </w:pPr>
      <w:r>
        <w:tab/>
      </w:r>
      <w:bookmarkStart w:name="ss_T23C3N1840S2_lv1_efffaf430" w:id="58"/>
      <w:r w:rsidR="005C63BD">
        <w:t>(</w:t>
      </w:r>
      <w:bookmarkEnd w:id="58"/>
      <w:r w:rsidR="005C63BD">
        <w:t xml:space="preserve">2) </w:t>
      </w:r>
      <w:r w:rsidR="00903C7E">
        <w:t>t</w:t>
      </w:r>
      <w:r w:rsidR="005C63BD">
        <w:t>he total number of foreign national inmates</w:t>
      </w:r>
      <w:r>
        <w:t xml:space="preserve"> </w:t>
      </w:r>
      <w:r w:rsidR="005C63BD">
        <w:t xml:space="preserve">included in the total provided for in </w:t>
      </w:r>
      <w:r w:rsidR="00903C7E">
        <w:t>item</w:t>
      </w:r>
      <w:r w:rsidR="005C63BD">
        <w:t xml:space="preserve"> (1</w:t>
      </w:r>
      <w:proofErr w:type="gramStart"/>
      <w:r w:rsidR="005C63BD">
        <w:t>);</w:t>
      </w:r>
      <w:proofErr w:type="gramEnd"/>
    </w:p>
    <w:p w:rsidR="005C63BD" w:rsidP="005C63BD" w:rsidRDefault="008E7656" w14:paraId="242AD852" w14:textId="77120046">
      <w:pPr>
        <w:pStyle w:val="scnewcodesection"/>
      </w:pPr>
      <w:r>
        <w:tab/>
      </w:r>
      <w:bookmarkStart w:name="ss_T23C3N1840S3_lv1_376174bc2" w:id="59"/>
      <w:r w:rsidR="005C63BD">
        <w:t>(</w:t>
      </w:r>
      <w:bookmarkEnd w:id="59"/>
      <w:r w:rsidR="005C63BD">
        <w:t xml:space="preserve">3) </w:t>
      </w:r>
      <w:r w:rsidR="00903C7E">
        <w:t>t</w:t>
      </w:r>
      <w:r w:rsidR="005C63BD">
        <w:t>he total number of inquiries made to LESC or any</w:t>
      </w:r>
      <w:r>
        <w:t xml:space="preserve"> </w:t>
      </w:r>
      <w:r w:rsidR="005C63BD">
        <w:t>other federal agency inquiring about the immigration status or</w:t>
      </w:r>
      <w:r>
        <w:t xml:space="preserve"> </w:t>
      </w:r>
      <w:r w:rsidR="005C63BD">
        <w:t xml:space="preserve">prior arrests of foreign national </w:t>
      </w:r>
      <w:proofErr w:type="gramStart"/>
      <w:r w:rsidR="005C63BD">
        <w:t>inmates;</w:t>
      </w:r>
      <w:proofErr w:type="gramEnd"/>
    </w:p>
    <w:p w:rsidR="005C63BD" w:rsidP="005C63BD" w:rsidRDefault="008E7656" w14:paraId="5D60837D" w14:textId="30CEB22A">
      <w:pPr>
        <w:pStyle w:val="scnewcodesection"/>
      </w:pPr>
      <w:r>
        <w:tab/>
      </w:r>
      <w:bookmarkStart w:name="ss_T23C3N1840S4_lv1_6524a634a" w:id="60"/>
      <w:r w:rsidR="005C63BD">
        <w:t>(</w:t>
      </w:r>
      <w:bookmarkEnd w:id="60"/>
      <w:r w:rsidR="005C63BD">
        <w:t xml:space="preserve">4) </w:t>
      </w:r>
      <w:r w:rsidR="00903C7E">
        <w:t>t</w:t>
      </w:r>
      <w:r w:rsidR="005C63BD">
        <w:t>he total number of responses from any inquiry</w:t>
      </w:r>
      <w:r>
        <w:t xml:space="preserve"> </w:t>
      </w:r>
      <w:r w:rsidR="005C63BD">
        <w:t xml:space="preserve">under </w:t>
      </w:r>
      <w:r w:rsidR="00903C7E">
        <w:t>item</w:t>
      </w:r>
      <w:r w:rsidR="005C63BD">
        <w:t xml:space="preserve"> (3</w:t>
      </w:r>
      <w:proofErr w:type="gramStart"/>
      <w:r w:rsidR="005C63BD">
        <w:t>);</w:t>
      </w:r>
      <w:proofErr w:type="gramEnd"/>
    </w:p>
    <w:p w:rsidR="005C63BD" w:rsidP="005C63BD" w:rsidRDefault="008E7656" w14:paraId="04CAFF80" w14:textId="12C81D92">
      <w:pPr>
        <w:pStyle w:val="scnewcodesection"/>
      </w:pPr>
      <w:r>
        <w:tab/>
      </w:r>
      <w:bookmarkStart w:name="ss_T23C3N1840S5_lv1_05e310950" w:id="61"/>
      <w:r w:rsidR="005C63BD">
        <w:t>(</w:t>
      </w:r>
      <w:bookmarkEnd w:id="61"/>
      <w:r w:rsidR="005C63BD">
        <w:t xml:space="preserve">5) </w:t>
      </w:r>
      <w:r w:rsidR="00903C7E">
        <w:t>t</w:t>
      </w:r>
      <w:r w:rsidR="005C63BD">
        <w:t>he total number of responses as provided for in</w:t>
      </w:r>
      <w:r>
        <w:t xml:space="preserve"> </w:t>
      </w:r>
      <w:r w:rsidR="00903C7E">
        <w:t>item</w:t>
      </w:r>
      <w:r w:rsidR="005C63BD">
        <w:t xml:space="preserve"> (4) that indicate a foreign national inmate to be</w:t>
      </w:r>
      <w:r>
        <w:t xml:space="preserve"> </w:t>
      </w:r>
      <w:r w:rsidR="005C63BD">
        <w:t xml:space="preserve">unlawfully within the United </w:t>
      </w:r>
      <w:proofErr w:type="gramStart"/>
      <w:r w:rsidR="005C63BD">
        <w:t>States;</w:t>
      </w:r>
      <w:proofErr w:type="gramEnd"/>
    </w:p>
    <w:p w:rsidR="005C63BD" w:rsidP="005C63BD" w:rsidRDefault="008E7656" w14:paraId="3ED2A485" w14:textId="29C7E270">
      <w:pPr>
        <w:pStyle w:val="scnewcodesection"/>
      </w:pPr>
      <w:r>
        <w:tab/>
      </w:r>
      <w:bookmarkStart w:name="ss_T23C3N1840S6_lv1_d546f56e8" w:id="62"/>
      <w:r w:rsidR="005C63BD">
        <w:t>(</w:t>
      </w:r>
      <w:bookmarkEnd w:id="62"/>
      <w:r w:rsidR="005C63BD">
        <w:t xml:space="preserve">6) </w:t>
      </w:r>
      <w:r w:rsidR="00903C7E">
        <w:t>a</w:t>
      </w:r>
      <w:r w:rsidR="005C63BD">
        <w:t>ny information about the inmate</w:t>
      </w:r>
      <w:r w:rsidR="00AE3DB1">
        <w:t>’</w:t>
      </w:r>
      <w:r w:rsidR="005C63BD">
        <w:t>s lawful entry</w:t>
      </w:r>
      <w:r>
        <w:t xml:space="preserve"> </w:t>
      </w:r>
      <w:r w:rsidR="005C63BD">
        <w:t>into the United States, including the date of entry and visa</w:t>
      </w:r>
      <w:r>
        <w:t xml:space="preserve"> </w:t>
      </w:r>
      <w:r w:rsidR="005C63BD">
        <w:t>type</w:t>
      </w:r>
      <w:r w:rsidR="00903C7E">
        <w:t>,</w:t>
      </w:r>
      <w:r w:rsidR="005C63BD">
        <w:t xml:space="preserve"> if the length of the inmate</w:t>
      </w:r>
      <w:r w:rsidR="00AE3DB1">
        <w:t>’</w:t>
      </w:r>
      <w:r w:rsidR="005C63BD">
        <w:t>s stay in the United States</w:t>
      </w:r>
      <w:r>
        <w:t xml:space="preserve"> </w:t>
      </w:r>
      <w:r w:rsidR="005C63BD">
        <w:t xml:space="preserve">is not authorized by his </w:t>
      </w:r>
      <w:proofErr w:type="gramStart"/>
      <w:r w:rsidR="005C63BD">
        <w:t>visa;</w:t>
      </w:r>
      <w:proofErr w:type="gramEnd"/>
    </w:p>
    <w:p w:rsidR="005C63BD" w:rsidP="005C63BD" w:rsidRDefault="008E7656" w14:paraId="19765CBF" w14:textId="1811DD0E">
      <w:pPr>
        <w:pStyle w:val="scnewcodesection"/>
      </w:pPr>
      <w:r>
        <w:tab/>
      </w:r>
      <w:bookmarkStart w:name="ss_T23C3N1840S7_lv1_9c55320d7" w:id="63"/>
      <w:r w:rsidR="005C63BD">
        <w:t>(</w:t>
      </w:r>
      <w:bookmarkEnd w:id="63"/>
      <w:r w:rsidR="005C63BD">
        <w:t xml:space="preserve">7) </w:t>
      </w:r>
      <w:r w:rsidR="00903C7E">
        <w:t>t</w:t>
      </w:r>
      <w:r w:rsidR="005C63BD">
        <w:t>he number of immigration detainers issued by the</w:t>
      </w:r>
      <w:r>
        <w:t xml:space="preserve"> </w:t>
      </w:r>
      <w:r w:rsidR="005C63BD">
        <w:t>United States Immigration and Customs Enforcement Division of</w:t>
      </w:r>
      <w:r>
        <w:t xml:space="preserve"> </w:t>
      </w:r>
      <w:r w:rsidR="005C63BD">
        <w:t>the Department of Homeland Security for inmates in the jail</w:t>
      </w:r>
      <w:r w:rsidR="006971D4">
        <w:t xml:space="preserve"> or detention facility</w:t>
      </w:r>
      <w:r w:rsidR="005C63BD">
        <w:t>;</w:t>
      </w:r>
      <w:r w:rsidR="00277AE1">
        <w:t xml:space="preserve"> </w:t>
      </w:r>
      <w:r w:rsidR="005C63BD">
        <w:t>and</w:t>
      </w:r>
    </w:p>
    <w:p w:rsidR="00E96E9A" w:rsidP="005C63BD" w:rsidRDefault="008E7656" w14:paraId="180CEAC7" w14:textId="5F734A70">
      <w:pPr>
        <w:pStyle w:val="scnewcodesection"/>
      </w:pPr>
      <w:r>
        <w:tab/>
      </w:r>
      <w:bookmarkStart w:name="ss_T23C3N1840S8_lv1_7b6f6304f" w:id="64"/>
      <w:r w:rsidR="005C63BD">
        <w:t>(</w:t>
      </w:r>
      <w:bookmarkEnd w:id="64"/>
      <w:r w:rsidR="005C63BD">
        <w:t xml:space="preserve">8) </w:t>
      </w:r>
      <w:r w:rsidR="00903C7E">
        <w:t>a</w:t>
      </w:r>
      <w:r w:rsidR="005C63BD">
        <w:t xml:space="preserve"> statement by the </w:t>
      </w:r>
      <w:r w:rsidR="00903C7E">
        <w:t>person who administers the jail or detention facility</w:t>
      </w:r>
      <w:r w:rsidR="005C63BD">
        <w:t xml:space="preserve"> verifying that </w:t>
      </w:r>
      <w:r w:rsidR="00864502">
        <w:t xml:space="preserve">the facility </w:t>
      </w:r>
      <w:proofErr w:type="gramStart"/>
      <w:r w:rsidR="00864502">
        <w:t>is in compliance with</w:t>
      </w:r>
      <w:proofErr w:type="gramEnd"/>
      <w:r w:rsidR="00864502">
        <w:t xml:space="preserve"> the provisions contained in </w:t>
      </w:r>
      <w:r w:rsidR="005C63BD">
        <w:t>Section</w:t>
      </w:r>
      <w:r>
        <w:t xml:space="preserve"> </w:t>
      </w:r>
      <w:r w:rsidR="00903C7E">
        <w:t>23-3-1820</w:t>
      </w:r>
      <w:r w:rsidR="005C63BD">
        <w:t>.</w:t>
      </w:r>
    </w:p>
    <w:p w:rsidR="007270C7" w:rsidP="00903C7E" w:rsidRDefault="007270C7" w14:paraId="59F95594" w14:textId="77777777">
      <w:pPr>
        <w:pStyle w:val="scnewcodesection"/>
      </w:pPr>
    </w:p>
    <w:p w:rsidR="007270C7" w:rsidP="007270C7" w:rsidRDefault="007270C7" w14:paraId="5177256C" w14:textId="2FC083FC">
      <w:pPr>
        <w:pStyle w:val="scnewcodesection"/>
      </w:pPr>
      <w:r>
        <w:tab/>
      </w:r>
      <w:bookmarkStart w:name="ns_T23C3N1850_aceca6e29" w:id="65"/>
      <w:r>
        <w:t>S</w:t>
      </w:r>
      <w:bookmarkEnd w:id="65"/>
      <w:r>
        <w:t>ection 23-3-1850.</w:t>
      </w:r>
      <w:r w:rsidR="00C66191">
        <w:t xml:space="preserve"> </w:t>
      </w:r>
      <w:r w:rsidRPr="00C66191" w:rsidR="00C66191">
        <w:t xml:space="preserve">A circuit court judge must set or deny bond and determine the conditions of release, pursuant </w:t>
      </w:r>
      <w:r w:rsidR="00977264">
        <w:t>to Section</w:t>
      </w:r>
      <w:r w:rsidRPr="00C66191" w:rsidR="00C66191">
        <w:t xml:space="preserve"> 17-15-30, for a person charged with a crime that carries a maximum sentence of three years or more and who is suspected to be an alien unlawfully present in the United States.</w:t>
      </w:r>
    </w:p>
    <w:p w:rsidR="007E06BB" w:rsidP="00903C7E" w:rsidRDefault="007E06BB" w14:paraId="3D8F1FED" w14:textId="4D550394">
      <w:pPr>
        <w:pStyle w:val="scnewcodesection"/>
      </w:pPr>
    </w:p>
    <w:p w:rsidR="002949BF" w:rsidP="008F37B4" w:rsidRDefault="002949BF" w14:paraId="5A128DC6" w14:textId="158C1A0C">
      <w:pPr>
        <w:pStyle w:val="scnewcodesection"/>
      </w:pPr>
      <w:r>
        <w:tab/>
      </w:r>
      <w:bookmarkStart w:name="ns_T23C3N1860_591feff80" w:id="66"/>
      <w:r>
        <w:t>S</w:t>
      </w:r>
      <w:bookmarkEnd w:id="66"/>
      <w:r>
        <w:t>ection 23-3-1860.</w:t>
      </w:r>
      <w:r>
        <w:tab/>
      </w:r>
      <w:r w:rsidRPr="00C66191" w:rsidR="00C66191">
        <w:t xml:space="preserve">Notwithstanding any other provision of law in this article to the contrary, an inmate who is determined to be in the United States unlawfully and is charged with a criminal offense that carries </w:t>
      </w:r>
      <w:r w:rsidR="00C66191">
        <w:t xml:space="preserve">a maximum sentence of </w:t>
      </w:r>
      <w:r w:rsidRPr="00C66191" w:rsidR="00C66191">
        <w:t xml:space="preserve">three years </w:t>
      </w:r>
      <w:r w:rsidR="00C66191">
        <w:t xml:space="preserve">or more </w:t>
      </w:r>
      <w:r w:rsidRPr="00C66191" w:rsidR="00C66191">
        <w:t xml:space="preserve">may not be released to ICE or any other entity for deportation until </w:t>
      </w:r>
      <w:r w:rsidR="00977264">
        <w:t>his</w:t>
      </w:r>
      <w:r w:rsidRPr="00C66191" w:rsidR="00C66191">
        <w:t xml:space="preserve"> charges have been disposed of and any sentence has been completed.</w:t>
      </w:r>
    </w:p>
    <w:p w:rsidRPr="00DF3B44" w:rsidR="002949BF" w:rsidP="008F37B4" w:rsidRDefault="002949BF" w14:paraId="442B6251" w14:textId="60CAAB17">
      <w:pPr>
        <w:pStyle w:val="scnewcodesection"/>
      </w:pPr>
    </w:p>
    <w:p w:rsidRPr="00DF3B44" w:rsidR="007A10F1" w:rsidP="008F37B4" w:rsidRDefault="00E27805" w14:paraId="0E9393B4" w14:textId="3A662836">
      <w:pPr>
        <w:pStyle w:val="scnoncodifiedsection"/>
      </w:pPr>
      <w:bookmarkStart w:name="bs_num_2_lastsection" w:id="67"/>
      <w:bookmarkStart w:name="eff_date_section" w:id="68"/>
      <w:r w:rsidRPr="00DF3B44">
        <w:t>S</w:t>
      </w:r>
      <w:bookmarkEnd w:id="67"/>
      <w:r w:rsidRPr="00DF3B44">
        <w:t>ECTION 2.</w:t>
      </w:r>
      <w:r w:rsidRPr="00DF3B44" w:rsidR="005D3013">
        <w:tab/>
      </w:r>
      <w:r w:rsidRPr="00DF3B44" w:rsidR="007A10F1">
        <w:t>This act takes effect upon approval by the Governor.</w:t>
      </w:r>
      <w:bookmarkEnd w:id="6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B498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52B7" w14:textId="77777777" w:rsidR="007354F8" w:rsidRDefault="007354F8" w:rsidP="0010329A">
      <w:pPr>
        <w:spacing w:after="0" w:line="240" w:lineRule="auto"/>
      </w:pPr>
      <w:r>
        <w:separator/>
      </w:r>
    </w:p>
    <w:p w14:paraId="7E79F9FD" w14:textId="77777777" w:rsidR="007354F8" w:rsidRDefault="007354F8"/>
  </w:endnote>
  <w:endnote w:type="continuationSeparator" w:id="0">
    <w:p w14:paraId="2AEEA3D7" w14:textId="77777777" w:rsidR="007354F8" w:rsidRDefault="007354F8" w:rsidP="0010329A">
      <w:pPr>
        <w:spacing w:after="0" w:line="240" w:lineRule="auto"/>
      </w:pPr>
      <w:r>
        <w:continuationSeparator/>
      </w:r>
    </w:p>
    <w:p w14:paraId="201040C8" w14:textId="77777777" w:rsidR="007354F8" w:rsidRDefault="007354F8"/>
  </w:endnote>
  <w:endnote w:type="continuationNotice" w:id="1">
    <w:p w14:paraId="3B0B66CD" w14:textId="77777777" w:rsidR="007354F8" w:rsidRDefault="00735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B47A36A" w:rsidR="00685035" w:rsidRPr="007B4AF7" w:rsidRDefault="004925A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335C3">
              <w:t>[5471]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35C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9059" w14:textId="77777777" w:rsidR="007354F8" w:rsidRDefault="007354F8" w:rsidP="0010329A">
      <w:pPr>
        <w:spacing w:after="0" w:line="240" w:lineRule="auto"/>
      </w:pPr>
      <w:r>
        <w:separator/>
      </w:r>
    </w:p>
    <w:p w14:paraId="33BC59F5" w14:textId="77777777" w:rsidR="007354F8" w:rsidRDefault="007354F8"/>
  </w:footnote>
  <w:footnote w:type="continuationSeparator" w:id="0">
    <w:p w14:paraId="6C02CE2F" w14:textId="77777777" w:rsidR="007354F8" w:rsidRDefault="007354F8" w:rsidP="0010329A">
      <w:pPr>
        <w:spacing w:after="0" w:line="240" w:lineRule="auto"/>
      </w:pPr>
      <w:r>
        <w:continuationSeparator/>
      </w:r>
    </w:p>
    <w:p w14:paraId="42ACCD59" w14:textId="77777777" w:rsidR="007354F8" w:rsidRDefault="007354F8"/>
  </w:footnote>
  <w:footnote w:type="continuationNotice" w:id="1">
    <w:p w14:paraId="33B4B193" w14:textId="77777777" w:rsidR="007354F8" w:rsidRDefault="007354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06EC0"/>
    <w:rsid w:val="00011182"/>
    <w:rsid w:val="00012416"/>
    <w:rsid w:val="00012912"/>
    <w:rsid w:val="000156C7"/>
    <w:rsid w:val="00017FB0"/>
    <w:rsid w:val="00020B5D"/>
    <w:rsid w:val="00026421"/>
    <w:rsid w:val="00030409"/>
    <w:rsid w:val="00037F04"/>
    <w:rsid w:val="000404BF"/>
    <w:rsid w:val="00041FAC"/>
    <w:rsid w:val="00044B84"/>
    <w:rsid w:val="0004639D"/>
    <w:rsid w:val="000479D0"/>
    <w:rsid w:val="000512F1"/>
    <w:rsid w:val="0005209D"/>
    <w:rsid w:val="00054290"/>
    <w:rsid w:val="000547D8"/>
    <w:rsid w:val="0005578E"/>
    <w:rsid w:val="0006464F"/>
    <w:rsid w:val="00066B54"/>
    <w:rsid w:val="00072FCD"/>
    <w:rsid w:val="00074A4F"/>
    <w:rsid w:val="00077B65"/>
    <w:rsid w:val="00083F83"/>
    <w:rsid w:val="000971E0"/>
    <w:rsid w:val="000A3C25"/>
    <w:rsid w:val="000A7D4E"/>
    <w:rsid w:val="000B4C02"/>
    <w:rsid w:val="000B5B4A"/>
    <w:rsid w:val="000B72CC"/>
    <w:rsid w:val="000B7FE1"/>
    <w:rsid w:val="000C1787"/>
    <w:rsid w:val="000C2595"/>
    <w:rsid w:val="000C396A"/>
    <w:rsid w:val="000C3E88"/>
    <w:rsid w:val="000C46B9"/>
    <w:rsid w:val="000C58E4"/>
    <w:rsid w:val="000C6F9A"/>
    <w:rsid w:val="000D2F44"/>
    <w:rsid w:val="000D33E4"/>
    <w:rsid w:val="000E2E09"/>
    <w:rsid w:val="000E578A"/>
    <w:rsid w:val="000F2250"/>
    <w:rsid w:val="00101862"/>
    <w:rsid w:val="0010329A"/>
    <w:rsid w:val="00105756"/>
    <w:rsid w:val="00115D02"/>
    <w:rsid w:val="001164F9"/>
    <w:rsid w:val="0011719C"/>
    <w:rsid w:val="00124194"/>
    <w:rsid w:val="001320B4"/>
    <w:rsid w:val="001328E7"/>
    <w:rsid w:val="001335C3"/>
    <w:rsid w:val="0013388E"/>
    <w:rsid w:val="001339FF"/>
    <w:rsid w:val="00140049"/>
    <w:rsid w:val="00142942"/>
    <w:rsid w:val="001452C6"/>
    <w:rsid w:val="0016584A"/>
    <w:rsid w:val="001670F4"/>
    <w:rsid w:val="001705F4"/>
    <w:rsid w:val="00171078"/>
    <w:rsid w:val="00171601"/>
    <w:rsid w:val="001730EB"/>
    <w:rsid w:val="001731F9"/>
    <w:rsid w:val="00173276"/>
    <w:rsid w:val="00182418"/>
    <w:rsid w:val="0019025B"/>
    <w:rsid w:val="00192AF7"/>
    <w:rsid w:val="00197366"/>
    <w:rsid w:val="001A136C"/>
    <w:rsid w:val="001B35C6"/>
    <w:rsid w:val="001B6DA2"/>
    <w:rsid w:val="001C25EC"/>
    <w:rsid w:val="001F2A41"/>
    <w:rsid w:val="001F313F"/>
    <w:rsid w:val="001F331D"/>
    <w:rsid w:val="001F394C"/>
    <w:rsid w:val="002038AA"/>
    <w:rsid w:val="00204375"/>
    <w:rsid w:val="00205756"/>
    <w:rsid w:val="002114C8"/>
    <w:rsid w:val="0021166F"/>
    <w:rsid w:val="00212D25"/>
    <w:rsid w:val="002162DF"/>
    <w:rsid w:val="00222AE2"/>
    <w:rsid w:val="00224358"/>
    <w:rsid w:val="00230038"/>
    <w:rsid w:val="00233975"/>
    <w:rsid w:val="00236595"/>
    <w:rsid w:val="00236D73"/>
    <w:rsid w:val="00242554"/>
    <w:rsid w:val="002476DA"/>
    <w:rsid w:val="00257F60"/>
    <w:rsid w:val="002625EA"/>
    <w:rsid w:val="002627D4"/>
    <w:rsid w:val="00262AC5"/>
    <w:rsid w:val="00264610"/>
    <w:rsid w:val="00264AE9"/>
    <w:rsid w:val="00266C78"/>
    <w:rsid w:val="00266FD8"/>
    <w:rsid w:val="002723EE"/>
    <w:rsid w:val="00275AE6"/>
    <w:rsid w:val="00277AE1"/>
    <w:rsid w:val="002836D8"/>
    <w:rsid w:val="00284989"/>
    <w:rsid w:val="002949BF"/>
    <w:rsid w:val="002A7989"/>
    <w:rsid w:val="002B02F3"/>
    <w:rsid w:val="002B3B4F"/>
    <w:rsid w:val="002C0AC1"/>
    <w:rsid w:val="002C3463"/>
    <w:rsid w:val="002D266D"/>
    <w:rsid w:val="002D2C35"/>
    <w:rsid w:val="002D5B3D"/>
    <w:rsid w:val="002D7447"/>
    <w:rsid w:val="002D77FA"/>
    <w:rsid w:val="002E315A"/>
    <w:rsid w:val="002E4F8C"/>
    <w:rsid w:val="002F393A"/>
    <w:rsid w:val="002F560C"/>
    <w:rsid w:val="002F5847"/>
    <w:rsid w:val="00301900"/>
    <w:rsid w:val="0030425A"/>
    <w:rsid w:val="00305778"/>
    <w:rsid w:val="00307322"/>
    <w:rsid w:val="00311493"/>
    <w:rsid w:val="003211CC"/>
    <w:rsid w:val="00322BC8"/>
    <w:rsid w:val="0032662B"/>
    <w:rsid w:val="003421F1"/>
    <w:rsid w:val="0034279C"/>
    <w:rsid w:val="00353E32"/>
    <w:rsid w:val="00354F64"/>
    <w:rsid w:val="003559A1"/>
    <w:rsid w:val="0035673B"/>
    <w:rsid w:val="003576B2"/>
    <w:rsid w:val="00361563"/>
    <w:rsid w:val="0036675E"/>
    <w:rsid w:val="00371D36"/>
    <w:rsid w:val="00373E17"/>
    <w:rsid w:val="00374EE6"/>
    <w:rsid w:val="003775E6"/>
    <w:rsid w:val="00381998"/>
    <w:rsid w:val="003928CD"/>
    <w:rsid w:val="00393624"/>
    <w:rsid w:val="003A40A6"/>
    <w:rsid w:val="003A5F1C"/>
    <w:rsid w:val="003B4179"/>
    <w:rsid w:val="003B6C29"/>
    <w:rsid w:val="003C2200"/>
    <w:rsid w:val="003C3E2E"/>
    <w:rsid w:val="003D4A3C"/>
    <w:rsid w:val="003D55B2"/>
    <w:rsid w:val="003E0033"/>
    <w:rsid w:val="003E5452"/>
    <w:rsid w:val="003E7165"/>
    <w:rsid w:val="003E7FF6"/>
    <w:rsid w:val="003F7EB5"/>
    <w:rsid w:val="0040014E"/>
    <w:rsid w:val="004046B5"/>
    <w:rsid w:val="00406F27"/>
    <w:rsid w:val="004141B8"/>
    <w:rsid w:val="004203B9"/>
    <w:rsid w:val="00432135"/>
    <w:rsid w:val="00446987"/>
    <w:rsid w:val="00446D28"/>
    <w:rsid w:val="00447403"/>
    <w:rsid w:val="0045115D"/>
    <w:rsid w:val="004514C1"/>
    <w:rsid w:val="00456DD0"/>
    <w:rsid w:val="0046170E"/>
    <w:rsid w:val="00466CD0"/>
    <w:rsid w:val="00473583"/>
    <w:rsid w:val="00477476"/>
    <w:rsid w:val="00477F32"/>
    <w:rsid w:val="00477FB7"/>
    <w:rsid w:val="00481850"/>
    <w:rsid w:val="0048210A"/>
    <w:rsid w:val="004851A0"/>
    <w:rsid w:val="0048627F"/>
    <w:rsid w:val="0049227C"/>
    <w:rsid w:val="004925A9"/>
    <w:rsid w:val="004932AB"/>
    <w:rsid w:val="004947E1"/>
    <w:rsid w:val="00494BEF"/>
    <w:rsid w:val="00496936"/>
    <w:rsid w:val="004A0BD8"/>
    <w:rsid w:val="004A21FF"/>
    <w:rsid w:val="004A2605"/>
    <w:rsid w:val="004A5002"/>
    <w:rsid w:val="004A5512"/>
    <w:rsid w:val="004A6BE5"/>
    <w:rsid w:val="004B0C18"/>
    <w:rsid w:val="004B45FA"/>
    <w:rsid w:val="004B5E53"/>
    <w:rsid w:val="004C1A04"/>
    <w:rsid w:val="004C20BC"/>
    <w:rsid w:val="004C5C9A"/>
    <w:rsid w:val="004D1442"/>
    <w:rsid w:val="004D3DCB"/>
    <w:rsid w:val="004D531E"/>
    <w:rsid w:val="004E1946"/>
    <w:rsid w:val="004E49FD"/>
    <w:rsid w:val="004E66E9"/>
    <w:rsid w:val="004E6B2F"/>
    <w:rsid w:val="004E7DDE"/>
    <w:rsid w:val="004F0090"/>
    <w:rsid w:val="004F172C"/>
    <w:rsid w:val="004F3E45"/>
    <w:rsid w:val="005002ED"/>
    <w:rsid w:val="00500DBC"/>
    <w:rsid w:val="005102BE"/>
    <w:rsid w:val="00512D80"/>
    <w:rsid w:val="00520B1B"/>
    <w:rsid w:val="00523F7F"/>
    <w:rsid w:val="00524D54"/>
    <w:rsid w:val="00527B77"/>
    <w:rsid w:val="00537CDC"/>
    <w:rsid w:val="0054531B"/>
    <w:rsid w:val="00546C24"/>
    <w:rsid w:val="005476FF"/>
    <w:rsid w:val="005516F6"/>
    <w:rsid w:val="00552842"/>
    <w:rsid w:val="00554D51"/>
    <w:rsid w:val="00554E89"/>
    <w:rsid w:val="00560F1B"/>
    <w:rsid w:val="00564B58"/>
    <w:rsid w:val="00570708"/>
    <w:rsid w:val="00572281"/>
    <w:rsid w:val="00574D58"/>
    <w:rsid w:val="005801DD"/>
    <w:rsid w:val="00582261"/>
    <w:rsid w:val="0058309F"/>
    <w:rsid w:val="00592A40"/>
    <w:rsid w:val="00593CA8"/>
    <w:rsid w:val="005A28BC"/>
    <w:rsid w:val="005A5377"/>
    <w:rsid w:val="005B7275"/>
    <w:rsid w:val="005B7817"/>
    <w:rsid w:val="005C06C8"/>
    <w:rsid w:val="005C23D7"/>
    <w:rsid w:val="005C40EB"/>
    <w:rsid w:val="005C63BD"/>
    <w:rsid w:val="005C664A"/>
    <w:rsid w:val="005D02B4"/>
    <w:rsid w:val="005D3013"/>
    <w:rsid w:val="005D3B72"/>
    <w:rsid w:val="005D735B"/>
    <w:rsid w:val="005E0481"/>
    <w:rsid w:val="005E1E50"/>
    <w:rsid w:val="005E2B9C"/>
    <w:rsid w:val="005E32A7"/>
    <w:rsid w:val="005E3332"/>
    <w:rsid w:val="005E4A13"/>
    <w:rsid w:val="005E6313"/>
    <w:rsid w:val="005F7345"/>
    <w:rsid w:val="005F76B0"/>
    <w:rsid w:val="00600484"/>
    <w:rsid w:val="00600D8E"/>
    <w:rsid w:val="00604429"/>
    <w:rsid w:val="006067B0"/>
    <w:rsid w:val="00606A8B"/>
    <w:rsid w:val="00606D78"/>
    <w:rsid w:val="00607179"/>
    <w:rsid w:val="00611EBA"/>
    <w:rsid w:val="0061329E"/>
    <w:rsid w:val="006213A8"/>
    <w:rsid w:val="00623BEA"/>
    <w:rsid w:val="006347E9"/>
    <w:rsid w:val="00634CD0"/>
    <w:rsid w:val="00640C87"/>
    <w:rsid w:val="006454BB"/>
    <w:rsid w:val="006474F0"/>
    <w:rsid w:val="00657CF4"/>
    <w:rsid w:val="00661463"/>
    <w:rsid w:val="00663B8D"/>
    <w:rsid w:val="00663E00"/>
    <w:rsid w:val="00664F48"/>
    <w:rsid w:val="00664FAD"/>
    <w:rsid w:val="0067345B"/>
    <w:rsid w:val="006747E9"/>
    <w:rsid w:val="006823B9"/>
    <w:rsid w:val="00683986"/>
    <w:rsid w:val="00685035"/>
    <w:rsid w:val="00685770"/>
    <w:rsid w:val="00690DBA"/>
    <w:rsid w:val="006964F9"/>
    <w:rsid w:val="006971D4"/>
    <w:rsid w:val="006A395F"/>
    <w:rsid w:val="006A65E2"/>
    <w:rsid w:val="006B37BD"/>
    <w:rsid w:val="006C092D"/>
    <w:rsid w:val="006C099D"/>
    <w:rsid w:val="006C18F0"/>
    <w:rsid w:val="006C7E01"/>
    <w:rsid w:val="006D619D"/>
    <w:rsid w:val="006D64A5"/>
    <w:rsid w:val="006D65C3"/>
    <w:rsid w:val="006E0935"/>
    <w:rsid w:val="006E353F"/>
    <w:rsid w:val="006E35AB"/>
    <w:rsid w:val="006F44E3"/>
    <w:rsid w:val="00711AA9"/>
    <w:rsid w:val="00716B04"/>
    <w:rsid w:val="00717A8F"/>
    <w:rsid w:val="00717F12"/>
    <w:rsid w:val="00722155"/>
    <w:rsid w:val="007270C7"/>
    <w:rsid w:val="007354F8"/>
    <w:rsid w:val="0073557D"/>
    <w:rsid w:val="00737F19"/>
    <w:rsid w:val="00741124"/>
    <w:rsid w:val="007445E9"/>
    <w:rsid w:val="00744890"/>
    <w:rsid w:val="00760112"/>
    <w:rsid w:val="00782BF8"/>
    <w:rsid w:val="00783C75"/>
    <w:rsid w:val="007849D9"/>
    <w:rsid w:val="00787433"/>
    <w:rsid w:val="007A10F1"/>
    <w:rsid w:val="007A3D50"/>
    <w:rsid w:val="007A6D35"/>
    <w:rsid w:val="007B0C18"/>
    <w:rsid w:val="007B2D29"/>
    <w:rsid w:val="007B2EF3"/>
    <w:rsid w:val="007B412F"/>
    <w:rsid w:val="007B4AF7"/>
    <w:rsid w:val="007B4DBF"/>
    <w:rsid w:val="007B7846"/>
    <w:rsid w:val="007C4D85"/>
    <w:rsid w:val="007C5458"/>
    <w:rsid w:val="007C58F3"/>
    <w:rsid w:val="007D2C67"/>
    <w:rsid w:val="007D5400"/>
    <w:rsid w:val="007E06BB"/>
    <w:rsid w:val="007E20E3"/>
    <w:rsid w:val="007E42AD"/>
    <w:rsid w:val="007E7887"/>
    <w:rsid w:val="007F50D1"/>
    <w:rsid w:val="008114E1"/>
    <w:rsid w:val="00816D52"/>
    <w:rsid w:val="00821C17"/>
    <w:rsid w:val="00821F01"/>
    <w:rsid w:val="00831048"/>
    <w:rsid w:val="00834272"/>
    <w:rsid w:val="008453EF"/>
    <w:rsid w:val="008454C3"/>
    <w:rsid w:val="00845D16"/>
    <w:rsid w:val="0085639D"/>
    <w:rsid w:val="008625C1"/>
    <w:rsid w:val="00864502"/>
    <w:rsid w:val="0087671D"/>
    <w:rsid w:val="008806F9"/>
    <w:rsid w:val="00887957"/>
    <w:rsid w:val="008953B3"/>
    <w:rsid w:val="008A0DA0"/>
    <w:rsid w:val="008A436F"/>
    <w:rsid w:val="008A57E3"/>
    <w:rsid w:val="008B2074"/>
    <w:rsid w:val="008B2661"/>
    <w:rsid w:val="008B5BF4"/>
    <w:rsid w:val="008C0CEE"/>
    <w:rsid w:val="008C1B18"/>
    <w:rsid w:val="008C4E7F"/>
    <w:rsid w:val="008D0724"/>
    <w:rsid w:val="008D078F"/>
    <w:rsid w:val="008D1D9C"/>
    <w:rsid w:val="008D46EC"/>
    <w:rsid w:val="008D51B3"/>
    <w:rsid w:val="008D6434"/>
    <w:rsid w:val="008E0E25"/>
    <w:rsid w:val="008E61A1"/>
    <w:rsid w:val="008E7656"/>
    <w:rsid w:val="008F2671"/>
    <w:rsid w:val="008F37B4"/>
    <w:rsid w:val="00901427"/>
    <w:rsid w:val="00903925"/>
    <w:rsid w:val="00903C7E"/>
    <w:rsid w:val="009153C0"/>
    <w:rsid w:val="00917EA3"/>
    <w:rsid w:val="00917EE0"/>
    <w:rsid w:val="00921C89"/>
    <w:rsid w:val="00926966"/>
    <w:rsid w:val="00926D03"/>
    <w:rsid w:val="00930B0D"/>
    <w:rsid w:val="009324D6"/>
    <w:rsid w:val="00934036"/>
    <w:rsid w:val="00934889"/>
    <w:rsid w:val="0094519B"/>
    <w:rsid w:val="0094541D"/>
    <w:rsid w:val="009473EA"/>
    <w:rsid w:val="00954E7E"/>
    <w:rsid w:val="009554D9"/>
    <w:rsid w:val="009572F9"/>
    <w:rsid w:val="00960D0F"/>
    <w:rsid w:val="00966266"/>
    <w:rsid w:val="00966438"/>
    <w:rsid w:val="00975E38"/>
    <w:rsid w:val="00977264"/>
    <w:rsid w:val="0098366F"/>
    <w:rsid w:val="00983A03"/>
    <w:rsid w:val="00983CBA"/>
    <w:rsid w:val="00986063"/>
    <w:rsid w:val="00991F67"/>
    <w:rsid w:val="00992876"/>
    <w:rsid w:val="009A0DCE"/>
    <w:rsid w:val="009A22CD"/>
    <w:rsid w:val="009A3BE9"/>
    <w:rsid w:val="009A3E4B"/>
    <w:rsid w:val="009A69C9"/>
    <w:rsid w:val="009B059A"/>
    <w:rsid w:val="009B078B"/>
    <w:rsid w:val="009B35FD"/>
    <w:rsid w:val="009B38B4"/>
    <w:rsid w:val="009B4CB3"/>
    <w:rsid w:val="009B4F85"/>
    <w:rsid w:val="009B5EB1"/>
    <w:rsid w:val="009B6815"/>
    <w:rsid w:val="009D2967"/>
    <w:rsid w:val="009D3C2B"/>
    <w:rsid w:val="009E3708"/>
    <w:rsid w:val="009E4191"/>
    <w:rsid w:val="009F198C"/>
    <w:rsid w:val="009F2AB1"/>
    <w:rsid w:val="009F4FAF"/>
    <w:rsid w:val="009F68F1"/>
    <w:rsid w:val="00A04529"/>
    <w:rsid w:val="00A0584B"/>
    <w:rsid w:val="00A0741A"/>
    <w:rsid w:val="00A17135"/>
    <w:rsid w:val="00A21A6F"/>
    <w:rsid w:val="00A22B70"/>
    <w:rsid w:val="00A24207"/>
    <w:rsid w:val="00A24E56"/>
    <w:rsid w:val="00A26A62"/>
    <w:rsid w:val="00A26D22"/>
    <w:rsid w:val="00A27D60"/>
    <w:rsid w:val="00A35A9B"/>
    <w:rsid w:val="00A363D1"/>
    <w:rsid w:val="00A4070E"/>
    <w:rsid w:val="00A40CA0"/>
    <w:rsid w:val="00A46800"/>
    <w:rsid w:val="00A504A7"/>
    <w:rsid w:val="00A53677"/>
    <w:rsid w:val="00A53BF2"/>
    <w:rsid w:val="00A60D68"/>
    <w:rsid w:val="00A64831"/>
    <w:rsid w:val="00A73731"/>
    <w:rsid w:val="00A73EFA"/>
    <w:rsid w:val="00A77A3B"/>
    <w:rsid w:val="00A92F6F"/>
    <w:rsid w:val="00A97523"/>
    <w:rsid w:val="00AA3ACE"/>
    <w:rsid w:val="00AA7824"/>
    <w:rsid w:val="00AB0FA3"/>
    <w:rsid w:val="00AB587A"/>
    <w:rsid w:val="00AB73BF"/>
    <w:rsid w:val="00AC335C"/>
    <w:rsid w:val="00AC463E"/>
    <w:rsid w:val="00AD089A"/>
    <w:rsid w:val="00AD3BE2"/>
    <w:rsid w:val="00AD3E3D"/>
    <w:rsid w:val="00AE1EE4"/>
    <w:rsid w:val="00AE36EC"/>
    <w:rsid w:val="00AE3DB1"/>
    <w:rsid w:val="00AE7406"/>
    <w:rsid w:val="00AF1688"/>
    <w:rsid w:val="00AF467D"/>
    <w:rsid w:val="00AF46E6"/>
    <w:rsid w:val="00AF5139"/>
    <w:rsid w:val="00B06EDA"/>
    <w:rsid w:val="00B1161F"/>
    <w:rsid w:val="00B11661"/>
    <w:rsid w:val="00B24BAA"/>
    <w:rsid w:val="00B278B0"/>
    <w:rsid w:val="00B32B4D"/>
    <w:rsid w:val="00B4137E"/>
    <w:rsid w:val="00B4138E"/>
    <w:rsid w:val="00B44D49"/>
    <w:rsid w:val="00B47936"/>
    <w:rsid w:val="00B47BC8"/>
    <w:rsid w:val="00B54DF7"/>
    <w:rsid w:val="00B56223"/>
    <w:rsid w:val="00B56E79"/>
    <w:rsid w:val="00B57AA7"/>
    <w:rsid w:val="00B60F24"/>
    <w:rsid w:val="00B637AA"/>
    <w:rsid w:val="00B63BE2"/>
    <w:rsid w:val="00B75450"/>
    <w:rsid w:val="00B7592C"/>
    <w:rsid w:val="00B809D3"/>
    <w:rsid w:val="00B84B66"/>
    <w:rsid w:val="00B85475"/>
    <w:rsid w:val="00B9090A"/>
    <w:rsid w:val="00B92196"/>
    <w:rsid w:val="00B9228D"/>
    <w:rsid w:val="00B929EC"/>
    <w:rsid w:val="00BA3336"/>
    <w:rsid w:val="00BB0725"/>
    <w:rsid w:val="00BB498C"/>
    <w:rsid w:val="00BC408A"/>
    <w:rsid w:val="00BC5023"/>
    <w:rsid w:val="00BC556C"/>
    <w:rsid w:val="00BD3C48"/>
    <w:rsid w:val="00BD42DA"/>
    <w:rsid w:val="00BD4684"/>
    <w:rsid w:val="00BE08A7"/>
    <w:rsid w:val="00BE4391"/>
    <w:rsid w:val="00BF3E48"/>
    <w:rsid w:val="00C14BE4"/>
    <w:rsid w:val="00C15F1B"/>
    <w:rsid w:val="00C16288"/>
    <w:rsid w:val="00C176EF"/>
    <w:rsid w:val="00C17D1D"/>
    <w:rsid w:val="00C33632"/>
    <w:rsid w:val="00C44D97"/>
    <w:rsid w:val="00C44EC6"/>
    <w:rsid w:val="00C45923"/>
    <w:rsid w:val="00C543E7"/>
    <w:rsid w:val="00C55814"/>
    <w:rsid w:val="00C64E2F"/>
    <w:rsid w:val="00C66191"/>
    <w:rsid w:val="00C70225"/>
    <w:rsid w:val="00C72198"/>
    <w:rsid w:val="00C73C7D"/>
    <w:rsid w:val="00C75005"/>
    <w:rsid w:val="00C970DF"/>
    <w:rsid w:val="00CA7E71"/>
    <w:rsid w:val="00CB2673"/>
    <w:rsid w:val="00CB43A5"/>
    <w:rsid w:val="00CB701D"/>
    <w:rsid w:val="00CC3F0E"/>
    <w:rsid w:val="00CD08C9"/>
    <w:rsid w:val="00CD1FE8"/>
    <w:rsid w:val="00CD38CD"/>
    <w:rsid w:val="00CD3E0C"/>
    <w:rsid w:val="00CD4074"/>
    <w:rsid w:val="00CD5565"/>
    <w:rsid w:val="00CD5AB1"/>
    <w:rsid w:val="00CD616C"/>
    <w:rsid w:val="00CE2CFD"/>
    <w:rsid w:val="00CF68D6"/>
    <w:rsid w:val="00CF7B4A"/>
    <w:rsid w:val="00D009F8"/>
    <w:rsid w:val="00D07361"/>
    <w:rsid w:val="00D078DA"/>
    <w:rsid w:val="00D14995"/>
    <w:rsid w:val="00D204F2"/>
    <w:rsid w:val="00D21147"/>
    <w:rsid w:val="00D222DB"/>
    <w:rsid w:val="00D2455C"/>
    <w:rsid w:val="00D25023"/>
    <w:rsid w:val="00D27F8C"/>
    <w:rsid w:val="00D33843"/>
    <w:rsid w:val="00D412D3"/>
    <w:rsid w:val="00D435D0"/>
    <w:rsid w:val="00D5278C"/>
    <w:rsid w:val="00D54A6F"/>
    <w:rsid w:val="00D57D57"/>
    <w:rsid w:val="00D62E42"/>
    <w:rsid w:val="00D647E8"/>
    <w:rsid w:val="00D6655F"/>
    <w:rsid w:val="00D6746E"/>
    <w:rsid w:val="00D772FB"/>
    <w:rsid w:val="00D86C44"/>
    <w:rsid w:val="00D9036E"/>
    <w:rsid w:val="00D95430"/>
    <w:rsid w:val="00D9631F"/>
    <w:rsid w:val="00DA1944"/>
    <w:rsid w:val="00DA19E1"/>
    <w:rsid w:val="00DA1AA0"/>
    <w:rsid w:val="00DA512B"/>
    <w:rsid w:val="00DB1D43"/>
    <w:rsid w:val="00DC44A8"/>
    <w:rsid w:val="00DC5438"/>
    <w:rsid w:val="00DE4BEE"/>
    <w:rsid w:val="00DE5B3D"/>
    <w:rsid w:val="00DE6181"/>
    <w:rsid w:val="00DE7112"/>
    <w:rsid w:val="00DF19BE"/>
    <w:rsid w:val="00DF3B44"/>
    <w:rsid w:val="00E1372E"/>
    <w:rsid w:val="00E21D30"/>
    <w:rsid w:val="00E22225"/>
    <w:rsid w:val="00E24D9A"/>
    <w:rsid w:val="00E27805"/>
    <w:rsid w:val="00E27A11"/>
    <w:rsid w:val="00E30497"/>
    <w:rsid w:val="00E30507"/>
    <w:rsid w:val="00E358A2"/>
    <w:rsid w:val="00E35C9A"/>
    <w:rsid w:val="00E3771B"/>
    <w:rsid w:val="00E40979"/>
    <w:rsid w:val="00E43F26"/>
    <w:rsid w:val="00E52A36"/>
    <w:rsid w:val="00E60AF3"/>
    <w:rsid w:val="00E6108E"/>
    <w:rsid w:val="00E6378B"/>
    <w:rsid w:val="00E6379F"/>
    <w:rsid w:val="00E63EC3"/>
    <w:rsid w:val="00E6433F"/>
    <w:rsid w:val="00E65158"/>
    <w:rsid w:val="00E653DA"/>
    <w:rsid w:val="00E65958"/>
    <w:rsid w:val="00E75D1D"/>
    <w:rsid w:val="00E80863"/>
    <w:rsid w:val="00E83585"/>
    <w:rsid w:val="00E84FE5"/>
    <w:rsid w:val="00E879A5"/>
    <w:rsid w:val="00E879FC"/>
    <w:rsid w:val="00E91F15"/>
    <w:rsid w:val="00E96E9A"/>
    <w:rsid w:val="00EA0E0B"/>
    <w:rsid w:val="00EA2574"/>
    <w:rsid w:val="00EA2F1F"/>
    <w:rsid w:val="00EA3F2E"/>
    <w:rsid w:val="00EA57EC"/>
    <w:rsid w:val="00EA600E"/>
    <w:rsid w:val="00EB080A"/>
    <w:rsid w:val="00EB120E"/>
    <w:rsid w:val="00EB3105"/>
    <w:rsid w:val="00EB34C8"/>
    <w:rsid w:val="00EB46E2"/>
    <w:rsid w:val="00EC0045"/>
    <w:rsid w:val="00ED452E"/>
    <w:rsid w:val="00EE3CDA"/>
    <w:rsid w:val="00EF37A8"/>
    <w:rsid w:val="00EF3B11"/>
    <w:rsid w:val="00EF531F"/>
    <w:rsid w:val="00EF7650"/>
    <w:rsid w:val="00F05FE8"/>
    <w:rsid w:val="00F06D86"/>
    <w:rsid w:val="00F12C23"/>
    <w:rsid w:val="00F13D87"/>
    <w:rsid w:val="00F149E5"/>
    <w:rsid w:val="00F15E33"/>
    <w:rsid w:val="00F17DA2"/>
    <w:rsid w:val="00F22EC0"/>
    <w:rsid w:val="00F25C47"/>
    <w:rsid w:val="00F27D7B"/>
    <w:rsid w:val="00F31D34"/>
    <w:rsid w:val="00F32CEC"/>
    <w:rsid w:val="00F331CD"/>
    <w:rsid w:val="00F342A1"/>
    <w:rsid w:val="00F36FBA"/>
    <w:rsid w:val="00F425A8"/>
    <w:rsid w:val="00F44D36"/>
    <w:rsid w:val="00F46262"/>
    <w:rsid w:val="00F4795D"/>
    <w:rsid w:val="00F50A61"/>
    <w:rsid w:val="00F525CD"/>
    <w:rsid w:val="00F5286C"/>
    <w:rsid w:val="00F52E12"/>
    <w:rsid w:val="00F638CA"/>
    <w:rsid w:val="00F657C5"/>
    <w:rsid w:val="00F701FB"/>
    <w:rsid w:val="00F70B59"/>
    <w:rsid w:val="00F837D4"/>
    <w:rsid w:val="00F900B4"/>
    <w:rsid w:val="00F95125"/>
    <w:rsid w:val="00FA0F2E"/>
    <w:rsid w:val="00FA4DB1"/>
    <w:rsid w:val="00FB3F2A"/>
    <w:rsid w:val="00FC3593"/>
    <w:rsid w:val="00FD117D"/>
    <w:rsid w:val="00FD5B2A"/>
    <w:rsid w:val="00FD72E3"/>
    <w:rsid w:val="00FE06FC"/>
    <w:rsid w:val="00FF0315"/>
    <w:rsid w:val="00FF165F"/>
    <w:rsid w:val="00FF2121"/>
    <w:rsid w:val="00FF4B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5B747D22-BBA7-4C96-951C-C5BD3151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B11"/>
    <w:rPr>
      <w:lang w:val="en-US"/>
    </w:rPr>
  </w:style>
  <w:style w:type="character" w:default="1" w:styleId="DefaultParagraphFont">
    <w:name w:val="Default Paragraph Font"/>
    <w:uiPriority w:val="1"/>
    <w:semiHidden/>
    <w:unhideWhenUsed/>
    <w:rsid w:val="00EF3B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3B11"/>
  </w:style>
  <w:style w:type="character" w:styleId="LineNumber">
    <w:name w:val="line number"/>
    <w:uiPriority w:val="99"/>
    <w:semiHidden/>
    <w:unhideWhenUsed/>
    <w:rsid w:val="00EF3B11"/>
    <w:rPr>
      <w:rFonts w:ascii="Times New Roman" w:hAnsi="Times New Roman"/>
      <w:b w:val="0"/>
      <w:i w:val="0"/>
      <w:sz w:val="22"/>
    </w:rPr>
  </w:style>
  <w:style w:type="paragraph" w:styleId="NoSpacing">
    <w:name w:val="No Spacing"/>
    <w:uiPriority w:val="1"/>
    <w:qFormat/>
    <w:rsid w:val="00EF3B11"/>
    <w:pPr>
      <w:spacing w:after="0" w:line="240" w:lineRule="auto"/>
    </w:pPr>
  </w:style>
  <w:style w:type="paragraph" w:customStyle="1" w:styleId="scemptylineheader">
    <w:name w:val="sc_emptyline_header"/>
    <w:qFormat/>
    <w:rsid w:val="00EF3B1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F3B1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F3B1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F3B1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F3B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F3B11"/>
    <w:rPr>
      <w:color w:val="808080"/>
    </w:rPr>
  </w:style>
  <w:style w:type="paragraph" w:customStyle="1" w:styleId="scdirectionallanguage">
    <w:name w:val="sc_directional_language"/>
    <w:qFormat/>
    <w:rsid w:val="00EF3B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F3B1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F3B1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F3B1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F3B1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F3B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F3B1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F3B1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F3B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F3B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F3B1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F3B1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F3B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F3B1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F3B1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F3B1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F3B11"/>
    <w:rPr>
      <w:rFonts w:ascii="Times New Roman" w:hAnsi="Times New Roman"/>
      <w:color w:val="auto"/>
      <w:sz w:val="22"/>
    </w:rPr>
  </w:style>
  <w:style w:type="paragraph" w:customStyle="1" w:styleId="scclippagebillheader">
    <w:name w:val="sc_clip_page_bill_header"/>
    <w:qFormat/>
    <w:rsid w:val="00EF3B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F3B1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F3B1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F3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B11"/>
    <w:rPr>
      <w:lang w:val="en-US"/>
    </w:rPr>
  </w:style>
  <w:style w:type="paragraph" w:styleId="Footer">
    <w:name w:val="footer"/>
    <w:basedOn w:val="Normal"/>
    <w:link w:val="FooterChar"/>
    <w:uiPriority w:val="99"/>
    <w:unhideWhenUsed/>
    <w:rsid w:val="00EF3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B11"/>
    <w:rPr>
      <w:lang w:val="en-US"/>
    </w:rPr>
  </w:style>
  <w:style w:type="paragraph" w:styleId="ListParagraph">
    <w:name w:val="List Paragraph"/>
    <w:basedOn w:val="Normal"/>
    <w:uiPriority w:val="34"/>
    <w:qFormat/>
    <w:rsid w:val="00EF3B11"/>
    <w:pPr>
      <w:ind w:left="720"/>
      <w:contextualSpacing/>
    </w:pPr>
  </w:style>
  <w:style w:type="paragraph" w:customStyle="1" w:styleId="scbillfooter">
    <w:name w:val="sc_bill_footer"/>
    <w:qFormat/>
    <w:rsid w:val="00EF3B1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F3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F3B1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F3B1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F3B1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F3B1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F3B11"/>
    <w:pPr>
      <w:widowControl w:val="0"/>
      <w:suppressAutoHyphens/>
      <w:spacing w:after="0" w:line="360" w:lineRule="auto"/>
    </w:pPr>
    <w:rPr>
      <w:rFonts w:ascii="Times New Roman" w:hAnsi="Times New Roman"/>
      <w:lang w:val="en-US"/>
    </w:rPr>
  </w:style>
  <w:style w:type="paragraph" w:customStyle="1" w:styleId="sctableln">
    <w:name w:val="sc_table_ln"/>
    <w:qFormat/>
    <w:rsid w:val="00EF3B1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F3B1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F3B11"/>
    <w:rPr>
      <w:strike/>
      <w:dstrike w:val="0"/>
    </w:rPr>
  </w:style>
  <w:style w:type="character" w:customStyle="1" w:styleId="scinsert">
    <w:name w:val="sc_insert"/>
    <w:uiPriority w:val="1"/>
    <w:qFormat/>
    <w:rsid w:val="00EF3B11"/>
    <w:rPr>
      <w:caps w:val="0"/>
      <w:smallCaps w:val="0"/>
      <w:strike w:val="0"/>
      <w:dstrike w:val="0"/>
      <w:vanish w:val="0"/>
      <w:u w:val="single"/>
      <w:vertAlign w:val="baseline"/>
    </w:rPr>
  </w:style>
  <w:style w:type="character" w:customStyle="1" w:styleId="scinsertred">
    <w:name w:val="sc_insert_red"/>
    <w:uiPriority w:val="1"/>
    <w:qFormat/>
    <w:rsid w:val="00EF3B11"/>
    <w:rPr>
      <w:caps w:val="0"/>
      <w:smallCaps w:val="0"/>
      <w:strike w:val="0"/>
      <w:dstrike w:val="0"/>
      <w:vanish w:val="0"/>
      <w:color w:val="FF0000"/>
      <w:u w:val="single"/>
      <w:vertAlign w:val="baseline"/>
    </w:rPr>
  </w:style>
  <w:style w:type="character" w:customStyle="1" w:styleId="scinsertblue">
    <w:name w:val="sc_insert_blue"/>
    <w:uiPriority w:val="1"/>
    <w:qFormat/>
    <w:rsid w:val="00EF3B11"/>
    <w:rPr>
      <w:caps w:val="0"/>
      <w:smallCaps w:val="0"/>
      <w:strike w:val="0"/>
      <w:dstrike w:val="0"/>
      <w:vanish w:val="0"/>
      <w:color w:val="0070C0"/>
      <w:u w:val="single"/>
      <w:vertAlign w:val="baseline"/>
    </w:rPr>
  </w:style>
  <w:style w:type="character" w:customStyle="1" w:styleId="scstrikered">
    <w:name w:val="sc_strike_red"/>
    <w:uiPriority w:val="1"/>
    <w:qFormat/>
    <w:rsid w:val="00EF3B11"/>
    <w:rPr>
      <w:strike/>
      <w:dstrike w:val="0"/>
      <w:color w:val="FF0000"/>
    </w:rPr>
  </w:style>
  <w:style w:type="character" w:customStyle="1" w:styleId="scstrikeblue">
    <w:name w:val="sc_strike_blue"/>
    <w:uiPriority w:val="1"/>
    <w:qFormat/>
    <w:rsid w:val="00EF3B11"/>
    <w:rPr>
      <w:strike/>
      <w:dstrike w:val="0"/>
      <w:color w:val="0070C0"/>
    </w:rPr>
  </w:style>
  <w:style w:type="character" w:customStyle="1" w:styleId="scinsertbluenounderline">
    <w:name w:val="sc_insert_blue_no_underline"/>
    <w:uiPriority w:val="1"/>
    <w:qFormat/>
    <w:rsid w:val="00EF3B1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F3B1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F3B11"/>
    <w:rPr>
      <w:strike/>
      <w:dstrike w:val="0"/>
      <w:color w:val="0070C0"/>
      <w:lang w:val="en-US"/>
    </w:rPr>
  </w:style>
  <w:style w:type="character" w:customStyle="1" w:styleId="scstrikerednoncodified">
    <w:name w:val="sc_strike_red_non_codified"/>
    <w:uiPriority w:val="1"/>
    <w:qFormat/>
    <w:rsid w:val="00EF3B11"/>
    <w:rPr>
      <w:strike/>
      <w:dstrike w:val="0"/>
      <w:color w:val="FF0000"/>
    </w:rPr>
  </w:style>
  <w:style w:type="paragraph" w:customStyle="1" w:styleId="scbillsiglines">
    <w:name w:val="sc_bill_sig_lines"/>
    <w:qFormat/>
    <w:rsid w:val="00EF3B1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F3B11"/>
    <w:rPr>
      <w:bdr w:val="none" w:sz="0" w:space="0" w:color="auto"/>
      <w:shd w:val="clear" w:color="auto" w:fill="FEC6C6"/>
    </w:rPr>
  </w:style>
  <w:style w:type="character" w:customStyle="1" w:styleId="screstoreblue">
    <w:name w:val="sc_restore_blue"/>
    <w:uiPriority w:val="1"/>
    <w:qFormat/>
    <w:rsid w:val="00EF3B11"/>
    <w:rPr>
      <w:color w:val="4472C4" w:themeColor="accent1"/>
      <w:bdr w:val="none" w:sz="0" w:space="0" w:color="auto"/>
      <w:shd w:val="clear" w:color="auto" w:fill="auto"/>
    </w:rPr>
  </w:style>
  <w:style w:type="character" w:customStyle="1" w:styleId="screstorered">
    <w:name w:val="sc_restore_red"/>
    <w:uiPriority w:val="1"/>
    <w:qFormat/>
    <w:rsid w:val="00EF3B11"/>
    <w:rPr>
      <w:color w:val="FF0000"/>
      <w:bdr w:val="none" w:sz="0" w:space="0" w:color="auto"/>
      <w:shd w:val="clear" w:color="auto" w:fill="auto"/>
    </w:rPr>
  </w:style>
  <w:style w:type="character" w:customStyle="1" w:styleId="scstrikenewblue">
    <w:name w:val="sc_strike_new_blue"/>
    <w:uiPriority w:val="1"/>
    <w:qFormat/>
    <w:rsid w:val="00EF3B11"/>
    <w:rPr>
      <w:strike w:val="0"/>
      <w:dstrike/>
      <w:color w:val="0070C0"/>
      <w:u w:val="none"/>
    </w:rPr>
  </w:style>
  <w:style w:type="character" w:customStyle="1" w:styleId="scstrikenewred">
    <w:name w:val="sc_strike_new_red"/>
    <w:uiPriority w:val="1"/>
    <w:qFormat/>
    <w:rsid w:val="00EF3B11"/>
    <w:rPr>
      <w:strike w:val="0"/>
      <w:dstrike/>
      <w:color w:val="FF0000"/>
      <w:u w:val="none"/>
    </w:rPr>
  </w:style>
  <w:style w:type="character" w:customStyle="1" w:styleId="scamendsenate">
    <w:name w:val="sc_amend_senate"/>
    <w:uiPriority w:val="1"/>
    <w:qFormat/>
    <w:rsid w:val="00EF3B11"/>
    <w:rPr>
      <w:bdr w:val="none" w:sz="0" w:space="0" w:color="auto"/>
      <w:shd w:val="clear" w:color="auto" w:fill="FFF2CC" w:themeFill="accent4" w:themeFillTint="33"/>
    </w:rPr>
  </w:style>
  <w:style w:type="character" w:customStyle="1" w:styleId="scamendhouse">
    <w:name w:val="sc_amend_house"/>
    <w:uiPriority w:val="1"/>
    <w:qFormat/>
    <w:rsid w:val="00EF3B11"/>
    <w:rPr>
      <w:bdr w:val="none" w:sz="0" w:space="0" w:color="auto"/>
      <w:shd w:val="clear" w:color="auto" w:fill="E2EFD9" w:themeFill="accent6" w:themeFillTint="33"/>
    </w:rPr>
  </w:style>
  <w:style w:type="paragraph" w:styleId="Revision">
    <w:name w:val="Revision"/>
    <w:hidden/>
    <w:uiPriority w:val="99"/>
    <w:semiHidden/>
    <w:rsid w:val="00DC543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71&amp;session=125&amp;summary=B" TargetMode="External" Id="R6dca1d9f73254e73" /><Relationship Type="http://schemas.openxmlformats.org/officeDocument/2006/relationships/hyperlink" Target="https://www.scstatehouse.gov/sess125_2023-2024/prever/5471_20240424.docx" TargetMode="External" Id="Re53b8275676f475a" /><Relationship Type="http://schemas.openxmlformats.org/officeDocument/2006/relationships/hyperlink" Target="https://www.scstatehouse.gov/sess125_2023-2024/prever/5471_20240424a.docx" TargetMode="External" Id="R8d3a989540934f37" /><Relationship Type="http://schemas.openxmlformats.org/officeDocument/2006/relationships/hyperlink" Target="h:\hj\20240424.docx" TargetMode="External" Id="R4d03e726c3ef4b62" /><Relationship Type="http://schemas.openxmlformats.org/officeDocument/2006/relationships/hyperlink" Target="h:\hj\20240424.docx" TargetMode="External" Id="R8b70763f755447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54110"/>
    <w:rsid w:val="008F7723"/>
    <w:rsid w:val="00912A5F"/>
    <w:rsid w:val="00940EED"/>
    <w:rsid w:val="00985255"/>
    <w:rsid w:val="009C3651"/>
    <w:rsid w:val="00A51DBA"/>
    <w:rsid w:val="00B20DA6"/>
    <w:rsid w:val="00B457AF"/>
    <w:rsid w:val="00BC34F2"/>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ecd4853c-cb25-4b9f-94c5-ea46e9758928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2024-04-24T00:00:00-04:00</T_BILL_DT_VERSION>
  <T_BILL_D_HOUSEINTRODATE>2024-04-24</T_BILL_D_HOUSEINTRODATE>
  <T_BILL_D_INTRODATE>2024-04-24</T_BILL_D_INTRODATE>
  <T_BILL_N_INTERNALVERSIONNUMBER>1</T_BILL_N_INTERNALVERSIONNUMBER>
  <T_BILL_N_SESSION>125</T_BILL_N_SESSION>
  <T_BILL_N_VERSIONNUMBER>1</T_BILL_N_VERSIONNUMBER>
  <T_BILL_N_YEAR>2024</T_BILL_N_YEAR>
  <T_BILL_REQUEST_REQUEST>90628ea3-036f-4d59-8a2f-68bc515faafa</T_BILL_REQUEST_REQUEST>
  <T_BILL_R_ORIGINALDRAFT>99bc9de5-81a2-4b90-afa7-0916a597fec3</T_BILL_R_ORIGINALDRAFT>
  <T_BILL_SPONSOR_SPONSOR>41ddfadf-555b-48b1-b7aa-d65fecd8cdc6</T_BILL_SPONSOR_SPONSOR>
  <T_BILL_T_BILLNAME>[5471]</T_BILL_T_BILLNAME>
  <T_BILL_T_BILLNUMBER>5471</T_BILL_T_BILLNUMBER>
  <T_BILL_T_BILLTITLE>TO AMEND THE SOUTH CAROLINA CODE OF LAWS BY ADDING article 18 to CHAPTER 3, title 23 so as to provide local law enforcement agencies may enter into Memorandums of Understanding with federal agencies to enforce immigration laws.</T_BILL_T_BILLTITLE>
  <T_BILL_T_CHAMBER>house</T_BILL_T_CHAMBER>
  <T_BILL_T_FILENAME> </T_BILL_T_FILENAME>
  <T_BILL_T_LEGTYPE>bill_statewide</T_BILL_T_LEGTYPE>
  <T_BILL_T_SECTIONS>[{"SectionUUID":"4250eaa8-9b0d-4263-9052-56a37de634f9","SectionName":"code_section","SectionNumber":1,"SectionType":"code_section","CodeSections":[{"CodeSectionBookmarkName":"ns_T23C3N1800_55afea1a9","IsConstitutionSection":false,"Identity":"23-3-1800","IsNew":true,"SubSections":[{"Level":1,"Identity":"T23C3N1800S1","SubSectionBookmarkName":"ss_T23C3N1800S1_lv1_2d95f86e5","IsNewSubSection":false,"SubSectionReplacement":""},{"Level":1,"Identity":"T23C3N1800S2","SubSectionBookmarkName":"ss_T23C3N1800S2_lv1_931b181d6","IsNewSubSection":false,"SubSectionReplacement":""},{"Level":1,"Identity":"T23C3N1800S3","SubSectionBookmarkName":"ss_T23C3N1800S3_lv1_c3d26b919","IsNewSubSection":false,"SubSectionReplacement":""},{"Level":1,"Identity":"T23C3N1800S4","SubSectionBookmarkName":"ss_T23C3N1800S4_lv1_2e0faf6e1","IsNewSubSection":false,"SubSectionReplacement":""},{"Level":1,"Identity":"T23C3N1800S5","SubSectionBookmarkName":"ss_T23C3N1800S5_lv1_bf5abac09","IsNewSubSection":false,"SubSectionReplacement":""},{"Level":1,"Identity":"T23C3N1800S6","SubSectionBookmarkName":"ss_T23C3N1800S6_lv1_bc1d2a47e","IsNewSubSection":false,"SubSectionReplacement":""},{"Level":1,"Identity":"T23C3N1800S7","SubSectionBookmarkName":"ss_T23C3N1800S7_lv1_553bbb00d","IsNewSubSection":false,"SubSectionReplacement":""}],"TitleRelatedTo":"","TitleSoAsTo":"","Deleted":false},{"CodeSectionBookmarkName":"ns_T23C3N1810_c668331d8","IsConstitutionSection":false,"Identity":"23-3-1810","IsNew":true,"SubSections":[{"Level":1,"Identity":"T23C3N1810SA","SubSectionBookmarkName":"ss_T23C3N1810SA_lv1_dcbc1142a","IsNewSubSection":false,"SubSectionReplacement":""},{"Level":1,"Identity":"T23C3N1810SB","SubSectionBookmarkName":"ss_T23C3N1810SB_lv1_8b95a6b1a","IsNewSubSection":false,"SubSectionReplacement":""},{"Level":1,"Identity":"T23C3N1810SC","SubSectionBookmarkName":"ss_T23C3N1810SC_lv1_f5e4e04fa","IsNewSubSection":false,"SubSectionReplacement":""},{"Level":1,"Identity":"T23C3N1810SD","SubSectionBookmarkName":"ss_T23C3N1810SD_lv1_257ad739f","IsNewSubSection":false,"SubSectionReplacement":""},{"Level":1,"Identity":"T23C3N1810SE","SubSectionBookmarkName":"ss_T23C3N1810SE_lv1_becbffd9f","IsNewSubSection":false,"SubSectionReplacement":""},{"Level":1,"Identity":"T23C3N1810SF","SubSectionBookmarkName":"ss_T23C3N1810SF_lv1_21ddc8398","IsNewSubSection":false,"SubSectionReplacement":""},{"Level":1,"Identity":"T23C3N1810SG","SubSectionBookmarkName":"ss_T23C3N1810SG_lv1_b7f41f956","IsNewSubSection":false,"SubSectionReplacement":""},{"Level":1,"Identity":"T23C3N1810SH","SubSectionBookmarkName":"ss_T23C3N1810SH_lv1_d4e9577b7","IsNewSubSection":false,"SubSectionReplacement":""},{"Level":1,"Identity":"T23C3N1810SI","SubSectionBookmarkName":"ss_T23C3N1810SI_lv1_ce8a221f2","IsNewSubSection":false,"SubSectionReplacement":""}],"TitleRelatedTo":"","TitleSoAsTo":"","Deleted":false},{"CodeSectionBookmarkName":"ns_T23C3N1820_62f40eebb","IsConstitutionSection":false,"Identity":"23-3-1820","IsNew":true,"SubSections":[{"Level":1,"Identity":"T23C3N1820SA","SubSectionBookmarkName":"ss_T23C3N1820SA_lv1_aa0460c7e","IsNewSubSection":false,"SubSectionReplacement":""},{"Level":1,"Identity":"T23C3N1820SB","SubSectionBookmarkName":"ss_T23C3N1820SB_lv1_935e1c35d","IsNewSubSection":false,"SubSectionReplacement":""},{"Level":1,"Identity":"T23C3N1820SC","SubSectionBookmarkName":"ss_T23C3N1820SC_lv1_ae97e412f","IsNewSubSection":false,"SubSectionReplacement":""},{"Level":1,"Identity":"T23C3N1820SD","SubSectionBookmarkName":"ss_T23C3N1820SD_lv1_63445c418","IsNewSubSection":false,"SubSectionReplacement":""},{"Level":1,"Identity":"T23C3N1820SE","SubSectionBookmarkName":"ss_T23C3N1820SE_lv1_c3dd85d82","IsNewSubSection":false,"SubSectionReplacement":""},{"Level":1,"Identity":"T23C3N1820SF","SubSectionBookmarkName":"ss_T23C3N1820SF_lv1_f17046fe6","IsNewSubSection":false,"SubSectionReplacement":""},{"Level":1,"Identity":"T23C3N1820SG","SubSectionBookmarkName":"ss_T23C3N1820SG_lv1_dd2166cb3","IsNewSubSection":false,"SubSectionReplacement":""},{"Level":1,"Identity":"T23C3N1820SH","SubSectionBookmarkName":"ss_T23C3N1820SH_lv1_7cbb1b2de","IsNewSubSection":false,"SubSectionReplacement":""},{"Level":1,"Identity":"T23C3N1820SI","SubSectionBookmarkName":"ss_T23C3N1820SI_lv1_11eaa9b42","IsNewSubSection":false,"SubSectionReplacement":""},{"Level":2,"Identity":"T23C3N1820S1","SubSectionBookmarkName":"ss_T23C3N1820S1_lv2_3f3be8c11","IsNewSubSection":false,"SubSectionReplacement":""},{"Level":2,"Identity":"T23C3N1820S2","SubSectionBookmarkName":"ss_T23C3N1820S2_lv2_e0506d561","IsNewSubSection":false,"SubSectionReplacement":""},{"Level":2,"Identity":"T23C3N1820S3","SubSectionBookmarkName":"ss_T23C3N1820S3_lv2_437ae27d8","IsNewSubSection":false,"SubSectionReplacement":""},{"Level":2,"Identity":"T23C3N1820S4","SubSectionBookmarkName":"ss_T23C3N1820S4_lv2_63ac0ce59","IsNewSubSection":false,"SubSectionReplacement":""},{"Level":2,"Identity":"T23C3N1820S5","SubSectionBookmarkName":"ss_T23C3N1820S5_lv2_af8bd1bd0","IsNewSubSection":false,"SubSectionReplacement":""},{"Level":2,"Identity":"T23C3N1820S6","SubSectionBookmarkName":"ss_T23C3N1820S6_lv2_7a614ebc3","IsNewSubSection":false,"SubSectionReplacement":""},{"Level":1,"Identity":"T23C3N1820SJ","SubSectionBookmarkName":"ss_T23C3N1820SJ_lv1_025d195cc","IsNewSubSection":false,"SubSectionReplacement":""},{"Level":1,"Identity":"T23C3N1820SK","SubSectionBookmarkName":"ss_T23C3N1820SK_lv1_3ecba9fb1","IsNewSubSection":false,"SubSectionReplacement":""},{"Level":1,"Identity":"T23C3N1820SL","SubSectionBookmarkName":"ss_T23C3N1820SL_lv1_99be15a9f","IsNewSubSection":false,"SubSectionReplacement":""},{"Level":1,"Identity":"T23C3N1820SM","SubSectionBookmarkName":"ss_T23C3N1820SM_lv1_7cac96fb8","IsNewSubSection":false,"SubSectionReplacement":""},{"Level":2,"Identity":"T23C3N1820S1","SubSectionBookmarkName":"ss_T23C3N1820S1_lv2_7d7c484b1","IsNewSubSection":false,"SubSectionReplacement":""},{"Level":2,"Identity":"T23C3N1820S2","SubSectionBookmarkName":"ss_T23C3N1820S2_lv2_74e6c44c5","IsNewSubSection":false,"SubSectionReplacement":""}],"TitleRelatedTo":"","TitleSoAsTo":"","Deleted":false},{"CodeSectionBookmarkName":"ns_T23C3N1830_70f8e9dae","IsConstitutionSection":false,"Identity":"23-3-1830","IsNew":true,"SubSections":[{"Level":1,"Identity":"T23C3N1830SA","SubSectionBookmarkName":"ss_T23C3N1830SA_lv1_0c50e61cf","IsNewSubSection":false,"SubSectionReplacement":""},{"Level":2,"Identity":"T23C3N1830S1","SubSectionBookmarkName":"ss_T23C3N1830S1_lv2_f7967a247","IsNewSubSection":false,"SubSectionReplacement":""},{"Level":2,"Identity":"T23C3N1830S2","SubSectionBookmarkName":"ss_T23C3N1830S2_lv2_f7a8f9c0c","IsNewSubSection":false,"SubSectionReplacement":""},{"Level":1,"Identity":"T23C3N1830SB","SubSectionBookmarkName":"ss_T23C3N1830SB_lv1_dd06f9b76","IsNewSubSection":false,"SubSectionReplacement":""},{"Level":2,"Identity":"T23C3N1830S1","SubSectionBookmarkName":"ss_T23C3N1830S1_lv2_005fdd09f","IsNewSubSection":false,"SubSectionReplacement":""},{"Level":2,"Identity":"T23C3N1830S2","SubSectionBookmarkName":"ss_T23C3N1830S2_lv2_9cd432639","IsNewSubSection":false,"SubSectionReplacement":""}],"TitleRelatedTo":"","TitleSoAsTo":"","Deleted":false},{"CodeSectionBookmarkName":"ns_T23C3N1840_f704b1331","IsConstitutionSection":false,"Identity":"23-3-1840","IsNew":true,"SubSections":[{"Level":1,"Identity":"T23C3N1840S1","SubSectionBookmarkName":"ss_T23C3N1840S1_lv1_ee24e6cce","IsNewSubSection":false,"SubSectionReplacement":""},{"Level":1,"Identity":"T23C3N1840S2","SubSectionBookmarkName":"ss_T23C3N1840S2_lv1_efffaf430","IsNewSubSection":false,"SubSectionReplacement":""},{"Level":1,"Identity":"T23C3N1840S3","SubSectionBookmarkName":"ss_T23C3N1840S3_lv1_376174bc2","IsNewSubSection":false,"SubSectionReplacement":""},{"Level":1,"Identity":"T23C3N1840S4","SubSectionBookmarkName":"ss_T23C3N1840S4_lv1_6524a634a","IsNewSubSection":false,"SubSectionReplacement":""},{"Level":1,"Identity":"T23C3N1840S5","SubSectionBookmarkName":"ss_T23C3N1840S5_lv1_05e310950","IsNewSubSection":false,"SubSectionReplacement":""},{"Level":1,"Identity":"T23C3N1840S6","SubSectionBookmarkName":"ss_T23C3N1840S6_lv1_d546f56e8","IsNewSubSection":false,"SubSectionReplacement":""},{"Level":1,"Identity":"T23C3N1840S7","SubSectionBookmarkName":"ss_T23C3N1840S7_lv1_9c55320d7","IsNewSubSection":false,"SubSectionReplacement":""},{"Level":1,"Identity":"T23C3N1840S8","SubSectionBookmarkName":"ss_T23C3N1840S8_lv1_7b6f6304f","IsNewSubSection":false,"SubSectionReplacement":""}],"TitleRelatedTo":"","TitleSoAsTo":"","Deleted":false},{"CodeSectionBookmarkName":"ns_T23C3N1850_aceca6e29","IsConstitutionSection":false,"Identity":"23-3-1850","IsNew":true,"SubSections":[],"TitleRelatedTo":"","TitleSoAsTo":"","Deleted":false},{"CodeSectionBookmarkName":"ns_T23C3N1860_591feff80","IsConstitutionSection":false,"Identity":"23-3-1860","IsNew":true,"SubSections":[],"TitleRelatedTo":"","TitleSoAsTo":"","Deleted":false}],"TitleText":"","DisableControls":false,"Deleted":false,"RepealItems":[],"SectionBookmarkName":"bs_num_1_2006d22b0"},{"SectionUUID":"8f03ca95-8faa-4d43-a9c2-8afc498075bd","SectionName":"standard_eff_date_section","SectionNumber":2,"SectionType":"drafting_clause","CodeSections":[],"TitleText":"","DisableControls":false,"Deleted":false,"RepealItems":[],"SectionBookmarkName":"bs_num_2_lastsection"}]</T_BILL_T_SECTIONS>
  <T_BILL_T_SUBJECT>Immigration</T_BILL_T_SUBJECT>
  <T_BILL_UR_DRAFTER>carlmcintosh@scstatehouse.gov</T_BILL_UR_DRAFTER>
  <T_BILL_UR_DRAFTINGASSISTANT>gwenthurmond@scstatehouse.gov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2109</Words>
  <Characters>10863</Characters>
  <Application>Microsoft Office Word</Application>
  <DocSecurity>0</DocSecurity>
  <Lines>187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2024-04-24T14:05:00Z</cp:lastPrinted>
  <dcterms:created xsi:type="dcterms:W3CDTF">2024-04-24T19:39:00Z</dcterms:created>
  <dcterms:modified xsi:type="dcterms:W3CDTF">2024-04-24T19:41:00Z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