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A51, R72, S549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Companion/Similar bill(s): 3518</w:t>
      </w:r>
    </w:p>
    <w:p>
      <w:pPr>
        <w:widowControl w:val="false"/>
        <w:spacing w:after="0"/>
        <w:jc w:val="left"/>
      </w:pPr>
      <w:r>
        <w:rPr>
          <w:rFonts w:ascii="Times New Roman"/>
          <w:sz w:val="22"/>
        </w:rPr>
        <w:t xml:space="preserve">Document Path: SR-0286KM23.docx</w:t>
      </w:r>
    </w:p>
    <w:p>
      <w:pPr>
        <w:widowControl w:val="false"/>
        <w:spacing w:after="0"/>
        <w:jc w:val="left"/>
      </w:pP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Last Amended on May 4,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18, 2023, Signed</w:t>
      </w:r>
    </w:p>
    <w:p>
      <w:pPr>
        <w:widowControl w:val="false"/>
        <w:spacing w:after="0"/>
        <w:jc w:val="left"/>
      </w:pPr>
    </w:p>
    <w:p>
      <w:pPr>
        <w:widowControl w:val="false"/>
        <w:spacing w:after="0"/>
        <w:jc w:val="left"/>
      </w:pPr>
      <w:r>
        <w:rPr>
          <w:rFonts w:ascii="Times New Roman"/>
          <w:sz w:val="22"/>
        </w:rPr>
        <w:t xml:space="preserve">Summary: Auto Dealers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Senate</w:t>
      </w:r>
      <w:r>
        <w:tab/>
        <w:t xml:space="preserve">Introduced and read first time</w:t>
      </w:r>
      <w:r>
        <w:t xml:space="preserve"> (</w:t>
      </w:r>
      <w:hyperlink w:history="true" r:id="Rb984d07a30bf43e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Referred to Committee on</w:t>
      </w:r>
      <w:r>
        <w:rPr>
          <w:b/>
        </w:rPr>
        <w:t xml:space="preserve"> Transportation</w:t>
      </w:r>
      <w:r>
        <w:t xml:space="preserve"> (</w:t>
      </w:r>
      <w:hyperlink w:history="true" r:id="R9b0124e8ece9419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tabs>
          <w:tab w:val="right" w:pos="1008"/>
          <w:tab w:val="left" w:pos="1152"/>
          <w:tab w:val="left" w:pos="1872"/>
          <w:tab w:val="left" w:pos="9187"/>
        </w:tabs>
        <w:spacing w:after="0"/>
        <w:ind w:left="2088" w:hanging="2088"/>
      </w:pPr>
      <w:r>
        <w:tab/>
        <w:t>3/9/2023</w:t>
      </w:r>
      <w:r>
        <w:tab/>
        <w:t>Senate</w:t>
      </w:r>
      <w:r>
        <w:tab/>
        <w:t xml:space="preserve">Committee report: Favorable with amendment</w:t>
      </w:r>
      <w:r>
        <w:rPr>
          <w:b/>
        </w:rPr>
        <w:t xml:space="preserve"> Transportation</w:t>
      </w:r>
      <w:r>
        <w:t xml:space="preserve"> (</w:t>
      </w:r>
      <w:hyperlink w:history="true" r:id="R8b051f134cb047d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tabs>
          <w:tab w:val="right" w:pos="1008"/>
          <w:tab w:val="left" w:pos="1152"/>
          <w:tab w:val="left" w:pos="1872"/>
          <w:tab w:val="left" w:pos="9187"/>
        </w:tabs>
        <w:spacing w:after="0"/>
        <w:ind w:left="2088" w:hanging="2088"/>
      </w:pPr>
      <w:r>
        <w:tab/>
        <w:t>3/29/2023</w:t>
      </w:r>
      <w:r>
        <w:tab/>
        <w:t>Senate</w:t>
      </w:r>
      <w:r>
        <w:tab/>
        <w:t xml:space="preserve">Committee Amendment Adopted</w:t>
      </w:r>
      <w:r>
        <w:t xml:space="preserve"> (</w:t>
      </w:r>
      <w:hyperlink w:history="true" r:id="R5b9f0743275a451a">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Amended</w:t>
      </w:r>
      <w:r>
        <w:t xml:space="preserve"> (</w:t>
      </w:r>
      <w:hyperlink w:history="true" r:id="Re71dc40d9f4f4ff9">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Read second time</w:t>
      </w:r>
      <w:r>
        <w:t xml:space="preserve"> (</w:t>
      </w:r>
      <w:hyperlink w:history="true" r:id="R1096e1b63c5a47a2">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Read third time and sent to House</w:t>
      </w:r>
      <w:r>
        <w:t xml:space="preserve"> (</w:t>
      </w:r>
      <w:hyperlink w:history="true" r:id="R3513e268eaba4a76">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Roll call</w:t>
      </w:r>
      <w:r>
        <w:t xml:space="preserve"> Ayes-42  Nays-0</w:t>
      </w:r>
      <w:r>
        <w:t xml:space="preserve"> (</w:t>
      </w:r>
      <w:hyperlink w:history="true" r:id="R9cb2c090e0c54791">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3/30/2023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House</w:t>
      </w:r>
      <w:r>
        <w:tab/>
        <w:t xml:space="preserve">Introduced and read first time</w:t>
      </w:r>
      <w:r>
        <w:t xml:space="preserve"> (</w:t>
      </w:r>
      <w:hyperlink w:history="true" r:id="Rdc41adac5ea841c7">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Referred to Committee on</w:t>
      </w:r>
      <w:r>
        <w:rPr>
          <w:b/>
        </w:rPr>
        <w:t xml:space="preserve"> Education and Public Works</w:t>
      </w:r>
      <w:r>
        <w:t xml:space="preserve"> (</w:t>
      </w:r>
      <w:hyperlink w:history="true" r:id="R2166460c4f9a4655">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Committee report: Favorable with amendment</w:t>
      </w:r>
      <w:r>
        <w:rPr>
          <w:b/>
        </w:rPr>
        <w:t xml:space="preserve"> Education and Public Works</w:t>
      </w:r>
      <w:r>
        <w:t xml:space="preserve"> (</w:t>
      </w:r>
      <w:hyperlink w:history="true" r:id="R503781e7919248c0">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5/3/2023</w:t>
      </w:r>
      <w:r>
        <w:tab/>
        <w:t/>
      </w:r>
      <w:r>
        <w:tab/>
        <w:t>Scrivener's error corrected
 </w:t>
      </w:r>
    </w:p>
    <w:p>
      <w:pPr>
        <w:widowControl w:val="false"/>
        <w:tabs>
          <w:tab w:val="right" w:pos="1008"/>
          <w:tab w:val="left" w:pos="1152"/>
          <w:tab w:val="left" w:pos="1872"/>
          <w:tab w:val="left" w:pos="9187"/>
        </w:tabs>
        <w:spacing w:after="0"/>
        <w:ind w:left="2088" w:hanging="2088"/>
      </w:pPr>
      <w:r>
        <w:tab/>
        <w:t>5/3/2023</w:t>
      </w:r>
      <w:r>
        <w:tab/>
        <w:t>House</w:t>
      </w:r>
      <w:r>
        <w:tab/>
        <w:t xml:space="preserve">Debate adjourned</w:t>
      </w:r>
      <w:r>
        <w:t xml:space="preserve"> (</w:t>
      </w:r>
      <w:hyperlink w:history="true" r:id="Rd4d7c3a066ae43f6">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Amended</w:t>
      </w:r>
      <w:r>
        <w:t xml:space="preserve"> (</w:t>
      </w:r>
      <w:hyperlink w:history="true" r:id="R2d78b7d230ed462b">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aa5f5341b2c44b1d">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Yeas-109  Nays-0</w:t>
      </w:r>
      <w:r>
        <w:t xml:space="preserve"> (</w:t>
      </w:r>
      <w:hyperlink w:history="true" r:id="Rad8cafa74a4946cc">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9eb67b669b5f46bd">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returned to Senate with amendments</w:t>
      </w:r>
      <w:r>
        <w:t xml:space="preserve"> (</w:t>
      </w:r>
      <w:hyperlink w:history="true" r:id="Rbab6dae4d52a4145">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Concurred in House amendment and enrolled</w:t>
      </w:r>
      <w:r>
        <w:t xml:space="preserve"> (</w:t>
      </w:r>
      <w:hyperlink w:history="true" r:id="R3cf59b4ce0af4807">
        <w:r w:rsidRPr="00770434">
          <w:rPr>
            <w:rStyle w:val="Hyperlink"/>
          </w:rPr>
          <w:t>Senate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Ayes-45  Nays-0</w:t>
      </w:r>
      <w:r>
        <w:t xml:space="preserve"> (</w:t>
      </w:r>
      <w:hyperlink w:history="true" r:id="R4c791a11620a4ab1">
        <w:r w:rsidRPr="00770434">
          <w:rPr>
            <w:rStyle w:val="Hyperlink"/>
          </w:rPr>
          <w:t>Senate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5/16/2023</w:t>
      </w:r>
      <w:r>
        <w:tab/>
        <w:t/>
      </w:r>
      <w:r>
        <w:tab/>
        <w:t>Scrivener's error corrected
 </w:t>
      </w:r>
    </w:p>
    <w:p>
      <w:pPr>
        <w:widowControl w:val="false"/>
        <w:tabs>
          <w:tab w:val="right" w:pos="1008"/>
          <w:tab w:val="left" w:pos="1152"/>
          <w:tab w:val="left" w:pos="1872"/>
          <w:tab w:val="left" w:pos="9187"/>
        </w:tabs>
        <w:spacing w:after="0"/>
        <w:ind w:left="2088" w:hanging="2088"/>
      </w:pPr>
      <w:r>
        <w:tab/>
        <w:t>5/17/2023</w:t>
      </w:r>
      <w:r>
        <w:tab/>
        <w:t/>
      </w:r>
      <w:r>
        <w:tab/>
        <w:t>Ratified R 72
 </w:t>
      </w:r>
    </w:p>
    <w:p>
      <w:pPr>
        <w:widowControl w:val="false"/>
        <w:tabs>
          <w:tab w:val="right" w:pos="1008"/>
          <w:tab w:val="left" w:pos="1152"/>
          <w:tab w:val="left" w:pos="1872"/>
          <w:tab w:val="left" w:pos="9187"/>
        </w:tabs>
        <w:spacing w:after="0"/>
        <w:ind w:left="2088" w:hanging="2088"/>
      </w:pPr>
      <w:r>
        <w:tab/>
        <w:t>5/18/2023</w:t>
      </w:r>
      <w:r>
        <w:tab/>
        <w:t/>
      </w:r>
      <w:r>
        <w:tab/>
        <w:t>Signed By Governor
 </w:t>
      </w:r>
    </w:p>
    <w:p>
      <w:pPr>
        <w:widowControl w:val="false"/>
        <w:tabs>
          <w:tab w:val="right" w:pos="1008"/>
          <w:tab w:val="left" w:pos="1152"/>
          <w:tab w:val="left" w:pos="1872"/>
          <w:tab w:val="left" w:pos="9187"/>
        </w:tabs>
        <w:spacing w:after="0"/>
        <w:ind w:left="2088" w:hanging="2088"/>
      </w:pPr>
      <w:r>
        <w:tab/>
        <w:t>5/30/2023</w:t>
      </w:r>
      <w:r>
        <w:tab/>
        <w:t/>
      </w:r>
      <w:r>
        <w:tab/>
        <w:t>Effective date See Act for Effective Date
 </w:t>
      </w:r>
    </w:p>
    <w:p>
      <w:pPr>
        <w:widowControl w:val="false"/>
        <w:tabs>
          <w:tab w:val="right" w:pos="1008"/>
          <w:tab w:val="left" w:pos="1152"/>
          <w:tab w:val="left" w:pos="1872"/>
          <w:tab w:val="left" w:pos="9187"/>
        </w:tabs>
        <w:spacing w:after="0"/>
        <w:ind w:left="2088" w:hanging="2088"/>
      </w:pPr>
      <w:r>
        <w:tab/>
        <w:t>5/30/2023</w:t>
      </w:r>
      <w:r>
        <w:tab/>
        <w:t/>
      </w:r>
      <w:r>
        <w:tab/>
        <w:t>Act No. 51
 </w:t>
      </w:r>
    </w:p>
    <w:p>
      <w:pPr>
        <w:widowControl w:val="false"/>
        <w:spacing w:after="0"/>
        <w:jc w:val="left"/>
      </w:pPr>
    </w:p>
    <w:p>
      <w:pPr>
        <w:widowControl w:val="false"/>
        <w:spacing w:after="0"/>
        <w:jc w:val="left"/>
      </w:pPr>
      <w:r>
        <w:rPr>
          <w:rFonts w:ascii="Times New Roman"/>
          <w:sz w:val="22"/>
        </w:rPr>
        <w:t xml:space="preserve">View the latest </w:t>
      </w:r>
      <w:hyperlink r:id="Re9f804c2a8fb46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821796a672415f">
        <w:r>
          <w:rPr>
            <w:rStyle w:val="Hyperlink"/>
            <w:u w:val="single"/>
          </w:rPr>
          <w:t>02/21/2023</w:t>
        </w:r>
      </w:hyperlink>
      <w:r>
        <w:t xml:space="preserve"/>
      </w:r>
    </w:p>
    <w:p>
      <w:pPr>
        <w:widowControl w:val="true"/>
        <w:spacing w:after="0"/>
        <w:jc w:val="left"/>
      </w:pPr>
      <w:r>
        <w:rPr>
          <w:rFonts w:ascii="Times New Roman"/>
          <w:sz w:val="22"/>
        </w:rPr>
        <w:t xml:space="preserve"/>
      </w:r>
      <w:hyperlink r:id="Ra9ae59226f224e99">
        <w:r>
          <w:rPr>
            <w:rStyle w:val="Hyperlink"/>
            <w:u w:val="single"/>
          </w:rPr>
          <w:t>03/02/2023</w:t>
        </w:r>
      </w:hyperlink>
      <w:r>
        <w:t xml:space="preserve"/>
      </w:r>
    </w:p>
    <w:p>
      <w:pPr>
        <w:widowControl w:val="true"/>
        <w:spacing w:after="0"/>
        <w:jc w:val="left"/>
      </w:pPr>
      <w:r>
        <w:rPr>
          <w:rFonts w:ascii="Times New Roman"/>
          <w:sz w:val="22"/>
        </w:rPr>
        <w:t xml:space="preserve"/>
      </w:r>
      <w:hyperlink r:id="R1c1d3610305c4eee">
        <w:r>
          <w:rPr>
            <w:rStyle w:val="Hyperlink"/>
            <w:u w:val="single"/>
          </w:rPr>
          <w:t>03/09/2023</w:t>
        </w:r>
      </w:hyperlink>
      <w:r>
        <w:t xml:space="preserve"/>
      </w:r>
    </w:p>
    <w:p>
      <w:pPr>
        <w:widowControl w:val="true"/>
        <w:spacing w:after="0"/>
        <w:jc w:val="left"/>
      </w:pPr>
      <w:r>
        <w:rPr>
          <w:rFonts w:ascii="Times New Roman"/>
          <w:sz w:val="22"/>
        </w:rPr>
        <w:t xml:space="preserve"/>
      </w:r>
      <w:hyperlink r:id="Rbbe81136e2d14132">
        <w:r>
          <w:rPr>
            <w:rStyle w:val="Hyperlink"/>
            <w:u w:val="single"/>
          </w:rPr>
          <w:t>03/13/2023</w:t>
        </w:r>
      </w:hyperlink>
      <w:r>
        <w:t xml:space="preserve"/>
      </w:r>
    </w:p>
    <w:p>
      <w:pPr>
        <w:widowControl w:val="true"/>
        <w:spacing w:after="0"/>
        <w:jc w:val="left"/>
      </w:pPr>
      <w:r>
        <w:rPr>
          <w:rFonts w:ascii="Times New Roman"/>
          <w:sz w:val="22"/>
        </w:rPr>
        <w:t xml:space="preserve"/>
      </w:r>
      <w:hyperlink r:id="Rb3ff272d8cf34247">
        <w:r>
          <w:rPr>
            <w:rStyle w:val="Hyperlink"/>
            <w:u w:val="single"/>
          </w:rPr>
          <w:t>03/29/2023</w:t>
        </w:r>
      </w:hyperlink>
      <w:r>
        <w:t xml:space="preserve"/>
      </w:r>
    </w:p>
    <w:p>
      <w:pPr>
        <w:widowControl w:val="true"/>
        <w:spacing w:after="0"/>
        <w:jc w:val="left"/>
      </w:pPr>
      <w:r>
        <w:rPr>
          <w:rFonts w:ascii="Times New Roman"/>
          <w:sz w:val="22"/>
        </w:rPr>
        <w:t xml:space="preserve"/>
      </w:r>
      <w:hyperlink r:id="R70e981cc11c84452">
        <w:r>
          <w:rPr>
            <w:rStyle w:val="Hyperlink"/>
            <w:u w:val="single"/>
          </w:rPr>
          <w:t>03/30/2023</w:t>
        </w:r>
      </w:hyperlink>
      <w:r>
        <w:t xml:space="preserve"/>
      </w:r>
    </w:p>
    <w:p>
      <w:pPr>
        <w:widowControl w:val="true"/>
        <w:spacing w:after="0"/>
        <w:jc w:val="left"/>
      </w:pPr>
      <w:r>
        <w:rPr>
          <w:rFonts w:ascii="Times New Roman"/>
          <w:sz w:val="22"/>
        </w:rPr>
        <w:t xml:space="preserve"/>
      </w:r>
      <w:hyperlink r:id="R432d43792d224007">
        <w:r>
          <w:rPr>
            <w:rStyle w:val="Hyperlink"/>
            <w:u w:val="single"/>
          </w:rPr>
          <w:t>05/02/2023</w:t>
        </w:r>
      </w:hyperlink>
      <w:r>
        <w:t xml:space="preserve"/>
      </w:r>
    </w:p>
    <w:p>
      <w:pPr>
        <w:widowControl w:val="true"/>
        <w:spacing w:after="0"/>
        <w:jc w:val="left"/>
      </w:pPr>
      <w:r>
        <w:rPr>
          <w:rFonts w:ascii="Times New Roman"/>
          <w:sz w:val="22"/>
        </w:rPr>
        <w:t xml:space="preserve"/>
      </w:r>
      <w:hyperlink r:id="Rc95e3af9c7fb4dff">
        <w:r>
          <w:rPr>
            <w:rStyle w:val="Hyperlink"/>
            <w:u w:val="single"/>
          </w:rPr>
          <w:t>05/03/2023</w:t>
        </w:r>
      </w:hyperlink>
      <w:r>
        <w:t xml:space="preserve"/>
      </w:r>
    </w:p>
    <w:p>
      <w:pPr>
        <w:widowControl w:val="true"/>
        <w:spacing w:after="0"/>
        <w:jc w:val="left"/>
      </w:pPr>
      <w:r>
        <w:rPr>
          <w:rFonts w:ascii="Times New Roman"/>
          <w:sz w:val="22"/>
        </w:rPr>
        <w:t xml:space="preserve"/>
      </w:r>
      <w:hyperlink r:id="R622fe4b699434d31">
        <w:r>
          <w:rPr>
            <w:rStyle w:val="Hyperlink"/>
            <w:u w:val="single"/>
          </w:rPr>
          <w:t>05/04/2023</w:t>
        </w:r>
      </w:hyperlink>
      <w:r>
        <w:t xml:space="preserve"/>
      </w:r>
    </w:p>
    <w:p>
      <w:pPr>
        <w:widowControl w:val="true"/>
        <w:spacing w:after="0"/>
        <w:jc w:val="left"/>
      </w:pPr>
      <w:r>
        <w:rPr>
          <w:rFonts w:ascii="Times New Roman"/>
          <w:sz w:val="22"/>
        </w:rPr>
        <w:t xml:space="preserve"/>
      </w:r>
      <w:hyperlink r:id="R2ad16c204e6648f6">
        <w:r>
          <w:rPr>
            <w:rStyle w:val="Hyperlink"/>
            <w:u w:val="single"/>
          </w:rPr>
          <w:t>05/16/2023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A0815" w:rsidRDefault="003B4CCA">
      <w:pPr>
        <w:widowControl w:val="0"/>
        <w:tabs>
          <w:tab w:val="right" w:pos="1008"/>
          <w:tab w:val="left" w:pos="1152"/>
          <w:tab w:val="left" w:pos="1872"/>
          <w:tab w:val="left" w:pos="9187"/>
        </w:tabs>
        <w:spacing w:after="0"/>
        <w:ind w:left="2088" w:hanging="2088"/>
      </w:pPr>
      <w:r>
        <w:lastRenderedPageBreak/>
        <w:tab/>
        <w:t>5/10/2023</w:t>
      </w:r>
      <w:r>
        <w:tab/>
        <w:t>Senate</w:t>
      </w:r>
      <w:r>
        <w:tab/>
        <w:t>Roll call Ayes-45  Nays-0 (</w:t>
      </w:r>
      <w:hyperlink w:history="1" r:id="rId30">
        <w:r w:rsidRPr="00770434">
          <w:t>Senate Journal</w:t>
        </w:r>
        <w:r w:rsidRPr="00770434">
          <w:noBreakHyphen/>
          <w:t>page 103</w:t>
        </w:r>
      </w:hyperlink>
      <w:r>
        <w:t>)</w:t>
      </w:r>
    </w:p>
    <w:p w:rsidR="00AA0815" w:rsidRDefault="003B4CCA">
      <w:pPr>
        <w:widowControl w:val="0"/>
        <w:tabs>
          <w:tab w:val="right" w:pos="1008"/>
          <w:tab w:val="left" w:pos="1152"/>
          <w:tab w:val="left" w:pos="1872"/>
          <w:tab w:val="left" w:pos="9187"/>
        </w:tabs>
        <w:spacing w:after="0"/>
        <w:ind w:left="2088" w:hanging="2088"/>
      </w:pPr>
      <w:r>
        <w:tab/>
        <w:t>5/16/2023</w:t>
      </w:r>
      <w:r>
        <w:tab/>
      </w:r>
      <w:r>
        <w:tab/>
        <w:t>Scrivener's error corrected</w:t>
      </w:r>
    </w:p>
    <w:p w:rsidR="00AA0815" w:rsidRDefault="003B4CCA">
      <w:pPr>
        <w:widowControl w:val="0"/>
        <w:tabs>
          <w:tab w:val="right" w:pos="1008"/>
          <w:tab w:val="left" w:pos="1152"/>
          <w:tab w:val="left" w:pos="1872"/>
          <w:tab w:val="left" w:pos="9187"/>
        </w:tabs>
        <w:spacing w:after="0"/>
        <w:ind w:left="2088" w:hanging="2088"/>
      </w:pPr>
      <w:r>
        <w:tab/>
        <w:t>5/17/2023</w:t>
      </w:r>
      <w:r>
        <w:tab/>
      </w:r>
      <w:r>
        <w:tab/>
        <w:t>Ratified R 72 (</w:t>
      </w:r>
      <w:hyperlink w:history="1" r:id="rId31">
        <w:r w:rsidRPr="00770434">
          <w:t>Senate Journal</w:t>
        </w:r>
        <w:r w:rsidRPr="00770434">
          <w:noBreakHyphen/>
          <w:t>page 23</w:t>
        </w:r>
      </w:hyperlink>
      <w:r>
        <w:t>)</w:t>
      </w:r>
    </w:p>
    <w:p w:rsidR="00AA0815" w:rsidRDefault="003B4CCA">
      <w:pPr>
        <w:widowControl w:val="0"/>
        <w:tabs>
          <w:tab w:val="right" w:pos="1008"/>
          <w:tab w:val="left" w:pos="1152"/>
          <w:tab w:val="left" w:pos="1872"/>
          <w:tab w:val="left" w:pos="9187"/>
        </w:tabs>
        <w:spacing w:after="0"/>
        <w:ind w:left="2088" w:hanging="2088"/>
      </w:pPr>
      <w:r>
        <w:tab/>
        <w:t>5/18/2023</w:t>
      </w:r>
      <w:r>
        <w:tab/>
      </w:r>
      <w:r>
        <w:tab/>
        <w:t>Signed By Governor</w:t>
      </w:r>
    </w:p>
    <w:p w:rsidR="00AA0815" w:rsidRDefault="003B4CCA">
      <w:pPr>
        <w:widowControl w:val="0"/>
        <w:tabs>
          <w:tab w:val="right" w:pos="1008"/>
          <w:tab w:val="left" w:pos="1152"/>
          <w:tab w:val="left" w:pos="1872"/>
          <w:tab w:val="left" w:pos="9187"/>
        </w:tabs>
        <w:spacing w:after="0"/>
        <w:ind w:left="2088" w:hanging="2088"/>
      </w:pPr>
      <w:r>
        <w:tab/>
        <w:t>5/30/2023</w:t>
      </w:r>
      <w:r>
        <w:tab/>
      </w:r>
      <w:r>
        <w:tab/>
        <w:t>Effective date See Act for Effective Date</w:t>
      </w:r>
    </w:p>
    <w:p w:rsidR="00AA0815" w:rsidRDefault="003B4CCA">
      <w:pPr>
        <w:widowControl w:val="0"/>
        <w:tabs>
          <w:tab w:val="right" w:pos="1008"/>
          <w:tab w:val="left" w:pos="1152"/>
          <w:tab w:val="left" w:pos="1872"/>
          <w:tab w:val="left" w:pos="9187"/>
        </w:tabs>
        <w:spacing w:after="0"/>
        <w:ind w:left="2088" w:hanging="2088"/>
      </w:pPr>
      <w:r>
        <w:tab/>
        <w:t>5/30/2023</w:t>
      </w:r>
      <w:r>
        <w:tab/>
      </w:r>
      <w:r>
        <w:tab/>
        <w:t>Act No. 51</w:t>
      </w:r>
    </w:p>
    <w:p w:rsidR="00AA0815" w:rsidRDefault="00AA0815">
      <w:pPr>
        <w:widowControl w:val="0"/>
        <w:spacing w:after="0"/>
      </w:pPr>
    </w:p>
    <w:p w:rsidR="00AA0815" w:rsidRDefault="003B4CCA">
      <w:pPr>
        <w:widowControl w:val="0"/>
        <w:spacing w:after="0"/>
      </w:pPr>
      <w:r>
        <w:rPr>
          <w:rFonts w:ascii="Times New Roman"/>
        </w:rPr>
        <w:t xml:space="preserve">View the latest </w:t>
      </w:r>
      <w:hyperlink r:id="rId32">
        <w:r>
          <w:rPr>
            <w:u w:val="single"/>
          </w:rPr>
          <w:t>legislative information</w:t>
        </w:r>
      </w:hyperlink>
      <w:r>
        <w:t xml:space="preserve"> at the website</w:t>
      </w:r>
    </w:p>
    <w:p w:rsidR="00AA0815" w:rsidRDefault="00AA0815">
      <w:pPr>
        <w:widowControl w:val="0"/>
        <w:spacing w:after="0"/>
      </w:pPr>
    </w:p>
    <w:p w:rsidR="00AA0815" w:rsidRDefault="00AA0815">
      <w:pPr>
        <w:widowControl w:val="0"/>
        <w:spacing w:after="0"/>
      </w:pPr>
    </w:p>
    <w:p w:rsidR="00AA0815" w:rsidRDefault="003B4CCA">
      <w:pPr>
        <w:widowControl w:val="0"/>
        <w:spacing w:after="0"/>
      </w:pPr>
      <w:r>
        <w:rPr>
          <w:rFonts w:ascii="Times New Roman"/>
          <w:b/>
        </w:rPr>
        <w:t>VERSIONS OF THIS BILL</w:t>
      </w:r>
    </w:p>
    <w:p w:rsidR="00AA0815" w:rsidRDefault="00AA0815">
      <w:pPr>
        <w:widowControl w:val="0"/>
        <w:spacing w:after="0"/>
      </w:pPr>
    </w:p>
    <w:p w:rsidR="00AA0815" w:rsidRDefault="003B4CCA">
      <w:pPr>
        <w:spacing w:after="0"/>
      </w:pPr>
      <w:hyperlink r:id="rId33">
        <w:r>
          <w:rPr>
            <w:u w:val="single"/>
          </w:rPr>
          <w:t>02/21/2023</w:t>
        </w:r>
      </w:hyperlink>
    </w:p>
    <w:p w:rsidR="00AA0815" w:rsidRDefault="003B4CCA">
      <w:pPr>
        <w:spacing w:after="0"/>
      </w:pPr>
      <w:hyperlink r:id="rId34">
        <w:r>
          <w:rPr>
            <w:u w:val="single"/>
          </w:rPr>
          <w:t>03/02/2023</w:t>
        </w:r>
      </w:hyperlink>
    </w:p>
    <w:p w:rsidR="00AA0815" w:rsidRDefault="003B4CCA">
      <w:pPr>
        <w:spacing w:after="0"/>
      </w:pPr>
      <w:hyperlink r:id="rId35">
        <w:r>
          <w:rPr>
            <w:u w:val="single"/>
          </w:rPr>
          <w:t>03/09/2023</w:t>
        </w:r>
      </w:hyperlink>
    </w:p>
    <w:p w:rsidR="00AA0815" w:rsidRDefault="003B4CCA">
      <w:pPr>
        <w:spacing w:after="0"/>
      </w:pPr>
      <w:hyperlink r:id="rId36">
        <w:r>
          <w:rPr>
            <w:u w:val="single"/>
          </w:rPr>
          <w:t>03/13/2023</w:t>
        </w:r>
      </w:hyperlink>
    </w:p>
    <w:p w:rsidR="00AA0815" w:rsidRDefault="003B4CCA">
      <w:pPr>
        <w:spacing w:after="0"/>
      </w:pPr>
      <w:hyperlink r:id="rId37">
        <w:r>
          <w:rPr>
            <w:u w:val="single"/>
          </w:rPr>
          <w:t>03/29/2023</w:t>
        </w:r>
      </w:hyperlink>
    </w:p>
    <w:p w:rsidR="00AA0815" w:rsidRDefault="003B4CCA">
      <w:pPr>
        <w:spacing w:after="0"/>
      </w:pPr>
      <w:hyperlink r:id="rId38">
        <w:r>
          <w:rPr>
            <w:u w:val="single"/>
          </w:rPr>
          <w:t>03/30/2023</w:t>
        </w:r>
      </w:hyperlink>
    </w:p>
    <w:p w:rsidR="00AA0815" w:rsidRDefault="003B4CCA">
      <w:pPr>
        <w:spacing w:after="0"/>
      </w:pPr>
      <w:hyperlink r:id="rId39">
        <w:r>
          <w:rPr>
            <w:u w:val="single"/>
          </w:rPr>
          <w:t>05/02/2023</w:t>
        </w:r>
      </w:hyperlink>
    </w:p>
    <w:p w:rsidR="00AA0815" w:rsidRDefault="003B4CCA">
      <w:pPr>
        <w:spacing w:after="0"/>
      </w:pPr>
      <w:hyperlink r:id="rId40">
        <w:r>
          <w:rPr>
            <w:u w:val="single"/>
          </w:rPr>
          <w:t>05/03/2023</w:t>
        </w:r>
      </w:hyperlink>
    </w:p>
    <w:p w:rsidR="00AA0815" w:rsidRDefault="003B4CCA">
      <w:pPr>
        <w:spacing w:after="0"/>
      </w:pPr>
      <w:hyperlink r:id="rId41">
        <w:r>
          <w:rPr>
            <w:u w:val="single"/>
          </w:rPr>
          <w:t>05/04/2023</w:t>
        </w:r>
      </w:hyperlink>
    </w:p>
    <w:p w:rsidR="00AA0815" w:rsidRDefault="003B4CCA">
      <w:pPr>
        <w:spacing w:after="0"/>
      </w:pPr>
      <w:hyperlink r:id="rId42">
        <w:r>
          <w:rPr>
            <w:u w:val="single"/>
          </w:rPr>
          <w:t>05/16/2023</w:t>
        </w:r>
      </w:hyperlink>
    </w:p>
    <w:p w:rsidR="00AA0815" w:rsidRDefault="00AA0815">
      <w:pPr>
        <w:widowControl w:val="0"/>
        <w:spacing w:after="0"/>
      </w:pPr>
    </w:p>
    <w:p w:rsidR="00AA0815" w:rsidRDefault="00AA0815">
      <w:pPr>
        <w:widowControl w:val="0"/>
        <w:spacing w:after="0"/>
      </w:pPr>
    </w:p>
    <w:p w:rsidR="00AA0815" w:rsidRDefault="00AA0815">
      <w:pPr>
        <w:widowControl w:val="0"/>
        <w:spacing w:after="0"/>
      </w:pPr>
    </w:p>
    <w:p w:rsidR="00AA0815" w:rsidRDefault="00AA0815">
      <w:pPr>
        <w:suppressLineNumbers/>
        <w:sectPr w:rsidR="00AA0815">
          <w:pgSz w:w="12240" w:h="15840" w:code="1"/>
          <w:pgMar w:top="1080" w:right="1440" w:bottom="1080" w:left="1440" w:header="720" w:footer="720" w:gutter="0"/>
          <w:cols w:space="720"/>
          <w:noEndnote/>
          <w:docGrid w:linePitch="360"/>
        </w:sectPr>
      </w:pPr>
    </w:p>
    <w:p w:rsidR="005A7951" w:rsidP="005A7951" w:rsidRDefault="005A795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(A51, R72, S549)</w:t>
      </w:r>
    </w:p>
    <w:p w:rsidRPr="00F60DB2" w:rsidR="005A7951" w:rsidP="005A7951" w:rsidRDefault="005A795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A4B65" w:rsidR="005A7951" w:rsidP="005A7951" w:rsidRDefault="005A795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A4B65">
        <w:rPr>
          <w:rFonts w:cs="Times New Roman"/>
          <w:sz w:val="22"/>
        </w:rPr>
        <w:t xml:space="preserve">AN ACT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INSUREDs must OBTAIN NEW INSURANCE OR SURRENDER REGISTRATIONs AND PLATES, WRITTEN NOTICEs BY INSURER, SUSPENSION OF REGISTRATIONs AND PLATES, APPEALs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w:t>
      </w:r>
      <w:r w:rsidRPr="000A4B65">
        <w:rPr>
          <w:rFonts w:cs="Times New Roman"/>
          <w:sz w:val="22"/>
        </w:rPr>
        <w:lastRenderedPageBreak/>
        <w:t>ERROR; BY AMENDING SECTION 56‑10‑245, RELATING TO the PER DIEM FINEs FOR LAPSE IN REQUIRED MOTOR VEHICLE INSURANCE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REFERENCEs IN THE DEFINITIONs OF “insured motor vehicle” and “UNINSURED MOTOR VEHICLE”; BY AMENDING SECTION 56‑3‑210, RELATING TO the TIME PERIOD FOR PROCURING MOTOR VEHICLE REGISTRATIONs AND LICENSEs, TEMPORARY LICENSE PLATES, AND the TRANSFER OF LICENSE PLATES, SO AS TO REVISE THE REQUIREMENT FOR TEMPORARY LICENSE PLATEs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of motor vehicles MAY ISSUE SPECIAL PERMITS TO OPERATE CERTAIN MOTOR VEHICLES; BY AMENDING SECTION 56</w:t>
      </w:r>
      <w:r w:rsidRPr="000A4B65">
        <w:rPr>
          <w:rFonts w:cs="Times New Roman"/>
          <w:sz w:val="22"/>
        </w:rPr>
        <w:noBreakHyphen/>
        <w:t>3</w:t>
      </w:r>
      <w:r w:rsidRPr="000A4B65">
        <w:rPr>
          <w:rFonts w:cs="Times New Roman"/>
          <w:sz w:val="22"/>
        </w:rPr>
        <w:noBreakHyphen/>
        <w:t xml:space="preserve">2340, </w:t>
      </w:r>
      <w:r w:rsidRPr="000A4B65">
        <w:rPr>
          <w:rFonts w:cs="Times New Roman"/>
          <w:sz w:val="22"/>
        </w:rPr>
        <w:lastRenderedPageBreak/>
        <w:t>RELATING TO LICENSED MOTOR VEHICLE DEALERS ISSUING FIRST-TIME REGISTRATIONS AND LICENSE PLATES FROM DEALERSHIPs, CERTIFICATIONs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FEEs FOR PERFORMING DUTies, RESPONSIBILITies, OR FUNCTIONs OF the AGENCy UNLESS AUTHORIZED BY STATUTE AND REGULATION, SO AS TO PROVIDE THAT the AGENCy MAY COLLECT VENDOR FEES, CONVENIENCE FEES, TRANSACTION FEES, OR SIMILAR FEES WHEN RECEIVING PAYMENTs BY any payment method other than cash; BY AMENDING SECTION 56‑14‑30, RELATING TO LICENSEs FOR RECREATIONAL VEHICLE DEALERs, EXHIBITION LICENSEs, FEES, AND PENALTIES, SO AS TO REVISE the expiration date of licenses and fees, to require the department of motor vehicles provide certain information to license applicants needed in audits or reviews, and to provide for departmental inspections and complaints arising from alleged violations, to revise PENALTIES FOR THE UNAUTHORIZED SALE OF RECREATIONAL VEHICLES, and to provide for the enforcement of this section and disbursement of fines; BY AMENDING SECTION 56</w:t>
      </w:r>
      <w:r w:rsidRPr="000A4B65">
        <w:rPr>
          <w:rFonts w:cs="Times New Roman"/>
          <w:sz w:val="22"/>
        </w:rPr>
        <w:noBreakHyphen/>
        <w:t>14</w:t>
      </w:r>
      <w:r w:rsidRPr="000A4B65">
        <w:rPr>
          <w:rFonts w:cs="Times New Roman"/>
          <w:sz w:val="22"/>
        </w:rPr>
        <w:noBreakHyphen/>
        <w:t xml:space="preserve">40, RELATING TO APPLICATIONS FOR RECREATIONAL VEHICLE DEALER LICENSES, BONDS, AND THE DUTY TO NOTIFY the DEPARTMENT of motor vehicles WHERE INFORMATION GIVEN BY APPLICANTs CHANGEs OR LICENSEes CEASE OPERATIONS, SO AS TO REVISE THE BOND AMOUNTS REQUIRED, TO PROVIDE FOR THE PAYMENT OF BACK TAXES OR FEES, AND TO PROVIDE FOR THE CONTINUANCE OF THE BUSINESS IN THE EVENT OF LICENSEES’ DEATHs; BY AMENDING SECTION 56‑14‑50, RELATING TO REQUIREMENTS REGARDING DEALERS’ MAINTENANCE OF BONA FIDE PLACEs OF BUSINESS AND PERMANENT SIGNS, SO AS TO PROVIDE FOR BUSINESS </w:t>
      </w:r>
      <w:r w:rsidRPr="000A4B65">
        <w:rPr>
          <w:rFonts w:cs="Times New Roman"/>
          <w:sz w:val="22"/>
        </w:rPr>
        <w:lastRenderedPageBreak/>
        <w:t xml:space="preserve">OPERATIONS ON PROPERTY ADJACENT TO A LICENSEE’S BONA FIDE ESTABLISHED PLACE OF BUSINESS; BY AMENDING SECTION 56‑14‑70, RELATING TO DENIALs, SUSPENSIONs, OR REVOCATIONs OF DEALER LICENSEs, SO AS TO REVISE THE REASONS THAT THE DEPARTMENT of motor vehicles MAY DENY, SUSPEND, OR REVOKE A LICENSE; BY AMENDING SECTION 56‑15‑310, RELATING TO dealer and wholesaler LICENSEs, TERMs OF LICENSEs, FEES, SCOPE OF LICENSEs, AND PENALTies FOR VIOLATIONs, SO AS TO INCREASE THE TIME PERIOD FOR A VALID LICENSE TO THIRTY‑SIX MONTHS, to increase the license fee,  to revise the locations where a license may operate, to eliminate the temporary license, TO PROVIDE FOR A CURE PERIOD FOR CERTAIN COMPLAINTS FROM CONSUMERS, to increase the penalty, to allow law enforcement agencies to enforce this provision, and to provide for the distribution of fines; BY AMENDING SECTION 56‑15‑320, RELATING TO APPLICATIONs FOR LICENSES, BONDS, AND DUTIES UPON CHANGE OF CIRCUMSTANCES AND TERMINATION OF BUSINESSes relating to wholesalers and dealers, SO AS TO PROVIDE THAT NEW BONDs or continuation certificates MUST BE provided to the department of motor vehicles EVERY TWELVE MONTHS during a license period, to provide when dealers’ licenses expire, TO PROVIDE FOR THE RECOVERY OF BACK TAXES AND FEES, to increase the aggregate liability of sureties for claims, AND TO PROVIDE FOR THE CONTINUATION of BUSINESSes IN THE EVENT OF LICENSEES’ DEATHs; BY AMENDING SECTION 56‑15‑330, RELATING TO FACILITIES REQUIRED FOR ISSUANCE OF DEALERS’ LICENSEs, SO AS TO INCLUDE WHOLESALERS, AND TO PROVIDE FOR BUSINESS OPERATIONS ON PROPERTY ADJACENT TO OR WITHIN SIGHT OF BONA FIDE ESTABLISHED PLACEs OF BUSINESS; BY AMENDING SECTION 56‑15‑350, RELATING TO DENIALs, SUSPENSIONs, OR REVOCATIONs OF LICENSEs, GROUNDS, AND PROCEDUREs, SO AS TO REVISE THE GROUNDS FOR DENIALs, SUSPENSIONs, OR REVOCATIONs OF A LICENSE; BY ADDING chapter 37 to title 56 so as to establish the motor vehicle dealer performance evaluation system to </w:t>
      </w:r>
      <w:r w:rsidRPr="000A4B65">
        <w:rPr>
          <w:rFonts w:cs="Times New Roman"/>
          <w:sz w:val="22"/>
        </w:rPr>
        <w:lastRenderedPageBreak/>
        <w:t>evaluate the performance record of dealers licensed under this title, to create a dealer review board, and provide a process to suspend or revoke dealers’ licenses for certain violations; BY AMENDING SECTION 56‑16‑140, RELATING TO LICENSEs FOR MOTORCYCLE DEALERs OR WHOLESALERs, EXHIBITION LICENSEs, FEES, AND PENALTIES FOR NONCOMPLIANCE, SO AS TO PROVIDE the section also applies to motorcycle wholesalers, to provide THE LICENSEs LAST FOR THIRTY‑SIX MONTHS, to provide the department of motor vehicles must provide certain information to license applicants, to provide complaint procedures, to REVISE THE PENALTIES FOR DEALERs SELLING MOTORCYCLEs WITHOUT LICENSEs, and to provide for the distribution of fines; BY AMENDING SECTION 56‑16‑150, RELATING TO APPLICATIONs FOR MOTORCYCLE DEALERS’ OR WHOLESALERS’ LICENSEs, BONDS, AND THE DUTY TO NOTIFY THE DEPARTMENT OF MOTOR VEHICLES WHERE INFORMATION GIVEN BY APPLICANTs CHANGE OR LICENSEes CEASE OPERATIONS, SO AS TO provide the provision applies to motorcycle wholesalers and dealers, to REVISE THE BOND REQUIREMENTS, TO PROVIDE FOR THE RECOVERY OF BACK TAXES AND FEES, AND TO PROVIDE FOR THE CONTINUATION OF BUSINESS IN THE EVENT OF LICENSEES’ DEATHs; BY AMENDING SECTION 56‑16‑160, RELATING TO REQUIREMENTS REGARDING MOTORCYCLE DEALERS’ MAINTENANCE OF BONA FIDE ESTABLISHED PLACEs OF BUSINESS, SIZE OF BUSINESSes, AND PERMANENT SIGNs, SO AS TO PROVIDE THAT DEALERs MAY CONDUCT BUSINESS ON PROPERTY ADJACENT TO BONA FIDE ESTABLISHED PLACEs OF BUSINESS under certain circumstances; BY AMENDING SECTION 56‑16‑180, RELATING TO DENIALs, SUSPENSIONs, OR REVOCATIONs OF certain LICENSEs, SO AS TO REVISE THE REASONS THE DEPARTMENT of motor vehicles MAY DENY, SUSPEND, OR REVOKE motorcycle dealers’ LICENSEs; BY AMENDING SECTION 56</w:t>
      </w:r>
      <w:r w:rsidRPr="000A4B65">
        <w:rPr>
          <w:rFonts w:cs="Times New Roman"/>
          <w:sz w:val="22"/>
        </w:rPr>
        <w:noBreakHyphen/>
        <w:t>19</w:t>
      </w:r>
      <w:r w:rsidRPr="000A4B65">
        <w:rPr>
          <w:rFonts w:cs="Times New Roman"/>
          <w:sz w:val="22"/>
        </w:rPr>
        <w:noBreakHyphen/>
        <w:t xml:space="preserve">370, RELATING TO PROCEDURES FOR VOLUNTARY TRANSFERs AND DEALERs PURCHASING VEHICLEs FOR RESALE, SO AS TO provide procedures for dealers to title and register certain </w:t>
      </w:r>
      <w:r w:rsidRPr="000A4B65">
        <w:rPr>
          <w:rFonts w:cs="Times New Roman"/>
          <w:sz w:val="22"/>
        </w:rPr>
        <w:lastRenderedPageBreak/>
        <w:t>vehicles, and penalties for violating these provisions; to provide the department of motor vehicles shall ensure that no one is registered as an uninsured motorist; to repeal sections 56</w:t>
      </w:r>
      <w:r w:rsidRPr="000A4B65">
        <w:rPr>
          <w:rFonts w:cs="Times New Roman"/>
          <w:sz w:val="22"/>
        </w:rPr>
        <w:noBreakHyphen/>
        <w:t>3</w:t>
      </w:r>
      <w:r w:rsidRPr="000A4B65">
        <w:rPr>
          <w:rFonts w:cs="Times New Roman"/>
          <w:sz w:val="22"/>
        </w:rPr>
        <w:noBreakHyphen/>
        <w:t>180, 56</w:t>
      </w:r>
      <w:r w:rsidRPr="000A4B65">
        <w:rPr>
          <w:rFonts w:cs="Times New Roman"/>
          <w:sz w:val="22"/>
        </w:rPr>
        <w:noBreakHyphen/>
        <w:t>3</w:t>
      </w:r>
      <w:r w:rsidRPr="000A4B65">
        <w:rPr>
          <w:rFonts w:cs="Times New Roman"/>
          <w:sz w:val="22"/>
        </w:rPr>
        <w:noBreakHyphen/>
        <w:t>215, article 29 of chapter 3, title 56, and article 30 of chapter 3, title 56, relating to the issuance of certain special permits, temporary permits, temporary license plates, and registration cards by the department of motor vehicles</w:t>
      </w:r>
      <w:r>
        <w:rPr>
          <w:rFonts w:cs="Times New Roman"/>
          <w:sz w:val="22"/>
        </w:rPr>
        <w:t>;</w:t>
      </w:r>
      <w:r w:rsidRPr="000A4B65">
        <w:rPr>
          <w:rFonts w:cs="Times New Roman"/>
          <w:sz w:val="22"/>
        </w:rPr>
        <w:t xml:space="preserve"> to amend section 56-23-60, relating to standards for operating driver training schools, so as to delete the term “defensive driving course” and replace it with the term “driver training course”; by adding section 56</w:t>
      </w:r>
      <w:r>
        <w:rPr>
          <w:rFonts w:cs="Times New Roman"/>
          <w:sz w:val="22"/>
        </w:rPr>
        <w:noBreakHyphen/>
      </w:r>
      <w:r w:rsidRPr="000A4B65">
        <w:rPr>
          <w:rFonts w:cs="Times New Roman"/>
          <w:sz w:val="22"/>
        </w:rPr>
        <w:t>23</w:t>
      </w:r>
      <w:r>
        <w:rPr>
          <w:rFonts w:cs="Times New Roman"/>
          <w:sz w:val="22"/>
        </w:rPr>
        <w:noBreakHyphen/>
      </w:r>
      <w:r w:rsidRPr="000A4B65">
        <w:rPr>
          <w:rFonts w:cs="Times New Roman"/>
          <w:sz w:val="22"/>
        </w:rPr>
        <w:t>105 so as to define the term “classroom training”; to amend section 56-1-20, relating to requiring certain persons to possess drivers’ licenses to drive motor vehicles, so as to provide certain drivers possessing out-of-state drivers’ licenses must surrender them within forty-five days of becoming residents before being issued south carolina drivers’ licenses; to amend section 56</w:t>
      </w:r>
      <w:r w:rsidRPr="000A4B65">
        <w:rPr>
          <w:rFonts w:cs="Times New Roman"/>
          <w:sz w:val="22"/>
        </w:rPr>
        <w:noBreakHyphen/>
        <w:t>1</w:t>
      </w:r>
      <w:r w:rsidRPr="000A4B65">
        <w:rPr>
          <w:rFonts w:cs="Times New Roman"/>
          <w:sz w:val="22"/>
        </w:rPr>
        <w:noBreakHyphen/>
        <w:t>220, relating to vision screening tests required for renewal of drivers’ licenses, so as to provide exemptions for certain active-duty members of the armed forces; and to amend section 56</w:t>
      </w:r>
      <w:r w:rsidRPr="000A4B65">
        <w:rPr>
          <w:rFonts w:cs="Times New Roman"/>
          <w:sz w:val="22"/>
        </w:rPr>
        <w:noBreakHyphen/>
        <w:t>23</w:t>
      </w:r>
      <w:r w:rsidRPr="000A4B65">
        <w:rPr>
          <w:rFonts w:cs="Times New Roman"/>
          <w:sz w:val="22"/>
        </w:rPr>
        <w:noBreakHyphen/>
        <w:t>40, relating to driver training school license fees, so as to increase fees and revise the licenses’ expiration date.</w:t>
      </w:r>
      <w:bookmarkStart w:name="at_7c00f85ee" w:id="0"/>
    </w:p>
    <w:bookmarkEnd w:id="0"/>
    <w:p w:rsidRPr="00DF3B44" w:rsidR="005A7951" w:rsidP="005A7951" w:rsidRDefault="005A7951">
      <w:pPr>
        <w:pStyle w:val="scbillwhereasclause"/>
      </w:pPr>
    </w:p>
    <w:p w:rsidRPr="0094541D" w:rsidR="005A7951" w:rsidP="005A7951" w:rsidRDefault="005A795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1f9823e2" w:id="1"/>
      <w:r w:rsidRPr="0094541D">
        <w:t>B</w:t>
      </w:r>
      <w:bookmarkEnd w:id="1"/>
      <w:r w:rsidRPr="0094541D">
        <w:t>e it enacted by the General Assembly of the State of South Carolina:</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Driver’s license reinstatement fee payment program</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1_60734c7c7" w:id="2"/>
      <w:r>
        <w:t>S</w:t>
      </w:r>
      <w:bookmarkEnd w:id="2"/>
      <w:r>
        <w:t>ECTION 1.</w:t>
      </w:r>
      <w:r>
        <w:tab/>
      </w:r>
      <w:bookmarkStart w:name="dl_e2973d5cd" w:id="3"/>
      <w:r>
        <w:t>S</w:t>
      </w:r>
      <w:bookmarkEnd w:id="3"/>
      <w:r>
        <w:t>ection 56‑1‑395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N395_636e6fdf0" w:id="4"/>
      <w:r>
        <w:t>S</w:t>
      </w:r>
      <w:bookmarkEnd w:id="4"/>
      <w:r>
        <w:t>ection 56‑1‑395.</w:t>
      </w:r>
      <w:r>
        <w:tab/>
      </w:r>
      <w:bookmarkStart w:name="ss_T56C1N395SA_lv1_33644e258" w:id="5"/>
      <w:r>
        <w:t>(</w:t>
      </w:r>
      <w:bookmarkEnd w:id="5"/>
      <w:r>
        <w:t xml:space="preserve">A) The Department of Motor Vehicles shall establish a driver’s license reinstatement fee payment program. A person </w:t>
      </w:r>
      <w:r>
        <w:lastRenderedPageBreak/>
        <w:t xml:space="preserve">who is a South Carolina resident, is eighteen years of age or older, and has had his driver’s license suspended may apply to the Department of Motor Vehicles to obtain a license valid for no more than </w:t>
      </w:r>
      <w:r w:rsidRPr="00287587">
        <w:t xml:space="preserve">twelve </w:t>
      </w:r>
      <w:r>
        <w:t>months to allow time for payment of reinstatement fees. If the person has served all of his suspensions, has met all other conditions for reinstatement, and owes</w:t>
      </w:r>
      <w:r w:rsidRPr="00287587">
        <w:t xml:space="preserve"> two </w:t>
      </w:r>
      <w:r>
        <w:t>hundred dollars or more of South Carolina reinstatement fees only for suspensions that are listed in subsection (E), the Department of Motor Vehicles may issue a</w:t>
      </w:r>
      <w:r w:rsidRPr="00287587">
        <w:t xml:space="preserve"> twelve‑month</w:t>
      </w:r>
      <w:r>
        <w:t xml:space="preserve"> license upon payment of a</w:t>
      </w:r>
      <w:r w:rsidRPr="00287587">
        <w:t xml:space="preserve"> forty</w:t>
      </w:r>
      <w:r>
        <w:t>-dollar administrative fee and payment of</w:t>
      </w:r>
      <w:r w:rsidRPr="00287587">
        <w:t xml:space="preserve"> ten </w:t>
      </w:r>
      <w:r>
        <w:t>percent of the reinstatement fees owed.</w:t>
      </w:r>
      <w:r w:rsidRPr="00287587">
        <w:t xml:space="preserve"> Of the forty‑dollar administrative fee, the department may retain five dollars to cover the cost of operating the program. The remainder must be credited to the State Highway Fund established in Section 57‑11‑20.</w:t>
      </w:r>
    </w:p>
    <w:p w:rsidR="005A7951" w:rsidP="005A7951" w:rsidRDefault="005A7951">
      <w:pPr>
        <w:pStyle w:val="sccodifiedsection"/>
      </w:pPr>
      <w:r>
        <w:tab/>
      </w:r>
      <w:bookmarkStart w:name="ss_T56C1N395SB_lv1_c2214fc25" w:id="6"/>
      <w:r>
        <w:t>(</w:t>
      </w:r>
      <w:bookmarkEnd w:id="6"/>
      <w:r>
        <w:t>B) During the period of the</w:t>
      </w:r>
      <w:r w:rsidRPr="00287587">
        <w:t xml:space="preserve"> twelve‑month</w:t>
      </w:r>
      <w:r>
        <w:t xml:space="preserve"> license, the person must make periodic payments of the reinstatement fees owed. Monies paid shall be applied to suspensions in chronological order, with the oldest fees being paid first.</w:t>
      </w:r>
      <w:r w:rsidRPr="00287587">
        <w:t xml:space="preserve"> The department may provide the person with a fee schedule that shows how much the person may pay every month to satisfy the fees that he owes in a timely manner. The department may allow a person to make payments toward the payment program online. However, the first and final payments must be paid in person at one of the department</w:t>
      </w:r>
      <w:r>
        <w:t>’</w:t>
      </w:r>
      <w:r w:rsidRPr="00287587">
        <w:t>s branch offices.</w:t>
      </w:r>
    </w:p>
    <w:p w:rsidR="005A7951" w:rsidP="005A7951" w:rsidRDefault="005A7951">
      <w:pPr>
        <w:pStyle w:val="sccodifiedsection"/>
      </w:pPr>
      <w:r>
        <w:tab/>
      </w:r>
      <w:bookmarkStart w:name="ss_T56C1N395SC_lv1_daca48ff1" w:id="7"/>
      <w:r>
        <w:t>(</w:t>
      </w:r>
      <w:bookmarkEnd w:id="7"/>
      <w:r>
        <w:t>C) When all fees are paid, and the department records demonstrate that the person has no other suspensions, the person is eligible to renew his regular driver’s license.</w:t>
      </w:r>
    </w:p>
    <w:p w:rsidR="005A7951" w:rsidP="005A7951" w:rsidRDefault="005A7951">
      <w:pPr>
        <w:pStyle w:val="sccodifiedsection"/>
      </w:pPr>
      <w:r>
        <w:tab/>
      </w:r>
      <w:bookmarkStart w:name="ss_T56C1N395SD_lv1_e8311514b" w:id="8"/>
      <w:r>
        <w:t>(</w:t>
      </w:r>
      <w:bookmarkEnd w:id="8"/>
      <w:r>
        <w:t>D) If all fees are not paid by the end of the</w:t>
      </w:r>
      <w:r w:rsidRPr="00287587">
        <w:t xml:space="preserve"> twelve‑month</w:t>
      </w:r>
      <w:r>
        <w:t xml:space="preserve"> period, existing suspensions shall be reactivated.</w:t>
      </w:r>
    </w:p>
    <w:p w:rsidR="005A7951" w:rsidP="005A7951" w:rsidRDefault="005A7951">
      <w:pPr>
        <w:pStyle w:val="sccodifiedsection"/>
      </w:pPr>
      <w:r>
        <w:tab/>
      </w:r>
      <w:bookmarkStart w:name="ss_T56C1N395SE_lv1_015e3b99c" w:id="9"/>
      <w:r>
        <w:t>(</w:t>
      </w:r>
      <w:bookmarkEnd w:id="9"/>
      <w:r>
        <w:t xml:space="preserve">E) This subsection applies only to a person whose driver’s license has been suspended pursuant to Sections 34‑11‑70, 56‑1‑170, 56‑1‑185, </w:t>
      </w:r>
      <w:r>
        <w:lastRenderedPageBreak/>
        <w:t>56‑1‑240, 56‑1‑270, 56‑1‑290, 56‑1‑460(A)(1), 56‑9‑351, 56‑9‑354, 56‑9‑357, 56‑9‑430, 56‑9‑490, 56‑9‑610, 56‑9‑620, 56‑10‑225, 56‑10‑240, 56‑10‑520, 56‑10‑530, and 56‑25‑20.</w:t>
      </w:r>
    </w:p>
    <w:p w:rsidR="005A7951" w:rsidP="005A7951" w:rsidRDefault="005A7951">
      <w:pPr>
        <w:pStyle w:val="sccodifiedsection"/>
      </w:pPr>
      <w:r>
        <w:tab/>
      </w:r>
      <w:bookmarkStart w:name="ss_T56C1N395SF_lv1_9ee638b0f" w:id="10"/>
      <w:r>
        <w:t>(</w:t>
      </w:r>
      <w:bookmarkEnd w:id="10"/>
      <w:r>
        <w:t>F) No person may participate in the payment program more than one time in any</w:t>
      </w:r>
      <w:r w:rsidRPr="00287587">
        <w:t xml:space="preserve"> two‑year</w:t>
      </w:r>
      <w:r>
        <w:t xml:space="preserve"> period.</w:t>
      </w:r>
      <w:r w:rsidRPr="00287587">
        <w:t xml:space="preserve"> Once a person has participated in the payment program for a suspension, the person cannot enter into another payment program for the same suspension. If the person receives another payment program‑qualifying suspension pursuant to subsection (E) while already enrolled in the payment program, the person cannot add the new suspension to the existing payment program. If a person who is currently participating in a payment plan commits a subsequent infraction for which his license is suspended for some period of time, then he may no longer participate in the payment plan for the prior offense.</w:t>
      </w:r>
    </w:p>
    <w:p w:rsidR="005A7951" w:rsidP="005A7951" w:rsidRDefault="005A7951">
      <w:pPr>
        <w:pStyle w:val="sccodifiedsection"/>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Driver’s license suspensions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2_0c88d51de" w:id="11"/>
      <w:r>
        <w:t>S</w:t>
      </w:r>
      <w:bookmarkEnd w:id="11"/>
      <w:r>
        <w:t>ECTION 2.</w:t>
      </w:r>
      <w:r>
        <w:tab/>
      </w:r>
      <w:bookmarkStart w:name="dl_a8d274c6d" w:id="12"/>
      <w:r>
        <w:t>S</w:t>
      </w:r>
      <w:bookmarkEnd w:id="12"/>
      <w:r>
        <w:t>ection 56‑1‑396(F)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bookmarkStart w:name="cs_T56C1N396_d0669be05" w:id="13"/>
      <w:r>
        <w:tab/>
      </w:r>
      <w:bookmarkStart w:name="ss_T56C1N396SF_lv1_18d556e10" w:id="14"/>
      <w:bookmarkEnd w:id="13"/>
      <w:r>
        <w:t>(</w:t>
      </w:r>
      <w:bookmarkEnd w:id="14"/>
      <w:r>
        <w:t>F) Qualifying suspensions include, and are limited to, suspensions pursuant to Sections 56‑1‑185, 56‑1‑290, 56‑1‑460(A)(1),</w:t>
      </w:r>
      <w:r w:rsidRPr="00287587">
        <w:t xml:space="preserve"> and</w:t>
      </w:r>
      <w:r>
        <w:t xml:space="preserve"> 56‑10‑520. Qualifying suspensions do not include suspensions pursuant to Section 56‑5‑2990 or 56‑5‑2945, and do not include suspensions pursuant to Section 56‑1‑460, if the person drives a motor vehicle when the person’s license has been suspended or revoked pursuant to Section 56‑5‑2990 or 56‑5‑2945.</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Uninsured motor vehicles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3_bb25d34da" w:id="15"/>
      <w:r>
        <w:lastRenderedPageBreak/>
        <w:t>S</w:t>
      </w:r>
      <w:bookmarkEnd w:id="15"/>
      <w:r>
        <w:t>ECTION 3.</w:t>
      </w:r>
      <w:r>
        <w:tab/>
      </w:r>
      <w:bookmarkStart w:name="dl_8cc384842" w:id="16"/>
      <w:r>
        <w:t>S</w:t>
      </w:r>
      <w:bookmarkEnd w:id="16"/>
      <w:r>
        <w:t>ection 56‑10‑240(A) and (B)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ss_T56C10N240SA_lv1_af7a76946" w:id="17"/>
      <w:r>
        <w:t>(</w:t>
      </w:r>
      <w:bookmarkEnd w:id="17"/>
      <w:r>
        <w:t>A) If, during the period for which it is licensed, a motor vehicle is or becomes an uninsured motor vehicle, then the vehicle owner immediately shall obtain insurance on the vehicle or surrender the motor vehicle license plate and registration certificate issued for the motor vehicle.</w:t>
      </w:r>
    </w:p>
    <w:p w:rsidR="005A7951" w:rsidP="005A7951" w:rsidRDefault="005A7951">
      <w:pPr>
        <w:pStyle w:val="sccodifiedsection"/>
      </w:pPr>
      <w:r>
        <w:tab/>
      </w:r>
      <w:bookmarkStart w:name="ss_T56C10N240SB_lv1_c3702938a" w:id="18"/>
      <w:r>
        <w:t>(</w:t>
      </w:r>
      <w:bookmarkEnd w:id="18"/>
      <w:r>
        <w:t>B) The Department of Motor Vehicles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w:t>
      </w:r>
      <w:r w:rsidRPr="00287587">
        <w:t xml:space="preserve"> provide documents showing that the vehicle was actually insured during the suspension period</w:t>
      </w:r>
      <w:r>
        <w:t xml:space="preserve"> to the</w:t>
      </w:r>
      <w:r w:rsidRPr="00287587">
        <w:t xml:space="preserve"> department</w:t>
      </w:r>
      <w:r>
        <w:t>. If the</w:t>
      </w:r>
      <w:r w:rsidRPr="00287587">
        <w:t xml:space="preserve"> department</w:t>
      </w:r>
      <w:r>
        <w:t xml:space="preserve"> determines that the person has sufficient liability insurance coverage the suspension is voided immediately. The department shall give notice by first class mail of the cancellation or suspension of driving and registration privileges to the vehicle owner at his last known address.</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Proof of insurance</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4_b032957d0" w:id="19"/>
      <w:r>
        <w:t>S</w:t>
      </w:r>
      <w:bookmarkEnd w:id="19"/>
      <w:r>
        <w:t>ECTION 4.</w:t>
      </w:r>
      <w:r>
        <w:tab/>
      </w:r>
      <w:bookmarkStart w:name="dl_e04b38747" w:id="20"/>
      <w:r>
        <w:t>S</w:t>
      </w:r>
      <w:bookmarkEnd w:id="20"/>
      <w:r>
        <w:t>ection 56‑10‑245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0N245_05bb531c8" w:id="21"/>
      <w:r>
        <w:t>S</w:t>
      </w:r>
      <w:bookmarkEnd w:id="21"/>
      <w:r>
        <w:t>ection 56‑10‑245.</w:t>
      </w:r>
      <w:r>
        <w:tab/>
      </w:r>
      <w:bookmarkStart w:name="up_b9af8d891" w:id="22"/>
      <w:r>
        <w:t>W</w:t>
      </w:r>
      <w:bookmarkEnd w:id="22"/>
      <w:r>
        <w:t>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56‑10‑240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physician’s statement. The total amount of the fine provided for in this section may not exceed two hundred dollars</w:t>
      </w:r>
      <w:r w:rsidRPr="00287587">
        <w:t xml:space="preserve"> per vehicle</w:t>
      </w:r>
      <w:r>
        <w:t xml:space="preserve"> for a first offense. Revenue generated by the fine imposed pursuant to this section must be placed by the Comptroller General into the State Highway Fund as established by Section 57‑11‑20, to be distributed as provided in Section 11‑43‑167.</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Operating uninsured motor vehicles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5_e90876b82" w:id="23"/>
      <w:r>
        <w:lastRenderedPageBreak/>
        <w:t>S</w:t>
      </w:r>
      <w:bookmarkEnd w:id="23"/>
      <w:r>
        <w:t>ECTION 5.</w:t>
      </w:r>
      <w:r>
        <w:tab/>
      </w:r>
      <w:bookmarkStart w:name="dl_87d17e661" w:id="24"/>
      <w:r>
        <w:t>A</w:t>
      </w:r>
      <w:bookmarkEnd w:id="24"/>
      <w:r>
        <w:t>rticle 5, Chapter 10, Title 56 of the S.C. Code is amended to read:</w:t>
      </w:r>
    </w:p>
    <w:p w:rsidR="005A7951" w:rsidP="005A7951" w:rsidRDefault="005A7951">
      <w:pPr>
        <w:pStyle w:val="sccodifiedsection"/>
      </w:pPr>
    </w:p>
    <w:p w:rsidR="005A7951" w:rsidP="005A7951" w:rsidRDefault="005A7951">
      <w:pPr>
        <w:pStyle w:val="sccodifiedsection"/>
        <w:jc w:val="center"/>
      </w:pPr>
      <w:bookmarkStart w:name="up_bcf5606e3" w:id="25"/>
      <w:r>
        <w:t>A</w:t>
      </w:r>
      <w:bookmarkEnd w:id="25"/>
      <w:r>
        <w:t>rticle 5</w:t>
      </w:r>
    </w:p>
    <w:p w:rsidR="005A7951" w:rsidP="005A7951" w:rsidRDefault="005A7951">
      <w:pPr>
        <w:pStyle w:val="sccodifiedsection"/>
        <w:jc w:val="center"/>
      </w:pPr>
    </w:p>
    <w:p w:rsidR="005A7951" w:rsidP="005A7951" w:rsidRDefault="005A7951">
      <w:pPr>
        <w:pStyle w:val="sccodifiedsection"/>
        <w:jc w:val="center"/>
      </w:pPr>
      <w:r w:rsidRPr="00287587">
        <w:t>Operating an Uninsured Motor Vehicle</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0N510_eb3c296e7" w:id="26"/>
      <w:r>
        <w:t>S</w:t>
      </w:r>
      <w:bookmarkEnd w:id="26"/>
      <w:r>
        <w:t>ection 56‑10‑510.</w:t>
      </w:r>
      <w:r>
        <w:tab/>
        <w:t xml:space="preserve"> </w:t>
      </w:r>
      <w:r w:rsidRPr="00287587">
        <w:t>Reserved</w:t>
      </w:r>
      <w:r>
        <w:t>.</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0N520_41d5d5c88" w:id="27"/>
      <w:r>
        <w:t>S</w:t>
      </w:r>
      <w:bookmarkEnd w:id="27"/>
      <w:r>
        <w:t>ection 56‑10‑520.</w:t>
      </w:r>
      <w:r>
        <w:tab/>
      </w:r>
      <w:bookmarkStart w:name="ss_T56C10N520SA_lv1_e0ea63b14" w:id="28"/>
      <w:r w:rsidRPr="00287587">
        <w:t>(</w:t>
      </w:r>
      <w:bookmarkEnd w:id="28"/>
      <w:r w:rsidRPr="00287587">
        <w:t>A)</w:t>
      </w:r>
      <w:bookmarkStart w:name="ss_T56C10N520S1_lv2_2f9a001e0" w:id="29"/>
      <w:r w:rsidRPr="00287587">
        <w:t>(</w:t>
      </w:r>
      <w:bookmarkEnd w:id="29"/>
      <w:r w:rsidRPr="00287587">
        <w:t xml:space="preserve">1) It is unlawful for a </w:t>
      </w:r>
      <w:r>
        <w:t xml:space="preserve">person who owns an uninsured motor vehicle licensed in </w:t>
      </w:r>
      <w:r w:rsidRPr="00287587">
        <w:t xml:space="preserve">this </w:t>
      </w:r>
      <w:r>
        <w:t xml:space="preserve">State or subject to registration in </w:t>
      </w:r>
      <w:r w:rsidRPr="00287587">
        <w:t xml:space="preserve">this </w:t>
      </w:r>
      <w:r>
        <w:t xml:space="preserve">State </w:t>
      </w:r>
      <w:r w:rsidRPr="00287587">
        <w:t>to operate or allow the operation of the uninsured motor vehicle in this</w:t>
      </w:r>
      <w:r>
        <w:t xml:space="preserve"> S</w:t>
      </w:r>
      <w:r w:rsidRPr="00287587">
        <w:t>tate</w:t>
      </w:r>
      <w:r>
        <w:t>.</w:t>
      </w:r>
    </w:p>
    <w:p w:rsidR="005A7951" w:rsidP="005A7951" w:rsidRDefault="005A7951">
      <w:pPr>
        <w:pStyle w:val="sccodifiedsection"/>
      </w:pPr>
      <w:r>
        <w:tab/>
      </w:r>
      <w:r w:rsidRPr="00287587">
        <w:tab/>
      </w:r>
      <w:bookmarkStart w:name="ss_T56C10N520S2_lv1_3ea7caa4d" w:id="30"/>
      <w:r w:rsidRPr="00287587">
        <w:t>(</w:t>
      </w:r>
      <w:bookmarkEnd w:id="30"/>
      <w:r w:rsidRPr="00287587">
        <w:t xml:space="preserve">2) It is unlawful for a person who is not the owner of an uninsured motor vehicle to operate the unisured motor vehicle in this </w:t>
      </w:r>
      <w:r>
        <w:t>S</w:t>
      </w:r>
      <w:r w:rsidRPr="00287587">
        <w:t xml:space="preserve">tate if the person operating the motor vehicle knows that the motor vehicle is uninsured. </w:t>
      </w:r>
    </w:p>
    <w:p w:rsidR="005A7951" w:rsidP="005A7951" w:rsidRDefault="005A7951">
      <w:pPr>
        <w:pStyle w:val="sccodifiedsection"/>
      </w:pPr>
      <w:r w:rsidRPr="00287587">
        <w:tab/>
      </w:r>
      <w:r w:rsidRPr="00287587">
        <w:tab/>
      </w:r>
      <w:bookmarkStart w:name="ss_T56C10N520S3_lv1_d9e950949" w:id="31"/>
      <w:r w:rsidRPr="00287587">
        <w:t>(</w:t>
      </w:r>
      <w:bookmarkEnd w:id="31"/>
      <w:r w:rsidRPr="00287587">
        <w:t>3) A person who violates subsection (A)(1) or (2) is guilty of a misdemeanor and, upon conviction:</w:t>
      </w:r>
    </w:p>
    <w:p w:rsidR="005A7951" w:rsidP="005A7951" w:rsidRDefault="005A7951">
      <w:pPr>
        <w:pStyle w:val="sccodifiedsection"/>
      </w:pPr>
      <w:r w:rsidRPr="00287587">
        <w:tab/>
      </w:r>
      <w:r w:rsidRPr="00287587">
        <w:tab/>
      </w:r>
      <w:r w:rsidRPr="00287587">
        <w:tab/>
      </w:r>
      <w:bookmarkStart w:name="ss_T56C10N520Sa_lv2_48b70627d" w:id="32"/>
      <w:r w:rsidRPr="00287587">
        <w:t>(</w:t>
      </w:r>
      <w:bookmarkEnd w:id="32"/>
      <w:r w:rsidRPr="00287587">
        <w:t xml:space="preserve">a) </w:t>
      </w:r>
      <w:r>
        <w:t>for a first offense</w:t>
      </w:r>
      <w:r w:rsidRPr="00287587">
        <w:t>,</w:t>
      </w:r>
      <w:r>
        <w:t xml:space="preserve"> </w:t>
      </w:r>
      <w:r w:rsidRPr="00287587">
        <w:t xml:space="preserve">must </w:t>
      </w:r>
      <w:r>
        <w:t xml:space="preserve">be fined </w:t>
      </w:r>
      <w:r w:rsidRPr="00287587">
        <w:t xml:space="preserve">not </w:t>
      </w:r>
      <w:r>
        <w:t>less than one hundred dollars and not more than two hundred dollars or imprisoned for thirty days;</w:t>
      </w:r>
    </w:p>
    <w:p w:rsidR="005A7951" w:rsidP="005A7951" w:rsidRDefault="005A7951">
      <w:pPr>
        <w:pStyle w:val="sccodifiedsection"/>
      </w:pPr>
      <w:r w:rsidRPr="00287587">
        <w:tab/>
      </w:r>
      <w:r w:rsidRPr="00287587">
        <w:tab/>
      </w:r>
      <w:r w:rsidRPr="00287587">
        <w:tab/>
      </w:r>
      <w:bookmarkStart w:name="ss_T56C10N520Sb_lv2_1a9dd29bf" w:id="33"/>
      <w:r w:rsidRPr="00287587">
        <w:t>(</w:t>
      </w:r>
      <w:bookmarkEnd w:id="33"/>
      <w:r w:rsidRPr="00287587">
        <w:t xml:space="preserve">b) </w:t>
      </w:r>
      <w:r>
        <w:t>for a second offense</w:t>
      </w:r>
      <w:r w:rsidRPr="00287587">
        <w:t>,</w:t>
      </w:r>
      <w:r>
        <w:t xml:space="preserve"> </w:t>
      </w:r>
      <w:r w:rsidRPr="00287587">
        <w:t xml:space="preserve">must </w:t>
      </w:r>
      <w:r>
        <w:t>be fined two hundred dollars or imprisoned for thirty days, or both; or</w:t>
      </w:r>
    </w:p>
    <w:p w:rsidR="005A7951" w:rsidP="005A7951" w:rsidRDefault="005A7951">
      <w:pPr>
        <w:pStyle w:val="sccodifiedsection"/>
      </w:pPr>
      <w:r w:rsidRPr="00287587">
        <w:tab/>
      </w:r>
      <w:r w:rsidRPr="00287587">
        <w:tab/>
      </w:r>
      <w:r w:rsidRPr="00287587">
        <w:tab/>
      </w:r>
      <w:bookmarkStart w:name="ss_T56C10N520Sc_lv2_23a0ea2fb" w:id="34"/>
      <w:r w:rsidRPr="00287587">
        <w:t>(</w:t>
      </w:r>
      <w:bookmarkEnd w:id="34"/>
      <w:r w:rsidRPr="00287587">
        <w:t>c)</w:t>
      </w:r>
      <w:r>
        <w:t xml:space="preserve"> for a third or subsequent offense</w:t>
      </w:r>
      <w:r w:rsidRPr="00287587">
        <w:t>,</w:t>
      </w:r>
      <w:r>
        <w:t xml:space="preserve"> must be imprisoned for not less than forty‑five days nor more than six months. </w:t>
      </w:r>
    </w:p>
    <w:p w:rsidR="005A7951" w:rsidP="005A7951" w:rsidRDefault="005A7951">
      <w:pPr>
        <w:pStyle w:val="sccodifiedsection"/>
      </w:pPr>
      <w:r w:rsidRPr="00287587">
        <w:tab/>
      </w:r>
      <w:r w:rsidRPr="00287587">
        <w:tab/>
      </w:r>
      <w:bookmarkStart w:name="ss_T56C10N520S4_lv1_0e0e555a3" w:id="35"/>
      <w:r w:rsidRPr="00287587">
        <w:t>(</w:t>
      </w:r>
      <w:bookmarkEnd w:id="35"/>
      <w:r w:rsidRPr="00287587">
        <w:t xml:space="preserve">4) </w:t>
      </w:r>
      <w:r>
        <w:t>Only convictions</w:t>
      </w:r>
      <w:r w:rsidRPr="00287587">
        <w:t xml:space="preserve"> pursuant to this section</w:t>
      </w:r>
      <w:r>
        <w:t xml:space="preserve"> which occurred within five years, including and immediately preceding the date of the last conviction, constitute prior convictions within the meaning of this </w:t>
      </w:r>
      <w:r>
        <w:lastRenderedPageBreak/>
        <w:t>section.</w:t>
      </w:r>
    </w:p>
    <w:p w:rsidR="005A7951" w:rsidP="005A7951" w:rsidRDefault="005A7951">
      <w:pPr>
        <w:pStyle w:val="sccodifiedsection"/>
      </w:pPr>
      <w:r w:rsidRPr="00287587">
        <w:tab/>
      </w:r>
      <w:bookmarkStart w:name="ss_T56C10N520SB_lv2_b99227976" w:id="36"/>
      <w:r w:rsidRPr="00287587">
        <w:t>(</w:t>
      </w:r>
      <w:bookmarkEnd w:id="36"/>
      <w:r w:rsidRPr="00287587">
        <w:t xml:space="preserve">B) </w:t>
      </w:r>
      <w:r>
        <w:t xml:space="preserve">The </w:t>
      </w:r>
      <w:r w:rsidRPr="00287587">
        <w:t xml:space="preserve">Department of Motor Vehicles </w:t>
      </w:r>
      <w:r>
        <w:t>shall suspend the driver’s license and all registration certificates and license plates of any owner of an uninsured motor vehicle upon receiving notice of a violation of this section, and the</w:t>
      </w:r>
      <w:r w:rsidRPr="00287587">
        <w:t xml:space="preserve"> department </w:t>
      </w:r>
      <w:r>
        <w:t>shall not thereafter reissue the driver’s license and the registration certificates and license plates issued in the name of</w:t>
      </w:r>
      <w:r w:rsidRPr="00287587">
        <w:t xml:space="preserve"> the </w:t>
      </w:r>
      <w:r>
        <w:t>person until</w:t>
      </w:r>
      <w:r w:rsidRPr="00287587">
        <w:t xml:space="preserve"> the </w:t>
      </w:r>
      <w:r>
        <w:t xml:space="preserve">person pays the </w:t>
      </w:r>
      <w:r w:rsidRPr="00287587">
        <w:t xml:space="preserve">reinstatement </w:t>
      </w:r>
      <w:r>
        <w:t>fee</w:t>
      </w:r>
      <w:r w:rsidRPr="00287587">
        <w:t xml:space="preserve"> as provided in this section</w:t>
      </w:r>
      <w:r>
        <w:t xml:space="preserve">. </w:t>
      </w:r>
    </w:p>
    <w:p w:rsidR="005A7951" w:rsidP="005A7951" w:rsidRDefault="005A7951">
      <w:pPr>
        <w:pStyle w:val="sccodifiedsection"/>
      </w:pPr>
      <w:r w:rsidRPr="00287587">
        <w:tab/>
      </w:r>
      <w:bookmarkStart w:name="ss_T56C10N520SC_lv2_e6db1adf4" w:id="37"/>
      <w:r w:rsidRPr="00287587">
        <w:t>(</w:t>
      </w:r>
      <w:bookmarkEnd w:id="37"/>
      <w:r w:rsidRPr="00287587">
        <w:t xml:space="preserve">C) </w:t>
      </w:r>
      <w:r>
        <w:t xml:space="preserve">The </w:t>
      </w:r>
      <w:r w:rsidRPr="00287587">
        <w:t xml:space="preserve">department </w:t>
      </w:r>
      <w:r>
        <w:t>shall suspend the driver’s license of any person who is the operator but not the owner of a motor vehicle upon receiving notice of a violation of any provisions of this section, and he shall not thereafter reissue the driver’s license until thirty days from the date of the order of suspension.</w:t>
      </w:r>
    </w:p>
    <w:p w:rsidR="005A7951" w:rsidP="005A7951" w:rsidRDefault="005A7951">
      <w:pPr>
        <w:pStyle w:val="sccodifiedsection"/>
      </w:pPr>
      <w:r w:rsidRPr="00287587">
        <w:tab/>
      </w:r>
      <w:bookmarkStart w:name="ss_T56C10N520SD_lv2_1623e87a8" w:id="38"/>
      <w:r w:rsidRPr="00287587">
        <w:t>(</w:t>
      </w:r>
      <w:bookmarkEnd w:id="38"/>
      <w:r w:rsidRPr="00287587">
        <w:t>D) The reinstatement fee shall be six hundred dollars until adjusted in accordance with this section. The reinstatement fee may be adjusted annually, at the beginning of the calendar year, based upon and in relation to the average rate level for private passenger automobile insurance coverages by insurers in this State. The Department of Insurance, by annual order, will set the exact fee. The Department of Insurance shall annually notify the Department of Motor Vehicles by the first business day of October of the reinstatement fee for the upcoming calendar year.</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0N530_dd6b7760c" w:id="39"/>
      <w:r>
        <w:t>S</w:t>
      </w:r>
      <w:bookmarkEnd w:id="39"/>
      <w:r>
        <w:t>ection 56‑10‑530.</w:t>
      </w:r>
      <w:r>
        <w:tab/>
      </w:r>
      <w:bookmarkStart w:name="up_6bd17cfad" w:id="40"/>
      <w:r>
        <w:t>W</w:t>
      </w:r>
      <w:bookmarkEnd w:id="40"/>
      <w:r>
        <w:t>hen it appears to the</w:t>
      </w:r>
      <w:r w:rsidRPr="00287587">
        <w:t xml:space="preserve"> Department of Motor Vehicles </w:t>
      </w:r>
      <w:r>
        <w:t xml:space="preserve">from </w:t>
      </w:r>
      <w:r w:rsidRPr="00287587">
        <w:t xml:space="preserve">its </w:t>
      </w:r>
      <w:r>
        <w:t xml:space="preserve">records that an uninsured motor vehicle as defined in Section 56‑9‑20, subject to registration in the State, is involved in a reportable accident in the State resulting in death, injury, or property damage, the </w:t>
      </w:r>
      <w:r w:rsidRPr="00287587">
        <w:t xml:space="preserve">department </w:t>
      </w:r>
      <w:r>
        <w:t xml:space="preserve">shall, in addition to enforcing the applicable provisions of Section 56‑10‑10, et seq.  suspend such owner’s driver’s </w:t>
      </w:r>
      <w:r>
        <w:lastRenderedPageBreak/>
        <w:t>license and all of his license plates and registration certificates until such person has complied with those provisions of law and has paid to the</w:t>
      </w:r>
      <w:r w:rsidRPr="00287587">
        <w:t xml:space="preserve"> department a </w:t>
      </w:r>
      <w:r>
        <w:t>reinstatement fee as provided by Section 56‑10‑</w:t>
      </w:r>
      <w:r w:rsidRPr="00287587">
        <w:t>520</w:t>
      </w:r>
      <w:r>
        <w:t xml:space="preserve">. However, no order of suspension required by this section must become effective until the </w:t>
      </w:r>
      <w:r w:rsidRPr="00287587">
        <w:t xml:space="preserve">department </w:t>
      </w:r>
      <w:r>
        <w:t>has offered the person an opportunity for a contested case hearing before the Office of Motor Vehicle Hearings to show cause why the order should not be enforced.</w:t>
      </w:r>
      <w:r w:rsidRPr="003A4D02">
        <w:t xml:space="preserve"> Notice of the opportunity for a contested case hearing must be included in the order of suspension.</w:t>
      </w:r>
      <w:r>
        <w:t xml:space="preserve">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is sufficient bar to the suspension provided for in this section.</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0N535_23500a838" w:id="41"/>
      <w:r>
        <w:t>S</w:t>
      </w:r>
      <w:bookmarkEnd w:id="41"/>
      <w:r>
        <w:t>ection 56‑10‑535.</w:t>
      </w:r>
      <w:r>
        <w:tab/>
      </w:r>
      <w:r w:rsidRPr="00287587">
        <w:t xml:space="preserve"> Reserved</w:t>
      </w:r>
      <w:r>
        <w:t>.</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0N540_6743ca135" w:id="42"/>
      <w:r>
        <w:t>S</w:t>
      </w:r>
      <w:bookmarkEnd w:id="42"/>
      <w:r>
        <w:t>ection 56‑10‑540.</w:t>
      </w:r>
      <w:r>
        <w:tab/>
      </w:r>
      <w:bookmarkStart w:name="up_82e2eddbf" w:id="43"/>
      <w:r>
        <w:t>A</w:t>
      </w:r>
      <w:bookmarkEnd w:id="43"/>
      <w:r>
        <w:t xml:space="preserve"> person whose driver’s license or registration certificates, or license plates and decals have been suspended as provided in this chapter and have not been reinstated shall immediately return</w:t>
      </w:r>
      <w:r w:rsidRPr="00287587">
        <w:t>,</w:t>
      </w:r>
      <w:r>
        <w:t xml:space="preserve"> </w:t>
      </w:r>
      <w:r w:rsidRPr="00287587">
        <w:t xml:space="preserve">either in person or electronically, </w:t>
      </w:r>
      <w:r>
        <w:t>every such license, registration certificate, and set of license plates and decals held by him to the</w:t>
      </w:r>
      <w:r w:rsidRPr="00287587">
        <w:t xml:space="preserve"> department</w:t>
      </w:r>
      <w:r>
        <w:t>.  A person failing to comply with this requirement shall be guilty of a traffic infraction and, upon conviction, shall be punished as provided in Section 56‑9‑</w:t>
      </w:r>
      <w:r w:rsidRPr="00287587">
        <w:t>340</w:t>
      </w:r>
      <w:r>
        <w:t>, et seq.</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0N550_71bf98a12" w:id="44"/>
      <w:r>
        <w:t>S</w:t>
      </w:r>
      <w:bookmarkEnd w:id="44"/>
      <w:r>
        <w:t>ection 56‑10‑550.</w:t>
      </w:r>
      <w:r>
        <w:tab/>
      </w:r>
      <w:bookmarkStart w:name="up_0c3342687" w:id="45"/>
      <w:r>
        <w:t>E</w:t>
      </w:r>
      <w:bookmarkEnd w:id="45"/>
      <w:r>
        <w:t xml:space="preserve">xcept as provided in Sections 56‑10‑552 and 56‑10‑554, funds collected by the Department of Motor Vehicles under the provisions of this chapter must be placed on deposit with the State </w:t>
      </w:r>
      <w:r>
        <w:lastRenderedPageBreak/>
        <w:t>Treasurer and held in a special fund to be known as the “Uninsured Motorists Fund” to be disbursed as provided by law.  The Department of Insurance as provided in Sections 38‑77‑151 and 38‑77‑154 may expend monies from such funds for the administration of Title 38.</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0N551_ef8101fd9" w:id="46"/>
      <w:r>
        <w:t>S</w:t>
      </w:r>
      <w:bookmarkEnd w:id="46"/>
      <w:r>
        <w:t>ection 56‑10‑551.</w:t>
      </w:r>
      <w:r>
        <w:tab/>
      </w:r>
      <w:bookmarkStart w:name="up_429360bf8" w:id="47"/>
      <w:r>
        <w:t>W</w:t>
      </w:r>
      <w:bookmarkEnd w:id="47"/>
      <w:r>
        <w:t>hen any insurance policy certified under this chapter is canceled or terminated, the insurer shall report the fact to the</w:t>
      </w:r>
      <w:r w:rsidRPr="00287587">
        <w:t xml:space="preserve"> Department of Motor Vehicles </w:t>
      </w:r>
      <w:r>
        <w:t xml:space="preserve">within fifteen days after the cancellation </w:t>
      </w:r>
      <w:r w:rsidRPr="00287587">
        <w:t xml:space="preserve">electronically or </w:t>
      </w:r>
      <w:r>
        <w:t>on a form prescribed by the</w:t>
      </w:r>
      <w:r w:rsidRPr="00287587">
        <w:t xml:space="preserve"> department</w:t>
      </w:r>
      <w:r>
        <w:t>.</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0N552_4f8a86c18" w:id="48"/>
      <w:r>
        <w:t>S</w:t>
      </w:r>
      <w:bookmarkEnd w:id="48"/>
      <w:r>
        <w:t>ection 56‑10‑552.</w:t>
      </w:r>
      <w:r>
        <w:tab/>
      </w:r>
      <w:bookmarkStart w:name="ss_T56C10N552SA_lv1_4c6cc893c" w:id="49"/>
      <w:r>
        <w:t>(</w:t>
      </w:r>
      <w:bookmarkEnd w:id="49"/>
      <w:r>
        <w:t>A) For each two dollars of the yearly premium for uninsured motorist coverage paid to the Department of Motor Vehicles pursuant to Section 38‑73‑470, one dollar twenty cents must be placed by the Comptroller General into the State Highway Fund as established by Section 57‑11‑20, to be distributed as provided in Section 11‑43‑167. The remaining eighty cents must be placed in a special fund, to be known as the “Uninsured Enforcement Fund”, to be used by the Department of Public Safety for the purpose of enforcement and administration of Article 3, Chapter 10, Title 56.</w:t>
      </w:r>
    </w:p>
    <w:p w:rsidR="005A7951" w:rsidP="005A7951" w:rsidRDefault="005A7951">
      <w:pPr>
        <w:pStyle w:val="sccodifiedsection"/>
      </w:pPr>
      <w:r>
        <w:tab/>
      </w:r>
      <w:bookmarkStart w:name="ss_T56C10N552SB_lv1_a3c3197fd" w:id="50"/>
      <w:r>
        <w:t>(</w:t>
      </w:r>
      <w:bookmarkEnd w:id="50"/>
      <w:r>
        <w:t>B) Fifty percent of the reinstatement fee as provided by Section 56‑10‑</w:t>
      </w:r>
      <w:r w:rsidRPr="00287587">
        <w:t>520</w:t>
      </w:r>
      <w:r>
        <w:t xml:space="preserve"> must be transferred by the Department of Public Safety and recorded to the Uninsured Enforcement Fund to be used by the Department of Public Safety as provided by subsection (A) of this section. The remaining fifty percent of the reinstatement fee as provided by Section 56‑10‑</w:t>
      </w:r>
      <w:r w:rsidRPr="00287587">
        <w:t xml:space="preserve"> 520 </w:t>
      </w:r>
      <w:r>
        <w:t>must be retained in the Uninsured Motorist Fund to be used as provided in Sections 56‑10‑550, 38‑77‑151, and 38‑77‑154.</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0N553_760215ad2" w:id="51"/>
      <w:r>
        <w:t>S</w:t>
      </w:r>
      <w:bookmarkEnd w:id="51"/>
      <w:r>
        <w:t>ection 56‑10‑553.</w:t>
      </w:r>
      <w:r>
        <w:tab/>
      </w:r>
      <w:r w:rsidRPr="00287587">
        <w:t xml:space="preserve"> Reserved</w:t>
      </w:r>
      <w:r>
        <w:t>.</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lastRenderedPageBreak/>
        <w:tab/>
      </w:r>
      <w:bookmarkStart w:name="cs_T56C10N554_20f0408b6" w:id="52"/>
      <w:r>
        <w:t>S</w:t>
      </w:r>
      <w:bookmarkEnd w:id="52"/>
      <w:r>
        <w:t>ection 56‑10‑554.</w:t>
      </w:r>
      <w:r>
        <w:tab/>
      </w:r>
      <w:r w:rsidRPr="00287587">
        <w:t xml:space="preserve"> Reserved</w:t>
      </w:r>
      <w:r>
        <w:t>.</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“Insured motor vehicle” defined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6_9204f85ac" w:id="53"/>
      <w:r>
        <w:t>S</w:t>
      </w:r>
      <w:bookmarkEnd w:id="53"/>
      <w:r>
        <w:t>ECTION 6.</w:t>
      </w:r>
      <w:r>
        <w:tab/>
      </w:r>
      <w:bookmarkStart w:name="dl_f222a9018" w:id="54"/>
      <w:r>
        <w:t>S</w:t>
      </w:r>
      <w:bookmarkEnd w:id="54"/>
      <w:r>
        <w:t>ection 56-9-20(1)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bookmarkStart w:name="cs_T56C9N20_c416a7c91" w:id="55"/>
      <w:r>
        <w:tab/>
      </w:r>
      <w:bookmarkStart w:name="ss_T56C9N20S1_lv1_a89681dc8" w:id="56"/>
      <w:bookmarkEnd w:id="55"/>
      <w:r>
        <w:t>(</w:t>
      </w:r>
      <w:bookmarkEnd w:id="56"/>
      <w:r>
        <w:t xml:space="preserve">1) “Insured motor vehicle”: A motor vehicle as to which there is bodily injury liability insurance and property damage liability insurance, meeting all of the requirements of item </w:t>
      </w:r>
      <w:r w:rsidRPr="00287587">
        <w:t>(5)</w:t>
      </w:r>
      <w:r>
        <w:t xml:space="preserve"> of this section, or as to which a bond has been given or cash or securities delivered in lieu of such insurance or as to which the owner has qualified as a self-insurer in accordance with the provisions of Section 56-9-60;</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“Uninsured motor vehicle” defined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7_737425404" w:id="57"/>
      <w:r>
        <w:t>S</w:t>
      </w:r>
      <w:bookmarkEnd w:id="57"/>
      <w:r>
        <w:t>ECTION 7.</w:t>
      </w:r>
      <w:r>
        <w:tab/>
      </w:r>
      <w:bookmarkStart w:name="dl_5699e47f6" w:id="58"/>
      <w:r>
        <w:t>S</w:t>
      </w:r>
      <w:bookmarkEnd w:id="58"/>
      <w:r>
        <w:t>ection 56‑9‑20(14)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bookmarkStart w:name="cs_T56C9N20_0f69003d8" w:id="59"/>
      <w:r>
        <w:tab/>
      </w:r>
      <w:bookmarkStart w:name="ss_T56C9N20S14_lv1_c802a580d" w:id="60"/>
      <w:bookmarkEnd w:id="59"/>
      <w:r>
        <w:t>(</w:t>
      </w:r>
      <w:bookmarkEnd w:id="60"/>
      <w:r>
        <w:t xml:space="preserve">14) “Uninsured motor vehicle”:  Any motor vehicle which is not an insured motor vehicle as defined in item </w:t>
      </w:r>
      <w:r w:rsidRPr="00287587">
        <w:t>(1)</w:t>
      </w:r>
      <w:r>
        <w:t xml:space="preserve"> of this section.</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Temporary license plates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8_10b09930e" w:id="61"/>
      <w:r>
        <w:t>S</w:t>
      </w:r>
      <w:bookmarkEnd w:id="61"/>
      <w:r>
        <w:t>ECTION 8.</w:t>
      </w:r>
      <w:r>
        <w:tab/>
      </w:r>
      <w:bookmarkStart w:name="dl_4e8990816" w:id="62"/>
      <w:r>
        <w:t>S</w:t>
      </w:r>
      <w:bookmarkEnd w:id="62"/>
      <w:r>
        <w:t>ection 56‑3‑210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3N210_28009f377" w:id="63"/>
      <w:r>
        <w:t>S</w:t>
      </w:r>
      <w:bookmarkEnd w:id="63"/>
      <w:r>
        <w:t>ection 56‑3‑210.</w:t>
      </w:r>
      <w:r>
        <w:tab/>
      </w:r>
      <w:bookmarkStart w:name="ss_T56C3N210SA_lv1_21456404e" w:id="64"/>
      <w:r>
        <w:t>(</w:t>
      </w:r>
      <w:bookmarkEnd w:id="64"/>
      <w:r>
        <w:t>A)</w:t>
      </w:r>
      <w:bookmarkStart w:name="ss_T56C3N210S1_lv2_8f93c6c68" w:id="65"/>
      <w:r>
        <w:t>(</w:t>
      </w:r>
      <w:bookmarkEnd w:id="65"/>
      <w:r>
        <w:t xml:space="preserve">1) The department is authorized to administer a program for and regulate the issuance of temporary license plates for </w:t>
      </w:r>
      <w:r w:rsidRPr="00287587">
        <w:t>items required to be registered in this State and items that are purchased in this State that may be registered in a foreign jurisdiction</w:t>
      </w:r>
      <w:r>
        <w:t>.</w:t>
      </w:r>
    </w:p>
    <w:p w:rsidR="005A7951" w:rsidP="005A7951" w:rsidRDefault="005A7951">
      <w:pPr>
        <w:pStyle w:val="sccodifiedsection"/>
      </w:pPr>
      <w:r>
        <w:tab/>
      </w:r>
      <w:r>
        <w:tab/>
      </w:r>
      <w:bookmarkStart w:name="ss_T56C3N210S2_lv2_a76d25fd5" w:id="66"/>
      <w:r>
        <w:t>(</w:t>
      </w:r>
      <w:bookmarkEnd w:id="66"/>
      <w:r>
        <w:t>2) The department</w:t>
      </w:r>
      <w:r w:rsidRPr="00287587">
        <w:t xml:space="preserve">, pursuant to this section and with input from </w:t>
      </w:r>
      <w:r w:rsidRPr="00287587">
        <w:lastRenderedPageBreak/>
        <w:t>temporary license plate distributors,</w:t>
      </w:r>
      <w:r>
        <w:t xml:space="preserve">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w:t>
      </w:r>
    </w:p>
    <w:p w:rsidR="005A7951" w:rsidP="005A7951" w:rsidRDefault="005A7951">
      <w:pPr>
        <w:pStyle w:val="sccodifiedsection"/>
      </w:pPr>
      <w:r>
        <w:tab/>
      </w:r>
      <w:r>
        <w:tab/>
      </w:r>
      <w:bookmarkStart w:name="ss_T56C3N210S3_lv2_2777d30e9" w:id="67"/>
      <w:r>
        <w:t>(</w:t>
      </w:r>
      <w:bookmarkEnd w:id="67"/>
      <w:r>
        <w:t xml:space="preserve">3) Temporary license plates must be six inches wide and at least eleven inches in length. Temporary motorcycle </w:t>
      </w:r>
      <w:r w:rsidRPr="00287587">
        <w:t xml:space="preserve">and moped </w:t>
      </w:r>
      <w:r>
        <w:t>license plates must be four inches wide and seven inches in length.</w:t>
      </w:r>
    </w:p>
    <w:p w:rsidR="005A7951" w:rsidP="005A7951" w:rsidRDefault="005A7951">
      <w:pPr>
        <w:pStyle w:val="sccodifiedsection"/>
      </w:pPr>
      <w:r w:rsidRPr="00287587">
        <w:tab/>
      </w:r>
      <w:r w:rsidRPr="00287587">
        <w:tab/>
      </w:r>
      <w:bookmarkStart w:name="ss_T56C3N210S4_lv2_2e7fa283d" w:id="68"/>
      <w:r w:rsidRPr="00287587">
        <w:t>(</w:t>
      </w:r>
      <w:bookmarkEnd w:id="68"/>
      <w:r w:rsidRPr="00287587">
        <w:t>4) Each temporary license plate must contain a vehicle</w:t>
      </w:r>
      <w:r>
        <w:t>’</w:t>
      </w:r>
      <w:r w:rsidRPr="00287587">
        <w:t>s identifying information as determined by the department including, but not limited to, the date of expiration, the name of the issuing entity or standard identifier as determined by the department and a unique identifying license plate text assigned by the department. The temporary license plate text must be linked to the vehicle record and the vehicle</w:t>
      </w:r>
      <w:r>
        <w:t>’</w:t>
      </w:r>
      <w:r w:rsidRPr="00287587">
        <w:t>s owner in the department</w:t>
      </w:r>
      <w:r>
        <w:t>’</w:t>
      </w:r>
      <w:r w:rsidRPr="00287587">
        <w:t>s vehicle database. In order to operate on the highways of this State, an item must display either a valid temporary license plate issued pursuant to this title or a valid metal license plate, and, when applicable, a decal that the owner intends to transfer pursuant to Section 56‑3‑1290.</w:t>
      </w:r>
    </w:p>
    <w:p w:rsidR="005A7951" w:rsidP="005A7951" w:rsidRDefault="005A7951">
      <w:pPr>
        <w:pStyle w:val="sccodifiedsection"/>
      </w:pPr>
      <w:r>
        <w:tab/>
      </w:r>
      <w:r>
        <w:tab/>
      </w:r>
      <w:bookmarkStart w:name="ss_T56C3N210S5_lv2_4009711b9" w:id="69"/>
      <w:r w:rsidRPr="00287587">
        <w:t>(</w:t>
      </w:r>
      <w:bookmarkEnd w:id="69"/>
      <w:r w:rsidRPr="00287587">
        <w:t>5)</w:t>
      </w:r>
      <w:r>
        <w:t xml:space="preserve"> Licensed motor vehicle dealers, leasing companies, </w:t>
      </w:r>
      <w:r w:rsidRPr="00287587">
        <w:t xml:space="preserve">the department, </w:t>
      </w:r>
      <w:r>
        <w:t>and other entities shall not obtain or procure a temporary license plate from any entity other than</w:t>
      </w:r>
      <w:r w:rsidRPr="00287587">
        <w:t xml:space="preserve"> a</w:t>
      </w:r>
      <w:r>
        <w:t xml:space="preserve"> registered temporary license plate </w:t>
      </w:r>
      <w:r w:rsidRPr="00287587">
        <w:t>distributor</w:t>
      </w:r>
      <w:r>
        <w:t>.</w:t>
      </w:r>
    </w:p>
    <w:p w:rsidR="005A7951" w:rsidP="005A7951" w:rsidRDefault="005A7951">
      <w:pPr>
        <w:pStyle w:val="sccodifiedsection"/>
      </w:pPr>
      <w:r w:rsidRPr="00287587">
        <w:tab/>
      </w:r>
      <w:bookmarkStart w:name="ss_T56C3N210SB_lv1_5442d5abe" w:id="70"/>
      <w:r w:rsidRPr="00287587">
        <w:t>(</w:t>
      </w:r>
      <w:bookmarkEnd w:id="70"/>
      <w:r w:rsidRPr="00287587">
        <w:t>B)</w:t>
      </w:r>
      <w:bookmarkStart w:name="ss_T56C3N210S1_lv2_fcdadf727" w:id="71"/>
      <w:r w:rsidRPr="00287587">
        <w:t>(</w:t>
      </w:r>
      <w:bookmarkEnd w:id="71"/>
      <w:r w:rsidRPr="00287587">
        <w:t>1) Only statewide motor vehicle dealer associations in which at least thirty percent and no fewer than two hundred members are licensed South Carolina motor vehicle dealers may be temporary license plate distributors. Except as otherwise provided in this section, only temporary license plate distributors may sell or distribute temporary license plates.</w:t>
      </w:r>
    </w:p>
    <w:p w:rsidR="005A7951" w:rsidP="005A7951" w:rsidRDefault="005A7951">
      <w:pPr>
        <w:pStyle w:val="sccodifiedsection"/>
      </w:pPr>
      <w:r w:rsidRPr="00287587">
        <w:tab/>
      </w:r>
      <w:r w:rsidRPr="00287587">
        <w:tab/>
      </w:r>
      <w:bookmarkStart w:name="ss_T56C3N210S2_lv2_822548a09" w:id="72"/>
      <w:r w:rsidRPr="00287587">
        <w:t>(</w:t>
      </w:r>
      <w:bookmarkEnd w:id="72"/>
      <w:r w:rsidRPr="00287587">
        <w:t xml:space="preserve">2) If a temporary license plate distributor is unable to provide </w:t>
      </w:r>
      <w:r w:rsidRPr="00287587">
        <w:lastRenderedPageBreak/>
        <w:t>temporary license plates for the department in a timely manner, the department may solicit for and select a different temporary license plate distributor. The department</w:t>
      </w:r>
      <w:r>
        <w:t>’</w:t>
      </w:r>
      <w:r w:rsidRPr="00287587">
        <w:t>s solicitation and selection of a different temporary license plate distributor is subject to the provisions of the State Consolidated Procurement Code.</w:t>
      </w:r>
    </w:p>
    <w:p w:rsidR="005A7951" w:rsidP="005A7951" w:rsidRDefault="005A7951">
      <w:pPr>
        <w:pStyle w:val="sccodifiedsection"/>
      </w:pPr>
      <w:r w:rsidRPr="00287587">
        <w:tab/>
      </w:r>
      <w:r w:rsidRPr="00287587">
        <w:tab/>
      </w:r>
      <w:bookmarkStart w:name="ss_T56C3N210S3_lv2_53f84dcf0" w:id="73"/>
      <w:r w:rsidRPr="00287587">
        <w:t>(</w:t>
      </w:r>
      <w:bookmarkEnd w:id="73"/>
      <w:r w:rsidRPr="00287587">
        <w:t>3) If the only temporary license plate distributors in this State do not respond to a solicitation as provided for in item (2) then this subsection is of no force or effect.</w:t>
      </w:r>
    </w:p>
    <w:p w:rsidR="005A7951" w:rsidP="005A7951" w:rsidRDefault="005A7951">
      <w:pPr>
        <w:pStyle w:val="sccodifiedsection"/>
      </w:pPr>
      <w:r>
        <w:tab/>
      </w:r>
      <w:r>
        <w:tab/>
      </w:r>
      <w:bookmarkStart w:name="ss_T56C3N210SC_lv2_19c17e86e" w:id="74"/>
      <w:r w:rsidRPr="00287587">
        <w:t>(</w:t>
      </w:r>
      <w:bookmarkEnd w:id="74"/>
      <w:r w:rsidRPr="00287587">
        <w:t>C)</w:t>
      </w:r>
      <w:bookmarkStart w:name="ss_T56C3N210S1_lv3_0f03711e7" w:id="75"/>
      <w:r w:rsidRPr="00287587">
        <w:t>(</w:t>
      </w:r>
      <w:bookmarkEnd w:id="75"/>
      <w:r w:rsidRPr="00287587">
        <w:t>1)</w:t>
      </w:r>
      <w:r>
        <w:t xml:space="preserve"> The department is authorized to administer an electronic system for county auditors’ offices, licensed motor vehicle dealers, leasing companies, and other entities authorized by the department to use in issuing temporary license plates. The department may contract with</w:t>
      </w:r>
      <w:r w:rsidRPr="00287587">
        <w:t xml:space="preserve"> third parties </w:t>
      </w:r>
      <w:r>
        <w:t>to provide service connection between the issuing entities and the department, or may provide the service directly to participating entities.</w:t>
      </w:r>
      <w:r w:rsidRPr="00287587">
        <w:t xml:space="preserve"> Licensed dealers, leasing companies, and other entities participating in the electronic registration and titling program that fail to comply with the program</w:t>
      </w:r>
      <w:r>
        <w:t>’</w:t>
      </w:r>
      <w:r w:rsidRPr="00287587">
        <w:t>s requirements may be removed from the program by the department.</w:t>
      </w:r>
    </w:p>
    <w:p w:rsidR="005A7951" w:rsidP="005A7951" w:rsidRDefault="005A7951">
      <w:pPr>
        <w:pStyle w:val="sccodifiedsection"/>
      </w:pPr>
      <w:r w:rsidRPr="00287587">
        <w:tab/>
      </w:r>
      <w:r w:rsidRPr="00287587">
        <w:tab/>
      </w:r>
      <w:bookmarkStart w:name="ss_T56C3N210S2_lv2_abb94fb13" w:id="76"/>
      <w:r w:rsidRPr="00287587">
        <w:t>(</w:t>
      </w:r>
      <w:bookmarkEnd w:id="76"/>
      <w:r w:rsidRPr="00287587">
        <w:t>2) Third parties contracted pursuant to this section are authorized to produce temporary license plates and temporary vehicle registration transactions on behalf of the department. The department shall develop program terms, conditions, standards, and specifications required for certification. Third parties requesting certification must agree to the terms, conditions, standards, and specifications in order to participate.</w:t>
      </w:r>
    </w:p>
    <w:p w:rsidR="005A7951" w:rsidDel="007C3D61" w:rsidP="005A7951" w:rsidRDefault="005A7951">
      <w:pPr>
        <w:pStyle w:val="sccodifiedsection"/>
      </w:pPr>
    </w:p>
    <w:p w:rsidR="005A7951" w:rsidP="005A7951" w:rsidRDefault="005A7951">
      <w:pPr>
        <w:pStyle w:val="sccodifiedsection"/>
      </w:pPr>
      <w:r>
        <w:tab/>
      </w:r>
      <w:bookmarkStart w:name="ss_T56C3N210SD_lv2_cb0bfe131" w:id="77"/>
      <w:r w:rsidRPr="00287587">
        <w:t>(</w:t>
      </w:r>
      <w:bookmarkEnd w:id="77"/>
      <w:r w:rsidRPr="00287587">
        <w:t>D)</w:t>
      </w:r>
      <w:r>
        <w:t xml:space="preserve"> The department</w:t>
      </w:r>
      <w:r w:rsidRPr="00287587">
        <w:t>, with input from temporary license plate distributors,</w:t>
      </w:r>
      <w:r>
        <w:t xml:space="preserve"> shall develop program specifications that define the requirements of the temporary license plate program governing the issuance of temporary license plates by all authorized entities.</w:t>
      </w:r>
      <w:r w:rsidRPr="00287587">
        <w:t xml:space="preserve"> The </w:t>
      </w:r>
      <w:r w:rsidRPr="00287587">
        <w:lastRenderedPageBreak/>
        <w:t>design, specifications, and method of distribution of all temporary plates shall be the same.</w:t>
      </w:r>
    </w:p>
    <w:p w:rsidR="005A7951" w:rsidP="005A7951" w:rsidRDefault="005A7951">
      <w:pPr>
        <w:pStyle w:val="sccodifiedsection"/>
      </w:pPr>
      <w:r>
        <w:tab/>
      </w:r>
      <w:bookmarkStart w:name="ss_T56C3N210SE_lv1_c0c875baa" w:id="78"/>
      <w:r>
        <w:t>(</w:t>
      </w:r>
      <w:bookmarkEnd w:id="78"/>
      <w:r>
        <w:t xml:space="preserve">E) Issuing entities may utilize </w:t>
      </w:r>
      <w:r w:rsidRPr="00287587">
        <w:t xml:space="preserve">no more than </w:t>
      </w:r>
      <w:r>
        <w:t>the</w:t>
      </w:r>
      <w:r w:rsidRPr="00287587">
        <w:t xml:space="preserve"> upper </w:t>
      </w:r>
      <w:r>
        <w:t>fifty percent free space on their temporary license plates for dealer or company identification.</w:t>
      </w:r>
      <w:r w:rsidRPr="00287587">
        <w:t xml:space="preserve"> Traceable temporary license plates from issuing entities that do not utilize the plate for dealer or company identification must include an identifier selected by the department. Third</w:t>
      </w:r>
      <w:r>
        <w:t>-</w:t>
      </w:r>
      <w:r w:rsidRPr="00287587">
        <w:t>party providers that produce temporary license plates must not charge an additional fee to issuing entities that chose to issue traceable temporary license plates that include the identifier selected by the department.</w:t>
      </w:r>
      <w:r>
        <w:t xml:space="preserve"> The</w:t>
      </w:r>
      <w:r w:rsidRPr="00287587">
        <w:t xml:space="preserve"> lower </w:t>
      </w:r>
      <w:r>
        <w:t>fifty percent of all temporary license plates is reserved to display the temporary license plate number and other information required by the department</w:t>
      </w:r>
      <w:r w:rsidRPr="00287587">
        <w:t xml:space="preserve"> pursuant to Section 56-3-210(A)(4)</w:t>
      </w:r>
      <w:r>
        <w:t xml:space="preserve">. </w:t>
      </w:r>
    </w:p>
    <w:p w:rsidR="005A7951" w:rsidP="005A7951" w:rsidRDefault="005A7951">
      <w:pPr>
        <w:pStyle w:val="sccodifiedsection"/>
      </w:pPr>
      <w:r w:rsidRPr="00287587">
        <w:tab/>
      </w:r>
      <w:bookmarkStart w:name="ss_T56C3N210SF_lv1_c6c48b3bb" w:id="79"/>
      <w:r w:rsidRPr="00287587">
        <w:t>(</w:t>
      </w:r>
      <w:bookmarkEnd w:id="79"/>
      <w:r w:rsidRPr="00287587">
        <w:t xml:space="preserve">F) </w:t>
      </w:r>
      <w:r>
        <w:t>Except as provided for in this</w:t>
      </w:r>
      <w:r w:rsidRPr="00287587">
        <w:t xml:space="preserve"> chapter</w:t>
      </w:r>
      <w:r>
        <w:t xml:space="preserve">, a dealer or leasing company may not use a temporary license plate for any other purpose, which includes, but is not limited to, vehicle demonstration, employee use, or transporting vehicles from one location to another location. A dealer or leasing company may not place a temporary license plate on a vehicle until the vehicle is sold to a purchaser and until the temporary license plate number and other identifying information has been recorded in the electronic database and printed on the </w:t>
      </w:r>
      <w:r w:rsidRPr="00287587">
        <w:t xml:space="preserve">lower </w:t>
      </w:r>
      <w:r>
        <w:t>fifty percent of the temporary license plate. A dealer that issues or allows a temporary license plate to be issued in violation of this section also may have the dealer violation points</w:t>
      </w:r>
      <w:r w:rsidRPr="00287587">
        <w:t>, as determined by the department,</w:t>
      </w:r>
      <w:r>
        <w:t xml:space="preserve"> assessed. A nondealer issuing entity that violates this section may have its issuing privileges suspended by the department.</w:t>
      </w:r>
      <w:r w:rsidRPr="00287587">
        <w:t xml:space="preserve"> The department shall develop a process for tracking fraudulently issued or sold temporary plates.</w:t>
      </w:r>
    </w:p>
    <w:p w:rsidR="005A7951" w:rsidP="005A7951" w:rsidRDefault="005A7951">
      <w:pPr>
        <w:pStyle w:val="sccodifiedsection"/>
      </w:pPr>
      <w:r>
        <w:tab/>
      </w:r>
      <w:bookmarkStart w:name="ss_T56C3N210SG_lv1_9674e53db" w:id="80"/>
      <w:r w:rsidRPr="00287587">
        <w:t>(</w:t>
      </w:r>
      <w:bookmarkEnd w:id="80"/>
      <w:r w:rsidRPr="00287587">
        <w:t>G)</w:t>
      </w:r>
      <w:r>
        <w:t xml:space="preserve"> Any person or entity authorized by this</w:t>
      </w:r>
      <w:r w:rsidRPr="00287587">
        <w:t xml:space="preserve"> chapter </w:t>
      </w:r>
      <w:r>
        <w:t xml:space="preserve">to issue a temporary license plate shall maintain records as required by the </w:t>
      </w:r>
      <w:r>
        <w:lastRenderedPageBreak/>
        <w:t>department. Records maintained pursuant to this subsection shall be open to inspection by the department or its agents during reasonable business hours.</w:t>
      </w:r>
      <w:r w:rsidRPr="00287587">
        <w:t xml:space="preserve"> Records must include the inventory control number of each temporary license plate, the vehicle identification number, issuance date, and expiration date.</w:t>
      </w:r>
    </w:p>
    <w:p w:rsidR="005A7951" w:rsidP="005A7951" w:rsidRDefault="005A7951">
      <w:pPr>
        <w:pStyle w:val="sccodifiedsection"/>
      </w:pPr>
      <w:r>
        <w:tab/>
      </w:r>
      <w:bookmarkStart w:name="ss_T56C3N210SH_lv1_cd32e6daf" w:id="81"/>
      <w:r>
        <w:t>(</w:t>
      </w:r>
      <w:bookmarkEnd w:id="81"/>
      <w:r>
        <w:t xml:space="preserve">H) </w:t>
      </w:r>
      <w:r w:rsidRPr="00287587">
        <w:t>Licensed motor vehicle dealers, leasing companies, and other entities may provide temporary license plates only for items that are purchased from that dealer company or entity.</w:t>
      </w:r>
    </w:p>
    <w:p w:rsidR="005A7951" w:rsidP="005A7951" w:rsidRDefault="005A7951">
      <w:pPr>
        <w:pStyle w:val="sccodifiedsection"/>
      </w:pPr>
      <w:r>
        <w:tab/>
      </w:r>
      <w:bookmarkStart w:name="ss_T56C3N210SI_lv1_4910895c1" w:id="82"/>
      <w:r>
        <w:t>(</w:t>
      </w:r>
      <w:bookmarkEnd w:id="82"/>
      <w:r>
        <w:t xml:space="preserve">I) </w:t>
      </w:r>
      <w:r w:rsidRPr="00287587">
        <w:t>The total fee for the temporary license plates the department or counties issue pursuant to this chapter shall be calculated based on:</w:t>
      </w:r>
    </w:p>
    <w:p w:rsidR="005A7951" w:rsidP="005A7951" w:rsidRDefault="005A7951">
      <w:pPr>
        <w:pStyle w:val="sccodifiedsection"/>
      </w:pPr>
      <w:r w:rsidRPr="00287587">
        <w:tab/>
      </w:r>
      <w:r w:rsidRPr="00287587">
        <w:tab/>
      </w:r>
      <w:bookmarkStart w:name="ss_T56C3N210S1_lv2_9854633de" w:id="83"/>
      <w:r w:rsidRPr="00287587">
        <w:t>(</w:t>
      </w:r>
      <w:bookmarkEnd w:id="83"/>
      <w:r w:rsidRPr="00287587">
        <w:t>1) the five‑dollar cost of the plate, which must be placed in a special restricted account to be used solely by the department for the costs associated with the production and issuance of new license plates; and</w:t>
      </w:r>
    </w:p>
    <w:p w:rsidR="005A7951" w:rsidP="005A7951" w:rsidRDefault="005A7951">
      <w:pPr>
        <w:pStyle w:val="sccodifiedsection"/>
      </w:pPr>
      <w:r w:rsidRPr="00287587">
        <w:tab/>
      </w:r>
      <w:r w:rsidRPr="00287587">
        <w:tab/>
      </w:r>
      <w:bookmarkStart w:name="ss_T56C3N210S2_lv2_80ae724de" w:id="84"/>
      <w:r w:rsidRPr="00287587">
        <w:t>(</w:t>
      </w:r>
      <w:bookmarkEnd w:id="84"/>
      <w:r w:rsidRPr="00287587">
        <w:t>2) an additional five dollars which must be disbursed to the South Carolina Transportation Infrastructure Bank</w:t>
      </w:r>
      <w:r>
        <w:t>’</w:t>
      </w:r>
      <w:r w:rsidRPr="00287587">
        <w:t>s state highway account pursuant to Section 56-3-910.</w:t>
      </w:r>
    </w:p>
    <w:p w:rsidR="005A7951" w:rsidP="005A7951" w:rsidRDefault="005A7951">
      <w:pPr>
        <w:pStyle w:val="sccodifiedsection"/>
      </w:pPr>
      <w:r>
        <w:tab/>
      </w:r>
      <w:bookmarkStart w:name="ss_T56C3N210SJ_lv1_fd672320d" w:id="85"/>
      <w:r>
        <w:t>(</w:t>
      </w:r>
      <w:bookmarkEnd w:id="85"/>
      <w:r>
        <w:t>J)</w:t>
      </w:r>
      <w:bookmarkStart w:name="ss_T56C3N210S1_lv2_cba63fccf" w:id="86"/>
      <w:r w:rsidRPr="00287587">
        <w:t>(</w:t>
      </w:r>
      <w:bookmarkEnd w:id="86"/>
      <w:r w:rsidRPr="00287587">
        <w:t>1)</w:t>
      </w:r>
      <w:r>
        <w:t xml:space="preserve"> </w:t>
      </w:r>
      <w:r w:rsidRPr="00287587">
        <w:t>The total fee for the temporary license plates issued pursuant to this chapter by licensed dealers, leasing companies, and other entities must be calculated based on:</w:t>
      </w:r>
    </w:p>
    <w:p w:rsidR="005A7951" w:rsidP="005A7951" w:rsidRDefault="005A7951">
      <w:pPr>
        <w:pStyle w:val="sccodifiedsection"/>
      </w:pPr>
      <w:r w:rsidRPr="00287587">
        <w:tab/>
      </w:r>
      <w:r w:rsidRPr="00287587">
        <w:tab/>
      </w:r>
      <w:r w:rsidRPr="00287587">
        <w:tab/>
      </w:r>
      <w:bookmarkStart w:name="ss_T56C3N210Sa_lv3_c0fab234f" w:id="87"/>
      <w:r w:rsidRPr="00287587">
        <w:t>(</w:t>
      </w:r>
      <w:bookmarkEnd w:id="87"/>
      <w:r w:rsidRPr="00287587">
        <w:t>a) the actual cost of the license plate plus issuing and printing, as well as standard shipping and handling costs; and</w:t>
      </w:r>
    </w:p>
    <w:p w:rsidR="005A7951" w:rsidP="005A7951" w:rsidRDefault="005A7951">
      <w:pPr>
        <w:pStyle w:val="sccodifiedsection"/>
      </w:pPr>
      <w:r w:rsidRPr="00287587">
        <w:tab/>
      </w:r>
      <w:r w:rsidRPr="00287587">
        <w:tab/>
      </w:r>
      <w:r w:rsidRPr="00287587">
        <w:tab/>
      </w:r>
      <w:bookmarkStart w:name="ss_T56C3N210Sb_lv3_4fe32954f" w:id="88"/>
      <w:r w:rsidRPr="00287587">
        <w:t>(</w:t>
      </w:r>
      <w:bookmarkEnd w:id="88"/>
      <w:r w:rsidRPr="00287587">
        <w:t>b) an additional five dollars which must be remitted to the department. The department shall disburse two dollars and fifty cents of each additional five dollars remitted to the State Highway Fund, as established by Section 57‑11‑167, to be distributed as provided in Section 11‑43‑167. The remaining two dollars and fifty cents of each additional five dollars remitted shall be disbursed to the South Carolina Transportation Infrastructure Bank</w:t>
      </w:r>
      <w:r>
        <w:t>’</w:t>
      </w:r>
      <w:r w:rsidRPr="00287587">
        <w:t xml:space="preserve">s state highway account pursuant to </w:t>
      </w:r>
      <w:r w:rsidRPr="00287587">
        <w:lastRenderedPageBreak/>
        <w:t>Section 56-3-910.</w:t>
      </w:r>
    </w:p>
    <w:p w:rsidR="005A7951" w:rsidP="005A7951" w:rsidRDefault="005A7951">
      <w:pPr>
        <w:pStyle w:val="sccodifiedsection"/>
      </w:pPr>
      <w:r w:rsidRPr="00287587">
        <w:tab/>
      </w:r>
      <w:r w:rsidRPr="00287587">
        <w:tab/>
      </w:r>
      <w:bookmarkStart w:name="ss_T56C3N210S2_lv2_00c5e1ec5" w:id="89"/>
      <w:r w:rsidRPr="00287587">
        <w:t>(</w:t>
      </w:r>
      <w:bookmarkEnd w:id="89"/>
      <w:r w:rsidRPr="00287587">
        <w:t>2) Dealers, leasing companies, and other entities shall not charge any fees for traceable temporary license plates in excess of the fees provided for in this subsection.</w:t>
      </w:r>
    </w:p>
    <w:p w:rsidR="005A7951" w:rsidP="005A7951" w:rsidRDefault="005A7951">
      <w:pPr>
        <w:pStyle w:val="sccodifiedsection"/>
      </w:pPr>
      <w:r>
        <w:tab/>
      </w:r>
      <w:bookmarkStart w:name="ss_T56C3N210SK_lv1_4bc93198b" w:id="90"/>
      <w:r>
        <w:t>(</w:t>
      </w:r>
      <w:bookmarkEnd w:id="90"/>
      <w:r>
        <w:t xml:space="preserve">K) </w:t>
      </w:r>
      <w:r w:rsidRPr="00287587">
        <w:t>The bill of sale, title, lease contract, temporary registration card issued in conjunction with a temporary license plate or copy of one of these documents must be maintained in the vehicle at all times to verify the vehicle</w:t>
      </w:r>
      <w:r>
        <w:t>’</w:t>
      </w:r>
      <w:r w:rsidRPr="00287587">
        <w:t>s date of purchase or lease. The bill of sale, title, lease contract, or copy of one these documents must contain a description of the vehicle, the name and address of both the seller and the purchaser of the vehicle, and its date of sale or lease.</w:t>
      </w:r>
    </w:p>
    <w:p w:rsidR="005A7951" w:rsidP="005A7951" w:rsidRDefault="005A7951">
      <w:pPr>
        <w:pStyle w:val="sccodifiedsection"/>
      </w:pPr>
      <w:r w:rsidRPr="00287587">
        <w:tab/>
      </w:r>
      <w:bookmarkStart w:name="ss_T56C3N210SL_lv1_6dbafa5ef" w:id="91"/>
      <w:r w:rsidRPr="00287587">
        <w:t>(</w:t>
      </w:r>
      <w:bookmarkEnd w:id="91"/>
      <w:r w:rsidRPr="00287587">
        <w:t>L) All temporary license plates must be valid for no more than forty‑five days and must be affixed at all times to the rear of the item in an unobscured and secure manner.</w:t>
      </w:r>
    </w:p>
    <w:p w:rsidR="005A7951" w:rsidP="005A7951" w:rsidRDefault="005A7951">
      <w:pPr>
        <w:pStyle w:val="sccodifiedsection"/>
      </w:pPr>
      <w:r w:rsidRPr="00287587">
        <w:tab/>
      </w:r>
      <w:bookmarkStart w:name="ss_T56C3N210SM_lv1_831b6bfc3" w:id="92"/>
      <w:r w:rsidRPr="00287587">
        <w:t>(</w:t>
      </w:r>
      <w:bookmarkEnd w:id="92"/>
      <w:r w:rsidRPr="00287587">
        <w:t>M) Only one temporary license plate may be issued to a purchaser of an item. The temporary license plate must be used only on the item for which it was issued and must not be transferred, loaned, or assigned to any other person or item.</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Temporary license plates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9_7abc36090" w:id="93"/>
      <w:r>
        <w:t>S</w:t>
      </w:r>
      <w:bookmarkEnd w:id="93"/>
      <w:r>
        <w:t>ECTION 9.</w:t>
      </w:r>
      <w:r>
        <w:tab/>
      </w:r>
      <w:bookmarkStart w:name="dl_092d23359" w:id="94"/>
      <w:r>
        <w:t>A</w:t>
      </w:r>
      <w:bookmarkEnd w:id="94"/>
      <w:r>
        <w:t>rticle 3, Chapter 3, Title 56 of the S.C. Code is amended by adding:</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N211_179ac66aa" w:id="95"/>
      <w:r>
        <w:t>S</w:t>
      </w:r>
      <w:bookmarkEnd w:id="95"/>
      <w:r>
        <w:t xml:space="preserve">ection 56‑3‑211. </w:t>
      </w:r>
      <w:r w:rsidRPr="00A9417E">
        <w:t xml:space="preserve">The department, licensed dealers, leasing companies, and other entities may issue temporary license plates to operate any item that is purchased in this State that may be registered in a foreign jurisdiction and farm trucks registered in another jurisdiction that are harvesting and transporting seasonal crops. Temporary license </w:t>
      </w:r>
      <w:r w:rsidRPr="00A9417E">
        <w:lastRenderedPageBreak/>
        <w:t>plates issued pursuant to this section must meet all standards specified in Section 56</w:t>
      </w:r>
      <w:r>
        <w:t>‑</w:t>
      </w:r>
      <w:r w:rsidRPr="00A9417E">
        <w:t>3</w:t>
      </w:r>
      <w:r>
        <w:t>‑</w:t>
      </w:r>
      <w:r w:rsidRPr="00A9417E">
        <w:t>210.</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Temporary license plates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10_dcea0d575" w:id="96"/>
      <w:r>
        <w:t>S</w:t>
      </w:r>
      <w:bookmarkEnd w:id="96"/>
      <w:r>
        <w:t>ECTION 10.</w:t>
      </w:r>
      <w:r>
        <w:tab/>
      </w:r>
      <w:bookmarkStart w:name="dl_bba6f966a" w:id="97"/>
      <w:bookmarkStart w:name="up_b28231fd8" w:id="98"/>
      <w:r>
        <w:t>A</w:t>
      </w:r>
      <w:bookmarkEnd w:id="97"/>
      <w:bookmarkEnd w:id="98"/>
      <w:r>
        <w:t>rticle 3, Chapter 3, Title 56 of the S.C. Code is amended by adding:</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N212_a42efdb1c" w:id="99"/>
      <w:r>
        <w:t>S</w:t>
      </w:r>
      <w:bookmarkEnd w:id="99"/>
      <w:r>
        <w:t>ection 56‑3‑212.</w:t>
      </w:r>
      <w:r>
        <w:tab/>
      </w:r>
      <w:bookmarkStart w:name="ss_T56C3N212SA_lv1_7a3ed86f5" w:id="100"/>
      <w:r>
        <w:t>(</w:t>
      </w:r>
      <w:bookmarkEnd w:id="100"/>
      <w:r>
        <w:t>A) The department, licensed dealers, leasing companies, and other entities may issue temporary license plates to operate any item that will be registered in this State or vehicles used solely for corporate research and development. In the case of the need to move trailers and semi-trailers before they have been purchased, temporary license plates may be issued to those items for the sole purpose of being moved from the manufacturer to the dealer’s or purchaser’s place of business. Temporary license plates issued pursuant to this section must meet all standards specified in Section 56‑3‑210.</w:t>
      </w:r>
    </w:p>
    <w:p w:rsidR="005A7951" w:rsidP="005A7951" w:rsidRDefault="005A7951">
      <w:pPr>
        <w:pStyle w:val="scnewcodesection"/>
      </w:pPr>
      <w:r>
        <w:tab/>
      </w:r>
      <w:bookmarkStart w:name="ss_T56C3N212SB_lv1_d71618f10" w:id="101"/>
      <w:r>
        <w:t>(</w:t>
      </w:r>
      <w:bookmarkEnd w:id="101"/>
      <w:r>
        <w:t>B) A person who newly acquires a vehicle or an owner of a vehicle registered in a foreign jurisdiction that is being moved into this State, that is required to be registered under this title, and that is not properly registered and licensed, before operating the vehicle on the state’s highways during the forty‑five‑day period contained in this section, must:</w:t>
      </w:r>
    </w:p>
    <w:p w:rsidR="005A7951" w:rsidP="005A7951" w:rsidRDefault="005A7951">
      <w:pPr>
        <w:pStyle w:val="scnewcodesection"/>
      </w:pPr>
      <w:r>
        <w:tab/>
      </w:r>
      <w:r>
        <w:tab/>
      </w:r>
      <w:bookmarkStart w:name="ss_T56C3N212S1_lv2_503094f20" w:id="102"/>
      <w:r>
        <w:t>(</w:t>
      </w:r>
      <w:bookmarkEnd w:id="102"/>
      <w:r>
        <w:t>1) transfer a license plate from another vehicle pursuant to Section 56-3-1290;</w:t>
      </w:r>
    </w:p>
    <w:p w:rsidR="005A7951" w:rsidP="005A7951" w:rsidRDefault="005A7951">
      <w:pPr>
        <w:pStyle w:val="scnewcodesection"/>
      </w:pPr>
      <w:r>
        <w:tab/>
      </w:r>
      <w:r>
        <w:tab/>
      </w:r>
      <w:bookmarkStart w:name="ss_T56C3N212S2_lv2_71c78d278" w:id="103"/>
      <w:r>
        <w:t>(</w:t>
      </w:r>
      <w:bookmarkEnd w:id="103"/>
      <w:r>
        <w:t>2) purchase a new license plate and registration;</w:t>
      </w:r>
    </w:p>
    <w:p w:rsidR="005A7951" w:rsidP="005A7951" w:rsidRDefault="005A7951">
      <w:pPr>
        <w:pStyle w:val="scnewcodesection"/>
      </w:pPr>
      <w:r>
        <w:tab/>
      </w:r>
      <w:r>
        <w:tab/>
      </w:r>
      <w:bookmarkStart w:name="ss_T56C3N212S3_lv2_459be7e1b" w:id="104"/>
      <w:r>
        <w:t>(</w:t>
      </w:r>
      <w:bookmarkEnd w:id="104"/>
      <w:r>
        <w:t>3) purchase a temporary license plate from the department; or</w:t>
      </w:r>
    </w:p>
    <w:p w:rsidR="005A7951" w:rsidP="005A7951" w:rsidRDefault="005A7951">
      <w:pPr>
        <w:pStyle w:val="scnewcodesection"/>
      </w:pPr>
      <w:r>
        <w:tab/>
      </w:r>
      <w:r>
        <w:tab/>
      </w:r>
      <w:bookmarkStart w:name="ss_T56C3N212S4_lv2_25c7253db" w:id="105"/>
      <w:r>
        <w:t>(</w:t>
      </w:r>
      <w:bookmarkEnd w:id="105"/>
      <w:r>
        <w:t>4) purchase a temporary license plate from the county auditor’s office in the county in which the person resides.</w:t>
      </w:r>
    </w:p>
    <w:p w:rsidR="005A7951" w:rsidP="005A7951" w:rsidRDefault="005A7951">
      <w:pPr>
        <w:pStyle w:val="scnewcodesection"/>
      </w:pPr>
      <w:r>
        <w:lastRenderedPageBreak/>
        <w:tab/>
      </w:r>
      <w:bookmarkStart w:name="ss_T56C3N212SC_lv1_b99a8af4a" w:id="106"/>
      <w:r>
        <w:t>(</w:t>
      </w:r>
      <w:bookmarkEnd w:id="106"/>
      <w:r>
        <w:t xml:space="preserve">C) The department, upon proper application, must issue a temporary license plate to a casual buyer of any item that will be registered in this State. </w:t>
      </w:r>
    </w:p>
    <w:p w:rsidR="005A7951" w:rsidP="005A7951" w:rsidRDefault="005A7951">
      <w:pPr>
        <w:pStyle w:val="scnewcodesection"/>
      </w:pPr>
      <w:r>
        <w:tab/>
      </w:r>
      <w:bookmarkStart w:name="ss_T56C3N212SD_lv1_14538be86" w:id="107"/>
      <w:r>
        <w:t>(</w:t>
      </w:r>
      <w:bookmarkEnd w:id="107"/>
      <w:r>
        <w:t>D) If a person intends to transfer a license plate from one item to another item that is the same type and classification, then he may place the license plate to be transferred on the newly acquired item on the date of its purchase. The bill of sale and a copy of the registration which corresponds to the license plate must be maintained with the newly acquired item at all times to verify its date of purchase to a law enforcement officer. The purchaser must register the item with the department within forty‑five days from its purchase date. A person who transfers a license plate or allows a license plate to be transferred in violation of this subsection is subject to the vehicle registration and licensing provisions of law.</w:t>
      </w:r>
    </w:p>
    <w:p w:rsidR="005A7951" w:rsidP="005A7951" w:rsidRDefault="005A7951">
      <w:pPr>
        <w:pStyle w:val="scnewcodesection"/>
      </w:pPr>
      <w:r>
        <w:tab/>
      </w:r>
      <w:bookmarkStart w:name="ss_T56C3N212SE_lv1_a8b5f0936" w:id="108"/>
      <w:r>
        <w:t>(</w:t>
      </w:r>
      <w:bookmarkEnd w:id="108"/>
      <w:r>
        <w:t xml:space="preserve">E) A person must replace a temporary license plate issued pursuant to this section with a permanent license plate and registration card as soon as he receives them, or by the end of the expiration period of the temporary license plate, whichever occurs first, unless the provisions of Section 56‑3‑213 apply. A person who operates an item in violation of this section is guilty of a misdemeanor and, upon conviction, must be fined not more than one hundred dollars. This subsection does not apply to vehicles used solely for corporate research and development or trailers and semi-trailers that have temporary license plates for the sole purpose of being moved from the manufacturer to the dealer’s or purchaser’s place of business. </w:t>
      </w:r>
    </w:p>
    <w:p w:rsidR="005A7951" w:rsidP="005A7951" w:rsidRDefault="005A7951">
      <w:pPr>
        <w:pStyle w:val="scnewcodesection"/>
      </w:pPr>
      <w:r>
        <w:tab/>
      </w:r>
      <w:bookmarkStart w:name="ss_T56C3N212SF_lv1_1b4c9ed14" w:id="109"/>
      <w:r>
        <w:t>(</w:t>
      </w:r>
      <w:bookmarkEnd w:id="109"/>
      <w:r>
        <w:t xml:space="preserve">F) The owner of a foreign vehicle being moved into this State from a state in which the vehicle is properly licensed and registered has forty‑five days to properly license and register the vehicle in South Carolina, unless his foreign registration is expired, in which case he must </w:t>
      </w:r>
      <w:r>
        <w:lastRenderedPageBreak/>
        <w:t>license and register the vehicle immediately.</w:t>
      </w:r>
    </w:p>
    <w:p w:rsidR="005A7951" w:rsidP="005A7951" w:rsidRDefault="005A7951">
      <w:pPr>
        <w:pStyle w:val="scnewcodesection"/>
      </w:pPr>
      <w:r>
        <w:tab/>
      </w:r>
      <w:bookmarkStart w:name="ss_T56C3N212SG_lv1_cedf02dac" w:id="110"/>
      <w:r>
        <w:t>(</w:t>
      </w:r>
      <w:bookmarkEnd w:id="110"/>
      <w:r>
        <w:t>G) Nothing in this section may be construed to displace or effect the responsibility of a person to obtain insurance before operating a vehicle.</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Issuance of special permits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11_969ad858d" w:id="111"/>
      <w:r>
        <w:t>S</w:t>
      </w:r>
      <w:bookmarkEnd w:id="111"/>
      <w:r>
        <w:t>ECTION 11.</w:t>
      </w:r>
      <w:r>
        <w:tab/>
      </w:r>
      <w:bookmarkStart w:name="dl_c7534f6c4" w:id="112"/>
      <w:r>
        <w:t>A</w:t>
      </w:r>
      <w:bookmarkEnd w:id="112"/>
      <w:r>
        <w:t>rticle 3, Chapter 3, Title 56 of the S.C. Code is amended by adding:</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N213_86ffd579e" w:id="113"/>
      <w:r>
        <w:t>S</w:t>
      </w:r>
      <w:bookmarkEnd w:id="113"/>
      <w:r>
        <w:t>ection 56‑3‑213.</w:t>
      </w:r>
      <w:r>
        <w:tab/>
      </w:r>
      <w:bookmarkStart w:name="ss_T56C3N213SA_lv1_b9d588472" w:id="114"/>
      <w:r>
        <w:t>(</w:t>
      </w:r>
      <w:bookmarkEnd w:id="114"/>
      <w:r>
        <w:t>A) The department may issue solely to South Carolina residents, as proven by showing their driver’s license or identification card issued by the department, special permits to operate any item otherwise required to be registered under this title when the item does not display the required license plate or registration card. In the case of a newly acquired vehicle, the department may issue a special permit pursuant to this section only when it has reason to believe that a person has made all attempts to appropriately register the item within the forty‑five days of acquiring the vehicle. The department retains the authority to issue special permits at other times when extenuating circumstances exist. Special permits issued pursuant to this section must be valid for no more than forty‑five days and must be affixed to the rear of the item in an unobscured and secure manner to operate. The department is the only entity authorized to provide a special permit pursuant to this section. There is no fee for special permits issued pursuant to this section.</w:t>
      </w:r>
    </w:p>
    <w:p w:rsidR="005A7951" w:rsidP="005A7951" w:rsidRDefault="005A7951">
      <w:pPr>
        <w:pStyle w:val="scnewcodesection"/>
      </w:pPr>
      <w:r>
        <w:tab/>
      </w:r>
      <w:bookmarkStart w:name="ss_T56C3N213SB_lv1_2208dd44d" w:id="115"/>
      <w:r>
        <w:t>(</w:t>
      </w:r>
      <w:bookmarkEnd w:id="115"/>
      <w:r>
        <w:t>B)</w:t>
      </w:r>
      <w:r>
        <w:tab/>
        <w:t>The provisions of this section do not apply to items registered in a foreign jurisdiction or used for corporate research and development.</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Temporary motor vehicle registrations and license plates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12_39a5694f9" w:id="116"/>
      <w:r>
        <w:t>S</w:t>
      </w:r>
      <w:bookmarkEnd w:id="116"/>
      <w:r>
        <w:t>ECTION 12.</w:t>
      </w:r>
      <w:r>
        <w:tab/>
      </w:r>
      <w:bookmarkStart w:name="dl_7f16c7126" w:id="117"/>
      <w:r>
        <w:t>S</w:t>
      </w:r>
      <w:bookmarkEnd w:id="117"/>
      <w:r>
        <w:t>ection 56‑3‑2340(A)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ss_T56C3N2340SA_lv1_238766133" w:id="118"/>
      <w:r>
        <w:t>(</w:t>
      </w:r>
      <w:bookmarkEnd w:id="118"/>
      <w:r>
        <w:t>A) The Department of Motor Vehicles</w:t>
      </w:r>
      <w:r w:rsidRPr="00287587">
        <w:t>,</w:t>
      </w:r>
      <w:r>
        <w:t xml:space="preserve"> or its designated agent</w:t>
      </w:r>
      <w:r w:rsidRPr="00287587">
        <w:t xml:space="preserve">, shall require </w:t>
      </w:r>
      <w:r>
        <w:t>licensed motor vehicle dealers to issue</w:t>
      </w:r>
      <w:r w:rsidRPr="00287587">
        <w:t xml:space="preserve"> temporary</w:t>
      </w:r>
      <w:r>
        <w:t xml:space="preserve"> motor vehicle registrations and </w:t>
      </w:r>
      <w:r w:rsidRPr="00287587">
        <w:t xml:space="preserve">temporary </w:t>
      </w:r>
      <w:r>
        <w:t xml:space="preserve">license plates directly from the dealership. </w:t>
      </w:r>
      <w:r w:rsidRPr="00287587">
        <w:t>Unless disallowed by the department, any dealership that begins a transaction through a third-party vendor pursuant to Section 56</w:t>
      </w:r>
      <w:r>
        <w:noBreakHyphen/>
      </w:r>
      <w:r w:rsidRPr="00287587">
        <w:t>3</w:t>
      </w:r>
      <w:r>
        <w:noBreakHyphen/>
      </w:r>
      <w:r w:rsidRPr="00287587">
        <w:t>210(C)(2) that provides a service connection between issuing entities and the department must complete the entire transaction, including titling and registering the vehicle in the same manner. Unless extenuating circumstances apply, at the department</w:t>
      </w:r>
      <w:r>
        <w:t>’</w:t>
      </w:r>
      <w:r w:rsidRPr="00287587">
        <w:t>s discretion, dealers may not obtain certificates of title, temporary motor vehicle registrations, or temporary license plates from the department</w:t>
      </w:r>
      <w:r>
        <w:t>’</w:t>
      </w:r>
      <w:r w:rsidRPr="00287587">
        <w:t>s branch offices. A dealership must make attempts to apply to the department electronically, including utilizing digital scans of forms approved and provided by the department.</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Quality assurance program</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13_e3f7d204f" w:id="119"/>
      <w:r>
        <w:t>S</w:t>
      </w:r>
      <w:bookmarkEnd w:id="119"/>
      <w:r>
        <w:t>ECTION 13.</w:t>
      </w:r>
      <w:r>
        <w:tab/>
      </w:r>
      <w:bookmarkStart w:name="dl_595ad4bab" w:id="120"/>
      <w:r>
        <w:t>A</w:t>
      </w:r>
      <w:bookmarkEnd w:id="120"/>
      <w:r>
        <w:t>rticle 3, Chapter 3, Title 56 of the S.C. Code is amended by adding:</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N214_ee4a1d160" w:id="121"/>
      <w:r>
        <w:t>S</w:t>
      </w:r>
      <w:bookmarkEnd w:id="121"/>
      <w:r>
        <w:t>ection 56‑3‑214.</w:t>
      </w:r>
      <w:r>
        <w:tab/>
      </w:r>
      <w:bookmarkStart w:name="up_8436r9852" w:id="122"/>
      <w:r>
        <w:t>(</w:t>
      </w:r>
      <w:bookmarkEnd w:id="122"/>
      <w:r>
        <w:t xml:space="preserve">A) </w:t>
      </w:r>
      <w:r w:rsidRPr="00591F38">
        <w:t xml:space="preserve">The department shall implement a quality assurance program to ensure the integrity of the electronic registration and titling program. Pursuant to this section, </w:t>
      </w:r>
      <w:r>
        <w:t xml:space="preserve">the </w:t>
      </w:r>
      <w:r w:rsidRPr="00591F38">
        <w:t xml:space="preserve">quality assurance entity shall perform quality assurance reviews of data and submitted forms through the electronic vehicle registration system. The department shall </w:t>
      </w:r>
      <w:r w:rsidRPr="00591F38">
        <w:lastRenderedPageBreak/>
        <w:t>develop program standards and specifications for quality assurance. Quality assurance entities must agree to the program terms, conditions, standards, specifications, and bond requirement in order to participate.</w:t>
      </w:r>
    </w:p>
    <w:p w:rsidR="005A7951" w:rsidP="005A7951" w:rsidRDefault="005A7951">
      <w:pPr>
        <w:pStyle w:val="scnewcodesection"/>
      </w:pPr>
      <w:r>
        <w:tab/>
      </w:r>
      <w:bookmarkStart w:name="ss_T56C3N214SB_lv1_995255ae7" w:id="123"/>
      <w:r>
        <w:t>(</w:t>
      </w:r>
      <w:bookmarkEnd w:id="123"/>
      <w:r>
        <w:t>B)</w:t>
      </w:r>
      <w:bookmarkStart w:name="ss_T56C3N214S1_lv2_14ed734ed" w:id="124"/>
      <w:r>
        <w:t>(</w:t>
      </w:r>
      <w:bookmarkEnd w:id="124"/>
      <w:r>
        <w:t xml:space="preserve">1) </w:t>
      </w:r>
      <w:r w:rsidRPr="00591F38">
        <w:t>A quality assurance entity must be a statewide motor vehicle dealer association in which at least thirty percent and no fewer than two hundred members are licensed South Carolina motor vehicle dealers.</w:t>
      </w:r>
    </w:p>
    <w:p w:rsidR="005A7951" w:rsidP="005A7951" w:rsidRDefault="005A7951">
      <w:pPr>
        <w:pStyle w:val="scnewcodesection"/>
      </w:pPr>
      <w:r>
        <w:tab/>
      </w:r>
      <w:r>
        <w:tab/>
      </w:r>
      <w:bookmarkStart w:name="ss_T56C3N214S2_lv2_f2b9eb3c6" w:id="125"/>
      <w:r>
        <w:t>(</w:t>
      </w:r>
      <w:bookmarkEnd w:id="125"/>
      <w:r>
        <w:t xml:space="preserve">2) </w:t>
      </w:r>
      <w:r w:rsidRPr="00591F38">
        <w:t xml:space="preserve">If the quality assurance entity does not meet reasonable accuracy standards, the department </w:t>
      </w:r>
      <w:r>
        <w:t>may</w:t>
      </w:r>
      <w:r w:rsidRPr="00591F38">
        <w:t xml:space="preserve"> solicit for and select a different quality assurance provider without regard to this subsection and in accordance with the State Consolidated Procurement Code.</w:t>
      </w:r>
    </w:p>
    <w:p w:rsidR="005A7951" w:rsidP="005A7951" w:rsidRDefault="005A7951">
      <w:pPr>
        <w:pStyle w:val="scnewcodesection"/>
      </w:pPr>
      <w:r>
        <w:tab/>
      </w:r>
      <w:r>
        <w:tab/>
      </w:r>
      <w:bookmarkStart w:name="ss_T56C3N214S3_lv2_527e62d18" w:id="126"/>
      <w:r>
        <w:t>(</w:t>
      </w:r>
      <w:bookmarkEnd w:id="126"/>
      <w:r>
        <w:t xml:space="preserve">3) </w:t>
      </w:r>
      <w:r w:rsidRPr="00591F38">
        <w:t xml:space="preserve">If a statewide motor vehicle dealer association in which at least thirty percent and no fewer than two hundred members are licensed South Carolina motor vehicle dealers does not respond to a solicitation to be a quality assurance entity, </w:t>
      </w:r>
      <w:r>
        <w:t xml:space="preserve">then </w:t>
      </w:r>
      <w:r w:rsidRPr="00591F38">
        <w:t>this subsection does not apply.</w:t>
      </w:r>
    </w:p>
    <w:p w:rsidRPr="00591F38" w:rsidR="005A7951" w:rsidP="005A7951" w:rsidRDefault="005A7951">
      <w:pPr>
        <w:pStyle w:val="scnewcodesection"/>
      </w:pPr>
      <w:r>
        <w:tab/>
      </w:r>
      <w:bookmarkStart w:name="ss_T56C3N214SC_lv1_21da40002" w:id="127"/>
      <w:r>
        <w:t>(</w:t>
      </w:r>
      <w:bookmarkEnd w:id="127"/>
      <w:r>
        <w:t xml:space="preserve">C) </w:t>
      </w:r>
      <w:r w:rsidRPr="00591F38">
        <w:t xml:space="preserve">The quality assurance entity shall review all required documents for all transactions for all applications of title and registration submitted by dealers in accordance with </w:t>
      </w:r>
      <w:r>
        <w:t>d</w:t>
      </w:r>
      <w:r w:rsidRPr="00591F38">
        <w:t>epartment standards.</w:t>
      </w:r>
    </w:p>
    <w:p w:rsidRPr="00591F38" w:rsidR="005A7951" w:rsidP="005A7951" w:rsidRDefault="005A7951">
      <w:pPr>
        <w:pStyle w:val="scnewcodesection"/>
      </w:pPr>
      <w:r>
        <w:tab/>
      </w:r>
      <w:bookmarkStart w:name="ss_T56C3N214SD_lv1_5590c4dba" w:id="128"/>
      <w:r w:rsidRPr="00591F38">
        <w:t>(</w:t>
      </w:r>
      <w:bookmarkEnd w:id="128"/>
      <w:r w:rsidRPr="00591F38">
        <w:t>D) The quality assurance entity shall charge a fee of ten dollars per vehicle sold by the dealer. The ten‑dollar fee is an official fee and may be charged to the consumer by the dealership. The fee shall be a stand</w:t>
      </w:r>
      <w:r>
        <w:noBreakHyphen/>
      </w:r>
      <w:r w:rsidRPr="00591F38">
        <w:t>alone line item on a dealer invoice or bill of sale and is not calculated as part of the purchase price of the vehicle.</w:t>
      </w:r>
    </w:p>
    <w:p w:rsidRPr="00591F38" w:rsidR="005A7951" w:rsidP="005A7951" w:rsidRDefault="005A7951">
      <w:pPr>
        <w:pStyle w:val="scnewcodesection"/>
      </w:pPr>
      <w:r>
        <w:tab/>
      </w:r>
      <w:bookmarkStart w:name="ss_T56C3N214SE_lv1_2826c694e" w:id="129"/>
      <w:r w:rsidRPr="00591F38">
        <w:t>(</w:t>
      </w:r>
      <w:bookmarkEnd w:id="129"/>
      <w:r w:rsidRPr="00591F38">
        <w:t xml:space="preserve">E) The department may allow or refuse a dealership the right to issue temporary motor vehicle registrations or temporary license plates through the electronic registration and titling program should the accuracy rate of its documentation fall below ninety‑five percent as determined through the quality assurance entity and reported to the Department of Motor Vehicles on a monthly basis or upon request by the </w:t>
      </w:r>
      <w:r>
        <w:t>d</w:t>
      </w:r>
      <w:r w:rsidRPr="00591F38">
        <w:t>epartment.</w:t>
      </w:r>
    </w:p>
    <w:p w:rsidR="005A7951" w:rsidP="005A7951" w:rsidRDefault="005A7951">
      <w:pPr>
        <w:pStyle w:val="scnewcodesection"/>
      </w:pPr>
      <w:r>
        <w:lastRenderedPageBreak/>
        <w:tab/>
      </w:r>
      <w:bookmarkStart w:name="ss_T56C3N214SF_lv1_b37df1ab6" w:id="130"/>
      <w:r w:rsidRPr="00591F38">
        <w:t>(</w:t>
      </w:r>
      <w:bookmarkEnd w:id="130"/>
      <w:r w:rsidRPr="00591F38">
        <w:t>F) If a dealership previously is denied the privilege to issue registrations and temporary license plates, upon meeting the established criteria, the dealership may be allowed to issue registrations or license plates again.</w:t>
      </w:r>
    </w:p>
    <w:p w:rsidR="005A7951" w:rsidP="005A7951" w:rsidRDefault="005A7951">
      <w:pPr>
        <w:pStyle w:val="scnewcodesection"/>
      </w:pPr>
      <w:r>
        <w:tab/>
      </w:r>
      <w:bookmarkStart w:name="ss_T56C3N214SG_lv1_8065e296b" w:id="131"/>
      <w:r>
        <w:t>(</w:t>
      </w:r>
      <w:bookmarkEnd w:id="131"/>
      <w:r w:rsidRPr="00591F38">
        <w:t xml:space="preserve">G) The quality assurance entity shall carry a bond to ensure </w:t>
      </w:r>
      <w:r>
        <w:t>d</w:t>
      </w:r>
      <w:r w:rsidRPr="00591F38">
        <w:t xml:space="preserve">epartmental standards and the protection of personally identifiable information remains intact. The bond amount shall be determined by the </w:t>
      </w:r>
      <w:r>
        <w:t>d</w:t>
      </w:r>
      <w:r w:rsidRPr="00591F38">
        <w:t>epartment.</w:t>
      </w:r>
    </w:p>
    <w:p w:rsidR="005A7951" w:rsidP="005A7951" w:rsidRDefault="005A7951">
      <w:pPr>
        <w:pStyle w:val="scnewcodesection"/>
      </w:pPr>
      <w:r>
        <w:tab/>
      </w:r>
      <w:bookmarkStart w:name="ss_T56C3N214SH_lv1_373f03ff1" w:id="132"/>
      <w:r w:rsidRPr="00591F38">
        <w:t>(</w:t>
      </w:r>
      <w:bookmarkEnd w:id="132"/>
      <w:r w:rsidRPr="00591F38">
        <w:t xml:space="preserve">H) The department is authorized to collect a transaction fee from </w:t>
      </w:r>
      <w:r>
        <w:t>the quality assurance entity that transmits or retrieves</w:t>
      </w:r>
      <w:r w:rsidRPr="00591F38">
        <w:t xml:space="preserve"> data from the department pursuant to this section. The fee must not exceed </w:t>
      </w:r>
      <w:r>
        <w:t>five dollars</w:t>
      </w:r>
      <w:r w:rsidRPr="00591F38">
        <w:t xml:space="preserve"> for each transaction. </w:t>
      </w:r>
      <w:r>
        <w:t xml:space="preserve">Two dollars fifty cents of each fee collected pursuant to this subsection </w:t>
      </w:r>
      <w:r w:rsidRPr="00591F38">
        <w:t xml:space="preserve">must be </w:t>
      </w:r>
      <w:r>
        <w:t>credited to</w:t>
      </w:r>
      <w:r w:rsidRPr="00591F38">
        <w:t xml:space="preserve"> the State Highway Fund as established by Section 57‑11‑20, to be distributed as provided in Section 11‑43‑167. The other two</w:t>
      </w:r>
      <w:r>
        <w:t xml:space="preserve"> </w:t>
      </w:r>
      <w:r w:rsidRPr="00591F38">
        <w:t>dollars fifty</w:t>
      </w:r>
      <w:r>
        <w:t xml:space="preserve"> </w:t>
      </w:r>
      <w:r w:rsidRPr="00591F38">
        <w:t>cents of each fee collected pursuant to this subsection shall be retained by the Department of Motor Vehicles and earmarked in an account for the sole purpose of technology modernization. Fees in the account may be carried forward from fiscal year to fiscal year.</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Fee for performing duties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14_14058a332" w:id="133"/>
      <w:r>
        <w:t>S</w:t>
      </w:r>
      <w:bookmarkEnd w:id="133"/>
      <w:r>
        <w:t>ECTION 14.</w:t>
      </w:r>
      <w:r>
        <w:tab/>
      </w:r>
      <w:bookmarkStart w:name="dl_6a8fa3c90" w:id="134"/>
      <w:r>
        <w:t>S</w:t>
      </w:r>
      <w:bookmarkEnd w:id="134"/>
      <w:r>
        <w:t>ection 8‑21‑15(B)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bookmarkStart w:name="cs_T8C21N15_9613570d8" w:id="135"/>
      <w:r>
        <w:tab/>
      </w:r>
      <w:bookmarkStart w:name="ss_T8C21N15SB_lv1_85628ffb2" w:id="136"/>
      <w:bookmarkEnd w:id="135"/>
      <w:r>
        <w:t>(</w:t>
      </w:r>
      <w:bookmarkEnd w:id="136"/>
      <w:r>
        <w:t>B) This section does not apply to:</w:t>
      </w:r>
    </w:p>
    <w:p w:rsidR="005A7951" w:rsidP="005A7951" w:rsidRDefault="005A7951">
      <w:pPr>
        <w:pStyle w:val="sccodifiedsection"/>
      </w:pPr>
      <w:r>
        <w:tab/>
      </w:r>
      <w:r>
        <w:tab/>
      </w:r>
      <w:bookmarkStart w:name="ss_T8C21N15S1_lv2_880617869" w:id="137"/>
      <w:r>
        <w:t>(</w:t>
      </w:r>
      <w:bookmarkEnd w:id="137"/>
      <w:r>
        <w:t>1) state‑supported governmental health care facilities;</w:t>
      </w:r>
    </w:p>
    <w:p w:rsidR="005A7951" w:rsidP="005A7951" w:rsidRDefault="005A7951">
      <w:pPr>
        <w:pStyle w:val="sccodifiedsection"/>
      </w:pPr>
      <w:r>
        <w:tab/>
      </w:r>
      <w:r>
        <w:tab/>
      </w:r>
      <w:bookmarkStart w:name="ss_T8C21N15S2_lv2_05d712f18" w:id="138"/>
      <w:r>
        <w:t>(</w:t>
      </w:r>
      <w:bookmarkEnd w:id="138"/>
      <w:r>
        <w:t>2) state‑supported schools, colleges, and universities;</w:t>
      </w:r>
    </w:p>
    <w:p w:rsidR="005A7951" w:rsidP="005A7951" w:rsidRDefault="005A7951">
      <w:pPr>
        <w:pStyle w:val="sccodifiedsection"/>
      </w:pPr>
      <w:r>
        <w:tab/>
      </w:r>
      <w:r>
        <w:tab/>
      </w:r>
      <w:bookmarkStart w:name="ss_T8C21N15S3_lv2_1edfbdc0a" w:id="139"/>
      <w:r>
        <w:t>(</w:t>
      </w:r>
      <w:bookmarkEnd w:id="139"/>
      <w:r>
        <w:t>3) educational, entertainment, recreational, cultural, and training programs;</w:t>
      </w:r>
    </w:p>
    <w:p w:rsidR="005A7951" w:rsidP="005A7951" w:rsidRDefault="005A7951">
      <w:pPr>
        <w:pStyle w:val="sccodifiedsection"/>
      </w:pPr>
      <w:r>
        <w:lastRenderedPageBreak/>
        <w:tab/>
      </w:r>
      <w:r>
        <w:tab/>
      </w:r>
      <w:bookmarkStart w:name="ss_T8C21N15S4_lv2_13c52d541" w:id="140"/>
      <w:r>
        <w:t>(</w:t>
      </w:r>
      <w:bookmarkEnd w:id="140"/>
      <w:r>
        <w:t>4) the State Board of Financial Institutions;</w:t>
      </w:r>
    </w:p>
    <w:p w:rsidR="005A7951" w:rsidP="005A7951" w:rsidRDefault="005A7951">
      <w:pPr>
        <w:pStyle w:val="sccodifiedsection"/>
      </w:pPr>
      <w:r>
        <w:tab/>
      </w:r>
      <w:r>
        <w:tab/>
      </w:r>
      <w:bookmarkStart w:name="ss_T8C21N15S5_lv2_9b2defba1" w:id="141"/>
      <w:r>
        <w:t>(</w:t>
      </w:r>
      <w:bookmarkEnd w:id="141"/>
      <w:r>
        <w:t>5) sales by state agencies of goods or tangible products produced for or by these agencies;</w:t>
      </w:r>
    </w:p>
    <w:p w:rsidR="005A7951" w:rsidP="005A7951" w:rsidRDefault="005A7951">
      <w:pPr>
        <w:pStyle w:val="sccodifiedsection"/>
      </w:pPr>
      <w:r>
        <w:tab/>
      </w:r>
      <w:r>
        <w:tab/>
      </w:r>
      <w:bookmarkStart w:name="ss_T8C21N15S6_lv2_c16f1b1c6" w:id="142"/>
      <w:r>
        <w:t>(</w:t>
      </w:r>
      <w:bookmarkEnd w:id="142"/>
      <w:r>
        <w:t>6) charges by state agencies for room and board provided on state‑owned property;</w:t>
      </w:r>
    </w:p>
    <w:p w:rsidR="005A7951" w:rsidP="005A7951" w:rsidRDefault="005A7951">
      <w:pPr>
        <w:pStyle w:val="sccodifiedsection"/>
      </w:pPr>
      <w:r>
        <w:tab/>
      </w:r>
      <w:r>
        <w:tab/>
      </w:r>
      <w:bookmarkStart w:name="ss_T8C21N15S7_lv2_be556148e" w:id="143"/>
      <w:r>
        <w:t>(</w:t>
      </w:r>
      <w:bookmarkEnd w:id="143"/>
      <w:r>
        <w:t>7) application fees for recreational activities sponsored by state agencies and conducted on a draw or lottery basis;</w:t>
      </w:r>
    </w:p>
    <w:p w:rsidR="005A7951" w:rsidP="005A7951" w:rsidRDefault="005A7951">
      <w:pPr>
        <w:pStyle w:val="sccodifiedsection"/>
      </w:pPr>
      <w:r w:rsidRPr="00287587">
        <w:tab/>
      </w:r>
      <w:r w:rsidRPr="00287587">
        <w:tab/>
      </w:r>
      <w:bookmarkStart w:name="ss_T8C21N15S8_lv2_cb1eb6ec5" w:id="144"/>
      <w:r w:rsidRPr="00287587">
        <w:t>(</w:t>
      </w:r>
      <w:bookmarkEnd w:id="144"/>
      <w:r w:rsidRPr="00287587">
        <w:t>8) charges for vendor fees, convenience fees, transaction fees, or other similar fees that allow a person to pay a state agency or contracted vendor on behalf of a state agency for goods, services, fees, or other items through any payment method other than cash;</w:t>
      </w:r>
    </w:p>
    <w:p w:rsidR="005A7951" w:rsidP="005A7951" w:rsidRDefault="005A7951">
      <w:pPr>
        <w:pStyle w:val="sccodifiedsection"/>
      </w:pPr>
      <w:r>
        <w:tab/>
      </w:r>
      <w:r>
        <w:tab/>
      </w:r>
      <w:bookmarkStart w:name="ss_T8C21N15S9_lv2_e35d3c81a" w:id="145"/>
      <w:r w:rsidRPr="00287587">
        <w:t>(</w:t>
      </w:r>
      <w:bookmarkEnd w:id="145"/>
      <w:r w:rsidRPr="00287587">
        <w:t>9)</w:t>
      </w:r>
      <w:r>
        <w:t xml:space="preserve"> court fees or fines levied in a judicial or adjudicatory proceeding.</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Recreational vehicle dealer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15_f53faf94d" w:id="146"/>
      <w:r>
        <w:t>S</w:t>
      </w:r>
      <w:bookmarkEnd w:id="146"/>
      <w:r>
        <w:t>ECTION 15.</w:t>
      </w:r>
      <w:r>
        <w:tab/>
      </w:r>
      <w:bookmarkStart w:name="dl_c2405216e" w:id="147"/>
      <w:r>
        <w:t>S</w:t>
      </w:r>
      <w:bookmarkEnd w:id="147"/>
      <w:r>
        <w:t>ection 56‑14‑30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4N30_538d67469" w:id="148"/>
      <w:r>
        <w:t>S</w:t>
      </w:r>
      <w:bookmarkEnd w:id="148"/>
      <w:r>
        <w:t>ection 56‑14‑30.</w:t>
      </w:r>
      <w:r>
        <w:tab/>
      </w:r>
      <w:bookmarkStart w:name="ss_T56C14N30SA_lv1_fd520d58c" w:id="149"/>
      <w:r>
        <w:t>(</w:t>
      </w:r>
      <w:bookmarkEnd w:id="149"/>
      <w:r>
        <w:t>A) Before engaging in business as a recreational vehicle dealer in this State, a person first must</w:t>
      </w:r>
      <w:r w:rsidRPr="00287587">
        <w:t xml:space="preserve"> apply</w:t>
      </w:r>
      <w:r>
        <w:t xml:space="preserve"> to the Department of Motor Vehicles for a license. Each license issued expires on the last day of the month </w:t>
      </w:r>
      <w:r w:rsidRPr="00287587">
        <w:t xml:space="preserve">thirty‑six </w:t>
      </w:r>
      <w:r>
        <w:t xml:space="preserve">months from the date of issue, the “licensing period”, and must be displayed prominently at the established place of business. The fee for the license is </w:t>
      </w:r>
      <w:r w:rsidRPr="00287587">
        <w:t xml:space="preserve">one hundred </w:t>
      </w:r>
      <w:r>
        <w:t>fifty dollars. The license applies to only one place of business of the applicant and is not transferable to another person or place of business.</w:t>
      </w:r>
    </w:p>
    <w:p w:rsidR="005A7951" w:rsidP="005A7951" w:rsidRDefault="005A7951">
      <w:pPr>
        <w:pStyle w:val="sccodifiedsection"/>
      </w:pPr>
      <w:r w:rsidRPr="00287587">
        <w:tab/>
      </w:r>
      <w:bookmarkStart w:name="ss_T56C14N30SB_lv1_ae7b92ddc" w:id="150"/>
      <w:r w:rsidRPr="00287587">
        <w:t>(</w:t>
      </w:r>
      <w:bookmarkEnd w:id="150"/>
      <w:r w:rsidRPr="00287587">
        <w:t>B)</w:t>
      </w:r>
      <w:bookmarkStart w:name="ss_T56C14N30S1_lv2_d2b436452" w:id="151"/>
      <w:r w:rsidRPr="00287587">
        <w:t>(</w:t>
      </w:r>
      <w:bookmarkEnd w:id="151"/>
      <w:r w:rsidRPr="00287587">
        <w:t xml:space="preserve">1) During the dealer license application process, the department shall provide all information that would be needed in an audit or a review by its agents. Upon issuing a license, the department shall be reasonable </w:t>
      </w:r>
      <w:r w:rsidRPr="00287587">
        <w:lastRenderedPageBreak/>
        <w:t>in its requests to inspect or copy a dealer</w:t>
      </w:r>
      <w:r>
        <w:t>’</w:t>
      </w:r>
      <w:r w:rsidRPr="00287587">
        <w:t>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rsidR="005A7951" w:rsidP="005A7951" w:rsidRDefault="005A7951">
      <w:pPr>
        <w:pStyle w:val="sccodifiedsection"/>
      </w:pPr>
      <w:r w:rsidRPr="00287587">
        <w:tab/>
      </w:r>
      <w:r w:rsidRPr="00287587">
        <w:tab/>
      </w:r>
      <w:r w:rsidRPr="00287587">
        <w:tab/>
      </w:r>
      <w:bookmarkStart w:name="ss_T56C14N30Sa_lv3_30d5e59d0" w:id="152"/>
      <w:r w:rsidRPr="00287587">
        <w:t>(</w:t>
      </w:r>
      <w:bookmarkEnd w:id="152"/>
      <w:r w:rsidRPr="00287587">
        <w:t>a) Section 56-37-30(B) must be cured by the dealer within sixty days of being notified of the complaint;</w:t>
      </w:r>
    </w:p>
    <w:p w:rsidR="005A7951" w:rsidP="005A7951" w:rsidRDefault="005A7951">
      <w:pPr>
        <w:pStyle w:val="sccodifiedsection"/>
      </w:pPr>
      <w:r w:rsidRPr="00287587">
        <w:tab/>
      </w:r>
      <w:r w:rsidRPr="00287587">
        <w:tab/>
      </w:r>
      <w:r w:rsidRPr="00287587">
        <w:tab/>
      </w:r>
      <w:bookmarkStart w:name="ss_T56C14N30Sb_lv3_9ed92fa27" w:id="153"/>
      <w:r w:rsidRPr="00287587">
        <w:t>(</w:t>
      </w:r>
      <w:bookmarkEnd w:id="153"/>
      <w:r w:rsidRPr="00287587">
        <w:t>b) Section 56-37-30(C) must be cured by the dealer within forty-five days of being notified of the complaint; or</w:t>
      </w:r>
    </w:p>
    <w:p w:rsidR="005A7951" w:rsidP="005A7951" w:rsidRDefault="005A7951">
      <w:pPr>
        <w:pStyle w:val="sccodifiedsection"/>
      </w:pPr>
      <w:r w:rsidRPr="00287587">
        <w:tab/>
      </w:r>
      <w:r w:rsidRPr="00287587">
        <w:tab/>
      </w:r>
      <w:r w:rsidRPr="00287587">
        <w:tab/>
      </w:r>
      <w:bookmarkStart w:name="ss_T56C14N30Sc_lv3_b0bccf556" w:id="154"/>
      <w:r w:rsidRPr="00287587">
        <w:t>(</w:t>
      </w:r>
      <w:bookmarkEnd w:id="154"/>
      <w:r w:rsidRPr="00287587">
        <w:t>c) Section 56-37-30(D) must be cured by the dealer within thirty days of being notified of the complaint.</w:t>
      </w:r>
    </w:p>
    <w:p w:rsidR="005A7951" w:rsidP="005A7951" w:rsidRDefault="005A7951">
      <w:pPr>
        <w:pStyle w:val="sccodifiedsection"/>
      </w:pPr>
      <w:r w:rsidRPr="00287587">
        <w:tab/>
      </w:r>
      <w:r w:rsidRPr="00287587">
        <w:tab/>
      </w:r>
      <w:bookmarkStart w:name="ss_T56C14N30S2_lv2_5ade3fd4f" w:id="155"/>
      <w:r w:rsidRPr="00287587">
        <w:t>(</w:t>
      </w:r>
      <w:bookmarkEnd w:id="155"/>
      <w:r w:rsidRPr="00287587">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rsidR="005A7951" w:rsidP="005A7951" w:rsidRDefault="005A7951">
      <w:pPr>
        <w:pStyle w:val="sccodifiedsection"/>
      </w:pPr>
      <w:r>
        <w:tab/>
      </w:r>
      <w:bookmarkStart w:name="ss_T56C14N30SC_lv1_ef3d893ce" w:id="156"/>
      <w:r w:rsidRPr="00287587">
        <w:t>(</w:t>
      </w:r>
      <w:bookmarkEnd w:id="156"/>
      <w:r w:rsidRPr="00287587">
        <w:t>C)</w:t>
      </w:r>
      <w:r>
        <w:t xml:space="preserve"> A licensed South Carolina recreational vehicle dealer may exhibit and sell recreational vehicles, as defined by Section 56‑14‑10,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w:t>
      </w:r>
      <w:r w:rsidRPr="00287587">
        <w:t xml:space="preserve"> apply</w:t>
      </w:r>
      <w:r>
        <w:t xml:space="preserve">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w:t>
      </w:r>
      <w:r w:rsidRPr="00287587">
        <w:t xml:space="preserve"> every twelve </w:t>
      </w:r>
      <w:r w:rsidRPr="00287587">
        <w:lastRenderedPageBreak/>
        <w:t>months</w:t>
      </w:r>
      <w:r>
        <w:t>. The fee for each temporary license issued is twenty dollars. A temporary license applies to only one dealer operating in a temporary location and is not transferable to any other dealer or location.</w:t>
      </w:r>
    </w:p>
    <w:p w:rsidR="005A7951" w:rsidP="005A7951" w:rsidRDefault="005A7951">
      <w:pPr>
        <w:pStyle w:val="sccodifiedsection"/>
      </w:pPr>
      <w:r>
        <w:tab/>
      </w:r>
      <w:bookmarkStart w:name="ss_T56C14N30SD_lv1_94a7e5e9d" w:id="157"/>
      <w:r w:rsidRPr="00287587">
        <w:t>(</w:t>
      </w:r>
      <w:bookmarkEnd w:id="157"/>
      <w:r w:rsidRPr="00287587">
        <w:t>D)</w:t>
      </w:r>
      <w:r>
        <w:t xml:space="preserve"> The provisions of this section may not be construed as allowing the sale of any type of motor vehicles other than recreational vehicles at authorized temporary locations.</w:t>
      </w:r>
    </w:p>
    <w:p w:rsidR="005A7951" w:rsidP="005A7951" w:rsidRDefault="005A7951">
      <w:pPr>
        <w:pStyle w:val="sccodifiedsection"/>
      </w:pPr>
      <w:r>
        <w:tab/>
      </w:r>
      <w:bookmarkStart w:name="ss_T56C14N30SE_lv1_52b258a52" w:id="158"/>
      <w:r w:rsidRPr="00287587">
        <w:t>(</w:t>
      </w:r>
      <w:bookmarkEnd w:id="158"/>
      <w:r w:rsidRPr="00287587">
        <w:t>E)</w:t>
      </w:r>
      <w:r>
        <w:t xml:space="preserve"> A person who fails to secure either a temporary or a permanent license as required in this chapter </w:t>
      </w:r>
      <w:r w:rsidRPr="00287587">
        <w:t xml:space="preserve">and sells a recreational vehicle </w:t>
      </w:r>
      <w:r>
        <w:t>is guilty of a misdemeanor and, upon conviction, must be fined:</w:t>
      </w:r>
    </w:p>
    <w:p w:rsidR="005A7951" w:rsidP="005A7951" w:rsidRDefault="005A7951">
      <w:pPr>
        <w:pStyle w:val="sccodifiedsection"/>
      </w:pPr>
      <w:r>
        <w:tab/>
      </w:r>
      <w:r>
        <w:tab/>
      </w:r>
      <w:bookmarkStart w:name="ss_T56C14N30S1_lv2_0de6aa48a" w:id="159"/>
      <w:r>
        <w:t>(</w:t>
      </w:r>
      <w:bookmarkEnd w:id="159"/>
      <w:r>
        <w:t>1) not less than</w:t>
      </w:r>
      <w:r w:rsidRPr="00287587">
        <w:t xml:space="preserve"> one hundred </w:t>
      </w:r>
      <w:r>
        <w:t xml:space="preserve">dollars or more than </w:t>
      </w:r>
      <w:r w:rsidRPr="00287587">
        <w:t xml:space="preserve">five </w:t>
      </w:r>
      <w:r>
        <w:t>hundred dollars or imprisoned for not more than thirty days for the first offense;</w:t>
      </w:r>
    </w:p>
    <w:p w:rsidR="005A7951" w:rsidP="005A7951" w:rsidRDefault="005A7951">
      <w:pPr>
        <w:pStyle w:val="sccodifiedsection"/>
      </w:pPr>
      <w:r>
        <w:tab/>
      </w:r>
      <w:r>
        <w:tab/>
      </w:r>
      <w:bookmarkStart w:name="ss_T56C14N30S2_lv2_c2671b88f" w:id="160"/>
      <w:r>
        <w:t>(</w:t>
      </w:r>
      <w:bookmarkEnd w:id="160"/>
      <w:r>
        <w:t xml:space="preserve">2) </w:t>
      </w:r>
      <w:r w:rsidRPr="00287587">
        <w:t>five</w:t>
      </w:r>
      <w:r>
        <w:t xml:space="preserve"> hundred dollars or imprisoned for not more than</w:t>
      </w:r>
      <w:r w:rsidRPr="00287587">
        <w:t xml:space="preserve"> thirty days</w:t>
      </w:r>
      <w:r>
        <w:t>, or both, for the second offense; and</w:t>
      </w:r>
    </w:p>
    <w:p w:rsidR="005A7951" w:rsidP="005A7951" w:rsidRDefault="005A7951">
      <w:pPr>
        <w:pStyle w:val="sccodifiedsection"/>
      </w:pPr>
      <w:r>
        <w:tab/>
      </w:r>
      <w:r>
        <w:tab/>
      </w:r>
      <w:bookmarkStart w:name="ss_T56C14N30S3_lv2_4e4807a87" w:id="161"/>
      <w:r>
        <w:t>(</w:t>
      </w:r>
      <w:bookmarkEnd w:id="161"/>
      <w:r>
        <w:t>3) not less than</w:t>
      </w:r>
      <w:r w:rsidRPr="00287587">
        <w:t xml:space="preserve"> two </w:t>
      </w:r>
      <w:r>
        <w:t>thousand dollars or more than ten thousand dollars or imprisoned for not more than two years, or both, for the third or any subsequent offense.</w:t>
      </w:r>
    </w:p>
    <w:p w:rsidR="005A7951" w:rsidP="005A7951" w:rsidRDefault="005A7951">
      <w:pPr>
        <w:pStyle w:val="sccodifiedsection"/>
      </w:pPr>
      <w:r>
        <w:tab/>
      </w:r>
      <w:bookmarkStart w:name="ss_T56C14N30SF_lv1_fcde9ad6d" w:id="162"/>
      <w:r w:rsidRPr="00287587">
        <w:t>(</w:t>
      </w:r>
      <w:bookmarkEnd w:id="162"/>
      <w:r w:rsidRPr="00287587">
        <w:t>F)</w:t>
      </w:r>
      <w:r>
        <w:t xml:space="preserve"> For purposes of this section,</w:t>
      </w:r>
      <w:r w:rsidRPr="00287587">
        <w:t xml:space="preserve"> each unauthorized </w:t>
      </w:r>
      <w:r>
        <w:t>sale of</w:t>
      </w:r>
      <w:r w:rsidRPr="00287587">
        <w:t xml:space="preserve"> a </w:t>
      </w:r>
      <w:r>
        <w:t xml:space="preserve">recreational vehicle </w:t>
      </w:r>
      <w:r w:rsidRPr="00287587">
        <w:t xml:space="preserve">where the dealer has not applied for and received a license from the department appropriate for that sale </w:t>
      </w:r>
      <w:r>
        <w:t xml:space="preserve">constitutes a separate offense. </w:t>
      </w:r>
      <w:r w:rsidRPr="00287587">
        <w:t>Nothing in this chapter may be construed to prohibit any law enforcement agency from enforcing the provisions relating to non-licensed dealers within the law enforcement agency</w:t>
      </w:r>
      <w:r>
        <w:t>’</w:t>
      </w:r>
      <w:r w:rsidRPr="00287587">
        <w:t>s jurisdiction. The ticketing agency shall retain fifty percent of all fines collected pursuant to this section</w:t>
      </w:r>
      <w:r>
        <w:t>.</w:t>
      </w:r>
    </w:p>
    <w:p w:rsidR="005A7951" w:rsidP="005A7951" w:rsidRDefault="005A7951">
      <w:pPr>
        <w:pStyle w:val="sccodifiedsection"/>
      </w:pPr>
      <w:r>
        <w:tab/>
      </w:r>
      <w:bookmarkStart w:name="ss_T56C14N30SG_lv1_97c78bb56" w:id="163"/>
      <w:r w:rsidRPr="00287587">
        <w:t>(</w:t>
      </w:r>
      <w:bookmarkEnd w:id="163"/>
      <w:r w:rsidRPr="00287587">
        <w:t>G)</w:t>
      </w:r>
      <w:r>
        <w:t xml:space="preserve"> Nothing in this section shall be construed to prevent a licensed recreational vehicle dealer from providing vehicles for demonstration or test driving purposes.</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Recreational vehicle dealer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16_d9fcc9ce0" w:id="164"/>
      <w:r>
        <w:t>S</w:t>
      </w:r>
      <w:bookmarkEnd w:id="164"/>
      <w:r>
        <w:t>ECTION 16.</w:t>
      </w:r>
      <w:r>
        <w:tab/>
      </w:r>
      <w:bookmarkStart w:name="dl_8d43a72ca" w:id="165"/>
      <w:r>
        <w:t>S</w:t>
      </w:r>
      <w:bookmarkEnd w:id="165"/>
      <w:r>
        <w:t>ection 56‑14‑40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4N40_2ddfb71c3" w:id="166"/>
      <w:r>
        <w:t>S</w:t>
      </w:r>
      <w:bookmarkEnd w:id="166"/>
      <w:r>
        <w:t>ection 56‑14‑40.</w:t>
      </w:r>
      <w:r>
        <w:tab/>
      </w:r>
      <w:bookmarkStart w:name="ss_T56C14N40SA_lv1_193d7fb31" w:id="167"/>
      <w:r>
        <w:t>(</w:t>
      </w:r>
      <w:bookmarkEnd w:id="167"/>
      <w:r>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rsidR="005A7951" w:rsidP="005A7951" w:rsidRDefault="005A7951">
      <w:pPr>
        <w:pStyle w:val="sccodifiedsection"/>
      </w:pPr>
      <w:r>
        <w:tab/>
      </w:r>
      <w:bookmarkStart w:name="ss_T56C14N40SB_lv1_6d25d7f90" w:id="168"/>
      <w:r>
        <w:t>(</w:t>
      </w:r>
      <w:bookmarkEnd w:id="168"/>
      <w:r>
        <w:t>B)</w:t>
      </w:r>
      <w:bookmarkStart w:name="ss_T56C14N40S1_lv2_d9dc374fa" w:id="169"/>
      <w:r w:rsidRPr="00287587">
        <w:t>(</w:t>
      </w:r>
      <w:bookmarkEnd w:id="169"/>
      <w:r w:rsidRPr="00287587">
        <w:t>1)</w:t>
      </w:r>
      <w:r>
        <w:t xml:space="preserve"> Each applicant shall furnish a surety bond in the penal amount of</w:t>
      </w:r>
      <w:r w:rsidRPr="00287587">
        <w:t xml:space="preserve"> fifty </w:t>
      </w:r>
      <w:r>
        <w:t xml:space="preserve">thousand dollars on a form prescribed by the department. </w:t>
      </w:r>
    </w:p>
    <w:p w:rsidR="005A7951" w:rsidP="005A7951" w:rsidRDefault="005A7951">
      <w:pPr>
        <w:pStyle w:val="sccodifiedsection"/>
      </w:pPr>
      <w:r w:rsidRPr="00287587">
        <w:tab/>
      </w:r>
      <w:r w:rsidRPr="00287587">
        <w:tab/>
      </w:r>
      <w:bookmarkStart w:name="ss_T56C14N40S2_lv2_8662b473a" w:id="170"/>
      <w:r w:rsidRPr="00287587">
        <w:t>(</w:t>
      </w:r>
      <w:bookmarkEnd w:id="170"/>
      <w:r w:rsidRPr="00287587">
        <w:t xml:space="preserve">2) </w:t>
      </w:r>
      <w:r>
        <w:t xml:space="preserve">A new bond or a proper continuation certificate must be </w:t>
      </w:r>
      <w:r w:rsidRPr="00287587">
        <w:t xml:space="preserve">provided </w:t>
      </w:r>
      <w:r>
        <w:t>to the department</w:t>
      </w:r>
      <w:r w:rsidRPr="00287587">
        <w:t xml:space="preserve"> every twelve months during the license period</w:t>
      </w:r>
      <w:r>
        <w:t>.</w:t>
      </w:r>
      <w:r w:rsidRPr="00287587">
        <w:t xml:space="preserve"> The dealer or surety, or the dealer</w:t>
      </w:r>
      <w:r>
        <w:t>’</w:t>
      </w:r>
      <w:r w:rsidRPr="00287587">
        <w:t>s or surety</w:t>
      </w:r>
      <w:r>
        <w:t>’</w:t>
      </w:r>
      <w:r w:rsidRPr="00287587">
        <w:t>s designee, must notify the department of any bond name or address changes during the licensing period. Notice must be provided within thirty days of a change.</w:t>
      </w:r>
      <w:r>
        <w:t xml:space="preserve"> </w:t>
      </w:r>
      <w:r w:rsidRPr="00287587">
        <w:t>Proof of the bond and the proper continuation of the bond may be provided to the Department of Motor Vehicles on the same database used for vehicle insurance pursuant to Article 7, Chapter 10, Title 56.</w:t>
      </w:r>
    </w:p>
    <w:p w:rsidR="005A7951" w:rsidP="005A7951" w:rsidRDefault="005A7951">
      <w:pPr>
        <w:pStyle w:val="sccodifiedsection"/>
      </w:pPr>
      <w:r w:rsidRPr="00287587">
        <w:tab/>
      </w:r>
      <w:r w:rsidRPr="00287587">
        <w:tab/>
      </w:r>
      <w:bookmarkStart w:name="ss_T56C14N40S3_lv2_adadaa7bb" w:id="171"/>
      <w:r w:rsidRPr="00287587">
        <w:t>(</w:t>
      </w:r>
      <w:bookmarkEnd w:id="171"/>
      <w:r w:rsidRPr="00287587">
        <w:t xml:space="preserve">3) </w:t>
      </w:r>
      <w:r>
        <w:t>A dealer’s license expires immediately upon expiration or termination of a dealer’s bond</w:t>
      </w:r>
      <w:r w:rsidRPr="00287587">
        <w:t>, or a decrease of a dealer</w:t>
      </w:r>
      <w:r>
        <w:t>’</w:t>
      </w:r>
      <w:r w:rsidRPr="00287587">
        <w:t>s bond below fifty thousand dollars</w:t>
      </w:r>
      <w:r>
        <w:t xml:space="preserve">. </w:t>
      </w:r>
    </w:p>
    <w:p w:rsidR="005A7951" w:rsidP="005A7951" w:rsidRDefault="005A7951">
      <w:pPr>
        <w:pStyle w:val="sccodifiedsection"/>
      </w:pPr>
      <w:r w:rsidRPr="00287587">
        <w:tab/>
      </w:r>
      <w:r w:rsidRPr="00287587">
        <w:tab/>
      </w:r>
      <w:bookmarkStart w:name="ss_T56C14N40S4_lv2_15ea50470" w:id="172"/>
      <w:r w:rsidRPr="00287587">
        <w:t>(</w:t>
      </w:r>
      <w:bookmarkEnd w:id="172"/>
      <w:r w:rsidRPr="00287587">
        <w:t xml:space="preserve">4) </w:t>
      </w:r>
      <w:r>
        <w:t xml:space="preserve">The bond must be given to the department and executed by the applicant, as principal, and by a corporate surety company authorized to do business in this State, as surety. </w:t>
      </w:r>
    </w:p>
    <w:p w:rsidR="005A7951" w:rsidP="005A7951" w:rsidRDefault="005A7951">
      <w:pPr>
        <w:pStyle w:val="sccodifiedsection"/>
      </w:pPr>
      <w:r w:rsidRPr="00287587">
        <w:tab/>
      </w:r>
      <w:r w:rsidRPr="00287587">
        <w:tab/>
      </w:r>
      <w:bookmarkStart w:name="ss_T56C14N40S5_lv2_8c02ea783" w:id="173"/>
      <w:r w:rsidRPr="00287587">
        <w:t>(</w:t>
      </w:r>
      <w:bookmarkEnd w:id="173"/>
      <w:r w:rsidRPr="00287587">
        <w:t xml:space="preserve">5) </w:t>
      </w:r>
      <w:r>
        <w:t xml:space="preserve">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w:t>
      </w:r>
      <w:r>
        <w:lastRenderedPageBreak/>
        <w:t>a recreational vehicle by a licensed recreational vehicle dealer or the dealer’s agent acting for the dealer, or within the scope of employment of the agent or loss or damage suffered by reason of the violation by the dealer or his agent of any provisions of this chapter.</w:t>
      </w:r>
    </w:p>
    <w:p w:rsidR="005A7951" w:rsidP="005A7951" w:rsidRDefault="005A7951">
      <w:pPr>
        <w:pStyle w:val="sccodifiedsection"/>
      </w:pPr>
      <w:r w:rsidRPr="00287587">
        <w:tab/>
      </w:r>
      <w:r w:rsidRPr="00287587">
        <w:tab/>
      </w:r>
      <w:bookmarkStart w:name="ss_T56C14N40S6_lv2_63100920a" w:id="174"/>
      <w:r w:rsidRPr="00287587">
        <w:t>(</w:t>
      </w:r>
      <w:bookmarkEnd w:id="174"/>
      <w:r w:rsidRPr="00287587">
        <w:t>6)</w:t>
      </w:r>
      <w:bookmarkStart w:name="ss_T56C14N40Sa_lv3_03296a9ec" w:id="175"/>
      <w:r w:rsidRPr="00287587">
        <w:t>(</w:t>
      </w:r>
      <w:bookmarkEnd w:id="175"/>
      <w:r w:rsidRPr="00287587">
        <w:t>a) In instances of taxes or fees owned to the State that pertain solely to the process of buying, selling, titling, or registering vehicles by a recreational vehicle dealer, the department may maintain a cause of action against the dealer</w:t>
      </w:r>
      <w:r>
        <w:t>’</w:t>
      </w:r>
      <w:r w:rsidRPr="00287587">
        <w:t>s surety bond and may recover damages if the owed taxes and fees are not paid in full within the time period prescribed by law. The department shall distribute the collected taxes and fees to the appropriate entity as prescribed by law.</w:t>
      </w:r>
    </w:p>
    <w:p w:rsidR="005A7951" w:rsidP="005A7951" w:rsidRDefault="005A7951">
      <w:pPr>
        <w:pStyle w:val="sccodifiedsection"/>
      </w:pPr>
      <w:r w:rsidRPr="00287587">
        <w:tab/>
      </w:r>
      <w:r w:rsidRPr="00287587">
        <w:tab/>
      </w:r>
      <w:r w:rsidRPr="00287587">
        <w:tab/>
      </w:r>
      <w:bookmarkStart w:name="ss_T56C14N40Sb_lv3_9091fe598" w:id="176"/>
      <w:r w:rsidRPr="00287587">
        <w:t>(</w:t>
      </w:r>
      <w:bookmarkEnd w:id="176"/>
      <w:r w:rsidRPr="00287587">
        <w:t>b) In the event of concurrent claims for the same vehicle from the owner and the State, the owner</w:t>
      </w:r>
      <w:r>
        <w:t>’</w:t>
      </w:r>
      <w:r w:rsidRPr="00287587">
        <w:t>s claim prevails.</w:t>
      </w:r>
    </w:p>
    <w:p w:rsidR="005A7951" w:rsidP="005A7951" w:rsidRDefault="005A7951">
      <w:pPr>
        <w:pStyle w:val="sccodifiedsection"/>
      </w:pPr>
      <w:r w:rsidRPr="00287587">
        <w:tab/>
      </w:r>
      <w:r w:rsidRPr="00287587">
        <w:tab/>
      </w:r>
      <w:r w:rsidRPr="00287587">
        <w:tab/>
      </w:r>
      <w:bookmarkStart w:name="ss_T56C14N40Sc_lv3_054d86ca5" w:id="177"/>
      <w:r w:rsidRPr="00287587">
        <w:t>(</w:t>
      </w:r>
      <w:bookmarkEnd w:id="177"/>
      <w:r w:rsidRPr="00287587">
        <w:t>c) This subsection does not apply to monies a recreational vehicle dealer has attempted to refund to a customer due to an error made by the dealer when the dealer can demonstrate that he has made a bona fide, good faith effort by registered or certified mail, return receipt requested, or by private delivery service acceptable to the Internal Revenue Service to ensure the customer</w:t>
      </w:r>
      <w:r>
        <w:t>’</w:t>
      </w:r>
      <w:r w:rsidRPr="00287587">
        <w:t>s refund was delivered. For purpose of this subsection, the dealer should make a bona fide, good faith effort to refund the monies due to the customer within sixty days of the date of sale.</w:t>
      </w:r>
    </w:p>
    <w:p w:rsidR="005A7951" w:rsidP="005A7951" w:rsidRDefault="005A7951">
      <w:pPr>
        <w:pStyle w:val="sccodifiedsection"/>
      </w:pPr>
      <w:r w:rsidRPr="00287587">
        <w:tab/>
      </w:r>
      <w:r w:rsidRPr="00287587">
        <w:tab/>
      </w:r>
      <w:bookmarkStart w:name="ss_T56C14N40S7_lv2_d5a8f4bd6" w:id="178"/>
      <w:r w:rsidRPr="00287587">
        <w:t>(</w:t>
      </w:r>
      <w:bookmarkEnd w:id="178"/>
      <w:r w:rsidRPr="00287587">
        <w:t>7)</w:t>
      </w:r>
      <w:r>
        <w:t xml:space="preserve">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w:t>
      </w:r>
      <w:r w:rsidRPr="00287587">
        <w:t xml:space="preserve"> fifty </w:t>
      </w:r>
      <w:r>
        <w:t xml:space="preserve">thousand dollars on each bond and to the amount of the actual loss incurred. </w:t>
      </w:r>
    </w:p>
    <w:p w:rsidR="005A7951" w:rsidP="005A7951" w:rsidRDefault="005A7951">
      <w:pPr>
        <w:pStyle w:val="sccodifiedsection"/>
      </w:pPr>
      <w:r w:rsidRPr="00287587">
        <w:lastRenderedPageBreak/>
        <w:tab/>
      </w:r>
      <w:r w:rsidRPr="00287587">
        <w:tab/>
      </w:r>
      <w:bookmarkStart w:name="ss_T56C14N40S8_lv2_cfc633c65" w:id="179"/>
      <w:r w:rsidRPr="00287587">
        <w:t>(</w:t>
      </w:r>
      <w:bookmarkEnd w:id="179"/>
      <w:r w:rsidRPr="00287587">
        <w:t xml:space="preserve">8) </w:t>
      </w:r>
      <w:r>
        <w:t>The surety may terminate its liability under the bond by giving the department thirty days’ written notice of its intent to cancel the bond. The cancellation does not affect liability incurred or accrued before the cancellation.</w:t>
      </w:r>
    </w:p>
    <w:p w:rsidR="005A7951" w:rsidP="005A7951" w:rsidRDefault="005A7951">
      <w:pPr>
        <w:pStyle w:val="sccodifiedsection"/>
      </w:pPr>
      <w:r>
        <w:tab/>
      </w:r>
      <w:bookmarkStart w:name="ss_T56C14N40SC_lv1_863410b30" w:id="180"/>
      <w:r>
        <w:t>(</w:t>
      </w:r>
      <w:bookmarkEnd w:id="180"/>
      <w:r>
        <w:t>C) If, during a license</w:t>
      </w:r>
      <w:r w:rsidRPr="00287587">
        <w:t xml:space="preserve"> period</w:t>
      </w:r>
      <w:r>
        <w:t>, there is a change in the information a dealer gave the department in obtaining or retaining a license, the licensee must report the change to the department within thirty days on a form prescribed by the department.</w:t>
      </w:r>
    </w:p>
    <w:p w:rsidR="005A7951" w:rsidP="005A7951" w:rsidRDefault="005A7951">
      <w:pPr>
        <w:pStyle w:val="sccodifiedsection"/>
      </w:pPr>
      <w:r>
        <w:tab/>
      </w:r>
      <w:bookmarkStart w:name="ss_T56C14N40SD_lv1_0fa31ecc7" w:id="181"/>
      <w:r>
        <w:t>(</w:t>
      </w:r>
      <w:bookmarkEnd w:id="181"/>
      <w:r>
        <w:t>D) If a licensee ceases to be a recreational vehicle dealer, he shall notify the department within ten days and return any license and all dealer license plates.</w:t>
      </w:r>
    </w:p>
    <w:p w:rsidR="005A7951" w:rsidP="005A7951" w:rsidRDefault="005A7951">
      <w:pPr>
        <w:pStyle w:val="sccodifiedsection"/>
      </w:pPr>
      <w:r w:rsidRPr="00287587">
        <w:tab/>
      </w:r>
      <w:bookmarkStart w:name="ss_T56C14N40SE_lv1_4c17c1d13" w:id="182"/>
      <w:r w:rsidRPr="00287587">
        <w:t>(</w:t>
      </w:r>
      <w:bookmarkEnd w:id="182"/>
      <w:r w:rsidRPr="00287587">
        <w:t>E) In the event of a licensee</w:t>
      </w:r>
      <w:r>
        <w:t>’</w:t>
      </w:r>
      <w:r w:rsidRPr="00287587">
        <w:t>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w:t>
      </w:r>
      <w:r>
        <w:t>’</w:t>
      </w:r>
      <w:r w:rsidRPr="00287587">
        <w:t>s death. At the conclusion of the license period or eighteen months after the licensee</w:t>
      </w:r>
      <w:r>
        <w:t>’</w:t>
      </w:r>
      <w:r w:rsidRPr="00287587">
        <w:t>s death, the personal representative must take all actions to apply for a recreational vehicle dealer license under his name and meet all requirements for a licensed recreational vehicle dealer in order to continue operating the business.</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Recreational vehicle dealer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17_117d6a98e" w:id="183"/>
      <w:r>
        <w:t>S</w:t>
      </w:r>
      <w:bookmarkEnd w:id="183"/>
      <w:r>
        <w:t>ECTION 17.</w:t>
      </w:r>
      <w:r>
        <w:tab/>
      </w:r>
      <w:bookmarkStart w:name="dl_77e53e81d" w:id="184"/>
      <w:r>
        <w:t>S</w:t>
      </w:r>
      <w:bookmarkEnd w:id="184"/>
      <w:r>
        <w:t>ection 56‑14‑50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4N50_69fced16a" w:id="185"/>
      <w:r>
        <w:t>S</w:t>
      </w:r>
      <w:bookmarkEnd w:id="185"/>
      <w:r>
        <w:t>ection 56‑14‑50.</w:t>
      </w:r>
      <w:r>
        <w:tab/>
      </w:r>
      <w:bookmarkStart w:name="up_306391989" w:id="186"/>
      <w:r>
        <w:t>N</w:t>
      </w:r>
      <w:bookmarkEnd w:id="186"/>
      <w:r>
        <w:t>o recreational vehicle dealer may be issued or allowed to maintain a recreational vehicle dealer’s license unless:</w:t>
      </w:r>
    </w:p>
    <w:p w:rsidR="005A7951" w:rsidP="005A7951" w:rsidRDefault="005A7951">
      <w:pPr>
        <w:pStyle w:val="sccodifiedsection"/>
      </w:pPr>
      <w:r>
        <w:tab/>
      </w:r>
      <w:bookmarkStart w:name="ss_T56C14N50S1_lv1_3c561682c" w:id="187"/>
      <w:r>
        <w:t>(</w:t>
      </w:r>
      <w:bookmarkEnd w:id="187"/>
      <w:r>
        <w:t xml:space="preserve">1) The dealer maintains a bona fide place of business for selling or </w:t>
      </w:r>
      <w:r>
        <w:lastRenderedPageBreak/>
        <w:t>exchanging recreational vehicles, which must be the principal business conducted from the location. A bona fide place of business includes a permanent, enclosed building, not excluding a permanently installed mobile home containing at least ninety‑six square feet of floor space, occupied by the owner or operator and easily accessible by the public, at which a permanent business of bartering, trading, or selling recreational vehicles or displaying vehicles for bartering, trading, or selling is conducted, wherein the public may contact the owner or operator at all reasonable times and in which must be kept and maintained the books, records, and files required by this chapter.</w:t>
      </w:r>
    </w:p>
    <w:p w:rsidR="005A7951" w:rsidP="005A7951" w:rsidRDefault="005A7951">
      <w:pPr>
        <w:pStyle w:val="sccodifiedsection"/>
      </w:pPr>
      <w:r>
        <w:tab/>
      </w:r>
      <w:bookmarkStart w:name="ss_T56C14N50S2_lv1_1f81eb0c9" w:id="188"/>
      <w:r>
        <w:t>(</w:t>
      </w:r>
      <w:bookmarkEnd w:id="188"/>
      <w:r>
        <w:t>2) The business must display a permanent sign identifying the business with letters at least six inches in height, clearly readable from the nearest major avenue of traffic.</w:t>
      </w:r>
    </w:p>
    <w:p w:rsidR="005A7951" w:rsidP="005A7951" w:rsidRDefault="005A7951">
      <w:pPr>
        <w:pStyle w:val="sccodifiedsection"/>
      </w:pPr>
      <w:r>
        <w:tab/>
      </w:r>
      <w:bookmarkStart w:name="ss_T56C14N50S3_lv1_2469e9140" w:id="189"/>
      <w:r>
        <w:t>(</w:t>
      </w:r>
      <w:bookmarkEnd w:id="189"/>
      <w:r>
        <w:t>3) The business must have a reasonable area or lot to properly display recreational vehicles.</w:t>
      </w:r>
    </w:p>
    <w:p w:rsidR="005A7951" w:rsidP="005A7951" w:rsidRDefault="005A7951">
      <w:pPr>
        <w:pStyle w:val="sccodifiedsection"/>
      </w:pPr>
      <w:r w:rsidRPr="00287587">
        <w:tab/>
      </w:r>
      <w:bookmarkStart w:name="ss_T56C14N50S4_lv1_f40f5b727" w:id="190"/>
      <w:r w:rsidRPr="00287587">
        <w:t>(</w:t>
      </w:r>
      <w:bookmarkEnd w:id="190"/>
      <w:r w:rsidRPr="00287587">
        <w:t>4) A recreational vehicle dealer may use his license to conduct business on property adjacent to or within sight of his bona fide established place of business.</w:t>
      </w:r>
      <w:r w:rsidRPr="00907468">
        <w:t xml:space="preserve"> </w:t>
      </w:r>
      <w:r w:rsidRPr="00287587">
        <w:t xml:space="preserve">The property adjacent to or within sight of his bona fide established place of business is deemed to be contiguous even if there exists a single intervening landmark such as a road or a railroad track. The property adjacent to or within sight of his bona fide established place of business must display the same permanent sign as the bona fide established place of business pursuant to item (2). The property adjacent to or within sight of his bona fide established place of business need not include a permanent, enclosed building or structure, but all records for business conducted on the property adjacent to or within sight of his bona fide established place of business must be maintained at the bona fide established place of business. Any sales transactions pursuant to this section must take place at the location of the </w:t>
      </w:r>
      <w:r w:rsidRPr="00287587">
        <w:lastRenderedPageBreak/>
        <w:t>bona fide established place of business. Dealers applying for a license pursuant to this item must provide on the dealer license application the street address of the property adjacent to or the property within sight of his bona fide place of business and affirm that the dealer has met any local requirements to lawfully conduct business at that location.</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Recreational vehicle dealer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18_cd9b0698d" w:id="191"/>
      <w:r>
        <w:t>S</w:t>
      </w:r>
      <w:bookmarkEnd w:id="191"/>
      <w:r>
        <w:t>ECTION 18.</w:t>
      </w:r>
      <w:r>
        <w:tab/>
      </w:r>
      <w:bookmarkStart w:name="dl_59ebb6aea" w:id="192"/>
      <w:r>
        <w:t>S</w:t>
      </w:r>
      <w:bookmarkEnd w:id="192"/>
      <w:r>
        <w:t>ection 56‑14‑70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4N70_d7528c652" w:id="193"/>
      <w:r>
        <w:t>S</w:t>
      </w:r>
      <w:bookmarkEnd w:id="193"/>
      <w:r>
        <w:t>ection 56‑14‑70.</w:t>
      </w:r>
      <w:r>
        <w:tab/>
      </w:r>
      <w:r w:rsidRPr="00287587">
        <w:t xml:space="preserve"> The department may deny, suspend, or revoke an application or licensee for any reason prescribed in Section 56‑15‑350.</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Dealer or wholesaler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19_d462d8bd6" w:id="194"/>
      <w:r>
        <w:t>S</w:t>
      </w:r>
      <w:bookmarkEnd w:id="194"/>
      <w:r>
        <w:t>ECTION 19.</w:t>
      </w:r>
      <w:r>
        <w:tab/>
      </w:r>
      <w:bookmarkStart w:name="dl_452149cbc" w:id="195"/>
      <w:r>
        <w:t>S</w:t>
      </w:r>
      <w:bookmarkEnd w:id="195"/>
      <w:r>
        <w:t>ection 56‑15‑310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5N310_f5f985196" w:id="196"/>
      <w:r>
        <w:t>S</w:t>
      </w:r>
      <w:bookmarkEnd w:id="196"/>
      <w:r>
        <w:t>ection 56‑15‑310.</w:t>
      </w:r>
      <w:r>
        <w:tab/>
      </w:r>
      <w:bookmarkStart w:name="ss_T56C15N310SA_lv1_217c1a8a4" w:id="197"/>
      <w:r>
        <w:t>(</w:t>
      </w:r>
      <w:bookmarkEnd w:id="197"/>
      <w:r>
        <w:t>A)</w:t>
      </w:r>
      <w:bookmarkStart w:name="ss_T56C15N310S1_lv2_b6a9d556b" w:id="198"/>
      <w:r w:rsidRPr="00287587">
        <w:t>(</w:t>
      </w:r>
      <w:bookmarkEnd w:id="198"/>
      <w:r w:rsidRPr="00287587">
        <w:t>1)</w:t>
      </w:r>
      <w:r>
        <w:t xml:space="preserve"> Before engaging in business as a dealer or wholesaler in this State, a person first must</w:t>
      </w:r>
      <w:r w:rsidRPr="00287587">
        <w:t xml:space="preserve"> apply</w:t>
      </w:r>
      <w:r>
        <w:t xml:space="preserve"> to the Department of Motor Vehicles for a license. Each license issued expires </w:t>
      </w:r>
      <w:r w:rsidRPr="00287587">
        <w:t xml:space="preserve">thirty‑six </w:t>
      </w:r>
      <w:r>
        <w:t>months from the month of issue</w:t>
      </w:r>
      <w:r w:rsidRPr="00287587">
        <w:t>, the</w:t>
      </w:r>
      <w:r>
        <w:t xml:space="preserve"> licensing period</w:t>
      </w:r>
      <w:r w:rsidRPr="00287587">
        <w:t>,</w:t>
      </w:r>
      <w:r>
        <w:t xml:space="preserve"> and must be displayed prominently at the established place of business. The fee for the license is </w:t>
      </w:r>
      <w:r w:rsidRPr="00287587">
        <w:t xml:space="preserve">one hundred </w:t>
      </w:r>
      <w:r>
        <w:t>fifty dollars. The license applies to only one place of business of the applicant and is not transferable to another person or place of business.</w:t>
      </w:r>
    </w:p>
    <w:p w:rsidR="005A7951" w:rsidP="005A7951" w:rsidRDefault="005A7951">
      <w:pPr>
        <w:pStyle w:val="sccodifiedsection"/>
      </w:pPr>
      <w:r w:rsidRPr="00287587">
        <w:tab/>
      </w:r>
      <w:r w:rsidRPr="00287587">
        <w:tab/>
      </w:r>
      <w:bookmarkStart w:name="ss_T56C15N310S2_lv2_9c5b23acf" w:id="199"/>
      <w:r w:rsidRPr="00287587">
        <w:t>(</w:t>
      </w:r>
      <w:bookmarkEnd w:id="199"/>
      <w:r w:rsidRPr="00287587">
        <w:t xml:space="preserve">2) During the dealer license application process, the department shall provide any information that would be needed in an audit or a review by its agents. Upon issuing a license, the department shall be </w:t>
      </w:r>
      <w:r w:rsidRPr="00287587">
        <w:lastRenderedPageBreak/>
        <w:t>reasonable in its requests to inspect or copy a dealer</w:t>
      </w:r>
      <w:r>
        <w:t>’</w:t>
      </w:r>
      <w:r w:rsidRPr="00287587">
        <w:t>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rsidR="005A7951" w:rsidP="005A7951" w:rsidRDefault="005A7951">
      <w:pPr>
        <w:pStyle w:val="sccodifiedsection"/>
      </w:pPr>
      <w:r w:rsidRPr="00287587">
        <w:tab/>
      </w:r>
      <w:r w:rsidRPr="00287587">
        <w:tab/>
      </w:r>
      <w:r w:rsidRPr="00287587">
        <w:tab/>
      </w:r>
      <w:bookmarkStart w:name="ss_T56C15N310Sa_lv3_24a662b2e" w:id="200"/>
      <w:r w:rsidRPr="00287587">
        <w:t>(</w:t>
      </w:r>
      <w:bookmarkEnd w:id="200"/>
      <w:r w:rsidRPr="00287587">
        <w:t>a) Section 56-37-30(B) must be cured by the dealer within sixty days of being notified of the complaint;</w:t>
      </w:r>
    </w:p>
    <w:p w:rsidR="005A7951" w:rsidP="005A7951" w:rsidRDefault="005A7951">
      <w:pPr>
        <w:pStyle w:val="sccodifiedsection"/>
      </w:pPr>
      <w:r w:rsidRPr="00287587">
        <w:tab/>
      </w:r>
      <w:r w:rsidRPr="00287587">
        <w:tab/>
      </w:r>
      <w:r w:rsidRPr="00287587">
        <w:tab/>
      </w:r>
      <w:bookmarkStart w:name="ss_T56C15N310Sb_lv3_27b54ee40" w:id="201"/>
      <w:r w:rsidRPr="00287587">
        <w:t>(</w:t>
      </w:r>
      <w:bookmarkEnd w:id="201"/>
      <w:r w:rsidRPr="00287587">
        <w:t>b) Section 56-37-30(C) must be cured by the dealer within forty‑five days of being notified of the complaint; or</w:t>
      </w:r>
    </w:p>
    <w:p w:rsidR="005A7951" w:rsidP="005A7951" w:rsidRDefault="005A7951">
      <w:pPr>
        <w:pStyle w:val="sccodifiedsection"/>
      </w:pPr>
      <w:r w:rsidRPr="00287587">
        <w:tab/>
      </w:r>
      <w:r w:rsidRPr="00287587">
        <w:tab/>
      </w:r>
      <w:r w:rsidRPr="00287587">
        <w:tab/>
      </w:r>
      <w:bookmarkStart w:name="ss_T56C15N310Sc_lv3_6195012d4" w:id="202"/>
      <w:r w:rsidRPr="00287587">
        <w:t>(</w:t>
      </w:r>
      <w:bookmarkEnd w:id="202"/>
      <w:r w:rsidRPr="00287587">
        <w:t>c) Section 56-37-30(D) must be cured by the dealer within thirty days of being notified of the complaint.</w:t>
      </w:r>
    </w:p>
    <w:p w:rsidR="005A7951" w:rsidP="005A7951" w:rsidRDefault="005A7951">
      <w:pPr>
        <w:pStyle w:val="sccodifiedsection"/>
      </w:pPr>
      <w:r w:rsidRPr="00287587">
        <w:tab/>
      </w:r>
      <w:r w:rsidRPr="00287587">
        <w:tab/>
      </w:r>
      <w:bookmarkStart w:name="ss_T56C15N310S3_lv2_b5790efb9" w:id="203"/>
      <w:r w:rsidRPr="00287587">
        <w:t>(</w:t>
      </w:r>
      <w:bookmarkEnd w:id="203"/>
      <w:r w:rsidRPr="00287587">
        <w:t>3) If the department determines that the same dealer has received a similar type of complaint within twelve months of a previous complaint, the department may proceed with an enforcement action without regard to the time periods provided in this subsection.</w:t>
      </w:r>
    </w:p>
    <w:p w:rsidR="005A7951" w:rsidP="005A7951" w:rsidRDefault="005A7951">
      <w:pPr>
        <w:pStyle w:val="sccodifiedsection"/>
      </w:pPr>
      <w:r>
        <w:tab/>
      </w:r>
      <w:bookmarkStart w:name="ss_T56C15N310SB_lv1_a17e1357f" w:id="204"/>
      <w:r>
        <w:t>(</w:t>
      </w:r>
      <w:bookmarkEnd w:id="204"/>
      <w:r>
        <w:t xml:space="preserve">B) A person who fails to secure a license as required in this chapter </w:t>
      </w:r>
      <w:r w:rsidRPr="00287587">
        <w:t xml:space="preserve">and facilitates an unauthorized sale of a motor vehicle in violation of this chapter </w:t>
      </w:r>
      <w:r>
        <w:t>is guilty of a misdemeanor and, upon conviction, must be fined:</w:t>
      </w:r>
    </w:p>
    <w:p w:rsidR="005A7951" w:rsidP="005A7951" w:rsidRDefault="005A7951">
      <w:pPr>
        <w:pStyle w:val="sccodifiedsection"/>
      </w:pPr>
      <w:r>
        <w:tab/>
      </w:r>
      <w:r>
        <w:tab/>
      </w:r>
      <w:bookmarkStart w:name="ss_T56C15N310S1_lv2_2c587c659" w:id="205"/>
      <w:r>
        <w:t>(</w:t>
      </w:r>
      <w:bookmarkEnd w:id="205"/>
      <w:r>
        <w:t>1) not less than</w:t>
      </w:r>
      <w:r w:rsidRPr="00287587">
        <w:t xml:space="preserve"> one hundred </w:t>
      </w:r>
      <w:r>
        <w:t>dollars or more than</w:t>
      </w:r>
      <w:r w:rsidRPr="00287587">
        <w:t xml:space="preserve"> five </w:t>
      </w:r>
      <w:r>
        <w:t>hundred dollars or imprisoned for not more than thirty days for the first offense;</w:t>
      </w:r>
    </w:p>
    <w:p w:rsidR="005A7951" w:rsidP="005A7951" w:rsidRDefault="005A7951">
      <w:pPr>
        <w:pStyle w:val="sccodifiedsection"/>
      </w:pPr>
      <w:r>
        <w:tab/>
      </w:r>
      <w:r>
        <w:tab/>
      </w:r>
      <w:bookmarkStart w:name="ss_T56C15N310S2_lv2_e027f2fba" w:id="206"/>
      <w:r>
        <w:t>(</w:t>
      </w:r>
      <w:bookmarkEnd w:id="206"/>
      <w:r>
        <w:t xml:space="preserve">2) </w:t>
      </w:r>
      <w:r w:rsidRPr="00287587">
        <w:t>five</w:t>
      </w:r>
      <w:r>
        <w:t xml:space="preserve"> hundred dollars or imprisoned for not more than</w:t>
      </w:r>
      <w:r w:rsidRPr="00287587">
        <w:t xml:space="preserve"> thirty days</w:t>
      </w:r>
      <w:r>
        <w:t>, or both, for the second offense; and</w:t>
      </w:r>
    </w:p>
    <w:p w:rsidR="005A7951" w:rsidP="005A7951" w:rsidRDefault="005A7951">
      <w:pPr>
        <w:pStyle w:val="sccodifiedsection"/>
      </w:pPr>
      <w:r>
        <w:tab/>
      </w:r>
      <w:r>
        <w:tab/>
      </w:r>
      <w:bookmarkStart w:name="ss_T56C15N310S3_lv2_81ffbaf1c" w:id="207"/>
      <w:r>
        <w:t>(</w:t>
      </w:r>
      <w:bookmarkEnd w:id="207"/>
      <w:r>
        <w:t>3) not less than</w:t>
      </w:r>
      <w:r w:rsidRPr="00287587">
        <w:t xml:space="preserve"> two </w:t>
      </w:r>
      <w:r>
        <w:t>thousand dollars or more than ten thousand dollars or imprisoned for not more than two years, or both, for the third or any subsequent offense.</w:t>
      </w:r>
    </w:p>
    <w:p w:rsidR="005A7951" w:rsidP="005A7951" w:rsidRDefault="005A7951">
      <w:pPr>
        <w:pStyle w:val="sccodifiedsection"/>
      </w:pPr>
      <w:r>
        <w:tab/>
      </w:r>
      <w:r w:rsidRPr="00287587">
        <w:t xml:space="preserve">For purposes of this section, each instance of an unauthorized sale of a motor vehicle where the dealer has not applied for and received a license from the department appropriate to that sale is conclusively deemed to be a separate and distinct offense. Nothing in this chapter may </w:t>
      </w:r>
      <w:r w:rsidRPr="00287587">
        <w:lastRenderedPageBreak/>
        <w:t>be construed to prohibit any law enforcement agency from enforcing the provisions relating to nonlicensed dealers within the law enforcement agency</w:t>
      </w:r>
      <w:r>
        <w:t>’</w:t>
      </w:r>
      <w:r w:rsidRPr="00287587">
        <w:t>s jurisdiction. The ticketing entity shall retain fifty percent of any fines collected under this section.</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Wholesaler or dealer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20_aad549776" w:id="208"/>
      <w:r>
        <w:t>S</w:t>
      </w:r>
      <w:bookmarkEnd w:id="208"/>
      <w:r>
        <w:t>ECTION 20.</w:t>
      </w:r>
      <w:r>
        <w:tab/>
      </w:r>
      <w:bookmarkStart w:name="dl_03973f1f6" w:id="209"/>
      <w:r>
        <w:t>S</w:t>
      </w:r>
      <w:bookmarkEnd w:id="209"/>
      <w:r>
        <w:t>ection 56‑15‑320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5N320_48726c6ed" w:id="210"/>
      <w:r>
        <w:t>S</w:t>
      </w:r>
      <w:bookmarkEnd w:id="210"/>
      <w:r>
        <w:t>ection 56‑15‑320.</w:t>
      </w:r>
      <w:r>
        <w:tab/>
      </w:r>
      <w:bookmarkStart w:name="ss_T56C15N320SA_lv1_75cfc54c0" w:id="211"/>
      <w:r>
        <w:t>(</w:t>
      </w:r>
      <w:bookmarkEnd w:id="211"/>
      <w:r>
        <w:t>A) Before a license as a “wholesaler” or “dealer”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rsidR="005A7951" w:rsidP="005A7951" w:rsidRDefault="005A7951">
      <w:pPr>
        <w:pStyle w:val="sccodifiedsection"/>
      </w:pPr>
      <w:r>
        <w:tab/>
      </w:r>
      <w:bookmarkStart w:name="ss_T56C15N320SB_lv1_b13630810" w:id="212"/>
      <w:r>
        <w:t>(</w:t>
      </w:r>
      <w:bookmarkEnd w:id="212"/>
      <w:r>
        <w:t>B)</w:t>
      </w:r>
      <w:bookmarkStart w:name="ss_T56C15N320S1_lv2_d5a284f4a" w:id="213"/>
      <w:r w:rsidRPr="00287587">
        <w:t>(</w:t>
      </w:r>
      <w:bookmarkEnd w:id="213"/>
      <w:r w:rsidRPr="00287587">
        <w:t>1)</w:t>
      </w:r>
      <w:r>
        <w:t xml:space="preserve"> Each applicant for licensure as a dealer or wholesaler shall furnish a surety bond in the penal amount of</w:t>
      </w:r>
      <w:r w:rsidRPr="00287587">
        <w:t xml:space="preserve"> fifty </w:t>
      </w:r>
      <w:r>
        <w:t>thousand dollars on a form prescribed by the director of the department.</w:t>
      </w:r>
    </w:p>
    <w:p w:rsidR="005A7951" w:rsidP="005A7951" w:rsidRDefault="005A7951">
      <w:pPr>
        <w:pStyle w:val="sccodifiedsection"/>
      </w:pPr>
      <w:r w:rsidRPr="00287587">
        <w:tab/>
      </w:r>
      <w:r w:rsidRPr="00287587">
        <w:tab/>
      </w:r>
      <w:bookmarkStart w:name="ss_T56C15N320S2_lv2_f453f4c71" w:id="214"/>
      <w:r w:rsidRPr="00287587">
        <w:t>(</w:t>
      </w:r>
      <w:bookmarkEnd w:id="214"/>
      <w:r w:rsidRPr="00287587">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of Title 56.</w:t>
      </w:r>
    </w:p>
    <w:p w:rsidR="005A7951" w:rsidP="005A7951" w:rsidRDefault="005A7951">
      <w:pPr>
        <w:pStyle w:val="sccodifiedsection"/>
      </w:pPr>
      <w:r w:rsidRPr="00287587">
        <w:tab/>
      </w:r>
      <w:r w:rsidRPr="00287587">
        <w:tab/>
      </w:r>
      <w:bookmarkStart w:name="ss_T56C15N320S3_lv2_4a07c5bfc" w:id="215"/>
      <w:r w:rsidRPr="00287587">
        <w:t>(</w:t>
      </w:r>
      <w:bookmarkEnd w:id="215"/>
      <w:r w:rsidRPr="00287587">
        <w:t>3) A dealer</w:t>
      </w:r>
      <w:r>
        <w:t>’</w:t>
      </w:r>
      <w:r w:rsidRPr="00287587">
        <w:t>s license expires immediately upon expiration, termination, or a decrease of a dealer</w:t>
      </w:r>
      <w:r>
        <w:t>’</w:t>
      </w:r>
      <w:r w:rsidRPr="00287587">
        <w:t xml:space="preserve">s bond below fifty thousand </w:t>
      </w:r>
      <w:r w:rsidRPr="00287587">
        <w:lastRenderedPageBreak/>
        <w:t>dollars.</w:t>
      </w:r>
    </w:p>
    <w:p w:rsidR="005A7951" w:rsidP="005A7951" w:rsidRDefault="005A7951">
      <w:pPr>
        <w:pStyle w:val="sccodifiedsection"/>
      </w:pPr>
      <w:r w:rsidRPr="00287587">
        <w:tab/>
      </w:r>
      <w:r w:rsidRPr="00287587">
        <w:tab/>
      </w:r>
      <w:bookmarkStart w:name="ss_T56C15N320S4_lv2_9b9b8e467" w:id="216"/>
      <w:r w:rsidRPr="00287587">
        <w:t>(</w:t>
      </w:r>
      <w:bookmarkEnd w:id="216"/>
      <w:r w:rsidRPr="00287587">
        <w:t xml:space="preserve">4) </w:t>
      </w:r>
      <w:r>
        <w:t>The bond must be given to the department and executed by the applicant, as principal, and by a corporate surety company authorized to do business in this State, as surety.</w:t>
      </w:r>
    </w:p>
    <w:p w:rsidR="005A7951" w:rsidP="005A7951" w:rsidRDefault="005A7951">
      <w:pPr>
        <w:pStyle w:val="sccodifiedsection"/>
      </w:pPr>
      <w:r w:rsidRPr="00287587">
        <w:tab/>
      </w:r>
      <w:r w:rsidRPr="00287587">
        <w:tab/>
      </w:r>
      <w:bookmarkStart w:name="ss_T56C15N320S5_lv2_217b9a868" w:id="217"/>
      <w:r w:rsidRPr="00287587">
        <w:t>(</w:t>
      </w:r>
      <w:bookmarkEnd w:id="217"/>
      <w:r w:rsidRPr="00287587">
        <w:t xml:space="preserve">5) </w:t>
      </w:r>
      <w:r>
        <w:t xml:space="preserve">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dealer’s or wholesaler’s agent acting for the dealer or wholesaler or within the scope of employment of the agent or loss or damage suffered by reason of the violation by the dealer or wholesaler or his agent of this chapter.  </w:t>
      </w:r>
    </w:p>
    <w:p w:rsidR="005A7951" w:rsidP="005A7951" w:rsidRDefault="005A7951">
      <w:pPr>
        <w:pStyle w:val="sccodifiedsection"/>
      </w:pPr>
      <w:r w:rsidRPr="00287587">
        <w:tab/>
      </w:r>
      <w:r w:rsidRPr="00287587">
        <w:tab/>
      </w:r>
      <w:bookmarkStart w:name="ss_T56C15N320S6_lv2_f16cb00d8" w:id="218"/>
      <w:r w:rsidRPr="00287587">
        <w:t>(</w:t>
      </w:r>
      <w:bookmarkEnd w:id="218"/>
      <w:r w:rsidRPr="00287587">
        <w:t>6) In instances of taxes or fees owed to the State that pertain to the process of buying, selling, titling, or registering vehicles by the dealer, the department has a right of action against the dealer</w:t>
      </w:r>
      <w:r>
        <w:t>’</w:t>
      </w:r>
      <w:r w:rsidRPr="00287587">
        <w:t>s surety bond and may recover damages if those taxes and fees are not paid in full within the time period prescribed by law. The department shall distribute the taxes and fees to the appropriate entity as prescribed in state law.</w:t>
      </w:r>
    </w:p>
    <w:p w:rsidR="005A7951" w:rsidP="005A7951" w:rsidRDefault="005A7951">
      <w:pPr>
        <w:pStyle w:val="sccodifiedsection"/>
      </w:pPr>
      <w:r w:rsidRPr="00287587">
        <w:tab/>
      </w:r>
      <w:r w:rsidRPr="00287587">
        <w:tab/>
      </w:r>
      <w:r w:rsidRPr="00287587">
        <w:tab/>
      </w:r>
      <w:bookmarkStart w:name="ss_T56C15N320Sa_lv3_a94394f5b" w:id="219"/>
      <w:r w:rsidRPr="00287587">
        <w:t>(</w:t>
      </w:r>
      <w:bookmarkEnd w:id="219"/>
      <w:r w:rsidRPr="00287587">
        <w:t>a) In the event of concurrent claims for the same vehicle from the owner and the State, the owner</w:t>
      </w:r>
      <w:r>
        <w:t>’</w:t>
      </w:r>
      <w:r w:rsidRPr="00287587">
        <w:t>s claim prevails.</w:t>
      </w:r>
    </w:p>
    <w:p w:rsidR="005A7951" w:rsidP="005A7951" w:rsidRDefault="005A7951">
      <w:pPr>
        <w:pStyle w:val="sccodifiedsection"/>
      </w:pPr>
      <w:r w:rsidRPr="00287587">
        <w:tab/>
      </w:r>
      <w:r w:rsidRPr="00287587">
        <w:tab/>
      </w:r>
      <w:r w:rsidRPr="00287587">
        <w:tab/>
      </w:r>
      <w:bookmarkStart w:name="ss_T56C15N320Sb_lv3_2e8f3b42c" w:id="220"/>
      <w:r w:rsidRPr="00287587">
        <w:t>(</w:t>
      </w:r>
      <w:bookmarkEnd w:id="220"/>
      <w:r w:rsidRPr="00287587">
        <w:t>b) This subsection does not apply to monies the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w:t>
      </w:r>
      <w:r>
        <w:t>’</w:t>
      </w:r>
      <w:r w:rsidRPr="00287587">
        <w:t>s refund was delivered. The dealer must make a bona fide, good faith attempt to refund money due to the customer within sixty days of the date of sale.</w:t>
      </w:r>
    </w:p>
    <w:p w:rsidR="005A7951" w:rsidP="005A7951" w:rsidRDefault="005A7951">
      <w:pPr>
        <w:pStyle w:val="sccodifiedsection"/>
      </w:pPr>
      <w:r w:rsidRPr="00287587">
        <w:lastRenderedPageBreak/>
        <w:tab/>
      </w:r>
      <w:r w:rsidRPr="00287587">
        <w:tab/>
      </w:r>
      <w:bookmarkStart w:name="ss_T56C15N320S7_lv2_ed96a75ad" w:id="221"/>
      <w:r w:rsidRPr="00287587">
        <w:t>(</w:t>
      </w:r>
      <w:bookmarkEnd w:id="221"/>
      <w:r w:rsidRPr="00287587">
        <w:t xml:space="preserve">7) </w:t>
      </w:r>
      <w:r>
        <w:t>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w:t>
      </w:r>
      <w:r w:rsidRPr="00287587">
        <w:t xml:space="preserve"> fifty </w:t>
      </w:r>
      <w:r>
        <w:t>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5A7951" w:rsidP="005A7951" w:rsidRDefault="005A7951">
      <w:pPr>
        <w:pStyle w:val="sccodifiedsection"/>
      </w:pPr>
      <w:r>
        <w:tab/>
      </w:r>
      <w:bookmarkStart w:name="ss_T56C15N320SC_lv1_30b5341e0" w:id="222"/>
      <w:r>
        <w:t>(</w:t>
      </w:r>
      <w:bookmarkEnd w:id="222"/>
      <w:r>
        <w:t>C) If, during a license</w:t>
      </w:r>
      <w:r w:rsidRPr="00287587">
        <w:t xml:space="preserve"> period</w:t>
      </w:r>
      <w:r>
        <w:t>,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rsidR="005A7951" w:rsidP="005A7951" w:rsidRDefault="005A7951">
      <w:pPr>
        <w:pStyle w:val="sccodifiedsection"/>
      </w:pPr>
      <w:r>
        <w:tab/>
      </w:r>
      <w:bookmarkStart w:name="ss_T56C15N320SD_lv1_8db449123" w:id="223"/>
      <w:r>
        <w:t>(</w:t>
      </w:r>
      <w:bookmarkEnd w:id="223"/>
      <w:r>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rsidR="005A7951" w:rsidP="005A7951" w:rsidRDefault="005A7951">
      <w:pPr>
        <w:pStyle w:val="sccodifiedsection"/>
      </w:pPr>
      <w:r w:rsidRPr="00287587">
        <w:tab/>
      </w:r>
      <w:bookmarkStart w:name="ss_T56C15N320SE_lv1_8b878d013" w:id="224"/>
      <w:r w:rsidRPr="00287587">
        <w:t>(</w:t>
      </w:r>
      <w:bookmarkEnd w:id="224"/>
      <w:r w:rsidRPr="00287587">
        <w:t>E) In the event of the licensee</w:t>
      </w:r>
      <w:r>
        <w:t>’</w:t>
      </w:r>
      <w:r w:rsidRPr="00287587">
        <w:t>s death, the personal representative of the deceased licensee may, with the explicit consent of the probate court and upon an application to the department, continue the operation of the business covered by the license for the remainder of the licensing period, but no longer than eighteen months after the licensee</w:t>
      </w:r>
      <w:r>
        <w:t>’</w:t>
      </w:r>
      <w:r w:rsidRPr="00287587">
        <w:t>s death. At the conclusion of the licensing period or eighteen months after the death, the personal representative must take all actions to apply for a vehicle dealer license under his or her own name and meet all requirements for a licensed vehicle dealer in order to continue operating the business.</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Motor vehicle dealers’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21_4ffbcea0b" w:id="225"/>
      <w:r>
        <w:t>S</w:t>
      </w:r>
      <w:bookmarkEnd w:id="225"/>
      <w:r>
        <w:t>ECTION 21.</w:t>
      </w:r>
      <w:r>
        <w:tab/>
      </w:r>
      <w:bookmarkStart w:name="dl_7ffd5213c" w:id="226"/>
      <w:r>
        <w:t>S</w:t>
      </w:r>
      <w:bookmarkEnd w:id="226"/>
      <w:r>
        <w:t>ection 56‑15‑330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5N330_c1db8daca" w:id="227"/>
      <w:r>
        <w:t>S</w:t>
      </w:r>
      <w:bookmarkEnd w:id="227"/>
      <w:r>
        <w:t>ection 56‑15‑330.</w:t>
      </w:r>
      <w:r>
        <w:tab/>
      </w:r>
      <w:bookmarkStart w:name="up_2aec9e15c" w:id="228"/>
      <w:r>
        <w:t>N</w:t>
      </w:r>
      <w:bookmarkEnd w:id="228"/>
      <w:r>
        <w:t xml:space="preserve">o dealer </w:t>
      </w:r>
      <w:r w:rsidRPr="00287587">
        <w:t xml:space="preserve">or wholesaler </w:t>
      </w:r>
      <w:r>
        <w:t>may be issued or allowed to maintain a motor vehicle dealer’s license unless:</w:t>
      </w:r>
    </w:p>
    <w:p w:rsidR="005A7951" w:rsidP="005A7951" w:rsidRDefault="005A7951">
      <w:pPr>
        <w:pStyle w:val="sccodifiedsection"/>
      </w:pPr>
      <w:r>
        <w:tab/>
      </w:r>
      <w:bookmarkStart w:name="ss_T56C15N330S1_lv1_a69f97840" w:id="229"/>
      <w:r>
        <w:t>(</w:t>
      </w:r>
      <w:bookmarkEnd w:id="229"/>
      <w:r>
        <w:t>1) The dealer maintains a bona fide established place of business for conducting the business of selling or exchanging motor vehicles which must be the principal business conducted from the fixed location. A bona fide established place of business for any motor vehicle dealer includes a permanent, enclosed building or structure, not excluding a permanently installed mobile home containing at least ninety‑six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r w:rsidRPr="00287587">
        <w:t xml:space="preserve"> Wholesaler dealers are not required to have space to display vehicles.</w:t>
      </w:r>
    </w:p>
    <w:p w:rsidR="005A7951" w:rsidP="005A7951" w:rsidRDefault="005A7951">
      <w:pPr>
        <w:pStyle w:val="sccodifiedsection"/>
      </w:pPr>
      <w:r>
        <w:tab/>
      </w:r>
      <w:bookmarkStart w:name="ss_T56C15N330S2_lv1_4d56ec69c" w:id="230"/>
      <w:r>
        <w:t>(</w:t>
      </w:r>
      <w:bookmarkEnd w:id="230"/>
      <w:r>
        <w:t>2) The dealer’s place of business must display a permanent sign with letters at least six inches in height, clearly readable from the nearest major avenue of traffic.  The sign must clearly identify the licensed business.</w:t>
      </w:r>
      <w:r w:rsidRPr="00287587">
        <w:t xml:space="preserve"> This subsection does not apply to wholesale dealers.</w:t>
      </w:r>
    </w:p>
    <w:p w:rsidR="005A7951" w:rsidP="005A7951" w:rsidRDefault="005A7951">
      <w:pPr>
        <w:pStyle w:val="sccodifiedsection"/>
      </w:pPr>
      <w:r>
        <w:tab/>
      </w:r>
      <w:bookmarkStart w:name="ss_T56C15N330S3_lv1_c4ba5a4aa" w:id="231"/>
      <w:r>
        <w:t>(</w:t>
      </w:r>
      <w:bookmarkEnd w:id="231"/>
      <w:r>
        <w:t>3) The dealer’s place of business must have a reasonable area or lot to properly display motor vehicles.</w:t>
      </w:r>
      <w:r w:rsidRPr="00287587">
        <w:t xml:space="preserve"> This subsection does not apply to wholesale dealers.</w:t>
      </w:r>
    </w:p>
    <w:p w:rsidR="005A7951" w:rsidP="005A7951" w:rsidRDefault="005A7951">
      <w:pPr>
        <w:pStyle w:val="sccodifiedsection"/>
      </w:pPr>
      <w:r w:rsidRPr="00287587">
        <w:tab/>
      </w:r>
      <w:bookmarkStart w:name="ss_T56C15N330S4_lv1_f8484bc4b" w:id="232"/>
      <w:r w:rsidRPr="00287587">
        <w:t>(</w:t>
      </w:r>
      <w:bookmarkEnd w:id="232"/>
      <w:r w:rsidRPr="00287587">
        <w:t xml:space="preserve">4) A dealer may use his license to conduct business on property </w:t>
      </w:r>
      <w:r w:rsidRPr="00287587">
        <w:lastRenderedPageBreak/>
        <w:t>adjacent to or within sight of his bona fide established place of business. The property adjacent to or within sight of the bona fide established place of business is deemed to be contiguous even if there exists a single intervening landmark such as a road or a railroad track. The property adjacent to or the property within sight of the bona fide place of business must display the same permanent dealership sign as the bona fide established place of business pursuant to item (2). The property adjacent to or property within sight of the bona fide place of business need not include a permanent, enclosed building or structure, but all records for business conducted on the property adjacent to or property within sight of the bona fide place of business must be maintained at the bona fide established place of business. Any sales transactions pursuant to this section must take place at the location of the bona fide established place of business. Dealers applying for a license pursuant to this subsection must provide on the dealer license application, the street address of the adjacent property or the property within sight and affirm that the dealer has met any local requirements to lawfully conduct business at that location.</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Licenses in the name of the same applicants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22_f4157f385" w:id="233"/>
      <w:r>
        <w:t>S</w:t>
      </w:r>
      <w:bookmarkEnd w:id="233"/>
      <w:r>
        <w:t>ECTION 22.</w:t>
      </w:r>
      <w:r>
        <w:tab/>
      </w:r>
      <w:bookmarkStart w:name="dl_ae482e942" w:id="234"/>
      <w:r>
        <w:t>S</w:t>
      </w:r>
      <w:bookmarkEnd w:id="234"/>
      <w:r>
        <w:t>ection 56‑15‑350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5N350_072a6a7fb" w:id="235"/>
      <w:r>
        <w:t>S</w:t>
      </w:r>
      <w:bookmarkEnd w:id="235"/>
      <w:r>
        <w:t>ection 56‑15‑350.</w:t>
      </w:r>
      <w:r>
        <w:tab/>
      </w:r>
      <w:bookmarkStart w:name="ss_T56C15N350SA_lv1_c94f4f8a1" w:id="236"/>
      <w:r w:rsidRPr="00287587">
        <w:t>(</w:t>
      </w:r>
      <w:bookmarkEnd w:id="236"/>
      <w:r w:rsidRPr="00287587">
        <w:t xml:space="preserve">A) </w:t>
      </w:r>
      <w:r>
        <w:t xml:space="preserve">Any </w:t>
      </w:r>
      <w:r w:rsidRPr="00287587">
        <w:t xml:space="preserve">licenses in the name of the same applicant </w:t>
      </w:r>
      <w:r>
        <w:t>issued under this chapter may be denied, suspended, or revoked, if the applicant or licensee or an agency of the applicant or licensee acting for the applicant or licensee is determined by the Department of Motor Vehicles to have</w:t>
      </w:r>
      <w:r w:rsidRPr="00287587">
        <w:t xml:space="preserve"> refused to comply with, been convicted of, or pleaded nolo contendere to any of the following offenses </w:t>
      </w:r>
      <w:r w:rsidRPr="00287587">
        <w:lastRenderedPageBreak/>
        <w:t>in this State or another jurisdiction in the United States</w:t>
      </w:r>
      <w:r>
        <w:t>:</w:t>
      </w:r>
    </w:p>
    <w:p w:rsidR="005A7951" w:rsidP="005A7951" w:rsidRDefault="005A7951">
      <w:pPr>
        <w:pStyle w:val="sccodifiedsection"/>
      </w:pPr>
      <w:r w:rsidRPr="00287587">
        <w:tab/>
      </w:r>
      <w:r>
        <w:tab/>
      </w:r>
      <w:bookmarkStart w:name="ss_T56C15N350S1_lv1_2ec8287d3" w:id="237"/>
      <w:r w:rsidRPr="00287587">
        <w:t>(</w:t>
      </w:r>
      <w:bookmarkEnd w:id="237"/>
      <w:r w:rsidRPr="00287587">
        <w:t>1)</w:t>
      </w:r>
      <w:r>
        <w:t xml:space="preserve"> made a material misstatement in the application for the license;</w:t>
      </w:r>
    </w:p>
    <w:p w:rsidR="005A7951" w:rsidP="005A7951" w:rsidRDefault="005A7951">
      <w:pPr>
        <w:pStyle w:val="sccodifiedsection"/>
      </w:pPr>
      <w:r w:rsidRPr="00287587">
        <w:tab/>
      </w:r>
      <w:r>
        <w:tab/>
      </w:r>
      <w:bookmarkStart w:name="ss_T56C15N350S2_lv1_62b617aab" w:id="238"/>
      <w:r w:rsidRPr="00287587">
        <w:t>(</w:t>
      </w:r>
      <w:bookmarkEnd w:id="238"/>
      <w:r w:rsidRPr="00287587">
        <w:t>2)</w:t>
      </w:r>
      <w:r>
        <w:t xml:space="preserve"> violated any provision of this chapter</w:t>
      </w:r>
      <w:r w:rsidRPr="00287587">
        <w:t xml:space="preserve"> or the requirements contained in Article 3, Chapter 19, Title 56</w:t>
      </w:r>
      <w:r>
        <w:t>;</w:t>
      </w:r>
    </w:p>
    <w:p w:rsidR="005A7951" w:rsidP="005A7951" w:rsidRDefault="005A7951">
      <w:pPr>
        <w:pStyle w:val="sccodifiedsection"/>
      </w:pPr>
      <w:r w:rsidRPr="00377879">
        <w:tab/>
      </w:r>
      <w:r>
        <w:tab/>
      </w:r>
      <w:bookmarkStart w:name="ss_T56C15N350S3_lv1_cb5424270" w:id="239"/>
      <w:r w:rsidRPr="00287587">
        <w:t>(</w:t>
      </w:r>
      <w:bookmarkEnd w:id="239"/>
      <w:r w:rsidRPr="00287587">
        <w:t>3)</w:t>
      </w:r>
      <w:r>
        <w:t xml:space="preserve"> committed any fraud connected with the sale or transfer of a motor vehicle;</w:t>
      </w:r>
    </w:p>
    <w:p w:rsidR="005A7951" w:rsidP="005A7951" w:rsidRDefault="005A7951">
      <w:pPr>
        <w:pStyle w:val="sccodifiedsection"/>
      </w:pPr>
      <w:r w:rsidRPr="00377879">
        <w:tab/>
      </w:r>
      <w:r>
        <w:tab/>
      </w:r>
      <w:bookmarkStart w:name="ss_T56C15N350S4_lv1_3044198cc" w:id="240"/>
      <w:r w:rsidRPr="00287587">
        <w:t>(</w:t>
      </w:r>
      <w:bookmarkEnd w:id="240"/>
      <w:r w:rsidRPr="00287587">
        <w:t>4)</w:t>
      </w:r>
      <w:r>
        <w:t xml:space="preserve"> employed fraudulent devices, methods, or practices in connection with meeting the requirements placed on dealers and wholesalers by the laws of this State;</w:t>
      </w:r>
    </w:p>
    <w:p w:rsidR="005A7951" w:rsidP="005A7951" w:rsidRDefault="005A7951">
      <w:pPr>
        <w:pStyle w:val="sccodifiedsection"/>
      </w:pPr>
      <w:r w:rsidRPr="00377879">
        <w:tab/>
      </w:r>
      <w:r>
        <w:tab/>
      </w:r>
      <w:bookmarkStart w:name="ss_T56C15N350S5_lv1_f6573b539" w:id="241"/>
      <w:r w:rsidRPr="00287587">
        <w:t>(</w:t>
      </w:r>
      <w:bookmarkEnd w:id="241"/>
      <w:r w:rsidRPr="00287587">
        <w:t>5)</w:t>
      </w:r>
      <w:r>
        <w:t xml:space="preserve"> </w:t>
      </w:r>
      <w:r w:rsidRPr="00287587">
        <w:t>violated any</w:t>
      </w:r>
      <w:r>
        <w:t xml:space="preserve"> law involving the acquisition or transfer of a title to a motor vehicle</w:t>
      </w:r>
      <w:r w:rsidRPr="00287587">
        <w:t>;</w:t>
      </w:r>
    </w:p>
    <w:p w:rsidR="005A7951" w:rsidP="005A7951" w:rsidRDefault="005A7951">
      <w:pPr>
        <w:pStyle w:val="sccodifiedsection"/>
      </w:pPr>
      <w:r w:rsidRPr="00287587">
        <w:tab/>
      </w:r>
      <w:r w:rsidRPr="00287587">
        <w:tab/>
      </w:r>
      <w:bookmarkStart w:name="ss_T56C15N350S6_lv2_b3215b0b3" w:id="242"/>
      <w:r w:rsidRPr="00287587">
        <w:t>(</w:t>
      </w:r>
      <w:bookmarkEnd w:id="242"/>
      <w:r w:rsidRPr="00287587">
        <w:t>6)</w:t>
      </w:r>
      <w:r>
        <w:t xml:space="preserve"> </w:t>
      </w:r>
      <w:r w:rsidRPr="00287587">
        <w:t>tampered</w:t>
      </w:r>
      <w:r>
        <w:t xml:space="preserve"> with, </w:t>
      </w:r>
      <w:r w:rsidRPr="00287587">
        <w:t>altered</w:t>
      </w:r>
      <w:r>
        <w:t xml:space="preserve">, or </w:t>
      </w:r>
      <w:r w:rsidRPr="00287587">
        <w:t xml:space="preserve">removed </w:t>
      </w:r>
      <w:r>
        <w:t>motor vehicle identification numbers or markings;</w:t>
      </w:r>
    </w:p>
    <w:p w:rsidR="005A7951" w:rsidP="005A7951" w:rsidRDefault="005A7951">
      <w:pPr>
        <w:pStyle w:val="sccodifiedsection"/>
      </w:pPr>
      <w:r w:rsidRPr="00377879">
        <w:tab/>
      </w:r>
      <w:r>
        <w:tab/>
      </w:r>
      <w:bookmarkStart w:name="ss_T56C15N350S7_lv1_5c049a445" w:id="243"/>
      <w:r w:rsidRPr="00287587">
        <w:t>(</w:t>
      </w:r>
      <w:bookmarkEnd w:id="243"/>
      <w:r w:rsidRPr="00287587">
        <w:t>7)</w:t>
      </w:r>
      <w:r>
        <w:t xml:space="preserve"> to have violated any federal or state law regarding the disconnecting, resetting, altering, or other unlawful tampering with a motor vehicle odometer, including the provisions of 49 U.S.C. 32701‑32711 (Title 49, Subtitle VI, Part C, Chapter 327);</w:t>
      </w:r>
    </w:p>
    <w:p w:rsidR="005A7951" w:rsidP="005A7951" w:rsidRDefault="005A7951">
      <w:pPr>
        <w:pStyle w:val="sccodifiedsection"/>
      </w:pPr>
      <w:r w:rsidRPr="00377879">
        <w:tab/>
      </w:r>
      <w:r>
        <w:tab/>
      </w:r>
      <w:bookmarkStart w:name="ss_T56C15N350S8_lv1_42586da34" w:id="244"/>
      <w:r w:rsidRPr="00287587">
        <w:t>(</w:t>
      </w:r>
      <w:bookmarkEnd w:id="244"/>
      <w:r w:rsidRPr="00287587">
        <w:t>8)</w:t>
      </w:r>
      <w:r>
        <w:t xml:space="preserve"> 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records;  </w:t>
      </w:r>
    </w:p>
    <w:p w:rsidR="005A7951" w:rsidP="005A7951" w:rsidRDefault="005A7951">
      <w:pPr>
        <w:pStyle w:val="sccodifiedsection"/>
      </w:pPr>
      <w:r w:rsidRPr="00377879">
        <w:tab/>
      </w:r>
      <w:r>
        <w:tab/>
      </w:r>
      <w:bookmarkStart w:name="ss_T56C15N350S9_lv1_36cbca59e" w:id="245"/>
      <w:r w:rsidRPr="00287587">
        <w:t>(</w:t>
      </w:r>
      <w:bookmarkEnd w:id="245"/>
      <w:r w:rsidRPr="00287587">
        <w:t>9)</w:t>
      </w:r>
      <w:r>
        <w:t xml:space="preserve"> </w:t>
      </w:r>
      <w:r w:rsidRPr="00287587">
        <w:t>given</w:t>
      </w:r>
      <w:r>
        <w:t xml:space="preserve">, loaned, or sold a dealer license plate to any person or otherwise to have allowed the use of any dealer license plate in any way not authorized by Section 56‑3‑2320. Any dealer license plate issued to a dealer or wholesaler pursuant to Section 56‑3‑2320 which is determined by the department to be improperly displayed on any vehicle or in the possession of any unauthorized person is prima facie evidence of a violation of this section by the dealer or wholesaler to whom the </w:t>
      </w:r>
      <w:r>
        <w:lastRenderedPageBreak/>
        <w:t>license plate was originally issued.</w:t>
      </w:r>
    </w:p>
    <w:p w:rsidR="005A7951" w:rsidP="005A7951" w:rsidRDefault="005A7951">
      <w:pPr>
        <w:pStyle w:val="sccodifiedsection"/>
      </w:pPr>
      <w:r w:rsidRPr="00287587">
        <w:tab/>
      </w:r>
      <w:r w:rsidRPr="00287587">
        <w:tab/>
      </w:r>
      <w:bookmarkStart w:name="ss_T56C15N350S10_lv2_9cd799901" w:id="246"/>
      <w:r w:rsidRPr="00287587">
        <w:t>(</w:t>
      </w:r>
      <w:bookmarkEnd w:id="246"/>
      <w:r w:rsidRPr="00287587">
        <w:t>10) accepted or delivered a certificate of title to any other dealer, wholesaler, or any other person in which the title or assignment of title is signed in blank;</w:t>
      </w:r>
    </w:p>
    <w:p w:rsidR="005A7951" w:rsidP="005A7951" w:rsidRDefault="005A7951">
      <w:pPr>
        <w:pStyle w:val="sccodifiedsection"/>
      </w:pPr>
      <w:r w:rsidRPr="00287587">
        <w:tab/>
      </w:r>
      <w:r w:rsidRPr="00287587">
        <w:tab/>
      </w:r>
      <w:bookmarkStart w:name="ss_T56C15N350S11_lv2_c22ea8ae5" w:id="247"/>
      <w:r w:rsidRPr="00287587">
        <w:t>(</w:t>
      </w:r>
      <w:bookmarkEnd w:id="247"/>
      <w:r w:rsidRPr="00287587">
        <w:t>11) committed any of the following crimes for which there is a conviction or plea of guilty or plea of nolo contendere and for which the conviction or plea date was ten or less years from the date of the application or renewal application of:</w:t>
      </w:r>
    </w:p>
    <w:p w:rsidR="005A7951" w:rsidP="005A7951" w:rsidRDefault="005A7951">
      <w:pPr>
        <w:pStyle w:val="sccodifiedsection"/>
      </w:pPr>
      <w:r w:rsidRPr="00287587">
        <w:tab/>
      </w:r>
      <w:r w:rsidRPr="00287587">
        <w:tab/>
      </w:r>
      <w:r w:rsidRPr="00287587">
        <w:tab/>
      </w:r>
      <w:bookmarkStart w:name="ss_T56C15N350Sa_lv3_eae06e5a9" w:id="248"/>
      <w:r w:rsidRPr="00287587">
        <w:t>(</w:t>
      </w:r>
      <w:bookmarkEnd w:id="248"/>
      <w:r w:rsidRPr="00287587">
        <w:t>a) a violent crime as defined in Section 16-1-60;</w:t>
      </w:r>
    </w:p>
    <w:p w:rsidR="005A7951" w:rsidP="005A7951" w:rsidRDefault="005A7951">
      <w:pPr>
        <w:pStyle w:val="sccodifiedsection"/>
      </w:pPr>
      <w:r w:rsidRPr="00287587">
        <w:tab/>
      </w:r>
      <w:r w:rsidRPr="00287587">
        <w:tab/>
      </w:r>
      <w:r w:rsidRPr="00287587">
        <w:tab/>
      </w:r>
      <w:bookmarkStart w:name="ss_T56C15N350Sb_lv3_626b0b035" w:id="249"/>
      <w:r w:rsidRPr="00287587">
        <w:t>(</w:t>
      </w:r>
      <w:bookmarkEnd w:id="249"/>
      <w:r w:rsidRPr="00287587">
        <w:t>b) a crime involving illegal drugs, other than simple possession of marijuana;</w:t>
      </w:r>
    </w:p>
    <w:p w:rsidR="005A7951" w:rsidP="005A7951" w:rsidRDefault="005A7951">
      <w:pPr>
        <w:pStyle w:val="sccodifiedsection"/>
      </w:pPr>
      <w:r w:rsidRPr="00287587">
        <w:tab/>
      </w:r>
      <w:r w:rsidRPr="00287587">
        <w:tab/>
      </w:r>
      <w:r w:rsidRPr="00287587">
        <w:tab/>
      </w:r>
      <w:bookmarkStart w:name="ss_T56C15N350Sc_lv3_0fc80d419" w:id="250"/>
      <w:r w:rsidRPr="00287587">
        <w:t>(</w:t>
      </w:r>
      <w:bookmarkEnd w:id="250"/>
      <w:r w:rsidRPr="00287587">
        <w:t>c) a crime involving tax evasion or failure to pay taxes or fees as required by law;</w:t>
      </w:r>
    </w:p>
    <w:p w:rsidR="005A7951" w:rsidP="005A7951" w:rsidRDefault="005A7951">
      <w:pPr>
        <w:pStyle w:val="sccodifiedsection"/>
      </w:pPr>
      <w:r w:rsidRPr="00287587">
        <w:tab/>
      </w:r>
      <w:r w:rsidRPr="00287587">
        <w:tab/>
      </w:r>
      <w:r w:rsidRPr="00287587">
        <w:tab/>
      </w:r>
      <w:bookmarkStart w:name="ss_T56C15N350Sd_lv3_5bad8c268" w:id="251"/>
      <w:r w:rsidRPr="00287587">
        <w:t>(</w:t>
      </w:r>
      <w:bookmarkEnd w:id="251"/>
      <w:r w:rsidRPr="00287587">
        <w:t>d) a crime involving the illegal use, carrying, or possession of a dangerous weapon;</w:t>
      </w:r>
    </w:p>
    <w:p w:rsidR="005A7951" w:rsidP="005A7951" w:rsidRDefault="005A7951">
      <w:pPr>
        <w:pStyle w:val="sccodifiedsection"/>
      </w:pPr>
      <w:r w:rsidRPr="00287587">
        <w:tab/>
      </w:r>
      <w:r w:rsidRPr="00287587">
        <w:tab/>
      </w:r>
      <w:r w:rsidRPr="00287587">
        <w:tab/>
      </w:r>
      <w:bookmarkStart w:name="ss_T56C15N350Se_lv3_b66972bb6" w:id="252"/>
      <w:r w:rsidRPr="00287587">
        <w:t>(</w:t>
      </w:r>
      <w:bookmarkEnd w:id="252"/>
      <w:r w:rsidRPr="00287587">
        <w:t>e) any crime having an element of identity theft, misuse of another person</w:t>
      </w:r>
      <w:r>
        <w:t>’</w:t>
      </w:r>
      <w:r w:rsidRPr="00287587">
        <w:t>s identity information, larceny, embezzlement, false statements, falsification of documents, false swearing or dishonest or deceitful dealing; or</w:t>
      </w:r>
    </w:p>
    <w:p w:rsidR="005A7951" w:rsidP="005A7951" w:rsidRDefault="005A7951">
      <w:pPr>
        <w:pStyle w:val="sccodifiedsection"/>
      </w:pPr>
      <w:r w:rsidRPr="00287587">
        <w:tab/>
      </w:r>
      <w:r w:rsidRPr="00287587">
        <w:tab/>
      </w:r>
      <w:r w:rsidRPr="00287587">
        <w:tab/>
      </w:r>
      <w:bookmarkStart w:name="ss_T56C15N350Sf_lv3_71a0d92c7" w:id="253"/>
      <w:r w:rsidRPr="00287587">
        <w:t>(</w:t>
      </w:r>
      <w:bookmarkEnd w:id="253"/>
      <w:r w:rsidRPr="00287587">
        <w:t>f) a crime having an element of criminal sexual battery or conduct of any type or degree with a minor or an adult;</w:t>
      </w:r>
    </w:p>
    <w:p w:rsidR="005A7951" w:rsidP="005A7951" w:rsidRDefault="005A7951">
      <w:pPr>
        <w:pStyle w:val="sccodifiedsection"/>
      </w:pPr>
      <w:r w:rsidRPr="00287587">
        <w:tab/>
      </w:r>
      <w:r w:rsidRPr="00287587">
        <w:tab/>
      </w:r>
      <w:bookmarkStart w:name="ss_T56C15N350S12_lv2_9650a7bc2" w:id="254"/>
      <w:r w:rsidRPr="00287587">
        <w:t>(</w:t>
      </w:r>
      <w:bookmarkEnd w:id="254"/>
      <w:r w:rsidRPr="00287587">
        <w:t>12) failed to pay on demand any civil penalty imposed by the department authorized by this chapter which the person or licensee has failed to appeal or for which the person or licensee has exhausted appeals;</w:t>
      </w:r>
    </w:p>
    <w:p w:rsidR="005A7951" w:rsidP="005A7951" w:rsidRDefault="005A7951">
      <w:pPr>
        <w:pStyle w:val="sccodifiedsection"/>
      </w:pPr>
      <w:r w:rsidRPr="00287587">
        <w:tab/>
      </w:r>
      <w:r w:rsidRPr="00287587">
        <w:tab/>
      </w:r>
      <w:bookmarkStart w:name="ss_T56C15N350S13_lv2_26dea7549" w:id="255"/>
      <w:r w:rsidRPr="00287587">
        <w:t>(</w:t>
      </w:r>
      <w:bookmarkEnd w:id="255"/>
      <w:r w:rsidRPr="00287587">
        <w:t>13) failed to surrender a dealer license as required by this chapter or allowing any third party to sell any vehicles or operate a dealership; or</w:t>
      </w:r>
    </w:p>
    <w:p w:rsidR="005A7951" w:rsidP="005A7951" w:rsidRDefault="005A7951">
      <w:pPr>
        <w:pStyle w:val="sccodifiedsection"/>
      </w:pPr>
      <w:r w:rsidRPr="00287587">
        <w:tab/>
      </w:r>
      <w:r w:rsidRPr="00287587">
        <w:tab/>
      </w:r>
      <w:bookmarkStart w:name="ss_T56C15N350S14_lv2_571801fb8" w:id="256"/>
      <w:r w:rsidRPr="00287587">
        <w:t>(</w:t>
      </w:r>
      <w:bookmarkEnd w:id="256"/>
      <w:r w:rsidRPr="00287587">
        <w:t xml:space="preserve">14) had a previous dealer license revoked for that applicant under </w:t>
      </w:r>
      <w:r w:rsidRPr="00287587">
        <w:lastRenderedPageBreak/>
        <w:t>this section.</w:t>
      </w:r>
    </w:p>
    <w:p w:rsidR="005A7951" w:rsidP="005A7951" w:rsidRDefault="005A7951">
      <w:pPr>
        <w:pStyle w:val="sccodifiedsection"/>
      </w:pPr>
      <w:r w:rsidRPr="00287587">
        <w:tab/>
      </w:r>
      <w:bookmarkStart w:name="ss_T56C15N350SB_lv3_c3be2c92b" w:id="257"/>
      <w:r w:rsidRPr="00287587">
        <w:t>(</w:t>
      </w:r>
      <w:bookmarkEnd w:id="257"/>
      <w:r w:rsidRPr="00287587">
        <w:t>B) Items (A)(1)‑(11) do not apply to any pardoned or expunged crime within the ten‑year time period</w:t>
      </w:r>
      <w:r>
        <w:t>.</w:t>
      </w:r>
    </w:p>
    <w:p w:rsidR="005A7951" w:rsidP="005A7951" w:rsidRDefault="005A7951">
      <w:pPr>
        <w:pStyle w:val="sccodifiedsection"/>
      </w:pPr>
      <w:r w:rsidRPr="00287587">
        <w:tab/>
      </w:r>
      <w:bookmarkStart w:name="ss_T56C15N350SC_lv3_c0fe85c12" w:id="258"/>
      <w:r w:rsidRPr="00287587">
        <w:t>(</w:t>
      </w:r>
      <w:bookmarkEnd w:id="258"/>
      <w:r w:rsidRPr="00287587">
        <w:t>C) The department may deny future dealer licenses for the same applicant if a previous dealer license was revoked for that applicant under this section. When assessing the license application, with respect to acts identified in item (A)(14) in a foreign jurisdiction, the department shall determine if the facts of the act would constitute a violation in this State. If the acts leading to a revocation in a foreign jurisdiction would not constitute a violation in this State, then the department may not use the act as sole justification to deny, suspend, or revoke a license.</w:t>
      </w:r>
    </w:p>
    <w:p w:rsidR="005A7951" w:rsidP="005A7951" w:rsidRDefault="005A7951">
      <w:pPr>
        <w:pStyle w:val="sccodifiedsection"/>
      </w:pPr>
      <w:r>
        <w:tab/>
      </w:r>
      <w:bookmarkStart w:name="ss_T56C15N350SD_lv3_7946e34d2" w:id="259"/>
      <w:r w:rsidRPr="00287587">
        <w:t>(</w:t>
      </w:r>
      <w:bookmarkEnd w:id="259"/>
      <w:r w:rsidRPr="00287587">
        <w:t xml:space="preserve">D) </w:t>
      </w:r>
      <w:r>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5A7951" w:rsidP="005A7951" w:rsidRDefault="005A7951">
      <w:pPr>
        <w:pStyle w:val="sccodifiedsection"/>
      </w:pPr>
      <w:r>
        <w:tab/>
      </w:r>
      <w:bookmarkStart w:name="ss_T56C15N350SE_lv3_d6bb64873" w:id="260"/>
      <w:r w:rsidRPr="00287587">
        <w:t>(</w:t>
      </w:r>
      <w:bookmarkEnd w:id="260"/>
      <w:r w:rsidRPr="00287587">
        <w:t xml:space="preserve">E) </w:t>
      </w:r>
      <w:r>
        <w:t>Upon a denial, suspension, or revocation of a license, the licensee shall immediately return to the department the license and all dealer license plates.</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Motor Vehicle Dealer Performance Evaluation System</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23_5a03c11e3" w:id="261"/>
      <w:r>
        <w:t>S</w:t>
      </w:r>
      <w:bookmarkEnd w:id="261"/>
      <w:r>
        <w:t>ECTION 23.</w:t>
      </w:r>
      <w:r>
        <w:tab/>
      </w:r>
      <w:bookmarkStart w:name="dl_716b0fa34" w:id="262"/>
      <w:r>
        <w:t>T</w:t>
      </w:r>
      <w:bookmarkEnd w:id="262"/>
      <w:r>
        <w:t>itle 56 of the S.C. Code is amended by adding:</w:t>
      </w:r>
    </w:p>
    <w:p w:rsidR="005A7951" w:rsidP="005A7951" w:rsidRDefault="005A7951">
      <w:pPr>
        <w:pStyle w:val="scnewcodesection"/>
      </w:pPr>
    </w:p>
    <w:p w:rsidR="005A7951" w:rsidP="005A7951" w:rsidRDefault="005A7951">
      <w:pPr>
        <w:pStyle w:val="scnewcodesection"/>
        <w:jc w:val="center"/>
      </w:pPr>
      <w:r>
        <w:lastRenderedPageBreak/>
        <w:tab/>
      </w:r>
      <w:bookmarkStart w:name="up_ba32b49dd" w:id="263"/>
      <w:r>
        <w:t>C</w:t>
      </w:r>
      <w:bookmarkEnd w:id="263"/>
      <w:r>
        <w:t>HAPTER 37</w:t>
      </w:r>
    </w:p>
    <w:p w:rsidR="005A7951" w:rsidP="005A7951" w:rsidRDefault="005A7951">
      <w:pPr>
        <w:pStyle w:val="scnewcodesection"/>
        <w:jc w:val="center"/>
      </w:pPr>
    </w:p>
    <w:p w:rsidR="005A7951" w:rsidP="005A7951" w:rsidRDefault="005A7951">
      <w:pPr>
        <w:pStyle w:val="scnewcodesection"/>
        <w:jc w:val="center"/>
      </w:pPr>
      <w:r>
        <w:tab/>
      </w:r>
      <w:bookmarkStart w:name="up_81cbfd4fc" w:id="264"/>
      <w:r w:rsidRPr="00A8655C">
        <w:t>M</w:t>
      </w:r>
      <w:bookmarkEnd w:id="264"/>
      <w:r w:rsidRPr="00A8655C">
        <w:t>otor Vehicle Dealer Performance Evaluation System</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7N10_954869a3b" w:id="265"/>
      <w:r>
        <w:t>S</w:t>
      </w:r>
      <w:bookmarkEnd w:id="265"/>
      <w:r>
        <w:t>ection 56‑37‑10.</w:t>
      </w:r>
      <w:r>
        <w:tab/>
      </w:r>
      <w:r w:rsidRPr="00A8655C">
        <w:t>This article applies to any dealer licensed under Title 56 regardless of the dealer license type.</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7N20_09552e325" w:id="266"/>
      <w:r>
        <w:t>S</w:t>
      </w:r>
      <w:bookmarkEnd w:id="266"/>
      <w:r>
        <w:t>ection 56‑37‑20.</w:t>
      </w:r>
      <w:r>
        <w:tab/>
      </w:r>
      <w:bookmarkStart w:name="up_2a48e9b9c" w:id="267"/>
      <w:r>
        <w:t>A</w:t>
      </w:r>
      <w:bookmarkEnd w:id="267"/>
      <w:r>
        <w:t>s used in this title:</w:t>
      </w:r>
    </w:p>
    <w:p w:rsidR="005A7951" w:rsidP="005A7951" w:rsidRDefault="005A7951">
      <w:pPr>
        <w:pStyle w:val="scnewcodesection"/>
      </w:pPr>
      <w:r>
        <w:tab/>
      </w:r>
      <w:bookmarkStart w:name="ss_T56C37N20S1_lv1_e50e0634d" w:id="268"/>
      <w:r>
        <w:t>(</w:t>
      </w:r>
      <w:bookmarkEnd w:id="268"/>
      <w:r>
        <w:t>1) “Immediate family” means spouse, parent, stepparent, child, stepchild, sister, brother, grandparent, and grandchild.</w:t>
      </w:r>
    </w:p>
    <w:p w:rsidR="005A7951" w:rsidP="005A7951" w:rsidRDefault="005A7951">
      <w:pPr>
        <w:pStyle w:val="scnewcodesection"/>
      </w:pPr>
      <w:r>
        <w:tab/>
      </w:r>
      <w:bookmarkStart w:name="ss_T56C37N20S2_lv1_3984cf167" w:id="269"/>
      <w:r>
        <w:t>(</w:t>
      </w:r>
      <w:bookmarkEnd w:id="269"/>
      <w:r>
        <w:t>2) “Suspend” means temporarily prevent from continuing.</w:t>
      </w:r>
    </w:p>
    <w:p w:rsidR="005A7951" w:rsidP="005A7951" w:rsidRDefault="005A7951">
      <w:pPr>
        <w:pStyle w:val="scnewcodesection"/>
      </w:pPr>
      <w:r>
        <w:tab/>
      </w:r>
      <w:bookmarkStart w:name="ss_T56C37N20S3_lv1_82ee53a3e" w:id="270"/>
      <w:r>
        <w:t>(</w:t>
      </w:r>
      <w:bookmarkEnd w:id="270"/>
      <w:r>
        <w:t>3) “Revoke” means prevent from continuing for at least ten years.</w:t>
      </w:r>
    </w:p>
    <w:p w:rsidR="005A7951" w:rsidP="005A7951" w:rsidRDefault="005A7951">
      <w:pPr>
        <w:pStyle w:val="scnewcodesection"/>
      </w:pPr>
      <w:r>
        <w:tab/>
      </w:r>
      <w:bookmarkStart w:name="ss_T56C37N20S4_lv1_f8ca4e135" w:id="271"/>
      <w:r>
        <w:t>(</w:t>
      </w:r>
      <w:bookmarkEnd w:id="271"/>
      <w:r>
        <w:t>4) “Violation” means a single found incident leading to the issuance of points. For purposes of this article, a violation could be a single sale, a single vehicle, a single document, or other similar items.</w:t>
      </w:r>
    </w:p>
    <w:p w:rsidR="005A7951" w:rsidP="005A7951" w:rsidRDefault="005A7951">
      <w:pPr>
        <w:pStyle w:val="scnewcodesection"/>
      </w:pPr>
      <w:r>
        <w:tab/>
      </w:r>
      <w:bookmarkStart w:name="ss_T56C37N20S5_lv1_da9109793" w:id="272"/>
      <w:r>
        <w:t>(</w:t>
      </w:r>
      <w:bookmarkEnd w:id="272"/>
      <w:r>
        <w:t>5) “Out‑of‑trust” means a dealer selling a vehicle without paying the complete financial obligation needed to obtain the title for the sold vehicle.</w:t>
      </w:r>
    </w:p>
    <w:p w:rsidR="005A7951" w:rsidP="005A7951" w:rsidRDefault="005A7951">
      <w:pPr>
        <w:pStyle w:val="scnewcodesection"/>
      </w:pPr>
      <w:r>
        <w:tab/>
      </w:r>
      <w:bookmarkStart w:name="ss_T56C37N20S6_lv1_0d3256be8" w:id="273"/>
      <w:r>
        <w:t>(</w:t>
      </w:r>
      <w:bookmarkEnd w:id="273"/>
      <w:r>
        <w:t xml:space="preserve">6) “Open title” means, upon the purchase of a vehicle by a dealer and the seller has completed his portion of the certificate of title, the dealer or purchaser intentionally leaves the buyer or purchaser assignment blank on the title. </w:t>
      </w:r>
    </w:p>
    <w:p w:rsidR="005A7951" w:rsidP="005A7951" w:rsidRDefault="005A7951">
      <w:pPr>
        <w:pStyle w:val="scnewcodesection"/>
      </w:pPr>
      <w:r>
        <w:tab/>
      </w:r>
      <w:bookmarkStart w:name="ss_T56C37N20S7_lv1_fc5198aa6" w:id="274"/>
      <w:r>
        <w:t>(</w:t>
      </w:r>
      <w:bookmarkEnd w:id="274"/>
      <w:r>
        <w:t>7) “Dealer” means any entity licensed as a dealer under this title without regard to the type of dealer license issued by the department.</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7N30_9cd45ac71" w:id="275"/>
      <w:r>
        <w:t>S</w:t>
      </w:r>
      <w:bookmarkEnd w:id="275"/>
      <w:r>
        <w:t>ection 56‑37‑30.</w:t>
      </w:r>
      <w:r>
        <w:tab/>
      </w:r>
      <w:bookmarkStart w:name="ss_T56C37N30SA_lv1_1e07025d9" w:id="276"/>
      <w:r>
        <w:t>(</w:t>
      </w:r>
      <w:bookmarkEnd w:id="276"/>
      <w:r>
        <w:t xml:space="preserve">A) There is established a points system for evaluating the performance record of any dealer licensed under this title and its continuing ability to operate as a dealer in this State. The department may only impose the sanctions described below if they are </w:t>
      </w:r>
      <w:r>
        <w:lastRenderedPageBreak/>
        <w:t>found to have occurred in the course of dealer‑related business, to include a private citizen acting on behalf of a licensed dealer in their role as a dealer. If any dealer or employee of a dealership makes these errors in their role as a private citizen, those violations are not counted against the dealer license but may be penalized in accordance with state law.</w:t>
      </w:r>
    </w:p>
    <w:p w:rsidR="005A7951" w:rsidP="005A7951" w:rsidRDefault="005A7951">
      <w:pPr>
        <w:pStyle w:val="scnewcodesection"/>
      </w:pPr>
      <w:r>
        <w:tab/>
      </w:r>
      <w:bookmarkStart w:name="ss_T56C37N30SB_lv1_1df4a08a4" w:id="277"/>
      <w:r>
        <w:t>(</w:t>
      </w:r>
      <w:bookmarkEnd w:id="277"/>
      <w:r>
        <w:t>B) For multiple record errors over a six‑month period of time, the department may impose a two‑point violation against a dealer license for the following:</w:t>
      </w:r>
    </w:p>
    <w:p w:rsidR="005A7951" w:rsidP="005A7951" w:rsidRDefault="005A7951">
      <w:pPr>
        <w:pStyle w:val="scnewcodesection"/>
      </w:pPr>
      <w:r>
        <w:tab/>
      </w:r>
      <w:r>
        <w:tab/>
      </w:r>
      <w:bookmarkStart w:name="ss_T56C37N30S1_lv2_f3587467f" w:id="278"/>
      <w:r>
        <w:t>(</w:t>
      </w:r>
      <w:bookmarkEnd w:id="278"/>
      <w:r>
        <w:t>1) errors or omissions on transactions regarding incoming or outgoing documents;</w:t>
      </w:r>
    </w:p>
    <w:p w:rsidR="005A7951" w:rsidP="005A7951" w:rsidRDefault="005A7951">
      <w:pPr>
        <w:pStyle w:val="scnewcodesection"/>
      </w:pPr>
      <w:r>
        <w:tab/>
      </w:r>
      <w:r>
        <w:tab/>
      </w:r>
      <w:bookmarkStart w:name="ss_T56C37N30S2_lv2_ad7da1d4e" w:id="279"/>
      <w:r>
        <w:t>(</w:t>
      </w:r>
      <w:bookmarkEnd w:id="279"/>
      <w:r>
        <w:t>2) incorrect acquisition or sale dates;</w:t>
      </w:r>
    </w:p>
    <w:p w:rsidR="005A7951" w:rsidP="005A7951" w:rsidRDefault="005A7951">
      <w:pPr>
        <w:pStyle w:val="scnewcodesection"/>
      </w:pPr>
      <w:r>
        <w:tab/>
      </w:r>
      <w:r>
        <w:tab/>
      </w:r>
      <w:bookmarkStart w:name="ss_T56C37N30S3_lv2_b6bf165bc" w:id="280"/>
      <w:r>
        <w:t>(</w:t>
      </w:r>
      <w:bookmarkEnd w:id="280"/>
      <w:r>
        <w:t>3) incorrect vehicle identification numbers;</w:t>
      </w:r>
    </w:p>
    <w:p w:rsidR="005A7951" w:rsidP="005A7951" w:rsidRDefault="005A7951">
      <w:pPr>
        <w:pStyle w:val="scnewcodesection"/>
      </w:pPr>
      <w:r>
        <w:tab/>
      </w:r>
      <w:r>
        <w:tab/>
      </w:r>
      <w:bookmarkStart w:name="ss_T56C37N30S4_lv2_6a7f3608f" w:id="281"/>
      <w:r>
        <w:t>(</w:t>
      </w:r>
      <w:bookmarkEnd w:id="281"/>
      <w:r>
        <w:t>4) incorrect make, model, or type of body;</w:t>
      </w:r>
    </w:p>
    <w:p w:rsidR="005A7951" w:rsidP="005A7951" w:rsidRDefault="005A7951">
      <w:pPr>
        <w:pStyle w:val="scnewcodesection"/>
      </w:pPr>
      <w:r>
        <w:tab/>
      </w:r>
      <w:r>
        <w:tab/>
      </w:r>
      <w:bookmarkStart w:name="ss_T56C37N30S5_lv2_c80e90aaf" w:id="282"/>
      <w:r>
        <w:t>(</w:t>
      </w:r>
      <w:bookmarkEnd w:id="282"/>
      <w:r>
        <w:t>5) incorrect incoming or outgoing odometer reading;</w:t>
      </w:r>
    </w:p>
    <w:p w:rsidR="005A7951" w:rsidP="005A7951" w:rsidRDefault="005A7951">
      <w:pPr>
        <w:pStyle w:val="scnewcodesection"/>
      </w:pPr>
      <w:r>
        <w:tab/>
      </w:r>
      <w:r>
        <w:tab/>
      </w:r>
      <w:bookmarkStart w:name="ss_T56C37N30S6_lv2_770a05b23" w:id="283"/>
      <w:r>
        <w:t>(</w:t>
      </w:r>
      <w:bookmarkEnd w:id="283"/>
      <w:r>
        <w:t>6) incorrect name and address of the person a vehicle was acquired from or transferred to;</w:t>
      </w:r>
    </w:p>
    <w:p w:rsidR="005A7951" w:rsidP="005A7951" w:rsidRDefault="005A7951">
      <w:pPr>
        <w:pStyle w:val="scnewcodesection"/>
      </w:pPr>
      <w:r>
        <w:tab/>
      </w:r>
      <w:r>
        <w:tab/>
      </w:r>
      <w:bookmarkStart w:name="ss_T56C37N30S7_lv2_06e1bed70" w:id="284"/>
      <w:r>
        <w:t>(</w:t>
      </w:r>
      <w:bookmarkEnd w:id="284"/>
      <w:r>
        <w:t>7) inability to provide an account for a dealer, transporter, or wholesale auto auction plate; or</w:t>
      </w:r>
    </w:p>
    <w:p w:rsidR="005A7951" w:rsidP="005A7951" w:rsidRDefault="005A7951">
      <w:pPr>
        <w:pStyle w:val="scnewcodesection"/>
      </w:pPr>
      <w:r>
        <w:tab/>
      </w:r>
      <w:r>
        <w:tab/>
      </w:r>
      <w:bookmarkStart w:name="ss_T56C37N30S8_lv2_bd203460d" w:id="285"/>
      <w:r>
        <w:t>(</w:t>
      </w:r>
      <w:bookmarkEnd w:id="285"/>
      <w:r>
        <w:t>8) issuance of a second temporary plate to a purchaser.</w:t>
      </w:r>
    </w:p>
    <w:p w:rsidR="005A7951" w:rsidP="005A7951" w:rsidRDefault="005A7951">
      <w:pPr>
        <w:pStyle w:val="scnewcodesection"/>
      </w:pPr>
      <w:r>
        <w:tab/>
      </w:r>
      <w:bookmarkStart w:name="ss_T56C37N30SC_lv1_5008c8c93" w:id="286"/>
      <w:r>
        <w:t>(</w:t>
      </w:r>
      <w:bookmarkEnd w:id="286"/>
      <w:r>
        <w:t>C) The following are four‑point violations:</w:t>
      </w:r>
    </w:p>
    <w:p w:rsidR="005A7951" w:rsidP="005A7951" w:rsidRDefault="005A7951">
      <w:pPr>
        <w:pStyle w:val="scnewcodesection"/>
      </w:pPr>
      <w:r>
        <w:tab/>
      </w:r>
      <w:r>
        <w:tab/>
      </w:r>
      <w:bookmarkStart w:name="ss_T56C37N30S1_lv2_474f73d75" w:id="287"/>
      <w:r>
        <w:t>(</w:t>
      </w:r>
      <w:bookmarkEnd w:id="287"/>
      <w:r>
        <w:t>1) dealer selling at address different than indicated on dealer application and license;</w:t>
      </w:r>
    </w:p>
    <w:p w:rsidR="005A7951" w:rsidP="005A7951" w:rsidRDefault="005A7951">
      <w:pPr>
        <w:pStyle w:val="scnewcodesection"/>
      </w:pPr>
      <w:r>
        <w:tab/>
      </w:r>
      <w:r>
        <w:tab/>
      </w:r>
      <w:bookmarkStart w:name="ss_T56C37N30S2_lv2_d42b6e8a9" w:id="288"/>
      <w:r>
        <w:t>(</w:t>
      </w:r>
      <w:bookmarkEnd w:id="288"/>
      <w:r>
        <w:t>2) failure to deliver a title to a buyer or the department within forty‑five days of the date of sale;</w:t>
      </w:r>
    </w:p>
    <w:p w:rsidR="005A7951" w:rsidP="005A7951" w:rsidRDefault="005A7951">
      <w:pPr>
        <w:pStyle w:val="scnewcodesection"/>
      </w:pPr>
      <w:r>
        <w:tab/>
      </w:r>
      <w:r>
        <w:tab/>
      </w:r>
      <w:bookmarkStart w:name="ss_T56C37N30S3_lv2_b5f1f3334" w:id="289"/>
      <w:r>
        <w:t>(</w:t>
      </w:r>
      <w:bookmarkEnd w:id="289"/>
      <w:r>
        <w:t>3) reasonable records request unavailable upon the demand of the department;</w:t>
      </w:r>
    </w:p>
    <w:p w:rsidR="005A7951" w:rsidP="005A7951" w:rsidRDefault="005A7951">
      <w:pPr>
        <w:pStyle w:val="scnewcodesection"/>
      </w:pPr>
      <w:r>
        <w:tab/>
      </w:r>
      <w:r>
        <w:tab/>
      </w:r>
      <w:bookmarkStart w:name="ss_T56C37N30S4_lv2_5516a23fa" w:id="290"/>
      <w:r>
        <w:t>(</w:t>
      </w:r>
      <w:bookmarkEnd w:id="290"/>
      <w:r>
        <w:t>4) issuance of any temporary license plate to a person not authorized to have the plate;</w:t>
      </w:r>
    </w:p>
    <w:p w:rsidR="005A7951" w:rsidP="005A7951" w:rsidRDefault="005A7951">
      <w:pPr>
        <w:pStyle w:val="scnewcodesection"/>
      </w:pPr>
      <w:r>
        <w:tab/>
      </w:r>
      <w:r>
        <w:tab/>
      </w:r>
      <w:bookmarkStart w:name="ss_T56C37N30S5_lv2_78b30bcb3" w:id="291"/>
      <w:r>
        <w:t>(</w:t>
      </w:r>
      <w:bookmarkEnd w:id="291"/>
      <w:r>
        <w:t xml:space="preserve">5) misuse of dealer, transporter, or wholesale auto auction plate; </w:t>
      </w:r>
      <w:r>
        <w:lastRenderedPageBreak/>
        <w:t>and</w:t>
      </w:r>
    </w:p>
    <w:p w:rsidR="005A7951" w:rsidP="005A7951" w:rsidRDefault="005A7951">
      <w:pPr>
        <w:pStyle w:val="scnewcodesection"/>
      </w:pPr>
      <w:r>
        <w:tab/>
      </w:r>
      <w:r>
        <w:tab/>
      </w:r>
      <w:bookmarkStart w:name="ss_T56C37N30S6_lv2_5cef093b5" w:id="292"/>
      <w:r>
        <w:t>(</w:t>
      </w:r>
      <w:bookmarkEnd w:id="292"/>
      <w:r>
        <w:t>6) operating or allowing the operation of a vehicle with a suspended dealer plate.</w:t>
      </w:r>
    </w:p>
    <w:p w:rsidR="005A7951" w:rsidP="005A7951" w:rsidRDefault="005A7951">
      <w:pPr>
        <w:pStyle w:val="scnewcodesection"/>
      </w:pPr>
      <w:r>
        <w:tab/>
      </w:r>
      <w:bookmarkStart w:name="ss_T56C37N30SD_lv1_2b734fcab" w:id="293"/>
      <w:r>
        <w:t>(</w:t>
      </w:r>
      <w:bookmarkEnd w:id="293"/>
      <w:r>
        <w:t>D) The following are six‑point violations:</w:t>
      </w:r>
    </w:p>
    <w:p w:rsidR="005A7951" w:rsidP="005A7951" w:rsidRDefault="005A7951">
      <w:pPr>
        <w:pStyle w:val="scnewcodesection"/>
      </w:pPr>
      <w:r>
        <w:tab/>
      </w:r>
      <w:r>
        <w:tab/>
      </w:r>
      <w:bookmarkStart w:name="ss_T56C37N30S1_lv2_cd8c88111" w:id="294"/>
      <w:r>
        <w:t>(</w:t>
      </w:r>
      <w:bookmarkEnd w:id="294"/>
      <w:r>
        <w:t>1) selling out‑of‑trust or breach‑of‑trust;</w:t>
      </w:r>
    </w:p>
    <w:p w:rsidR="005A7951" w:rsidP="005A7951" w:rsidRDefault="005A7951">
      <w:pPr>
        <w:pStyle w:val="scnewcodesection"/>
      </w:pPr>
      <w:r>
        <w:tab/>
      </w:r>
      <w:r>
        <w:tab/>
      </w:r>
      <w:bookmarkStart w:name="ss_T56C37N30S2_lv2_79bac38fb" w:id="295"/>
      <w:r>
        <w:t>(</w:t>
      </w:r>
      <w:bookmarkEnd w:id="295"/>
      <w:r>
        <w:t>2) possession of an open title;</w:t>
      </w:r>
    </w:p>
    <w:p w:rsidR="005A7951" w:rsidP="005A7951" w:rsidRDefault="005A7951">
      <w:pPr>
        <w:pStyle w:val="scnewcodesection"/>
      </w:pPr>
      <w:r>
        <w:tab/>
      </w:r>
      <w:r>
        <w:tab/>
      </w:r>
      <w:bookmarkStart w:name="ss_T56C37N30S3_lv2_cddc1e6b1" w:id="296"/>
      <w:r>
        <w:t>(</w:t>
      </w:r>
      <w:bookmarkEnd w:id="296"/>
      <w:r>
        <w:t>3) altering or changing documents to avoid or delay registration;</w:t>
      </w:r>
    </w:p>
    <w:p w:rsidR="005A7951" w:rsidP="005A7951" w:rsidRDefault="005A7951">
      <w:pPr>
        <w:pStyle w:val="scnewcodesection"/>
      </w:pPr>
      <w:r>
        <w:tab/>
      </w:r>
      <w:r>
        <w:tab/>
      </w:r>
      <w:bookmarkStart w:name="ss_T56C37N30S4_lv2_489f38b5b" w:id="297"/>
      <w:r>
        <w:t>(</w:t>
      </w:r>
      <w:bookmarkEnd w:id="297"/>
      <w:r>
        <w:t>4) maintaining or producing fraudulent records;</w:t>
      </w:r>
    </w:p>
    <w:p w:rsidR="005A7951" w:rsidP="005A7951" w:rsidRDefault="005A7951">
      <w:pPr>
        <w:pStyle w:val="scnewcodesection"/>
      </w:pPr>
      <w:r>
        <w:tab/>
      </w:r>
      <w:r>
        <w:tab/>
      </w:r>
      <w:bookmarkStart w:name="ss_T56C37N30S5_lv2_175cb8534" w:id="298"/>
      <w:r>
        <w:t>(</w:t>
      </w:r>
      <w:bookmarkEnd w:id="298"/>
      <w:r>
        <w:t>5) licensure as a wholesaler dealer only, but selling vehicles retail;</w:t>
      </w:r>
    </w:p>
    <w:p w:rsidR="005A7951" w:rsidP="005A7951" w:rsidRDefault="005A7951">
      <w:pPr>
        <w:pStyle w:val="scnewcodesection"/>
      </w:pPr>
      <w:r>
        <w:tab/>
      </w:r>
      <w:r>
        <w:tab/>
      </w:r>
      <w:bookmarkStart w:name="ss_T56C37N30S6_lv2_049e79262" w:id="299"/>
      <w:r>
        <w:t>(</w:t>
      </w:r>
      <w:bookmarkEnd w:id="299"/>
      <w:r>
        <w:t>6) having a volume of sales that do not warrant the number of license plates issued;</w:t>
      </w:r>
    </w:p>
    <w:p w:rsidR="005A7951" w:rsidP="005A7951" w:rsidRDefault="005A7951">
      <w:pPr>
        <w:pStyle w:val="scnewcodesection"/>
      </w:pPr>
      <w:r>
        <w:tab/>
      </w:r>
      <w:r>
        <w:tab/>
      </w:r>
      <w:bookmarkStart w:name="ss_T56C37N30S7_lv2_5b51dcb34" w:id="300"/>
      <w:r>
        <w:t>(</w:t>
      </w:r>
      <w:bookmarkEnd w:id="300"/>
      <w:r>
        <w:t>7) dealer or auction facilitating a wholesaler selling retail;</w:t>
      </w:r>
    </w:p>
    <w:p w:rsidR="005A7951" w:rsidP="005A7951" w:rsidRDefault="005A7951">
      <w:pPr>
        <w:pStyle w:val="scnewcodesection"/>
      </w:pPr>
      <w:r>
        <w:tab/>
      </w:r>
      <w:r>
        <w:tab/>
      </w:r>
      <w:bookmarkStart w:name="ss_T56C37N30S8_lv2_b7f2206db" w:id="301"/>
      <w:r>
        <w:t>(</w:t>
      </w:r>
      <w:bookmarkEnd w:id="301"/>
      <w:r>
        <w:t>8) failure to remit any state‑owed fees within the time period prescribed by law to the department;</w:t>
      </w:r>
    </w:p>
    <w:p w:rsidR="005A7951" w:rsidP="005A7951" w:rsidRDefault="005A7951">
      <w:pPr>
        <w:pStyle w:val="scnewcodesection"/>
      </w:pPr>
      <w:r>
        <w:tab/>
      </w:r>
      <w:r>
        <w:tab/>
      </w:r>
      <w:bookmarkStart w:name="ss_T56C37N30S9_lv2_860a2ce6b" w:id="302"/>
      <w:r>
        <w:t>(</w:t>
      </w:r>
      <w:bookmarkEnd w:id="302"/>
      <w:r>
        <w:t>9) conviction by the licensee involving acquisition or transfer of a title to a vehicle;</w:t>
      </w:r>
    </w:p>
    <w:p w:rsidR="005A7951" w:rsidP="005A7951" w:rsidRDefault="005A7951">
      <w:pPr>
        <w:pStyle w:val="scnewcodesection"/>
      </w:pPr>
      <w:r>
        <w:tab/>
      </w:r>
      <w:r>
        <w:tab/>
      </w:r>
      <w:bookmarkStart w:name="ss_T56C37N30S10_lv2_7e1365bc8" w:id="303"/>
      <w:r>
        <w:t>(</w:t>
      </w:r>
      <w:bookmarkEnd w:id="303"/>
      <w:r>
        <w:t>10) conviction by the licensee of a criminal offense or judgment in a civil case in which there is fraud connected to the sale or transfer of a vehicle; and</w:t>
      </w:r>
    </w:p>
    <w:p w:rsidR="005A7951" w:rsidP="005A7951" w:rsidRDefault="005A7951">
      <w:pPr>
        <w:pStyle w:val="scnewcodesection"/>
      </w:pPr>
      <w:r>
        <w:tab/>
      </w:r>
      <w:r>
        <w:tab/>
      </w:r>
      <w:bookmarkStart w:name="ss_T56C37N30S11_lv2_a310d6191" w:id="304"/>
      <w:r>
        <w:t>(</w:t>
      </w:r>
      <w:bookmarkEnd w:id="304"/>
      <w:r>
        <w:t>11) use of fraudulent methods or practices.</w:t>
      </w:r>
    </w:p>
    <w:p w:rsidR="005A7951" w:rsidP="005A7951" w:rsidRDefault="005A7951">
      <w:pPr>
        <w:pStyle w:val="scnewcodesection"/>
      </w:pPr>
      <w:r>
        <w:tab/>
      </w:r>
      <w:bookmarkStart w:name="ss_T56C37N30SE_lv1_074ffe1e5" w:id="305"/>
      <w:r>
        <w:t>(</w:t>
      </w:r>
      <w:bookmarkEnd w:id="305"/>
      <w:r>
        <w:t>E) The department’s Inspector General or the Inspector General’s designee has the authority to issue sanctions based on findings during inspections and audits. The department may turn any records of sanctions over to the law enforcement entity with jurisdiction over the licensed location of the dealership for criminal prosecution.</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7N40_6aa3b6990" w:id="306"/>
      <w:r>
        <w:t>S</w:t>
      </w:r>
      <w:bookmarkEnd w:id="306"/>
      <w:r>
        <w:t>ection 56‑37‑40.</w:t>
      </w:r>
      <w:r>
        <w:tab/>
      </w:r>
      <w:bookmarkStart w:name="ss_T56C37N40SA_lv1_b0ea81e20" w:id="307"/>
      <w:r>
        <w:t>(</w:t>
      </w:r>
      <w:bookmarkEnd w:id="307"/>
      <w:r>
        <w:t xml:space="preserve">A) There is created a Dealer Sanction Review Board that consists of the executive director of the department or his designee, a department employee with expertise in dealer licensing </w:t>
      </w:r>
      <w:r>
        <w:lastRenderedPageBreak/>
        <w:t xml:space="preserve">regardless of dealer license type, two nonfranchise automobile dealers, and three franchise automobile dealers. All dealers serving on the board must have been in business no less than ten years and be in good standing with the department. The department is responsible for ensuring the board is seated at the beginning of each fiscal year. Unless the board decides otherwise or a board member no longer qualifies to remain on the board, individuals on the board serve for three fiscal years and may serve a maximum of nine consecutive years. The department in conjunction with the board should take efforts to ensure that dealers represent all regions of the State and the sizes of dealerships owned. The two statewide dealer associations shall choose their members. The chairperson shall be elected and rotated between dealer members serving on the board. </w:t>
      </w:r>
    </w:p>
    <w:p w:rsidR="005A7951" w:rsidP="005A7951" w:rsidRDefault="005A7951">
      <w:pPr>
        <w:pStyle w:val="scnewcodesection"/>
      </w:pPr>
      <w:r>
        <w:tab/>
      </w:r>
      <w:bookmarkStart w:name="ss_T56C37N40SB_lv1_353eccb35" w:id="308"/>
      <w:r>
        <w:t>(</w:t>
      </w:r>
      <w:bookmarkEnd w:id="308"/>
      <w:r>
        <w:t xml:space="preserve">B) Dealers licensed pursuant to this title may contest sanctions provided for in this article by written request to the department no later than thirty days after receiving formal notice of the sanctions being levied. </w:t>
      </w:r>
    </w:p>
    <w:p w:rsidR="005A7951" w:rsidP="005A7951" w:rsidRDefault="005A7951">
      <w:pPr>
        <w:pStyle w:val="scnewcodesection"/>
      </w:pPr>
      <w:r>
        <w:tab/>
      </w:r>
      <w:r>
        <w:tab/>
      </w:r>
      <w:bookmarkStart w:name="ss_T56C37N40S1_lv2_78bb6d96f" w:id="309"/>
      <w:r>
        <w:t>(</w:t>
      </w:r>
      <w:bookmarkEnd w:id="309"/>
      <w:r>
        <w:t xml:space="preserve">1) All notices of sanctions are deemed received no later than thirty days after mailing by the department. </w:t>
      </w:r>
    </w:p>
    <w:p w:rsidR="005A7951" w:rsidP="005A7951" w:rsidRDefault="005A7951">
      <w:pPr>
        <w:pStyle w:val="scnewcodesection"/>
      </w:pPr>
      <w:r>
        <w:tab/>
      </w:r>
      <w:r>
        <w:tab/>
      </w:r>
      <w:bookmarkStart w:name="ss_T56C37N40S2_lv2_a0b897610" w:id="310"/>
      <w:r>
        <w:t>(</w:t>
      </w:r>
      <w:bookmarkEnd w:id="310"/>
      <w:r>
        <w:t xml:space="preserve">2) No later than sixty days after receiving the written request from the dealer, the board must determine if the sanctions and corresponding points must be posted to the dealer’s record as maintained by the department. </w:t>
      </w:r>
    </w:p>
    <w:p w:rsidR="005A7951" w:rsidP="005A7951" w:rsidRDefault="005A7951">
      <w:pPr>
        <w:pStyle w:val="scnewcodesection"/>
      </w:pPr>
      <w:r>
        <w:tab/>
      </w:r>
      <w:r>
        <w:tab/>
      </w:r>
      <w:bookmarkStart w:name="ss_T56C37N40S3_lv2_e7f451ada" w:id="311"/>
      <w:r>
        <w:t>(</w:t>
      </w:r>
      <w:bookmarkEnd w:id="311"/>
      <w:r>
        <w:t xml:space="preserve">3) No contested sanctions and corresponding points may be posted until the board has made a determination. </w:t>
      </w:r>
    </w:p>
    <w:p w:rsidR="005A7951" w:rsidP="005A7951" w:rsidRDefault="005A7951">
      <w:pPr>
        <w:pStyle w:val="scnewcodesection"/>
      </w:pPr>
      <w:r>
        <w:tab/>
      </w:r>
      <w:r>
        <w:tab/>
      </w:r>
      <w:bookmarkStart w:name="ss_T56C37N40S4_lv2_e361ca993" w:id="312"/>
      <w:r>
        <w:t>(</w:t>
      </w:r>
      <w:bookmarkEnd w:id="312"/>
      <w:r>
        <w:t xml:space="preserve">4) The board’s decision is considered final unless a dealer files a protest in administrative law court within twenty days of being provided written notice. </w:t>
      </w:r>
    </w:p>
    <w:p w:rsidR="005A7951" w:rsidP="005A7951" w:rsidRDefault="005A7951">
      <w:pPr>
        <w:pStyle w:val="scnewcodesection"/>
      </w:pPr>
      <w:r>
        <w:tab/>
      </w:r>
      <w:r>
        <w:tab/>
      </w:r>
      <w:bookmarkStart w:name="ss_T56C37N40S5_lv2_7a5a6d7f0" w:id="313"/>
      <w:r>
        <w:t>(</w:t>
      </w:r>
      <w:bookmarkEnd w:id="313"/>
      <w:r>
        <w:t xml:space="preserve">5) The board may decide to decrease the number of points levied </w:t>
      </w:r>
      <w:r>
        <w:lastRenderedPageBreak/>
        <w:t>for a sanction, but the board may not increase the number of points levied for a sanction beyond those specified in this article.</w:t>
      </w:r>
    </w:p>
    <w:p w:rsidR="005A7951" w:rsidP="005A7951" w:rsidRDefault="005A7951">
      <w:pPr>
        <w:pStyle w:val="scnewcodesection"/>
      </w:pPr>
      <w:r>
        <w:tab/>
      </w:r>
      <w:bookmarkStart w:name="ss_T56C37N40SC_lv1_6d0c77caa" w:id="314"/>
      <w:r>
        <w:t>(</w:t>
      </w:r>
      <w:bookmarkEnd w:id="314"/>
      <w:r>
        <w:t>C) If a dealer licensed under this title does not contest sanctions within the time period prescribed in subsection (B), the assessed points are effective and will be posted to the dealer’s record maintained by the department.</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7N50_3ae071a9e" w:id="315"/>
      <w:r>
        <w:t>S</w:t>
      </w:r>
      <w:bookmarkEnd w:id="315"/>
      <w:r>
        <w:t>ection 56‑37‑50.</w:t>
      </w:r>
      <w:r>
        <w:tab/>
      </w:r>
      <w:r w:rsidRPr="00B36EA3">
        <w:t>In computing the total number of points levied against any dealer after a particular violation, those accrued as a result of violations during the twelve‑month period including and immediately preceding the last violation must be counted at their full value. Those accrued from twelve to twenty‑four months preceding the last violation must be counted at one‑half their established value, and those resulting from violations which occurred more than twenty‑four months prior to the last violation must not be counted.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7N60_61535a330" w:id="316"/>
      <w:r>
        <w:t>S</w:t>
      </w:r>
      <w:bookmarkEnd w:id="316"/>
      <w:r>
        <w:t>ection 56‑37‑60.</w:t>
      </w:r>
      <w:r>
        <w:tab/>
      </w:r>
      <w:bookmarkStart w:name="ss_T56C37N60SA_lv1_12889f69c" w:id="317"/>
      <w:r>
        <w:t>(</w:t>
      </w:r>
      <w:bookmarkEnd w:id="317"/>
      <w:r>
        <w:t>A) Any dealer who has accumulated points under the provisions of this article must have the number of points reduced by four upon proving to the satisfaction of the Department of Motor Vehicles that the dealer has completed a voluntary course related to the proper licensing of dealers in this State. Before an entity may administer the course, and every three years thereafter, the department must approve the course. Entities offering this course must provide documentation, to the satisfaction of the department, regarding the training provided during the course. The department is not obligated to offer this course on its own.</w:t>
      </w:r>
    </w:p>
    <w:p w:rsidR="005A7951" w:rsidP="005A7951" w:rsidRDefault="005A7951">
      <w:pPr>
        <w:pStyle w:val="scnewcodesection"/>
      </w:pPr>
      <w:bookmarkStart w:name="ss_T56C37N60SB_lv1_9bb91ea93" w:id="318"/>
      <w:r>
        <w:tab/>
        <w:t>(</w:t>
      </w:r>
      <w:bookmarkEnd w:id="318"/>
      <w:r>
        <w:t>B) No dealer’s points may be reduced more than one time in a three‑year period by completing a course related to the proper licensing of a dealer in this State.</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7N70_ec3fe1e11" w:id="319"/>
      <w:r>
        <w:t>S</w:t>
      </w:r>
      <w:bookmarkEnd w:id="319"/>
      <w:r>
        <w:t>ection 56‑37‑70.</w:t>
      </w:r>
      <w:r>
        <w:tab/>
      </w:r>
      <w:bookmarkStart w:name="ss_T56C37N70SA_lv1_b155f17e5" w:id="320"/>
      <w:r>
        <w:t>(</w:t>
      </w:r>
      <w:bookmarkEnd w:id="320"/>
      <w:r>
        <w:t>A) The department must suspend the license of any dealer for seven days upon the accumulation of twelve points or if the dealer has misused any department computer system or third‑party computer system that contains department data, including allowing another dealer location other than the one licensed by the department access to the system.</w:t>
      </w:r>
    </w:p>
    <w:p w:rsidR="005A7951" w:rsidP="005A7951" w:rsidRDefault="005A7951">
      <w:pPr>
        <w:pStyle w:val="scnewcodesection"/>
      </w:pPr>
      <w:r>
        <w:tab/>
      </w:r>
      <w:bookmarkStart w:name="ss_T56C37N70SB_lv1_25f85e42b" w:id="321"/>
      <w:r>
        <w:t>(</w:t>
      </w:r>
      <w:bookmarkEnd w:id="321"/>
      <w:r>
        <w:t>B) The department must suspend the license of any dealer for thirty days upon the second accumulation of twelve points within a three‑year period from the end date of the prior suspension.</w:t>
      </w:r>
    </w:p>
    <w:p w:rsidR="005A7951" w:rsidP="005A7951" w:rsidRDefault="005A7951">
      <w:pPr>
        <w:pStyle w:val="scnewcodesection"/>
      </w:pPr>
      <w:r>
        <w:tab/>
      </w:r>
      <w:bookmarkStart w:name="ss_T56C37N70SC_lv1_d92efec52" w:id="322"/>
      <w:r>
        <w:t>(</w:t>
      </w:r>
      <w:bookmarkEnd w:id="322"/>
      <w:r>
        <w:t xml:space="preserve">C) The department must suspend the license of any dealer for three years upon the third accumulation of twelve points within a three‑year period. Dealers may not reapply for any kind of dealer license for three years after the last issued points. Should the provisions of this subsection apply, then the department may deny applications for any type of dealer license when the applicant is a member of the immediate family of the suspended dealer. The department shall notify the licensee or applicant by certified mail at the mailing address provided in his application of its intention to suspend his license at least thirty days in advance and shall provide the licensee an opportunity for a contested case hearing before the Office of Motor Vehicle Hearings pursuant to its rules of procedure and the Administrative Procedures Act of this State. A licensee desiring a contested case hearing must request the hearing in writing within thirty days of receiving notice of the proposed suspension of his dealer’s or wholesaler’s license. Should the dealer not request a contested case hearing from the Office of Motor Vehicle Hearings within thirty days of receiving notice of the proposed suspension, then the suspension of the dealer license must go into effect. If the dealer requests a contested case hearing from the Office of Motor Vehicle Hearings within thirty days of </w:t>
      </w:r>
      <w:r>
        <w:lastRenderedPageBreak/>
        <w:t>receiving notice of the proposed suspension, then the dealer may continue to operate until the Office of Motor Vehicle Hearings makes a final ruling in the contested case. Upon the suspension of a license, the licensee shall immediately return to the department the license and all dealer license plates.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37N80_4575381ef" w:id="323"/>
      <w:r>
        <w:t>S</w:t>
      </w:r>
      <w:bookmarkEnd w:id="323"/>
      <w:r>
        <w:t>ection 56‑37‑80.</w:t>
      </w:r>
      <w:r>
        <w:tab/>
      </w:r>
      <w:bookmarkStart w:name="ss_T56C37N80SA_lv1_14a2f69d9" w:id="324"/>
      <w:r>
        <w:t>(</w:t>
      </w:r>
      <w:bookmarkEnd w:id="324"/>
      <w:r>
        <w:t>A) The Department of Motor Vehicles must immediately revoke the license of any dealer issued pursuant to this title upon:</w:t>
      </w:r>
    </w:p>
    <w:p w:rsidR="005A7951" w:rsidP="005A7951" w:rsidRDefault="005A7951">
      <w:pPr>
        <w:pStyle w:val="scnewcodesection"/>
      </w:pPr>
      <w:r>
        <w:tab/>
      </w:r>
      <w:r>
        <w:tab/>
      </w:r>
      <w:bookmarkStart w:name="ss_T56C37N80S1_lv2_eec9d3dc0" w:id="325"/>
      <w:r>
        <w:t>(</w:t>
      </w:r>
      <w:bookmarkEnd w:id="325"/>
      <w:r>
        <w:t>1) a conviction involving theft or possessions of a stolen vehicle, involvement with a chop shop, or a violation of law involving tampering with, altering, or removing vehicle identification numbers or markings; or</w:t>
      </w:r>
    </w:p>
    <w:p w:rsidR="005A7951" w:rsidP="005A7951" w:rsidRDefault="005A7951">
      <w:pPr>
        <w:pStyle w:val="scnewcodesection"/>
      </w:pPr>
      <w:r>
        <w:tab/>
      </w:r>
      <w:r>
        <w:tab/>
      </w:r>
      <w:bookmarkStart w:name="ss_T56C37N80S2_lv2_0f53b71c7" w:id="326"/>
      <w:r>
        <w:t>(</w:t>
      </w:r>
      <w:bookmarkEnd w:id="326"/>
      <w:r>
        <w:t>2) a conviction in administrative, civil, or criminal court of a dealer violation of state or federal law regarding the disconnecting, resetting, altering, or otherwise unlawful tampering with a motor vehicle’s odometer.</w:t>
      </w:r>
    </w:p>
    <w:p w:rsidR="005A7951" w:rsidP="005A7951" w:rsidRDefault="005A7951">
      <w:pPr>
        <w:pStyle w:val="scnewcodesection"/>
      </w:pPr>
      <w:r>
        <w:tab/>
      </w:r>
      <w:bookmarkStart w:name="ss_T56C37N80SB_lv1_f45d081a4" w:id="327"/>
      <w:r>
        <w:t>(</w:t>
      </w:r>
      <w:bookmarkEnd w:id="327"/>
      <w:r>
        <w:t xml:space="preserve">B) Upon the revocation of a license, the licensee, or his designee, shall immediately return to the department the license and all dealer license plates. The department must revoke the dealer license plates if the plates are not returned to the department. </w:t>
      </w:r>
    </w:p>
    <w:p w:rsidR="005A7951" w:rsidP="005A7951" w:rsidRDefault="005A7951">
      <w:pPr>
        <w:pStyle w:val="scnewcodesection"/>
      </w:pPr>
      <w:r>
        <w:tab/>
      </w:r>
      <w:bookmarkStart w:name="ss_T56C37N80SC_lv1_d61cab4f6" w:id="328"/>
      <w:r>
        <w:t>(</w:t>
      </w:r>
      <w:bookmarkEnd w:id="328"/>
      <w:r>
        <w:t>C) The department may deny any application for dealer licenses for ten years after notification of the conviction if the applicant is a member of the immediate family as a dealer whose license has been revoked. At the conclusion of the ten-year period, a dealer whose license has been revoked may apply to the Dealer Sanctions Review Board to be relicensed. However, upon review of the board, a dealer whose license has been revoked may continue to be denied a dealer license of any type.</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Motorcycle dealer or wholesaler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24_65612e14d" w:id="329"/>
      <w:r>
        <w:t>S</w:t>
      </w:r>
      <w:bookmarkEnd w:id="329"/>
      <w:r>
        <w:t>ECTION 24.</w:t>
      </w:r>
      <w:r>
        <w:tab/>
      </w:r>
      <w:bookmarkStart w:name="dl_23568f1bc" w:id="330"/>
      <w:r>
        <w:t>S</w:t>
      </w:r>
      <w:bookmarkEnd w:id="330"/>
      <w:r>
        <w:t>ection 56‑16‑140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6N140_139676825" w:id="331"/>
      <w:r>
        <w:t>S</w:t>
      </w:r>
      <w:bookmarkEnd w:id="331"/>
      <w:r>
        <w:t>ection 56‑16‑140.</w:t>
      </w:r>
      <w:r>
        <w:tab/>
      </w:r>
      <w:bookmarkStart w:name="ss_T56C16N140SA_lv1_00293c95e" w:id="332"/>
      <w:r>
        <w:t>(</w:t>
      </w:r>
      <w:bookmarkEnd w:id="332"/>
      <w:r>
        <w:t>A)</w:t>
      </w:r>
      <w:bookmarkStart w:name="ss_T56C16N140S1_lv2_34d17c618" w:id="333"/>
      <w:r>
        <w:t>(</w:t>
      </w:r>
      <w:bookmarkEnd w:id="333"/>
      <w:r>
        <w:t xml:space="preserve">1) Before engaging in business as a motorcycle dealer or </w:t>
      </w:r>
      <w:r w:rsidRPr="00287587">
        <w:t xml:space="preserve">motorcycle </w:t>
      </w:r>
      <w:r>
        <w:t xml:space="preserve">wholesaler in this State, every person must first </w:t>
      </w:r>
      <w:r w:rsidRPr="00287587">
        <w:t>apply</w:t>
      </w:r>
      <w:r>
        <w:t xml:space="preserve"> to the Department of Motor Vehicles for a license. Every license issued expires </w:t>
      </w:r>
      <w:r w:rsidRPr="00287587">
        <w:t xml:space="preserve">thirty‑six </w:t>
      </w:r>
      <w:r>
        <w:t xml:space="preserve">months from the date of issue and must be prominently displayed at the established place of business. The fee for the license is </w:t>
      </w:r>
      <w:r w:rsidRPr="00287587">
        <w:t xml:space="preserve">one hundred fifty </w:t>
      </w:r>
      <w:r>
        <w:t>dollars. The license applies to only one place of business of the applicant and is not transferable to any other person or place of business, except as provided in item (2).</w:t>
      </w:r>
    </w:p>
    <w:p w:rsidR="005A7951" w:rsidP="005A7951" w:rsidRDefault="005A7951">
      <w:pPr>
        <w:pStyle w:val="sccodifiedsection"/>
      </w:pPr>
      <w:r>
        <w:tab/>
      </w:r>
      <w:r>
        <w:tab/>
      </w:r>
      <w:bookmarkStart w:name="ss_T56C16N140S2_lv2_82449d498" w:id="334"/>
      <w:r>
        <w:t>(</w:t>
      </w:r>
      <w:bookmarkEnd w:id="334"/>
      <w:r>
        <w:t>2)</w:t>
      </w:r>
      <w:bookmarkStart w:name="ss_T56C16N140Sa_lv3_98ac3d445" w:id="335"/>
      <w:r>
        <w:t>(</w:t>
      </w:r>
      <w:bookmarkEnd w:id="335"/>
      <w:r>
        <w:t>a) A licensed dealer may exhibit motorcycles and their related products at fairs, recreational or sports shows, vacation shows, and other similar events or shows upon obtaining a dealer’s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5A7951" w:rsidP="005A7951" w:rsidRDefault="005A7951">
      <w:pPr>
        <w:pStyle w:val="sccodifiedsection"/>
      </w:pPr>
      <w:r>
        <w:tab/>
      </w:r>
      <w:r>
        <w:tab/>
      </w:r>
      <w:r>
        <w:tab/>
      </w:r>
      <w:bookmarkStart w:name="ss_T56C16N140Sb_lv3_9e68d8147" w:id="336"/>
      <w:r>
        <w:t>(</w:t>
      </w:r>
      <w:bookmarkEnd w:id="336"/>
      <w:r>
        <w:t xml:space="preserve">b) A dealer must hold a valid dealer’s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w:t>
      </w:r>
      <w:r w:rsidRPr="00287587">
        <w:t>every twelve months</w:t>
      </w:r>
      <w:r>
        <w:t>.</w:t>
      </w:r>
    </w:p>
    <w:p w:rsidR="005A7951" w:rsidP="005A7951" w:rsidRDefault="005A7951">
      <w:pPr>
        <w:pStyle w:val="sccodifiedsection"/>
      </w:pPr>
      <w:r w:rsidRPr="00287587">
        <w:tab/>
      </w:r>
      <w:bookmarkStart w:name="ss_T56C16N140SB_lv1_1d599d3c9" w:id="337"/>
      <w:r w:rsidRPr="00287587">
        <w:t>(</w:t>
      </w:r>
      <w:bookmarkEnd w:id="337"/>
      <w:r w:rsidRPr="00287587">
        <w:t>B)</w:t>
      </w:r>
      <w:bookmarkStart w:name="ss_T56C16N140S1_lv2_877b80385" w:id="338"/>
      <w:r w:rsidRPr="00287587">
        <w:t>(</w:t>
      </w:r>
      <w:bookmarkEnd w:id="338"/>
      <w:r w:rsidRPr="00287587">
        <w:t xml:space="preserve">1) During the dealer license application process, the department shall provide all information that would be needed in an audit or a review by its agents. Upon issuing a license, the department shall be reasonable </w:t>
      </w:r>
      <w:r w:rsidRPr="00287587">
        <w:lastRenderedPageBreak/>
        <w:t>in its requests to inspect or copy a dealer</w:t>
      </w:r>
      <w:r>
        <w:t>’</w:t>
      </w:r>
      <w:r w:rsidRPr="00287587">
        <w:t>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rsidR="005A7951" w:rsidP="005A7951" w:rsidRDefault="005A7951">
      <w:pPr>
        <w:pStyle w:val="sccodifiedsection"/>
      </w:pPr>
      <w:r w:rsidRPr="00287587">
        <w:tab/>
      </w:r>
      <w:r w:rsidRPr="00287587">
        <w:tab/>
      </w:r>
      <w:r w:rsidRPr="00287587">
        <w:tab/>
      </w:r>
      <w:bookmarkStart w:name="ss_T56C16N140Sa_lv3_aff47c6e5" w:id="339"/>
      <w:r w:rsidRPr="00287587">
        <w:t>(</w:t>
      </w:r>
      <w:bookmarkEnd w:id="339"/>
      <w:r w:rsidRPr="00287587">
        <w:t>a) Section 56-37-30(B) must be cured by the dealer within sixty days of being notified of the complaint;</w:t>
      </w:r>
    </w:p>
    <w:p w:rsidR="005A7951" w:rsidP="005A7951" w:rsidRDefault="005A7951">
      <w:pPr>
        <w:pStyle w:val="sccodifiedsection"/>
      </w:pPr>
      <w:r w:rsidRPr="00287587">
        <w:tab/>
      </w:r>
      <w:r w:rsidRPr="00287587">
        <w:tab/>
      </w:r>
      <w:r w:rsidRPr="00287587">
        <w:tab/>
      </w:r>
      <w:bookmarkStart w:name="ss_T56C16N140Sb_lv3_57427fad2" w:id="340"/>
      <w:r w:rsidRPr="00287587">
        <w:t>(</w:t>
      </w:r>
      <w:bookmarkEnd w:id="340"/>
      <w:r w:rsidRPr="00287587">
        <w:t>b) Section 56-37-30(C) must be cured by the dealer within forty-five days of being notified of the complaint; or</w:t>
      </w:r>
    </w:p>
    <w:p w:rsidR="005A7951" w:rsidP="005A7951" w:rsidRDefault="005A7951">
      <w:pPr>
        <w:pStyle w:val="sccodifiedsection"/>
      </w:pPr>
      <w:r w:rsidRPr="00287587">
        <w:tab/>
      </w:r>
      <w:r w:rsidRPr="00287587">
        <w:tab/>
      </w:r>
      <w:r w:rsidRPr="00287587">
        <w:tab/>
      </w:r>
      <w:bookmarkStart w:name="ss_T56C16N140Sc_lv3_9dbb63e79" w:id="341"/>
      <w:r w:rsidRPr="00287587">
        <w:t>(</w:t>
      </w:r>
      <w:bookmarkEnd w:id="341"/>
      <w:r w:rsidRPr="00287587">
        <w:t>c) Section 56-37-30(D) must be cured by the dealer within thirty days of being notified of the complaint.</w:t>
      </w:r>
    </w:p>
    <w:p w:rsidR="005A7951" w:rsidP="005A7951" w:rsidRDefault="005A7951">
      <w:pPr>
        <w:pStyle w:val="sccodifiedsection"/>
      </w:pPr>
      <w:r w:rsidRPr="00287587">
        <w:tab/>
      </w:r>
      <w:r w:rsidRPr="00287587">
        <w:tab/>
      </w:r>
      <w:bookmarkStart w:name="ss_T56C16N140S2_lv4_396e96714" w:id="342"/>
      <w:r w:rsidRPr="00287587">
        <w:t>(</w:t>
      </w:r>
      <w:bookmarkEnd w:id="342"/>
      <w:r w:rsidRPr="00287587">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rsidR="005A7951" w:rsidP="005A7951" w:rsidRDefault="005A7951">
      <w:pPr>
        <w:pStyle w:val="sccodifiedsection"/>
      </w:pPr>
      <w:r>
        <w:tab/>
      </w:r>
      <w:bookmarkStart w:name="ss_T56C16N140SC_lv1_9fe927793" w:id="343"/>
      <w:r w:rsidRPr="00287587">
        <w:t>(</w:t>
      </w:r>
      <w:bookmarkEnd w:id="343"/>
      <w:r w:rsidRPr="00287587">
        <w:t>C)</w:t>
      </w:r>
      <w:r>
        <w:t xml:space="preserve"> A person who fails to secure a license as required in this chapter </w:t>
      </w:r>
      <w:r w:rsidRPr="00287587">
        <w:t xml:space="preserve">has facilitated an unauthorized sale of a motorcycle and </w:t>
      </w:r>
      <w:r>
        <w:t>is guilty of a misdemeanor and, upon conviction, must be fined:</w:t>
      </w:r>
    </w:p>
    <w:p w:rsidR="005A7951" w:rsidP="005A7951" w:rsidRDefault="005A7951">
      <w:pPr>
        <w:pStyle w:val="sccodifiedsection"/>
      </w:pPr>
      <w:r>
        <w:tab/>
      </w:r>
      <w:r>
        <w:tab/>
      </w:r>
      <w:bookmarkStart w:name="ss_T56C16N140S1_lv2_b3d2ec926" w:id="344"/>
      <w:r>
        <w:t>(</w:t>
      </w:r>
      <w:bookmarkEnd w:id="344"/>
      <w:r>
        <w:t xml:space="preserve">1) not less than </w:t>
      </w:r>
      <w:r w:rsidRPr="00287587">
        <w:t xml:space="preserve">one hundred </w:t>
      </w:r>
      <w:r>
        <w:t>dollars nor more than</w:t>
      </w:r>
      <w:r w:rsidRPr="00287587">
        <w:t xml:space="preserve"> five </w:t>
      </w:r>
      <w:r>
        <w:t>hundred dollars or imprisoned for not more than thirty days for the first offense;</w:t>
      </w:r>
    </w:p>
    <w:p w:rsidR="005A7951" w:rsidP="005A7951" w:rsidRDefault="005A7951">
      <w:pPr>
        <w:pStyle w:val="sccodifiedsection"/>
      </w:pPr>
      <w:r>
        <w:tab/>
      </w:r>
      <w:r>
        <w:tab/>
      </w:r>
      <w:bookmarkStart w:name="ss_T56C16N140S2_lv2_dc67aca85" w:id="345"/>
      <w:r>
        <w:t>(</w:t>
      </w:r>
      <w:bookmarkEnd w:id="345"/>
      <w:r>
        <w:t xml:space="preserve">2) </w:t>
      </w:r>
      <w:r w:rsidRPr="00287587">
        <w:t xml:space="preserve"> five</w:t>
      </w:r>
      <w:r>
        <w:t xml:space="preserve"> hundred dollars nor more than one thousand dollars or imprisoned for not more than</w:t>
      </w:r>
      <w:r w:rsidRPr="00287587">
        <w:t xml:space="preserve"> thirty days</w:t>
      </w:r>
      <w:r>
        <w:t>, or both, for the second offense; and</w:t>
      </w:r>
    </w:p>
    <w:p w:rsidR="005A7951" w:rsidP="005A7951" w:rsidRDefault="005A7951">
      <w:pPr>
        <w:pStyle w:val="sccodifiedsection"/>
      </w:pPr>
      <w:r>
        <w:tab/>
      </w:r>
      <w:r>
        <w:tab/>
      </w:r>
      <w:bookmarkStart w:name="ss_T56C16N140S3_lv2_0ead45276" w:id="346"/>
      <w:r>
        <w:t>(</w:t>
      </w:r>
      <w:bookmarkEnd w:id="346"/>
      <w:r>
        <w:t>3) not less than one thousand dollars nor more than ten thousand dollars or imprisoned for not more than two years, or both, for the third or any subsequent offense.</w:t>
      </w:r>
    </w:p>
    <w:p w:rsidR="005A7951" w:rsidP="005A7951" w:rsidRDefault="005A7951">
      <w:pPr>
        <w:pStyle w:val="sccodifiedsection"/>
      </w:pPr>
      <w:r>
        <w:tab/>
      </w:r>
      <w:bookmarkStart w:name="ss_T56C16N140SD_lv1_604f4ea7e" w:id="347"/>
      <w:r w:rsidRPr="00287587">
        <w:t>(</w:t>
      </w:r>
      <w:bookmarkEnd w:id="347"/>
      <w:r w:rsidRPr="00287587">
        <w:t xml:space="preserve">D) For purposes of this section, each instance of an unauthorized sale of a motorcycle where the dealer has not applied for and received a license from the department appropriate to the sale is conclusively </w:t>
      </w:r>
      <w:r w:rsidRPr="00287587">
        <w:lastRenderedPageBreak/>
        <w:t>deemed to be a separate and distinct offense. This provision does not apply to instances where a rightfully licensed retail dealer, pursuant to Chapter 15 of this title, accepts a motorcycle on trade to then sell at his retail location. Nothing in this chapter may be construed to prohibit any law enforcement agency from enforcing the provisions relating to nonlicensed dealers within the law enforcement agency</w:t>
      </w:r>
      <w:r>
        <w:t>’</w:t>
      </w:r>
      <w:r w:rsidRPr="00287587">
        <w:t>s jurisdiction. The ticketing entity shall retain fifty percent of any fines collected under this section.</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Motorcycle wholesaler or dealer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25_018ace36a" w:id="348"/>
      <w:r>
        <w:t>S</w:t>
      </w:r>
      <w:bookmarkEnd w:id="348"/>
      <w:r>
        <w:t>ECTION 25.</w:t>
      </w:r>
      <w:r>
        <w:tab/>
      </w:r>
      <w:bookmarkStart w:name="dl_4a1ca3707" w:id="349"/>
      <w:r>
        <w:t>S</w:t>
      </w:r>
      <w:bookmarkEnd w:id="349"/>
      <w:r>
        <w:t>ection 56‑16‑150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6N150_ae8740566" w:id="350"/>
      <w:r>
        <w:t>S</w:t>
      </w:r>
      <w:bookmarkEnd w:id="350"/>
      <w:r>
        <w:t>ection 56‑16‑150.</w:t>
      </w:r>
      <w:r>
        <w:tab/>
      </w:r>
      <w:r w:rsidRPr="00287587">
        <w:t>(A)</w:t>
      </w:r>
      <w:r>
        <w:t xml:space="preserve"> Before any license as a</w:t>
      </w:r>
      <w:r w:rsidRPr="00287587">
        <w:t xml:space="preserve"> motorcycle</w:t>
      </w:r>
      <w:r>
        <w:t xml:space="preserve"> “wholesaler” or “dealer”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5A7951" w:rsidP="005A7951" w:rsidRDefault="005A7951">
      <w:pPr>
        <w:pStyle w:val="sccodifiedsection"/>
      </w:pPr>
      <w:r>
        <w:tab/>
      </w:r>
      <w:bookmarkStart w:name="ss_T56C16N150SB_lv1_0d3870594" w:id="351"/>
      <w:r w:rsidRPr="00287587">
        <w:t>(</w:t>
      </w:r>
      <w:bookmarkEnd w:id="351"/>
      <w:r w:rsidRPr="00287587">
        <w:t>B)</w:t>
      </w:r>
      <w:bookmarkStart w:name="ss_T56C16N150S1_lv2_d30826526" w:id="352"/>
      <w:r w:rsidRPr="00287587">
        <w:t>(</w:t>
      </w:r>
      <w:bookmarkEnd w:id="352"/>
      <w:r w:rsidRPr="00287587">
        <w:t>1)</w:t>
      </w:r>
      <w:r>
        <w:t xml:space="preserve"> Each applicant for licensure as a motorcycle dealer or wholesaler must furnish a surety bond in the penal amount of </w:t>
      </w:r>
      <w:r w:rsidRPr="00287587">
        <w:t xml:space="preserve">twenty‑five </w:t>
      </w:r>
      <w:r>
        <w:t xml:space="preserve">thousand dollars on a form to be prescribed by the director of the department.  </w:t>
      </w:r>
    </w:p>
    <w:p w:rsidR="005A7951" w:rsidP="005A7951" w:rsidRDefault="005A7951">
      <w:pPr>
        <w:pStyle w:val="sccodifiedsection"/>
      </w:pPr>
      <w:r w:rsidRPr="00287587">
        <w:tab/>
      </w:r>
      <w:r w:rsidRPr="00287587">
        <w:tab/>
      </w:r>
      <w:bookmarkStart w:name="ss_T56C16N150S2_lv1_6082402b8" w:id="353"/>
      <w:r w:rsidRPr="00287587">
        <w:t>(</w:t>
      </w:r>
      <w:bookmarkEnd w:id="353"/>
      <w:r w:rsidRPr="00287587">
        <w:t xml:space="preserve">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w:t>
      </w:r>
      <w:r w:rsidRPr="00287587">
        <w:lastRenderedPageBreak/>
        <w:t>may be provided to the Department of Motor Vehicles using the same database as vehicle insurance pursuant to Article 7, Chapter 10, Title 56.</w:t>
      </w:r>
    </w:p>
    <w:p w:rsidR="005A7951" w:rsidP="005A7951" w:rsidRDefault="005A7951">
      <w:pPr>
        <w:pStyle w:val="sccodifiedsection"/>
      </w:pPr>
      <w:r w:rsidRPr="00287587">
        <w:tab/>
      </w:r>
      <w:r w:rsidRPr="00287587">
        <w:tab/>
      </w:r>
      <w:bookmarkStart w:name="ss_T56C16N150S3_lv1_1ed80b33f" w:id="354"/>
      <w:r w:rsidRPr="00287587">
        <w:t>(</w:t>
      </w:r>
      <w:bookmarkEnd w:id="354"/>
      <w:r w:rsidRPr="00287587">
        <w:t>3) A dealer</w:t>
      </w:r>
      <w:r>
        <w:t>’</w:t>
      </w:r>
      <w:r w:rsidRPr="00287587">
        <w:t>s license expires immediately upon expiration, termination, or a decrease of a dealer</w:t>
      </w:r>
      <w:r>
        <w:t>’</w:t>
      </w:r>
      <w:r w:rsidRPr="00287587">
        <w:t>s bond below twenty‑five thousand dollars.</w:t>
      </w:r>
    </w:p>
    <w:p w:rsidR="005A7951" w:rsidP="005A7951" w:rsidRDefault="005A7951">
      <w:pPr>
        <w:pStyle w:val="sccodifiedsection"/>
      </w:pPr>
      <w:r w:rsidRPr="00287587">
        <w:tab/>
      </w:r>
      <w:r w:rsidRPr="00287587">
        <w:tab/>
      </w:r>
      <w:bookmarkStart w:name="ss_T56C16N150S4_lv1_129b997ff" w:id="355"/>
      <w:r w:rsidRPr="00287587">
        <w:t>(</w:t>
      </w:r>
      <w:bookmarkEnd w:id="355"/>
      <w:r w:rsidRPr="00287587">
        <w:t xml:space="preserve">4) </w:t>
      </w:r>
      <w:r>
        <w:t xml:space="preserve">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dealer’s or wholesaler’s agent acting for the dealer or wholesaler or within the scope of employment of the agent or any loss or damage suffered by reason of the violation by the dealer or wholesaler or his agent, of any of the provisions of this chapter.  </w:t>
      </w:r>
    </w:p>
    <w:p w:rsidR="005A7951" w:rsidP="005A7951" w:rsidRDefault="005A7951">
      <w:pPr>
        <w:pStyle w:val="sccodifiedsection"/>
      </w:pPr>
      <w:r w:rsidRPr="00287587">
        <w:tab/>
      </w:r>
      <w:r w:rsidRPr="00287587">
        <w:tab/>
      </w:r>
      <w:bookmarkStart w:name="ss_T56C16N150S5_lv1_5f6d38b3a" w:id="356"/>
      <w:r w:rsidRPr="00287587">
        <w:t>(</w:t>
      </w:r>
      <w:bookmarkEnd w:id="356"/>
      <w:r w:rsidRPr="00287587">
        <w:t>5) In instances of taxes or fees owed to the State that pertain solely to the process of buying, selling, titling, or registering motorcycles by a motorcycle dealer, the department has a right of action against the dealer</w:t>
      </w:r>
      <w:r>
        <w:t>’</w:t>
      </w:r>
      <w:r w:rsidRPr="00287587">
        <w:t>s surety bond and may recover damages if those taxes and fees are not paid within the time period prescribed by law. The department shall distribute the taxes and fees to the appropriate entity as prescribed in state law.</w:t>
      </w:r>
    </w:p>
    <w:p w:rsidR="005A7951" w:rsidP="005A7951" w:rsidRDefault="005A7951">
      <w:pPr>
        <w:pStyle w:val="sccodifiedsection"/>
      </w:pPr>
      <w:r w:rsidRPr="00287587">
        <w:tab/>
      </w:r>
      <w:r w:rsidRPr="00287587">
        <w:tab/>
      </w:r>
      <w:r w:rsidRPr="00287587">
        <w:tab/>
      </w:r>
      <w:bookmarkStart w:name="ss_T56C16N150Sa_lv2_98ab5c8cc" w:id="357"/>
      <w:r w:rsidRPr="00287587">
        <w:t>(</w:t>
      </w:r>
      <w:bookmarkEnd w:id="357"/>
      <w:r w:rsidRPr="00287587">
        <w:t>a) In the event of concurrent claims for the same vehicle from the owner and the State, the owner</w:t>
      </w:r>
      <w:r>
        <w:t>’</w:t>
      </w:r>
      <w:r w:rsidRPr="00287587">
        <w:t>s claim prevails.</w:t>
      </w:r>
    </w:p>
    <w:p w:rsidR="005A7951" w:rsidP="005A7951" w:rsidRDefault="005A7951">
      <w:pPr>
        <w:pStyle w:val="sccodifiedsection"/>
      </w:pPr>
      <w:r w:rsidRPr="00287587">
        <w:tab/>
      </w:r>
      <w:r w:rsidRPr="00287587">
        <w:tab/>
      </w:r>
      <w:r w:rsidRPr="00287587">
        <w:tab/>
      </w:r>
      <w:bookmarkStart w:name="ss_T56C16N150Sb_lv2_c743f5e18" w:id="358"/>
      <w:r w:rsidRPr="00287587">
        <w:t>(</w:t>
      </w:r>
      <w:bookmarkEnd w:id="358"/>
      <w:r w:rsidRPr="00287587">
        <w:t xml:space="preserve">b) This subsection does not apply to monies the motorcycle dealer has attempted to refund to a customer due to an error made by the dealer when the dealer can demonstrate that he has made an attempt by </w:t>
      </w:r>
      <w:r w:rsidRPr="00287587">
        <w:lastRenderedPageBreak/>
        <w:t>registered or certified mail, return receipt requested, or by private delivery service which is acceptable to the Internal Revenue Service to ensure the customer</w:t>
      </w:r>
      <w:r>
        <w:t>’</w:t>
      </w:r>
      <w:r w:rsidRPr="00287587">
        <w:t>s refund was delivered. For the purposes of this subsection, the dealer should make a bona fide, good faith attempt to refund money due to the customer within sixty days of the date of sale.</w:t>
      </w:r>
    </w:p>
    <w:p w:rsidR="005A7951" w:rsidP="005A7951" w:rsidRDefault="005A7951">
      <w:pPr>
        <w:pStyle w:val="sccodifiedsection"/>
      </w:pPr>
      <w:r w:rsidRPr="00287587">
        <w:tab/>
      </w:r>
      <w:r w:rsidRPr="00287587">
        <w:tab/>
      </w:r>
      <w:bookmarkStart w:name="ss_T56C16N150S6_lv1_b6e20db10" w:id="359"/>
      <w:r w:rsidRPr="00287587">
        <w:t>(</w:t>
      </w:r>
      <w:bookmarkEnd w:id="359"/>
      <w:r w:rsidRPr="00287587">
        <w:t xml:space="preserve">6) </w:t>
      </w:r>
      <w:r>
        <w:t xml:space="preserve">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w:t>
      </w:r>
    </w:p>
    <w:p w:rsidR="005A7951" w:rsidP="005A7951" w:rsidRDefault="005A7951">
      <w:pPr>
        <w:pStyle w:val="sccodifiedsection"/>
      </w:pPr>
      <w:r w:rsidRPr="00287587">
        <w:tab/>
      </w:r>
      <w:r w:rsidRPr="00287587">
        <w:tab/>
      </w:r>
      <w:bookmarkStart w:name="ss_T56C16N150S7_lv1_b99ec29df" w:id="360"/>
      <w:r w:rsidRPr="00287587">
        <w:t>(</w:t>
      </w:r>
      <w:bookmarkEnd w:id="360"/>
      <w:r w:rsidRPr="00287587">
        <w:t xml:space="preserve">7) </w:t>
      </w:r>
      <w:r>
        <w:t>The surety has the right to terminate its liability under the bond by giving the department thirty days’ written notice of its intent to cancel the bond. The cancellation does not affect any liability incurred or accrued prior to the cancellation.</w:t>
      </w:r>
    </w:p>
    <w:p w:rsidR="005A7951" w:rsidP="005A7951" w:rsidRDefault="005A7951">
      <w:pPr>
        <w:pStyle w:val="sccodifiedsection"/>
      </w:pPr>
      <w:r>
        <w:tab/>
      </w:r>
      <w:bookmarkStart w:name="ss_T56C16N150SC_lv1_767f77f3f" w:id="361"/>
      <w:r w:rsidRPr="00287587">
        <w:t>(</w:t>
      </w:r>
      <w:bookmarkEnd w:id="361"/>
      <w:r w:rsidRPr="00287587">
        <w:t>C)</w:t>
      </w:r>
      <w:r>
        <w:t xml:space="preserve">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rsidR="005A7951" w:rsidP="005A7951" w:rsidRDefault="005A7951">
      <w:pPr>
        <w:pStyle w:val="sccodifiedsection"/>
      </w:pPr>
      <w:r>
        <w:tab/>
      </w:r>
      <w:bookmarkStart w:name="ss_T56C16N150SD_lv1_06562864a" w:id="362"/>
      <w:r w:rsidRPr="00287587">
        <w:t>(</w:t>
      </w:r>
      <w:bookmarkEnd w:id="362"/>
      <w:r w:rsidRPr="00287587">
        <w:t>D)</w:t>
      </w:r>
      <w:r>
        <w:t xml:space="preserve">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rsidR="005A7951" w:rsidP="005A7951" w:rsidRDefault="005A7951">
      <w:pPr>
        <w:pStyle w:val="sccodifiedsection"/>
      </w:pPr>
      <w:r w:rsidRPr="00287587">
        <w:tab/>
      </w:r>
      <w:bookmarkStart w:name="ss_T56C16N150SE_lv2_33c7f9b41" w:id="363"/>
      <w:r w:rsidRPr="00287587">
        <w:t>(</w:t>
      </w:r>
      <w:bookmarkEnd w:id="363"/>
      <w:r w:rsidRPr="00287587">
        <w:t>E) In the event of the licensee</w:t>
      </w:r>
      <w:r>
        <w:t>’</w:t>
      </w:r>
      <w:r w:rsidRPr="00287587">
        <w:t xml:space="preserve">s death, the personal representative of the deceased licensee may, with the consent of the probate court and </w:t>
      </w:r>
      <w:r w:rsidRPr="00287587">
        <w:lastRenderedPageBreak/>
        <w:t>upon an application to the department, continue the operation of the business covered by the license for the remainder of the licensing period, but no longer than eighteen months after the licensee</w:t>
      </w:r>
      <w:r>
        <w:t>’</w:t>
      </w:r>
      <w:r w:rsidRPr="00287587">
        <w:t>s death. At the conclusion of the licensing period or eighteen months after the death, the personal representative must take all actions to apply for a recreational vehicle dealer license under his or her own name and meet all requirements for a licensed recreational vehicle dealer in order to continue operating the business.</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Motorcycle dealers’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26_fc52583a7" w:id="364"/>
      <w:r>
        <w:t>S</w:t>
      </w:r>
      <w:bookmarkEnd w:id="364"/>
      <w:r>
        <w:t>ECTION 26.</w:t>
      </w:r>
      <w:r>
        <w:tab/>
      </w:r>
      <w:bookmarkStart w:name="dl_ac5666cbc" w:id="365"/>
      <w:r>
        <w:t>S</w:t>
      </w:r>
      <w:bookmarkEnd w:id="365"/>
      <w:r>
        <w:t>ection 56‑16‑160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6N160_73ad3528b" w:id="366"/>
      <w:r>
        <w:t>S</w:t>
      </w:r>
      <w:bookmarkEnd w:id="366"/>
      <w:r>
        <w:t>ection 56‑16‑160.</w:t>
      </w:r>
      <w:r>
        <w:tab/>
      </w:r>
      <w:bookmarkStart w:name="up_1dd9bed0f" w:id="367"/>
      <w:r>
        <w:t>N</w:t>
      </w:r>
      <w:bookmarkEnd w:id="367"/>
      <w:r>
        <w:t>o dealer may be issued or allowed to maintain a motorcycle dealer’s license unless:</w:t>
      </w:r>
    </w:p>
    <w:p w:rsidR="005A7951" w:rsidP="005A7951" w:rsidRDefault="005A7951">
      <w:pPr>
        <w:pStyle w:val="sccodifiedsection"/>
      </w:pPr>
      <w:r>
        <w:tab/>
      </w:r>
      <w:bookmarkStart w:name="ss_T56C16N160S1_lv1_b24473e90" w:id="368"/>
      <w:r>
        <w:t>(</w:t>
      </w:r>
      <w:bookmarkEnd w:id="368"/>
      <w:r>
        <w:t xml:space="preserve">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w:t>
      </w:r>
      <w:r>
        <w:lastRenderedPageBreak/>
        <w:t>of business does not mean a residence, tent, temporary stand, or other temporary quarters.</w:t>
      </w:r>
    </w:p>
    <w:p w:rsidR="005A7951" w:rsidP="005A7951" w:rsidRDefault="005A7951">
      <w:pPr>
        <w:pStyle w:val="sccodifiedsection"/>
      </w:pPr>
      <w:r>
        <w:tab/>
      </w:r>
      <w:bookmarkStart w:name="ss_T56C16N160S2_lv1_0a7f8f78f" w:id="369"/>
      <w:r>
        <w:t>(</w:t>
      </w:r>
      <w:bookmarkEnd w:id="369"/>
      <w:r>
        <w:t>2) The dealer’s place of business must display a permanent sign with letters at least six inches in height, clearly readable from the nearest major avenue of traffic.  The sign must clearly identify the licensed business.</w:t>
      </w:r>
    </w:p>
    <w:p w:rsidR="005A7951" w:rsidP="005A7951" w:rsidRDefault="005A7951">
      <w:pPr>
        <w:pStyle w:val="sccodifiedsection"/>
      </w:pPr>
      <w:r>
        <w:tab/>
      </w:r>
      <w:bookmarkStart w:name="ss_T56C16N160S3_lv1_753ab1d4c" w:id="370"/>
      <w:r>
        <w:t>(</w:t>
      </w:r>
      <w:bookmarkEnd w:id="370"/>
      <w:r>
        <w:t>3) The dealer’s place of business must have a reasonable area or lot to properly display motorcycles.</w:t>
      </w:r>
    </w:p>
    <w:p w:rsidR="005A7951" w:rsidP="005A7951" w:rsidRDefault="005A7951">
      <w:pPr>
        <w:pStyle w:val="sccodifiedsection"/>
      </w:pPr>
      <w:r w:rsidRPr="00287587">
        <w:tab/>
      </w:r>
      <w:bookmarkStart w:name="ss_T56C16N160S4_lv1_de1b11218" w:id="371"/>
      <w:r w:rsidRPr="00287587">
        <w:t>(</w:t>
      </w:r>
      <w:bookmarkEnd w:id="371"/>
      <w:r w:rsidRPr="00287587">
        <w:t xml:space="preserve">4) A motorcycle dealer may use his license to conduct business on property adjacent to or within site of his bona fide established place of business. The property adjacent to or property within sight of his bona fide established place of business is deemed to be contiguous to his bona fide established place of </w:t>
      </w:r>
      <w:r>
        <w:t xml:space="preserve">business </w:t>
      </w:r>
      <w:r w:rsidRPr="00287587">
        <w:t>even if there exists a single intervening landmark such as a road or a railroad track. The property adjacent to or within sight of his bona fide established place of business must display the same permanent sign as the bona fide established place of business pursuant to item (2). The adjacent property or the property within sight of his bona fide established place of business need not include a permanent, enclosed building or structure, but all records for business conducted on the adjacent property must be maintained at the bona fide established place of business pursuant to this section. Any sales transactions pursuant to this section must take place at the location of the bona fide established place of business. Dealers applying for a license under this item must declare to the department on the dealer license application the street address of the adjacent property or property within sight of his bona fide established place of business and affirm that the dealer has met any local requirements to lawfully conduct business at that location.</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Motorcycle dealer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27_02adaf263" w:id="372"/>
      <w:r>
        <w:t>S</w:t>
      </w:r>
      <w:bookmarkEnd w:id="372"/>
      <w:r>
        <w:t>ECTION 27.</w:t>
      </w:r>
      <w:r>
        <w:tab/>
      </w:r>
      <w:bookmarkStart w:name="dl_e081f8d3b" w:id="373"/>
      <w:r>
        <w:t>S</w:t>
      </w:r>
      <w:bookmarkEnd w:id="373"/>
      <w:r>
        <w:t>ection 56‑16‑180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6N180_187fc80cb" w:id="374"/>
      <w:r>
        <w:t>S</w:t>
      </w:r>
      <w:bookmarkEnd w:id="374"/>
      <w:r>
        <w:t>ection 56‑16‑180.</w:t>
      </w:r>
      <w:r>
        <w:tab/>
        <w:t xml:space="preserve"> </w:t>
      </w:r>
      <w:r w:rsidRPr="00287587">
        <w:t>The department may deny, suspend, or revoke an applicant or licensee for a motorcycle dealer license, to include existing licenses in the name of the same applicant, for any reason prescribed in Section 56‑15‑350.</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Dealer purchase and resale of vehicles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28_6941fef3e" w:id="375"/>
      <w:r>
        <w:t>S</w:t>
      </w:r>
      <w:bookmarkEnd w:id="375"/>
      <w:r>
        <w:t>ECTION 28.</w:t>
      </w:r>
      <w:r>
        <w:tab/>
      </w:r>
      <w:bookmarkStart w:name="dl_0a917c3ba" w:id="376"/>
      <w:r>
        <w:t>S</w:t>
      </w:r>
      <w:bookmarkEnd w:id="376"/>
      <w:r>
        <w:t>ection 56‑19‑370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9N370_ffd38f107" w:id="377"/>
      <w:r>
        <w:t>S</w:t>
      </w:r>
      <w:bookmarkEnd w:id="377"/>
      <w:r>
        <w:t>ection 56‑19‑370.</w:t>
      </w:r>
      <w:r w:rsidRPr="00287587">
        <w:tab/>
      </w:r>
      <w:bookmarkStart w:name="ss_T56C19N370SA_lv1_c92fe9f2b" w:id="378"/>
      <w:r w:rsidRPr="00287587">
        <w:t>(</w:t>
      </w:r>
      <w:bookmarkEnd w:id="378"/>
      <w:r w:rsidRPr="00287587">
        <w:t xml:space="preserve">A) </w:t>
      </w:r>
      <w:r>
        <w:t>If a dealer buys a vehicle and holds it for resale and procures the certificate of title from the owner within forty‑five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transferee’s application for a new certificate.</w:t>
      </w:r>
    </w:p>
    <w:p w:rsidRPr="00287587" w:rsidR="005A7951" w:rsidP="005A7951" w:rsidRDefault="005A7951">
      <w:pPr>
        <w:pStyle w:val="sccodifiedsection"/>
      </w:pPr>
      <w:r w:rsidRPr="00287587">
        <w:tab/>
      </w:r>
      <w:bookmarkStart w:name="ss_T56C19N370SB_lv1_939186b5d" w:id="379"/>
      <w:r w:rsidRPr="00287587">
        <w:t>(</w:t>
      </w:r>
      <w:bookmarkEnd w:id="379"/>
      <w:r w:rsidRPr="00287587">
        <w:t>B)</w:t>
      </w:r>
      <w:bookmarkStart w:name="ss_T56C19N370S1_lv2_2d88e6087" w:id="380"/>
      <w:r w:rsidRPr="00287587">
        <w:t>(</w:t>
      </w:r>
      <w:bookmarkEnd w:id="380"/>
      <w:r w:rsidRPr="00287587">
        <w:t xml:space="preserve">1) The dealer must properly title and, if applicable, register the vehicle within forty‑five days after the sale. A dealer who receives in a timely manner a title lien release from a financial institution, titling agent, or another state department of motor vehicles, or its equivalent, </w:t>
      </w:r>
      <w:r w:rsidRPr="00287587">
        <w:lastRenderedPageBreak/>
        <w:t>and who fails to either properly title or, if applicable, register the vehicle the dealer sold within forty‑five days after the sale may be assessed points against his dealer record pursuant to Section 56-37-370.</w:t>
      </w:r>
    </w:p>
    <w:p w:rsidRPr="00287587" w:rsidR="005A7951" w:rsidP="005A7951" w:rsidRDefault="005A7951">
      <w:pPr>
        <w:pStyle w:val="sccodifiedsection"/>
      </w:pPr>
      <w:r w:rsidRPr="00287587">
        <w:tab/>
      </w:r>
      <w:r w:rsidRPr="00287587">
        <w:tab/>
      </w:r>
      <w:bookmarkStart w:name="ss_T56C19N370S2_lv2_c2bf99c84" w:id="381"/>
      <w:r w:rsidRPr="00287587">
        <w:t>(</w:t>
      </w:r>
      <w:bookmarkEnd w:id="381"/>
      <w:r w:rsidRPr="00287587">
        <w:t>2)</w:t>
      </w:r>
      <w:r w:rsidRPr="002B566E">
        <w:t xml:space="preserve"> </w:t>
      </w:r>
      <w:r w:rsidRPr="00287587">
        <w:t>If the department has reason to believe that the dealer knowingly did not properly title, or if applicable, register the vehicle within forty-five days after the sale, the dealer is guilty of a misdemeanor and must be fined not less than five hundred dollars or imprisoned not more than thirty days, or both, and is further subject to the provisions of Section 56-15-350.</w:t>
      </w:r>
    </w:p>
    <w:p w:rsidRPr="00287587" w:rsidR="005A7951" w:rsidP="005A7951" w:rsidRDefault="005A7951">
      <w:pPr>
        <w:pStyle w:val="sccodifiedsection"/>
      </w:pPr>
      <w:r w:rsidRPr="00287587">
        <w:tab/>
      </w:r>
      <w:r w:rsidRPr="00287587">
        <w:tab/>
      </w:r>
      <w:bookmarkStart w:name="ss_T56C19N370S3_lv2_e957f5abd" w:id="382"/>
      <w:r w:rsidRPr="00287587">
        <w:t>(</w:t>
      </w:r>
      <w:bookmarkEnd w:id="382"/>
      <w:r w:rsidRPr="00287587">
        <w:t>3) If a title is in suspended status, the department must make the information regarding the reason for suspension available in a timely manner through the third-party provider pursuant to Section 56</w:t>
      </w:r>
      <w:r>
        <w:noBreakHyphen/>
      </w:r>
      <w:r w:rsidRPr="00287587">
        <w:t>3</w:t>
      </w:r>
      <w:r>
        <w:noBreakHyphen/>
      </w:r>
      <w:r w:rsidRPr="00287587">
        <w:t>210.</w:t>
      </w:r>
    </w:p>
    <w:p w:rsidR="005A7951" w:rsidP="005A7951" w:rsidRDefault="005A7951">
      <w:pPr>
        <w:pStyle w:val="sccodifiedsection"/>
      </w:pPr>
      <w:r w:rsidRPr="00287587">
        <w:tab/>
      </w:r>
      <w:r w:rsidRPr="00287587">
        <w:tab/>
      </w:r>
      <w:bookmarkStart w:name="ss_T56C19N370S4_lv2_8dd8faed1" w:id="383"/>
      <w:r w:rsidRPr="00287587">
        <w:t>(</w:t>
      </w:r>
      <w:bookmarkEnd w:id="383"/>
      <w:r w:rsidRPr="00287587">
        <w:t xml:space="preserve">4) No dealer may be prosecuted for not properly titling or registering a vehicle within forty‑five days if the department has placed </w:t>
      </w:r>
      <w:r>
        <w:t xml:space="preserve">the </w:t>
      </w:r>
      <w:r w:rsidRPr="00287587">
        <w:t>title in suspended status or if a financial institution has not released the lien in a timely manner.</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Motor Vehicles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oncodifiedsection"/>
      </w:pPr>
      <w:bookmarkStart w:name="bs_num_29_3be79ed2c" w:id="384"/>
      <w:r>
        <w:t>S</w:t>
      </w:r>
      <w:bookmarkEnd w:id="384"/>
      <w:r>
        <w:t>ECTION 29.</w:t>
      </w:r>
      <w:r>
        <w:tab/>
        <w:t>The Department of Motor Vehicles shall ensure that no one is registered as an uninsured motorist on the effective date of this act.</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oncodifiedsection"/>
      </w:pPr>
      <w:bookmarkStart w:name="bs_num_30_a1ffbd822" w:id="385"/>
      <w:r>
        <w:t>S</w:t>
      </w:r>
      <w:bookmarkEnd w:id="385"/>
      <w:r>
        <w:t>ECTION 30.</w:t>
      </w:r>
      <w:r>
        <w:tab/>
        <w:t>Section 56-3-180 of the S.C. Code is repealed.</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oncodifiedsection"/>
      </w:pPr>
      <w:bookmarkStart w:name="bs_num_31_2da629811" w:id="386"/>
      <w:r>
        <w:lastRenderedPageBreak/>
        <w:t>S</w:t>
      </w:r>
      <w:bookmarkEnd w:id="386"/>
      <w:r>
        <w:t>ECTION 31.</w:t>
      </w:r>
      <w:r>
        <w:tab/>
        <w:t>Section 56-3-215 of the S.C. Code is repealed.</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oncodifiedsection"/>
      </w:pPr>
      <w:bookmarkStart w:name="bs_num_32_7df1e386a" w:id="387"/>
      <w:r>
        <w:t>S</w:t>
      </w:r>
      <w:bookmarkEnd w:id="387"/>
      <w:r>
        <w:t>ECTION 32.</w:t>
      </w:r>
      <w:r>
        <w:tab/>
        <w:t>Article 29, Chapter 3, Title 56 of the S.C. Code is repealed.</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oncodifiedsection"/>
      </w:pPr>
      <w:bookmarkStart w:name="bs_num_33_51e7f325a" w:id="388"/>
      <w:r>
        <w:t>S</w:t>
      </w:r>
      <w:bookmarkEnd w:id="388"/>
      <w:r>
        <w:t>ECTION 33.</w:t>
      </w:r>
      <w:r>
        <w:tab/>
        <w:t>Article 30, Chapter 3, Title 56 of the S.C. Code is repealed.</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Dealers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oncodifiedsection"/>
      </w:pPr>
      <w:bookmarkStart w:name="bs_num_34_4ea01fccf" w:id="389"/>
      <w:r>
        <w:t>S</w:t>
      </w:r>
      <w:bookmarkEnd w:id="389"/>
      <w:r>
        <w:t>ECTION 34.</w:t>
      </w:r>
      <w:r>
        <w:tab/>
        <w:t xml:space="preserve"> Dealers subject to the provisions contained in </w:t>
      </w:r>
      <w:r w:rsidRPr="0018094E">
        <w:t>Section 56‑1</w:t>
      </w:r>
      <w:r>
        <w:t>4</w:t>
      </w:r>
      <w:r w:rsidRPr="0018094E">
        <w:t>‑</w:t>
      </w:r>
      <w:r>
        <w:t xml:space="preserve">50, 56‑15‑330, or 56‑16‑160 who maintain business operations on adjacent properties or properties within sight as described in the code section applicable to the dealer but who do not meet the requirements of </w:t>
      </w:r>
      <w:r w:rsidRPr="003D2EC3">
        <w:t>Section 56‑14‑50, 56‑15‑330, or 56‑16‑160</w:t>
      </w:r>
      <w:r>
        <w:t>, as applicable to the dealer and as amended by this act may be grandfathered by the Department of Motor Vehicles for the remainder of the license under which the dealer is operating as of the effective date of this act.</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 training course</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35_403b35df0" w:id="390"/>
      <w:r>
        <w:t>S</w:t>
      </w:r>
      <w:bookmarkEnd w:id="390"/>
      <w:r>
        <w:t>ECTION 35.</w:t>
      </w:r>
      <w:r>
        <w:tab/>
      </w:r>
      <w:bookmarkStart w:name="dl_756403d0b" w:id="391"/>
      <w:r>
        <w:t>S</w:t>
      </w:r>
      <w:bookmarkEnd w:id="391"/>
      <w:r>
        <w:t>ection 56-23-60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23N60_9bad179ca" w:id="392"/>
      <w:r>
        <w:t>S</w:t>
      </w:r>
      <w:bookmarkEnd w:id="392"/>
      <w:r>
        <w:t>ection 56-23-60.</w:t>
      </w:r>
      <w:r>
        <w:tab/>
        <w:t xml:space="preserve">The Department of Motor Vehicles may establish minimum standards for the operation of driver training schools </w:t>
      </w:r>
      <w:r>
        <w:lastRenderedPageBreak/>
        <w:t xml:space="preserve">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eight-hour </w:t>
      </w:r>
      <w:r w:rsidRPr="00287587">
        <w:t>driver training</w:t>
      </w:r>
      <w:r>
        <w:t xml:space="preserve">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“Classroom training” defined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36_42c667c49" w:id="393"/>
      <w:r>
        <w:t>S</w:t>
      </w:r>
      <w:bookmarkEnd w:id="393"/>
      <w:r>
        <w:t>ECTION 36.</w:t>
      </w:r>
      <w:r>
        <w:tab/>
      </w:r>
      <w:bookmarkStart w:name="dl_df1e456d9" w:id="394"/>
      <w:r>
        <w:t>C</w:t>
      </w:r>
      <w:bookmarkEnd w:id="394"/>
      <w:r>
        <w:t>hapter 23, Title 56 of the S.C. Code is amended by adding:</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ewcodesection"/>
      </w:pPr>
      <w:r>
        <w:tab/>
      </w:r>
      <w:bookmarkStart w:name="ns_T56C23N105_6827fba06" w:id="395"/>
      <w:r>
        <w:t>S</w:t>
      </w:r>
      <w:bookmarkEnd w:id="395"/>
      <w:r>
        <w:t>ection 56-23-105.</w:t>
      </w:r>
      <w:r>
        <w:tab/>
      </w:r>
      <w:r w:rsidRPr="00E11E2F">
        <w:t xml:space="preserve">For purposes of this chapter, </w:t>
      </w:r>
      <w:r>
        <w:t>“</w:t>
      </w:r>
      <w:r w:rsidRPr="00E11E2F">
        <w:t>classroom training</w:t>
      </w:r>
      <w:r>
        <w:t>”</w:t>
      </w:r>
      <w:r w:rsidRPr="00E11E2F">
        <w:t xml:space="preserve"> means either in-person, virtual, or remote online training. The online classroom training must utilize a student username and password, measure the amount of time that the student spends in the course, provide technical support to students that is available </w:t>
      </w:r>
      <w:r>
        <w:t>twenty-four</w:t>
      </w:r>
      <w:r w:rsidRPr="00E11E2F">
        <w:t xml:space="preserve"> hours per day, seven days per week, utilize personal validation questions which appear periodically throughout the entire course, have measures in place that prevent a student from completing more than four hours of instruction in a calendar day, and provide a final examination at the completion of the program. A passing score or 80</w:t>
      </w:r>
      <w:r>
        <w:t xml:space="preserve"> percent</w:t>
      </w:r>
      <w:r w:rsidRPr="00E11E2F">
        <w:t xml:space="preserve"> or higher is required. Students may take up to three attempts to pass the online test to successfully complete the course.</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Issuance of motor vehicle drivers’ licenses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37_b427c5b39" w:id="396"/>
      <w:r>
        <w:t>S</w:t>
      </w:r>
      <w:bookmarkEnd w:id="396"/>
      <w:r>
        <w:t>ECTION 37.</w:t>
      </w:r>
      <w:r>
        <w:tab/>
      </w:r>
      <w:bookmarkStart w:name="dl_fb8317248" w:id="397"/>
      <w:r>
        <w:t>S</w:t>
      </w:r>
      <w:bookmarkEnd w:id="397"/>
      <w:r>
        <w:t>ection 56-1-20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1N20_f413f7a09" w:id="398"/>
      <w:r>
        <w:t>S</w:t>
      </w:r>
      <w:bookmarkEnd w:id="398"/>
      <w:r>
        <w:t>ection 56-1-20.</w:t>
      </w:r>
      <w:r>
        <w:tab/>
      </w:r>
      <w:bookmarkStart w:name="up_9c70e78b1" w:id="399"/>
      <w:r>
        <w:t>N</w:t>
      </w:r>
      <w:bookmarkEnd w:id="399"/>
      <w:r>
        <w:t>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w:t>
      </w:r>
      <w:r w:rsidRPr="00287587">
        <w:t xml:space="preserve"> within forty-five days of becoming a resident of this State, unless specifically exempted by law</w:t>
      </w:r>
      <w:r>
        <w:t>. All surrendered licenses shall be returned by the department to the issuing department, agency, or political subdivision. No person shall be permitted to have more than one valid motor vehicle driver’s license or operator’s license at any time.</w:t>
      </w:r>
    </w:p>
    <w:p w:rsidR="005A7951" w:rsidP="005A7951" w:rsidRDefault="005A7951">
      <w:pPr>
        <w:pStyle w:val="sccodifiedsection"/>
      </w:pPr>
      <w:r>
        <w:tab/>
      </w:r>
      <w:bookmarkStart w:name="up_9e9596403" w:id="400"/>
      <w:r>
        <w:t>A</w:t>
      </w:r>
      <w:bookmarkEnd w:id="400"/>
      <w:r>
        <w:t>ny person holding a currently valid motor vehicle driver’s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Vision screenings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38_f5d08bc72" w:id="401"/>
      <w:r>
        <w:t>S</w:t>
      </w:r>
      <w:bookmarkEnd w:id="401"/>
      <w:r>
        <w:t>ECTION 38.</w:t>
      </w:r>
      <w:r>
        <w:tab/>
      </w:r>
      <w:bookmarkStart w:name="dl_82f748d1d" w:id="402"/>
      <w:r>
        <w:t>S</w:t>
      </w:r>
      <w:bookmarkEnd w:id="402"/>
      <w:r>
        <w:t>ection 56-1-220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lastRenderedPageBreak/>
        <w:tab/>
      </w:r>
      <w:bookmarkStart w:name="cs_T56C1N220_267412c1d" w:id="403"/>
      <w:r>
        <w:t>S</w:t>
      </w:r>
      <w:bookmarkEnd w:id="403"/>
      <w:r>
        <w:t>ection 56-1-220.</w:t>
      </w:r>
      <w:r>
        <w:tab/>
      </w:r>
      <w:bookmarkStart w:name="ss_T56C1N220SA_lv1_18d997d0b" w:id="404"/>
      <w:r>
        <w:t>(</w:t>
      </w:r>
      <w:bookmarkEnd w:id="404"/>
      <w:r>
        <w:t xml:space="preserve">A) </w:t>
      </w:r>
      <w:r w:rsidRPr="00287587">
        <w:t xml:space="preserve">Unless otherwise exempted, the </w:t>
      </w:r>
      <w:r>
        <w:t>department shall require vision screening for all persons obtaining an initial license and upon license renewal. The vision screening must be offered by the department, however, a person’s screening must be waived upon the submission of a certificate of vision examination dated within the previous thirty-six months from an ophthalmologist or optometrist licensed in any state.</w:t>
      </w:r>
    </w:p>
    <w:p w:rsidR="005A7951" w:rsidP="005A7951" w:rsidRDefault="005A7951">
      <w:pPr>
        <w:pStyle w:val="sccodifiedsection"/>
      </w:pPr>
      <w:r>
        <w:tab/>
      </w:r>
      <w:bookmarkStart w:name="ss_T56C1N220SB_lv1_6fae2da93" w:id="405"/>
      <w:r>
        <w:t>(</w:t>
      </w:r>
      <w:bookmarkEnd w:id="405"/>
      <w:r>
        <w:t xml:space="preserve">B) </w:t>
      </w:r>
      <w:r w:rsidRPr="00287587">
        <w:t>Active-duty members of the Armed Services are exempt from the requirements of this section, provided they provide the department with a Leave and Earning</w:t>
      </w:r>
      <w:r>
        <w:t>s</w:t>
      </w:r>
      <w:r w:rsidRPr="00287587">
        <w:t xml:space="preserve"> Statement dated within thirty-one days of applying for or renewing their driver</w:t>
      </w:r>
      <w:r>
        <w:t>’</w:t>
      </w:r>
      <w:r w:rsidRPr="00287587">
        <w:t>s license and a nonexpired military identification card.</w:t>
      </w:r>
    </w:p>
    <w:p w:rsidR="005A7951" w:rsidP="005A7951" w:rsidRDefault="005A7951">
      <w:pPr>
        <w:pStyle w:val="sccodifiedsection"/>
      </w:pPr>
      <w:r w:rsidRPr="00287587">
        <w:tab/>
      </w:r>
      <w:bookmarkStart w:name="ss_T56C1N220SC_lv1_baf942fd3" w:id="406"/>
      <w:r w:rsidRPr="00287587">
        <w:t>(</w:t>
      </w:r>
      <w:bookmarkEnd w:id="406"/>
      <w:r w:rsidRPr="00287587">
        <w:t xml:space="preserve">C) </w:t>
      </w:r>
      <w:r>
        <w:t>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A Certificate of Vision Examination form must be executed by the certifying ophthalmologist or optometrist and must be transmitted to the department electronically pursuant to its electronic specifications. The minimum standards of the department shall not require a greater degree of vision than 20/40 corrected in one eye. Persons using bioptic lenses must adhere to the provisions contained in Section 56-1-222.</w:t>
      </w:r>
    </w:p>
    <w:p w:rsidR="005A7951" w:rsidP="005A7951" w:rsidRDefault="005A7951">
      <w:pPr>
        <w:pStyle w:val="sccodifiedsection"/>
      </w:pPr>
      <w:r>
        <w:tab/>
      </w:r>
      <w:r w:rsidRPr="00287587">
        <w:t>(D)</w:t>
      </w:r>
      <w:r>
        <w:t xml:space="preserve"> A person whose vision is corrected to meet the minimum standards shall have the correction noted on his driver’s license by the department.</w:t>
      </w:r>
    </w:p>
    <w:p w:rsidR="005A7951" w:rsidP="005A7951" w:rsidRDefault="005A7951">
      <w:pPr>
        <w:pStyle w:val="sccodifiedsection"/>
      </w:pPr>
      <w:r>
        <w:tab/>
      </w:r>
      <w:r w:rsidRPr="00287587">
        <w:t>(E)</w:t>
      </w:r>
      <w:r>
        <w:t xml:space="preserve"> It is unlawful for a person whose vision requires correction in order to meet the minimum standards of the department to drive a motor vehicle in this State without the use of the correction.</w:t>
      </w:r>
    </w:p>
    <w:p w:rsidR="005A7951" w:rsidP="005A7951" w:rsidRDefault="005A7951">
      <w:pPr>
        <w:pStyle w:val="sccodifiedsection"/>
      </w:pPr>
      <w:r>
        <w:lastRenderedPageBreak/>
        <w:tab/>
      </w:r>
      <w:r w:rsidRPr="00287587">
        <w:t>(F)</w:t>
      </w:r>
      <w:r>
        <w:t xml:space="preserve"> Unless otherwise provided in this section, any person violating the provisions of this section is guilty of a misdemeanor and, upon conviction, must be fined not more than one hundred dollars or imprisoned for not more than thirty days.</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Driver training school license fees</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directionallanguage"/>
      </w:pPr>
      <w:bookmarkStart w:name="bs_num_39_57027d490" w:id="407"/>
      <w:r>
        <w:t>S</w:t>
      </w:r>
      <w:bookmarkEnd w:id="407"/>
      <w:r>
        <w:t>ECTION 39.</w:t>
      </w:r>
      <w:r>
        <w:tab/>
      </w:r>
      <w:bookmarkStart w:name="dl_5cca1323c" w:id="408"/>
      <w:r>
        <w:t>S</w:t>
      </w:r>
      <w:bookmarkEnd w:id="408"/>
      <w:r>
        <w:t>ection 56-23-40 of the S.C. Code is amended to read:</w:t>
      </w:r>
    </w:p>
    <w:p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codifiedsection"/>
      </w:pPr>
      <w:r>
        <w:tab/>
      </w:r>
      <w:bookmarkStart w:name="cs_T56C23N40_d8fb58d31" w:id="409"/>
      <w:r>
        <w:t>S</w:t>
      </w:r>
      <w:bookmarkEnd w:id="409"/>
      <w:r>
        <w:t>ection 56-23-40.</w:t>
      </w:r>
      <w:r>
        <w:tab/>
        <w:t xml:space="preserve">The </w:t>
      </w:r>
      <w:r w:rsidRPr="00D656BF">
        <w:t xml:space="preserve">license fee for each driver training school licensed under the provisions of this chapter is </w:t>
      </w:r>
      <w:r w:rsidRPr="00287587">
        <w:t>two hundred</w:t>
      </w:r>
      <w:r w:rsidRPr="00D656BF">
        <w:t xml:space="preserve"> dollars. Prior to operation, each licensed driver training school also must obtain a corporate surety bond in the amount of ten thousand dollars. The bond must be given to the department and executed by the applicant</w:t>
      </w:r>
      <w:r>
        <w:t>,</w:t>
      </w:r>
      <w:r w:rsidRPr="00D656BF">
        <w:t xml:space="preserve"> as principal, and by a corporate surety company authorized to do business in this State</w:t>
      </w:r>
      <w:r>
        <w:t>,</w:t>
      </w:r>
      <w:r w:rsidRPr="00D656BF">
        <w:t xml:space="preserv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w:t>
      </w:r>
      <w:r w:rsidRPr="00287587">
        <w:t>the last day of the month, forty-eight months after the license is issued</w:t>
      </w:r>
      <w:r>
        <w:t>. The proceeds from the sale of driver training school licenses must be placed in the state general fund for the administration and enforcement of this chapter and title.</w:t>
      </w: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5A7951" w:rsidP="005A7951" w:rsidRDefault="005A79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951" w:rsidP="005A7951" w:rsidRDefault="005A7951">
      <w:pPr>
        <w:pStyle w:val="scnoncodifiedsection"/>
      </w:pPr>
      <w:bookmarkStart w:name="bs_num_40_lastsection" w:id="410"/>
      <w:r>
        <w:t>S</w:t>
      </w:r>
      <w:bookmarkEnd w:id="410"/>
      <w:r>
        <w:t>ECTION 40.</w:t>
      </w:r>
      <w:r w:rsidRPr="00DF3B44">
        <w:tab/>
      </w:r>
      <w:bookmarkStart w:name="up_89e3b6843" w:id="411"/>
      <w:r>
        <w:t>(</w:t>
      </w:r>
      <w:bookmarkEnd w:id="411"/>
      <w:r>
        <w:t>A) SE</w:t>
      </w:r>
      <w:bookmarkStart w:name="eff_date_section" w:id="412"/>
      <w:r>
        <w:t xml:space="preserve">CTION 1 and Section 56-1-220 take effect twelve months after the approval by the Governor. </w:t>
      </w:r>
    </w:p>
    <w:p w:rsidR="005A7951" w:rsidP="005A7951" w:rsidRDefault="005A7951">
      <w:pPr>
        <w:pStyle w:val="scnoncodifiedsection"/>
      </w:pPr>
      <w:r>
        <w:tab/>
      </w:r>
      <w:bookmarkStart w:name="up_89e3b6201" w:id="413"/>
      <w:r>
        <w:t>(</w:t>
      </w:r>
      <w:bookmarkEnd w:id="413"/>
      <w:r>
        <w:t xml:space="preserve">B) SECTION 5 takes effect on the first day of the fiscal year </w:t>
      </w:r>
      <w:r>
        <w:lastRenderedPageBreak/>
        <w:t xml:space="preserve">following twelve months after approval by the Governor. </w:t>
      </w:r>
    </w:p>
    <w:p w:rsidR="005A7951" w:rsidP="005A7951" w:rsidRDefault="005A7951">
      <w:pPr>
        <w:pStyle w:val="scnoncodifiedsection"/>
      </w:pPr>
      <w:r>
        <w:tab/>
      </w:r>
      <w:bookmarkStart w:name="up_89e3b6362" w:id="414"/>
      <w:r>
        <w:t>(</w:t>
      </w:r>
      <w:bookmarkEnd w:id="414"/>
      <w:r>
        <w:t>C)</w:t>
      </w:r>
      <w:bookmarkStart w:name="up_89e366142" w:id="415"/>
      <w:r>
        <w:t>(</w:t>
      </w:r>
      <w:bookmarkEnd w:id="415"/>
      <w:r>
        <w:t>1) SECTIONS 8, 9, 10, 11, 12, 30, 31, 32, and 33 take effect eight months after the approval by the Governor, provided that necessary solicitations are awarded in a timely manner in accordance with the State Consolidated Procurement Code.</w:t>
      </w:r>
    </w:p>
    <w:p w:rsidR="005A7951" w:rsidP="005A7951" w:rsidRDefault="005A7951">
      <w:pPr>
        <w:pStyle w:val="scnoncodifiedsection"/>
      </w:pPr>
      <w:r>
        <w:tab/>
      </w:r>
      <w:r>
        <w:tab/>
      </w:r>
      <w:bookmarkStart w:name="up_66d3b6843" w:id="416"/>
      <w:r>
        <w:t>(</w:t>
      </w:r>
      <w:bookmarkEnd w:id="416"/>
      <w:r>
        <w:t xml:space="preserve">2) </w:t>
      </w:r>
      <w:r w:rsidRPr="00DF5A04">
        <w:t>Section 56-3-214(C), 56-3-214(D), 56-3-214(E), 56-3-214(F), and 56-3-214(H) take effect ten months after the effective date of SECTIONS 8, 9, 10, 11, and 12.</w:t>
      </w:r>
    </w:p>
    <w:p w:rsidR="005A7951" w:rsidP="005A7951" w:rsidRDefault="005A7951">
      <w:pPr>
        <w:pStyle w:val="scnoncodifiedsection"/>
      </w:pPr>
      <w:r>
        <w:tab/>
      </w:r>
      <w:bookmarkStart w:name="up_25d2y8221" w:id="417"/>
      <w:r>
        <w:t>(</w:t>
      </w:r>
      <w:bookmarkEnd w:id="417"/>
      <w:r>
        <w:t>D) SECTIONS 15 through 28 take effect on January 1, 2024. Any dealership applying for or renewing licenses, or operating on a currently issued license on or after January 1, 2024, is subject to the provisions of SECTIONS 15 through 28.</w:t>
      </w:r>
    </w:p>
    <w:p w:rsidR="005A7951" w:rsidP="005A7951" w:rsidRDefault="005A7951">
      <w:pPr>
        <w:pStyle w:val="scnoncodifiedsection"/>
      </w:pPr>
      <w:r>
        <w:tab/>
      </w:r>
      <w:bookmarkStart w:name="up_8436t6941" w:id="418"/>
      <w:r>
        <w:t>(</w:t>
      </w:r>
      <w:bookmarkEnd w:id="418"/>
      <w:r>
        <w:t>E) SECTION 29 takes effect on the first day of the fiscal year following twelve months after approval by the Governor.</w:t>
      </w:r>
    </w:p>
    <w:p w:rsidR="005A7951" w:rsidP="005A7951" w:rsidRDefault="005A7951">
      <w:pPr>
        <w:pStyle w:val="scnoncodifiedsection"/>
      </w:pPr>
      <w:r>
        <w:tab/>
      </w:r>
      <w:bookmarkStart w:name="up_d867t6941" w:id="419"/>
      <w:r>
        <w:t>(</w:t>
      </w:r>
      <w:bookmarkEnd w:id="419"/>
      <w:r>
        <w:t xml:space="preserve">F) </w:t>
      </w:r>
      <w:r w:rsidRPr="00DF3B44">
        <w:t>Th</w:t>
      </w:r>
      <w:r>
        <w:t xml:space="preserve">e remaining SECTIONS of this </w:t>
      </w:r>
      <w:r w:rsidRPr="00DF3B44">
        <w:t>act</w:t>
      </w:r>
      <w:r w:rsidRPr="00DF5A04">
        <w:t xml:space="preserve">, and </w:t>
      </w:r>
      <w:r>
        <w:t xml:space="preserve">Sections </w:t>
      </w:r>
      <w:r w:rsidRPr="00DF5A04">
        <w:t>56</w:t>
      </w:r>
      <w:r>
        <w:noBreakHyphen/>
      </w:r>
      <w:r w:rsidRPr="00DF5A04">
        <w:t>3</w:t>
      </w:r>
      <w:r>
        <w:noBreakHyphen/>
      </w:r>
      <w:r w:rsidRPr="00DF5A04">
        <w:t>214(A), 56-3-214(B)(1), 56-3-214(B)(2), 56-3-214(B)(3), 56-3-214(G),</w:t>
      </w:r>
      <w:r w:rsidRPr="00DF3B44">
        <w:t xml:space="preserve"> </w:t>
      </w:r>
      <w:r>
        <w:t xml:space="preserve">56-1-20, 56-23-40, 56-23-60, and 56-23-105 </w:t>
      </w:r>
      <w:r w:rsidRPr="00DF3B44">
        <w:t>take effect upon approval by the Governor.</w:t>
      </w:r>
      <w:bookmarkEnd w:id="412"/>
    </w:p>
    <w:p w:rsidR="005A7951" w:rsidP="005A7951" w:rsidRDefault="005A7951">
      <w:pPr>
        <w:pStyle w:val="scnoncodifiedsection"/>
      </w:pPr>
    </w:p>
    <w:p w:rsidR="005A7951" w:rsidP="005A7951" w:rsidRDefault="005A7951">
      <w:pPr>
        <w:pStyle w:val="scnoncodifiedsection"/>
      </w:pPr>
      <w:r>
        <w:t>Ratified the 17</w:t>
      </w:r>
      <w:r>
        <w:rPr>
          <w:vertAlign w:val="superscript"/>
        </w:rPr>
        <w:t>th</w:t>
      </w:r>
      <w:r>
        <w:t xml:space="preserve"> day of May, 2023.</w:t>
      </w:r>
    </w:p>
    <w:p w:rsidR="005A7951" w:rsidP="005A7951" w:rsidRDefault="005A7951">
      <w:pPr>
        <w:pStyle w:val="scactchamber"/>
        <w:widowControl/>
        <w:suppressLineNumbers w:val="0"/>
        <w:suppressAutoHyphens w:val="0"/>
        <w:jc w:val="both"/>
      </w:pPr>
    </w:p>
    <w:p w:rsidR="005A7951" w:rsidP="005A7951" w:rsidRDefault="005A7951">
      <w:pPr>
        <w:pStyle w:val="scactchamber"/>
        <w:widowControl/>
        <w:suppressLineNumbers w:val="0"/>
        <w:suppressAutoHyphens w:val="0"/>
        <w:jc w:val="both"/>
      </w:pPr>
      <w:r>
        <w:t>Approved the 18</w:t>
      </w:r>
      <w:r w:rsidRPr="00EF68F9">
        <w:rPr>
          <w:vertAlign w:val="superscript"/>
        </w:rPr>
        <w:t>th</w:t>
      </w:r>
      <w:r>
        <w:t xml:space="preserve"> day of May, 2023. </w:t>
      </w:r>
    </w:p>
    <w:p w:rsidR="005A7951" w:rsidP="005A7951" w:rsidRDefault="005A7951">
      <w:pPr>
        <w:pStyle w:val="scactchamber"/>
        <w:widowControl/>
        <w:suppressLineNumbers w:val="0"/>
        <w:suppressAutoHyphens w:val="0"/>
        <w:jc w:val="center"/>
      </w:pPr>
    </w:p>
    <w:p w:rsidR="005A7951" w:rsidP="005A7951" w:rsidRDefault="005A7951">
      <w:pPr>
        <w:pStyle w:val="scactchamber"/>
        <w:widowControl/>
        <w:suppressLineNumbers w:val="0"/>
        <w:suppressAutoHyphens w:val="0"/>
        <w:jc w:val="center"/>
      </w:pPr>
      <w:r>
        <w:t>__________</w:t>
      </w:r>
    </w:p>
    <w:p w:rsidRPr="00F60DB2" w:rsidR="000A4B65" w:rsidP="005A7951" w:rsidRDefault="000A4B65">
      <w:pPr>
        <w:widowControl w:val="0"/>
        <w:tabs>
          <w:tab w:val="right" w:pos="1008"/>
          <w:tab w:val="left" w:pos="1152"/>
          <w:tab w:val="left" w:pos="1872"/>
          <w:tab w:val="left" w:pos="9187"/>
        </w:tabs>
        <w:spacing w:after="0"/>
        <w:ind w:left="2088" w:hanging="2088"/>
      </w:pPr>
    </w:p>
    <w:sectPr w:rsidRPr="00F60DB2" w:rsidR="000A4B65" w:rsidSect="000A4B65">
      <w:footerReference w:type="default" r:id="rId43"/>
      <w:footerReference w:type="first" r:id="rId4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6F76" w:rsidRDefault="00B66F76" w:rsidP="0010329A">
      <w:pPr>
        <w:spacing w:after="0" w:line="240" w:lineRule="auto"/>
      </w:pPr>
      <w:r>
        <w:separator/>
      </w:r>
    </w:p>
    <w:p w:rsidR="00B66F76" w:rsidRDefault="00B66F76"/>
    <w:p w:rsidR="00B66F76" w:rsidRDefault="00B66F76"/>
  </w:endnote>
  <w:endnote w:type="continuationSeparator" w:id="0">
    <w:p w:rsidR="00B66F76" w:rsidRDefault="00B66F76" w:rsidP="0010329A">
      <w:pPr>
        <w:spacing w:after="0" w:line="240" w:lineRule="auto"/>
      </w:pPr>
      <w:r>
        <w:continuationSeparator/>
      </w:r>
    </w:p>
    <w:p w:rsidR="00B66F76" w:rsidRDefault="00B66F76"/>
    <w:p w:rsidR="00B66F76" w:rsidRDefault="00B66F76"/>
  </w:endnote>
  <w:endnote w:type="continuationNotice" w:id="1">
    <w:p w:rsidR="00B66F76" w:rsidRDefault="00B66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B65" w:rsidRPr="000A4B65" w:rsidRDefault="000A4B65" w:rsidP="000A4B6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B65" w:rsidRDefault="000A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6F76" w:rsidRDefault="00B66F76" w:rsidP="0010329A">
      <w:pPr>
        <w:spacing w:after="0" w:line="240" w:lineRule="auto"/>
      </w:pPr>
      <w:r>
        <w:separator/>
      </w:r>
    </w:p>
    <w:p w:rsidR="00B66F76" w:rsidRDefault="00B66F76"/>
    <w:p w:rsidR="00B66F76" w:rsidRDefault="00B66F76"/>
  </w:footnote>
  <w:footnote w:type="continuationSeparator" w:id="0">
    <w:p w:rsidR="00B66F76" w:rsidRDefault="00B66F76" w:rsidP="0010329A">
      <w:pPr>
        <w:spacing w:after="0" w:line="240" w:lineRule="auto"/>
      </w:pPr>
      <w:r>
        <w:continuationSeparator/>
      </w:r>
    </w:p>
    <w:p w:rsidR="00B66F76" w:rsidRDefault="00B66F76"/>
    <w:p w:rsidR="00B66F76" w:rsidRDefault="00B66F76"/>
  </w:footnote>
  <w:footnote w:type="continuationNotice" w:id="1">
    <w:p w:rsidR="00B66F76" w:rsidRDefault="00B66F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49"/>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22FBE"/>
    <w:rsid w:val="00030409"/>
    <w:rsid w:val="00031E9A"/>
    <w:rsid w:val="00032AC5"/>
    <w:rsid w:val="00037F04"/>
    <w:rsid w:val="00044B84"/>
    <w:rsid w:val="000479D0"/>
    <w:rsid w:val="00050386"/>
    <w:rsid w:val="0006464F"/>
    <w:rsid w:val="00066B54"/>
    <w:rsid w:val="00074A4F"/>
    <w:rsid w:val="00076837"/>
    <w:rsid w:val="00077462"/>
    <w:rsid w:val="00086E49"/>
    <w:rsid w:val="00093AA4"/>
    <w:rsid w:val="0009585F"/>
    <w:rsid w:val="000A4B65"/>
    <w:rsid w:val="000B39DE"/>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1020"/>
    <w:rsid w:val="001469DA"/>
    <w:rsid w:val="00171601"/>
    <w:rsid w:val="001730EB"/>
    <w:rsid w:val="00173276"/>
    <w:rsid w:val="0019025B"/>
    <w:rsid w:val="00192AF7"/>
    <w:rsid w:val="00197366"/>
    <w:rsid w:val="00197CE4"/>
    <w:rsid w:val="001A136C"/>
    <w:rsid w:val="001B31ED"/>
    <w:rsid w:val="001B6BC2"/>
    <w:rsid w:val="001B6DA2"/>
    <w:rsid w:val="001B7E5F"/>
    <w:rsid w:val="001C408D"/>
    <w:rsid w:val="001C5DDA"/>
    <w:rsid w:val="001D69B0"/>
    <w:rsid w:val="001E17A1"/>
    <w:rsid w:val="001E7185"/>
    <w:rsid w:val="001F2A41"/>
    <w:rsid w:val="001F313F"/>
    <w:rsid w:val="001F331D"/>
    <w:rsid w:val="002001FE"/>
    <w:rsid w:val="002038AA"/>
    <w:rsid w:val="0020505D"/>
    <w:rsid w:val="0021143C"/>
    <w:rsid w:val="0021166F"/>
    <w:rsid w:val="0021248D"/>
    <w:rsid w:val="002125DF"/>
    <w:rsid w:val="00226082"/>
    <w:rsid w:val="00233975"/>
    <w:rsid w:val="00236D73"/>
    <w:rsid w:val="00240649"/>
    <w:rsid w:val="002458D6"/>
    <w:rsid w:val="002568C4"/>
    <w:rsid w:val="00257F60"/>
    <w:rsid w:val="002625EA"/>
    <w:rsid w:val="00270F7C"/>
    <w:rsid w:val="0027643C"/>
    <w:rsid w:val="00281442"/>
    <w:rsid w:val="002836D8"/>
    <w:rsid w:val="00287587"/>
    <w:rsid w:val="00292AEC"/>
    <w:rsid w:val="002A6972"/>
    <w:rsid w:val="002B02F3"/>
    <w:rsid w:val="002C2393"/>
    <w:rsid w:val="002C3463"/>
    <w:rsid w:val="002C3B4D"/>
    <w:rsid w:val="002D266D"/>
    <w:rsid w:val="002D3926"/>
    <w:rsid w:val="002D5B3D"/>
    <w:rsid w:val="002E4F8C"/>
    <w:rsid w:val="002F0B60"/>
    <w:rsid w:val="002F4898"/>
    <w:rsid w:val="002F560C"/>
    <w:rsid w:val="002F5847"/>
    <w:rsid w:val="002F7DF3"/>
    <w:rsid w:val="003014E5"/>
    <w:rsid w:val="003021B7"/>
    <w:rsid w:val="0030425A"/>
    <w:rsid w:val="00304C44"/>
    <w:rsid w:val="00341F2D"/>
    <w:rsid w:val="003421F1"/>
    <w:rsid w:val="003476E8"/>
    <w:rsid w:val="00354F64"/>
    <w:rsid w:val="00361563"/>
    <w:rsid w:val="003775E6"/>
    <w:rsid w:val="00380365"/>
    <w:rsid w:val="00381998"/>
    <w:rsid w:val="00395639"/>
    <w:rsid w:val="00397A41"/>
    <w:rsid w:val="003B4CCA"/>
    <w:rsid w:val="003B59FF"/>
    <w:rsid w:val="003B7E81"/>
    <w:rsid w:val="003D1181"/>
    <w:rsid w:val="003D4A3C"/>
    <w:rsid w:val="003D4CCF"/>
    <w:rsid w:val="003D63E7"/>
    <w:rsid w:val="003E2110"/>
    <w:rsid w:val="003E5452"/>
    <w:rsid w:val="003E5F24"/>
    <w:rsid w:val="003E7165"/>
    <w:rsid w:val="00401BBB"/>
    <w:rsid w:val="00410511"/>
    <w:rsid w:val="00412F9C"/>
    <w:rsid w:val="0041475C"/>
    <w:rsid w:val="00420557"/>
    <w:rsid w:val="0044206B"/>
    <w:rsid w:val="004470B2"/>
    <w:rsid w:val="0045022B"/>
    <w:rsid w:val="004539B5"/>
    <w:rsid w:val="00464317"/>
    <w:rsid w:val="00473583"/>
    <w:rsid w:val="00477F32"/>
    <w:rsid w:val="004851A0"/>
    <w:rsid w:val="004932AB"/>
    <w:rsid w:val="00496820"/>
    <w:rsid w:val="004A5512"/>
    <w:rsid w:val="004B07AC"/>
    <w:rsid w:val="004B0C18"/>
    <w:rsid w:val="004B1F36"/>
    <w:rsid w:val="004C223D"/>
    <w:rsid w:val="004C2AED"/>
    <w:rsid w:val="004C4ED6"/>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48F"/>
    <w:rsid w:val="005476FF"/>
    <w:rsid w:val="005516F6"/>
    <w:rsid w:val="00552EA3"/>
    <w:rsid w:val="0057065D"/>
    <w:rsid w:val="00571BA3"/>
    <w:rsid w:val="005801DD"/>
    <w:rsid w:val="00583971"/>
    <w:rsid w:val="00592A40"/>
    <w:rsid w:val="00592AB3"/>
    <w:rsid w:val="0059357F"/>
    <w:rsid w:val="0059522F"/>
    <w:rsid w:val="005A5377"/>
    <w:rsid w:val="005A7951"/>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15B94"/>
    <w:rsid w:val="00623BEA"/>
    <w:rsid w:val="00624DEB"/>
    <w:rsid w:val="006250DF"/>
    <w:rsid w:val="00630BBE"/>
    <w:rsid w:val="006357F3"/>
    <w:rsid w:val="00640C87"/>
    <w:rsid w:val="00642F7F"/>
    <w:rsid w:val="006454BB"/>
    <w:rsid w:val="00651C89"/>
    <w:rsid w:val="00656284"/>
    <w:rsid w:val="00657CF4"/>
    <w:rsid w:val="00663B8D"/>
    <w:rsid w:val="006700F0"/>
    <w:rsid w:val="00671F37"/>
    <w:rsid w:val="0067345B"/>
    <w:rsid w:val="00685035"/>
    <w:rsid w:val="00685770"/>
    <w:rsid w:val="00691507"/>
    <w:rsid w:val="006A395F"/>
    <w:rsid w:val="006A65E2"/>
    <w:rsid w:val="006B3F4E"/>
    <w:rsid w:val="006B7005"/>
    <w:rsid w:val="006C099D"/>
    <w:rsid w:val="006C544A"/>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7326"/>
    <w:rsid w:val="00771DAA"/>
    <w:rsid w:val="00772152"/>
    <w:rsid w:val="00782BF8"/>
    <w:rsid w:val="007849D9"/>
    <w:rsid w:val="007A6531"/>
    <w:rsid w:val="007B2D29"/>
    <w:rsid w:val="007B379E"/>
    <w:rsid w:val="007B4DBF"/>
    <w:rsid w:val="007B612E"/>
    <w:rsid w:val="007B7E68"/>
    <w:rsid w:val="007C5458"/>
    <w:rsid w:val="007E04A2"/>
    <w:rsid w:val="007E1336"/>
    <w:rsid w:val="007E2DD6"/>
    <w:rsid w:val="007F1183"/>
    <w:rsid w:val="007F50D1"/>
    <w:rsid w:val="007F52D1"/>
    <w:rsid w:val="00806DCC"/>
    <w:rsid w:val="00815A49"/>
    <w:rsid w:val="00816D52"/>
    <w:rsid w:val="00825C9B"/>
    <w:rsid w:val="00831048"/>
    <w:rsid w:val="00834272"/>
    <w:rsid w:val="00845017"/>
    <w:rsid w:val="00851A63"/>
    <w:rsid w:val="00852426"/>
    <w:rsid w:val="008625C1"/>
    <w:rsid w:val="008635C3"/>
    <w:rsid w:val="008806F9"/>
    <w:rsid w:val="00897F4D"/>
    <w:rsid w:val="008A57E3"/>
    <w:rsid w:val="008B5BF4"/>
    <w:rsid w:val="008C0CEE"/>
    <w:rsid w:val="008C1B18"/>
    <w:rsid w:val="008C2F88"/>
    <w:rsid w:val="008C6C3F"/>
    <w:rsid w:val="008D46EC"/>
    <w:rsid w:val="008E0E25"/>
    <w:rsid w:val="008E4EC4"/>
    <w:rsid w:val="008E57CE"/>
    <w:rsid w:val="008E61A1"/>
    <w:rsid w:val="008F48AC"/>
    <w:rsid w:val="0091356C"/>
    <w:rsid w:val="00915130"/>
    <w:rsid w:val="00917EA3"/>
    <w:rsid w:val="00917EE0"/>
    <w:rsid w:val="00921C89"/>
    <w:rsid w:val="00926966"/>
    <w:rsid w:val="00926D03"/>
    <w:rsid w:val="00927BC5"/>
    <w:rsid w:val="00934036"/>
    <w:rsid w:val="00934889"/>
    <w:rsid w:val="00936D78"/>
    <w:rsid w:val="0094013B"/>
    <w:rsid w:val="00943236"/>
    <w:rsid w:val="00947DCF"/>
    <w:rsid w:val="00954E7E"/>
    <w:rsid w:val="009554D9"/>
    <w:rsid w:val="009572F9"/>
    <w:rsid w:val="00960021"/>
    <w:rsid w:val="00963802"/>
    <w:rsid w:val="0097765A"/>
    <w:rsid w:val="00982484"/>
    <w:rsid w:val="0098366F"/>
    <w:rsid w:val="00983A03"/>
    <w:rsid w:val="00986063"/>
    <w:rsid w:val="0098786B"/>
    <w:rsid w:val="00991F67"/>
    <w:rsid w:val="00992876"/>
    <w:rsid w:val="009A0DCE"/>
    <w:rsid w:val="009A105C"/>
    <w:rsid w:val="009A22CD"/>
    <w:rsid w:val="009B35FD"/>
    <w:rsid w:val="009B4702"/>
    <w:rsid w:val="009B6815"/>
    <w:rsid w:val="009C01CA"/>
    <w:rsid w:val="009C144B"/>
    <w:rsid w:val="009C6FD3"/>
    <w:rsid w:val="009D2967"/>
    <w:rsid w:val="009D3C2B"/>
    <w:rsid w:val="009E0F93"/>
    <w:rsid w:val="009F23CF"/>
    <w:rsid w:val="009F2AB1"/>
    <w:rsid w:val="009F3431"/>
    <w:rsid w:val="009F4D42"/>
    <w:rsid w:val="009F4FAF"/>
    <w:rsid w:val="009F6608"/>
    <w:rsid w:val="009F68F1"/>
    <w:rsid w:val="00A0242D"/>
    <w:rsid w:val="00A17135"/>
    <w:rsid w:val="00A21A6F"/>
    <w:rsid w:val="00A254DE"/>
    <w:rsid w:val="00A26A62"/>
    <w:rsid w:val="00A32DA7"/>
    <w:rsid w:val="00A35A9B"/>
    <w:rsid w:val="00A4070E"/>
    <w:rsid w:val="00A40CA0"/>
    <w:rsid w:val="00A40CCA"/>
    <w:rsid w:val="00A504A7"/>
    <w:rsid w:val="00A53677"/>
    <w:rsid w:val="00A53BF2"/>
    <w:rsid w:val="00A73EFA"/>
    <w:rsid w:val="00A765E1"/>
    <w:rsid w:val="00A77A3B"/>
    <w:rsid w:val="00A93D36"/>
    <w:rsid w:val="00A97523"/>
    <w:rsid w:val="00AA0815"/>
    <w:rsid w:val="00AB5948"/>
    <w:rsid w:val="00AB63F0"/>
    <w:rsid w:val="00AB73BF"/>
    <w:rsid w:val="00AD3E3D"/>
    <w:rsid w:val="00AE36EC"/>
    <w:rsid w:val="00AF1688"/>
    <w:rsid w:val="00AF2DDF"/>
    <w:rsid w:val="00AF38B6"/>
    <w:rsid w:val="00AF46E6"/>
    <w:rsid w:val="00AF5139"/>
    <w:rsid w:val="00B04A0E"/>
    <w:rsid w:val="00B05A74"/>
    <w:rsid w:val="00B17C91"/>
    <w:rsid w:val="00B2797B"/>
    <w:rsid w:val="00B32B4D"/>
    <w:rsid w:val="00B4137E"/>
    <w:rsid w:val="00B47F97"/>
    <w:rsid w:val="00B53052"/>
    <w:rsid w:val="00B61C81"/>
    <w:rsid w:val="00B62CC0"/>
    <w:rsid w:val="00B637AA"/>
    <w:rsid w:val="00B64D65"/>
    <w:rsid w:val="00B66F76"/>
    <w:rsid w:val="00B7592C"/>
    <w:rsid w:val="00B8071E"/>
    <w:rsid w:val="00B809D3"/>
    <w:rsid w:val="00B84B66"/>
    <w:rsid w:val="00B85475"/>
    <w:rsid w:val="00B874BE"/>
    <w:rsid w:val="00B9090A"/>
    <w:rsid w:val="00B92196"/>
    <w:rsid w:val="00B9228D"/>
    <w:rsid w:val="00B96512"/>
    <w:rsid w:val="00B9706D"/>
    <w:rsid w:val="00BA2213"/>
    <w:rsid w:val="00BA457D"/>
    <w:rsid w:val="00BB1918"/>
    <w:rsid w:val="00BC556C"/>
    <w:rsid w:val="00BD348C"/>
    <w:rsid w:val="00BD4684"/>
    <w:rsid w:val="00BD71B4"/>
    <w:rsid w:val="00BD7CF7"/>
    <w:rsid w:val="00BE08A7"/>
    <w:rsid w:val="00BE4391"/>
    <w:rsid w:val="00BF3E48"/>
    <w:rsid w:val="00C1271D"/>
    <w:rsid w:val="00C16288"/>
    <w:rsid w:val="00C166EC"/>
    <w:rsid w:val="00C17D1D"/>
    <w:rsid w:val="00C32F70"/>
    <w:rsid w:val="00C369DA"/>
    <w:rsid w:val="00C41A21"/>
    <w:rsid w:val="00C45923"/>
    <w:rsid w:val="00C5312C"/>
    <w:rsid w:val="00C543E7"/>
    <w:rsid w:val="00C57112"/>
    <w:rsid w:val="00C6068C"/>
    <w:rsid w:val="00C61994"/>
    <w:rsid w:val="00C61D71"/>
    <w:rsid w:val="00C61E43"/>
    <w:rsid w:val="00C70225"/>
    <w:rsid w:val="00C72198"/>
    <w:rsid w:val="00C73C7D"/>
    <w:rsid w:val="00C75005"/>
    <w:rsid w:val="00C94063"/>
    <w:rsid w:val="00C94173"/>
    <w:rsid w:val="00C94685"/>
    <w:rsid w:val="00C970DF"/>
    <w:rsid w:val="00CA3871"/>
    <w:rsid w:val="00CA723A"/>
    <w:rsid w:val="00CA7E71"/>
    <w:rsid w:val="00CB2673"/>
    <w:rsid w:val="00CB5723"/>
    <w:rsid w:val="00CB701D"/>
    <w:rsid w:val="00CC3F0E"/>
    <w:rsid w:val="00CD08C9"/>
    <w:rsid w:val="00CD1FE8"/>
    <w:rsid w:val="00CD38CD"/>
    <w:rsid w:val="00CD3E0C"/>
    <w:rsid w:val="00CD5565"/>
    <w:rsid w:val="00CD616C"/>
    <w:rsid w:val="00CD6D5A"/>
    <w:rsid w:val="00CE25EC"/>
    <w:rsid w:val="00CF1813"/>
    <w:rsid w:val="00CF7B4A"/>
    <w:rsid w:val="00D009F8"/>
    <w:rsid w:val="00D078DA"/>
    <w:rsid w:val="00D10ADE"/>
    <w:rsid w:val="00D14995"/>
    <w:rsid w:val="00D214E0"/>
    <w:rsid w:val="00D22721"/>
    <w:rsid w:val="00D234C9"/>
    <w:rsid w:val="00D2455C"/>
    <w:rsid w:val="00D25023"/>
    <w:rsid w:val="00D26E6F"/>
    <w:rsid w:val="00D27F8C"/>
    <w:rsid w:val="00D359EC"/>
    <w:rsid w:val="00D36691"/>
    <w:rsid w:val="00D430C5"/>
    <w:rsid w:val="00D56E3F"/>
    <w:rsid w:val="00D574E4"/>
    <w:rsid w:val="00D57969"/>
    <w:rsid w:val="00D62E42"/>
    <w:rsid w:val="00D66E70"/>
    <w:rsid w:val="00D748B8"/>
    <w:rsid w:val="00D756F2"/>
    <w:rsid w:val="00D772FB"/>
    <w:rsid w:val="00D81150"/>
    <w:rsid w:val="00D86C91"/>
    <w:rsid w:val="00DA1AA0"/>
    <w:rsid w:val="00DB4FA1"/>
    <w:rsid w:val="00DC3949"/>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5C8D"/>
    <w:rsid w:val="00E84FE5"/>
    <w:rsid w:val="00E871E4"/>
    <w:rsid w:val="00E879FC"/>
    <w:rsid w:val="00E87B05"/>
    <w:rsid w:val="00E905F1"/>
    <w:rsid w:val="00E94F69"/>
    <w:rsid w:val="00E97812"/>
    <w:rsid w:val="00EA2574"/>
    <w:rsid w:val="00EA2F1F"/>
    <w:rsid w:val="00EA3F2E"/>
    <w:rsid w:val="00EA44C7"/>
    <w:rsid w:val="00EA486E"/>
    <w:rsid w:val="00EA55E2"/>
    <w:rsid w:val="00EA57EC"/>
    <w:rsid w:val="00EA756C"/>
    <w:rsid w:val="00EB120E"/>
    <w:rsid w:val="00EB46E2"/>
    <w:rsid w:val="00EC0045"/>
    <w:rsid w:val="00EC5F57"/>
    <w:rsid w:val="00ED452E"/>
    <w:rsid w:val="00ED6F47"/>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0FA"/>
    <w:rsid w:val="00F525CD"/>
    <w:rsid w:val="00F5286C"/>
    <w:rsid w:val="00F52E12"/>
    <w:rsid w:val="00F60DB2"/>
    <w:rsid w:val="00F84B06"/>
    <w:rsid w:val="00FA0F2E"/>
    <w:rsid w:val="00FA6C80"/>
    <w:rsid w:val="00FB3F2A"/>
    <w:rsid w:val="00FB5838"/>
    <w:rsid w:val="00FB5E7E"/>
    <w:rsid w:val="00FC4EFC"/>
    <w:rsid w:val="00FD72E3"/>
    <w:rsid w:val="00FE06FC"/>
    <w:rsid w:val="00FE4395"/>
    <w:rsid w:val="00FF0315"/>
    <w:rsid w:val="00FF2121"/>
    <w:rsid w:val="00FF54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A4B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clippage">
    <w:name w:val="sc_clip_page"/>
    <w:qFormat/>
    <w:rsid w:val="00287587"/>
    <w:pPr>
      <w:widowControl w:val="0"/>
      <w:suppressLineNumbers/>
      <w:suppressAutoHyphens/>
      <w:spacing w:after="0" w:line="240" w:lineRule="auto"/>
    </w:pPr>
    <w:rPr>
      <w:rFonts w:ascii="Times New Roman" w:hAnsi="Times New Roman"/>
      <w:lang w:val="en-US"/>
    </w:rPr>
  </w:style>
  <w:style w:type="paragraph" w:customStyle="1" w:styleId="sccoversheetstricken">
    <w:name w:val="sc_coversheet_stricken"/>
    <w:qFormat/>
    <w:rsid w:val="00287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87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87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87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87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875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875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character" w:customStyle="1" w:styleId="scinsertred">
    <w:name w:val="sc_insert_red"/>
    <w:uiPriority w:val="1"/>
    <w:qFormat/>
    <w:rsid w:val="00287587"/>
    <w:rPr>
      <w:caps w:val="0"/>
      <w:smallCaps w:val="0"/>
      <w:strike w:val="0"/>
      <w:dstrike w:val="0"/>
      <w:vanish w:val="0"/>
      <w:color w:val="FF0000"/>
      <w:u w:val="single"/>
      <w:vertAlign w:val="baseline"/>
    </w:rPr>
  </w:style>
  <w:style w:type="character" w:customStyle="1" w:styleId="scinsertblue">
    <w:name w:val="sc_insert_blue"/>
    <w:uiPriority w:val="1"/>
    <w:qFormat/>
    <w:rsid w:val="0028758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875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87587"/>
    <w:rPr>
      <w:caps w:val="0"/>
      <w:smallCaps w:val="0"/>
      <w:strike w:val="0"/>
      <w:dstrike w:val="0"/>
      <w:vanish w:val="0"/>
      <w:color w:val="FF0000"/>
      <w:u w:val="none"/>
      <w:vertAlign w:val="baseline"/>
    </w:rPr>
  </w:style>
  <w:style w:type="character" w:customStyle="1" w:styleId="screstorecode">
    <w:name w:val="sc_restore_code"/>
    <w:basedOn w:val="DefaultParagraphFont"/>
    <w:uiPriority w:val="1"/>
    <w:qFormat/>
    <w:rsid w:val="00287587"/>
    <w:rPr>
      <w:bdr w:val="none" w:sz="0" w:space="0" w:color="auto"/>
      <w:shd w:val="clear" w:color="auto" w:fill="FEC6C6"/>
    </w:rPr>
  </w:style>
  <w:style w:type="paragraph" w:styleId="Revision">
    <w:name w:val="Revision"/>
    <w:hidden/>
    <w:uiPriority w:val="99"/>
    <w:semiHidden/>
    <w:rsid w:val="00287587"/>
    <w:pPr>
      <w:spacing w:after="0" w:line="240" w:lineRule="auto"/>
    </w:pPr>
    <w:rPr>
      <w:lang w:val="en-US"/>
    </w:rPr>
  </w:style>
  <w:style w:type="paragraph" w:customStyle="1" w:styleId="BillDots">
    <w:name w:val="Bill Dots"/>
    <w:basedOn w:val="Normal"/>
    <w:qFormat/>
    <w:rsid w:val="00287587"/>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287587"/>
    <w:rPr>
      <w:sz w:val="16"/>
      <w:szCs w:val="16"/>
    </w:rPr>
  </w:style>
  <w:style w:type="paragraph" w:styleId="CommentText">
    <w:name w:val="annotation text"/>
    <w:basedOn w:val="Normal"/>
    <w:link w:val="CommentTextChar"/>
    <w:uiPriority w:val="99"/>
    <w:unhideWhenUsed/>
    <w:rsid w:val="00287587"/>
    <w:pPr>
      <w:spacing w:line="240" w:lineRule="auto"/>
    </w:pPr>
    <w:rPr>
      <w:sz w:val="20"/>
      <w:szCs w:val="20"/>
    </w:rPr>
  </w:style>
  <w:style w:type="character" w:customStyle="1" w:styleId="CommentTextChar">
    <w:name w:val="Comment Text Char"/>
    <w:basedOn w:val="DefaultParagraphFont"/>
    <w:link w:val="CommentText"/>
    <w:uiPriority w:val="99"/>
    <w:rsid w:val="00287587"/>
    <w:rPr>
      <w:sz w:val="20"/>
      <w:szCs w:val="20"/>
      <w:lang w:val="en-US"/>
    </w:rPr>
  </w:style>
  <w:style w:type="paragraph" w:styleId="CommentSubject">
    <w:name w:val="annotation subject"/>
    <w:basedOn w:val="CommentText"/>
    <w:next w:val="CommentText"/>
    <w:link w:val="CommentSubjectChar"/>
    <w:uiPriority w:val="99"/>
    <w:semiHidden/>
    <w:unhideWhenUsed/>
    <w:rsid w:val="00287587"/>
    <w:rPr>
      <w:b/>
      <w:bCs/>
    </w:rPr>
  </w:style>
  <w:style w:type="character" w:customStyle="1" w:styleId="CommentSubjectChar">
    <w:name w:val="Comment Subject Char"/>
    <w:basedOn w:val="CommentTextChar"/>
    <w:link w:val="CommentSubject"/>
    <w:uiPriority w:val="99"/>
    <w:semiHidden/>
    <w:rsid w:val="00287587"/>
    <w:rPr>
      <w:b/>
      <w:bCs/>
      <w:sz w:val="20"/>
      <w:szCs w:val="20"/>
      <w:lang w:val="en-US"/>
    </w:rPr>
  </w:style>
  <w:style w:type="table" w:customStyle="1" w:styleId="scactbackjacket">
    <w:name w:val="sc_act_back_jacket"/>
    <w:basedOn w:val="TableNormal"/>
    <w:uiPriority w:val="99"/>
    <w:rsid w:val="008E4EC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E4EC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E4EC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E4EC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E4EC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E4EC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E4EC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E4EC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E4EC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E4EC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E4EC4"/>
    <w:rPr>
      <w:noProof/>
    </w:rPr>
  </w:style>
  <w:style w:type="character" w:customStyle="1" w:styleId="sclocalcheck">
    <w:name w:val="sc_local_check"/>
    <w:uiPriority w:val="1"/>
    <w:qFormat/>
    <w:rsid w:val="008E4EC4"/>
    <w:rPr>
      <w:noProof/>
    </w:rPr>
  </w:style>
  <w:style w:type="character" w:customStyle="1" w:styleId="sctempcheck">
    <w:name w:val="sc_temp_check"/>
    <w:uiPriority w:val="1"/>
    <w:qFormat/>
    <w:rsid w:val="008E4EC4"/>
    <w:rPr>
      <w:noProof/>
    </w:rPr>
  </w:style>
  <w:style w:type="character" w:customStyle="1" w:styleId="Heading1Char">
    <w:name w:val="Heading 1 Char"/>
    <w:basedOn w:val="DefaultParagraphFont"/>
    <w:link w:val="Heading1"/>
    <w:uiPriority w:val="9"/>
    <w:rsid w:val="000A4B6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221.docx" TargetMode="External" Id="rId13" /><Relationship Type="http://schemas.openxmlformats.org/officeDocument/2006/relationships/hyperlink" Target="file:///h:\sj\20230330.docx" TargetMode="External" Id="rId18" /><Relationship Type="http://schemas.openxmlformats.org/officeDocument/2006/relationships/hyperlink" Target="file:///h:\hj\20230504.docx" TargetMode="External" Id="rId26" /><Relationship Type="http://schemas.openxmlformats.org/officeDocument/2006/relationships/hyperlink" Target="https://www.scstatehouse.gov/sess125_2023-2024/prever/549_20230502.docx" TargetMode="External" Id="rId39" /><Relationship Type="http://schemas.openxmlformats.org/officeDocument/2006/relationships/customXml" Target="../customXml/item3.xml" Id="rId3" /><Relationship Type="http://schemas.openxmlformats.org/officeDocument/2006/relationships/hyperlink" Target="file:///h:\hj\20230404.docx" TargetMode="External" Id="rId21" /><Relationship Type="http://schemas.openxmlformats.org/officeDocument/2006/relationships/hyperlink" Target="https://www.scstatehouse.gov/sess125_2023-2024/prever/549_20230302.docx" TargetMode="External" Id="rId34" /><Relationship Type="http://schemas.openxmlformats.org/officeDocument/2006/relationships/hyperlink" Target="https://www.scstatehouse.gov/sess125_2023-2024/prever/549_20230516.docx" TargetMode="External" Id="rId42" /><Relationship Type="http://schemas.openxmlformats.org/officeDocument/2006/relationships/styles" Target="styles.xml" Id="rId7" /><Relationship Type="http://schemas.openxmlformats.org/officeDocument/2006/relationships/hyperlink" Target="file:///h:\sj\20230221.docx" TargetMode="External" Id="rId12" /><Relationship Type="http://schemas.openxmlformats.org/officeDocument/2006/relationships/hyperlink" Target="file:///h:\sj\20230329.docx" TargetMode="External" Id="rId17" /><Relationship Type="http://schemas.openxmlformats.org/officeDocument/2006/relationships/hyperlink" Target="file:///h:\hj\20230504.docx" TargetMode="External" Id="rId25" /><Relationship Type="http://schemas.openxmlformats.org/officeDocument/2006/relationships/hyperlink" Target="https://www.scstatehouse.gov/sess125_2023-2024/prever/549_20230221.docx" TargetMode="External" Id="rId33" /><Relationship Type="http://schemas.openxmlformats.org/officeDocument/2006/relationships/hyperlink" Target="https://www.scstatehouse.gov/sess125_2023-2024/prever/549_20230330.docx" TargetMode="External" Id="rId38" /><Relationship Type="http://schemas.openxmlformats.org/officeDocument/2006/relationships/theme" Target="theme/theme1.xml" Id="rId46" /><Relationship Type="http://schemas.openxmlformats.org/officeDocument/2006/relationships/customXml" Target="../customXml/item2.xml" Id="rId2" /><Relationship Type="http://schemas.openxmlformats.org/officeDocument/2006/relationships/hyperlink" Target="file:///h:\sj\20230329.docx" TargetMode="External" Id="rId16" /><Relationship Type="http://schemas.openxmlformats.org/officeDocument/2006/relationships/hyperlink" Target="file:///h:\hj\20230404.docx" TargetMode="External" Id="rId20" /><Relationship Type="http://schemas.openxmlformats.org/officeDocument/2006/relationships/hyperlink" Target="file:///h:\sj\20230510.docx" TargetMode="External" Id="rId29" /><Relationship Type="http://schemas.openxmlformats.org/officeDocument/2006/relationships/hyperlink" Target="https://www.scstatehouse.gov/sess125_2023-2024/prever/549_20230504.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4.docx" TargetMode="External" Id="rId24" /><Relationship Type="http://schemas.openxmlformats.org/officeDocument/2006/relationships/hyperlink" Target="https://www.scstatehouse.gov/billsearch.php?billnumbers=549&amp;session=125&amp;summary=B" TargetMode="External" Id="rId32" /><Relationship Type="http://schemas.openxmlformats.org/officeDocument/2006/relationships/hyperlink" Target="https://www.scstatehouse.gov/sess125_2023-2024/prever/549_20230329.docx" TargetMode="External" Id="rId37" /><Relationship Type="http://schemas.openxmlformats.org/officeDocument/2006/relationships/hyperlink" Target="https://www.scstatehouse.gov/sess125_2023-2024/prever/549_20230503.docx" TargetMode="External" Id="rId40" /><Relationship Type="http://schemas.openxmlformats.org/officeDocument/2006/relationships/fontTable" Target="fontTable.xml" Id="rId45" /><Relationship Type="http://schemas.openxmlformats.org/officeDocument/2006/relationships/customXml" Target="../customXml/item5.xml" Id="rId5" /><Relationship Type="http://schemas.openxmlformats.org/officeDocument/2006/relationships/hyperlink" Target="file:///h:\sj\20230329.docx" TargetMode="External" Id="rId15" /><Relationship Type="http://schemas.openxmlformats.org/officeDocument/2006/relationships/hyperlink" Target="file:///h:\hj\20230503.docx" TargetMode="External" Id="rId23" /><Relationship Type="http://schemas.openxmlformats.org/officeDocument/2006/relationships/hyperlink" Target="file:///h:\hj\20230505.docx" TargetMode="External" Id="rId28" /><Relationship Type="http://schemas.openxmlformats.org/officeDocument/2006/relationships/hyperlink" Target="https://www.scstatehouse.gov/sess125_2023-2024/prever/549_20230313.docx" TargetMode="External" Id="rId36" /><Relationship Type="http://schemas.openxmlformats.org/officeDocument/2006/relationships/footnotes" Target="footnotes.xml" Id="rId10" /><Relationship Type="http://schemas.openxmlformats.org/officeDocument/2006/relationships/hyperlink" Target="file:///h:\sj\20230330.docx" TargetMode="External" Id="rId19" /><Relationship Type="http://schemas.openxmlformats.org/officeDocument/2006/relationships/hyperlink" Target="file:///h:\sj\20230517.docx" TargetMode="External" Id="rId31" /><Relationship Type="http://schemas.openxmlformats.org/officeDocument/2006/relationships/footer" Target="footer2.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09.docx" TargetMode="External" Id="rId14" /><Relationship Type="http://schemas.openxmlformats.org/officeDocument/2006/relationships/hyperlink" Target="file:///h:\hj\20230502.docx" TargetMode="External" Id="rId22" /><Relationship Type="http://schemas.openxmlformats.org/officeDocument/2006/relationships/hyperlink" Target="file:///h:\hj\20230504.docx" TargetMode="External" Id="rId27" /><Relationship Type="http://schemas.openxmlformats.org/officeDocument/2006/relationships/hyperlink" Target="file:///h:\sj\20230510.docx" TargetMode="External" Id="rId30" /><Relationship Type="http://schemas.openxmlformats.org/officeDocument/2006/relationships/hyperlink" Target="https://www.scstatehouse.gov/sess125_2023-2024/prever/549_20230309.docx" TargetMode="External" Id="rId35" /><Relationship Type="http://schemas.openxmlformats.org/officeDocument/2006/relationships/footer" Target="footer1.xml" Id="rId43" /><Relationship Type="http://schemas.openxmlformats.org/officeDocument/2006/relationships/hyperlink" Target="https://www.scstatehouse.gov/billsearch.php?billnumbers=549&amp;session=125&amp;summary=B" TargetMode="External" Id="R7f3cad8374e5422e" /><Relationship Type="http://schemas.openxmlformats.org/officeDocument/2006/relationships/hyperlink" Target="https://www.scstatehouse.gov/sess125_2023-2024/prever/549_20230221.docx" TargetMode="External" Id="Ra5e3928380d44f61" /><Relationship Type="http://schemas.openxmlformats.org/officeDocument/2006/relationships/hyperlink" Target="https://www.scstatehouse.gov/sess125_2023-2024/prever/549_20230302.docx" TargetMode="External" Id="R742342e2b76d4086" /><Relationship Type="http://schemas.openxmlformats.org/officeDocument/2006/relationships/hyperlink" Target="https://www.scstatehouse.gov/sess125_2023-2024/prever/549_20230309.docx" TargetMode="External" Id="R026df680a6c94a5e" /><Relationship Type="http://schemas.openxmlformats.org/officeDocument/2006/relationships/hyperlink" Target="https://www.scstatehouse.gov/sess125_2023-2024/prever/549_20230313.docx" TargetMode="External" Id="Rb1a354d37cb641c4" /><Relationship Type="http://schemas.openxmlformats.org/officeDocument/2006/relationships/hyperlink" Target="https://www.scstatehouse.gov/sess125_2023-2024/prever/549_20230329.docx" TargetMode="External" Id="R81ddd28461214e8c" /><Relationship Type="http://schemas.openxmlformats.org/officeDocument/2006/relationships/hyperlink" Target="https://www.scstatehouse.gov/sess125_2023-2024/prever/549_20230330.docx" TargetMode="External" Id="R610281d8d8214378" /><Relationship Type="http://schemas.openxmlformats.org/officeDocument/2006/relationships/hyperlink" Target="https://www.scstatehouse.gov/sess125_2023-2024/prever/549_20230502.docx" TargetMode="External" Id="R1c4f67ae247a4e0f" /><Relationship Type="http://schemas.openxmlformats.org/officeDocument/2006/relationships/hyperlink" Target="https://www.scstatehouse.gov/sess125_2023-2024/prever/549_20230503.docx" TargetMode="External" Id="R3ddc6ccbee934a6c" /><Relationship Type="http://schemas.openxmlformats.org/officeDocument/2006/relationships/hyperlink" Target="https://www.scstatehouse.gov/sess125_2023-2024/prever/549_20230504.docx" TargetMode="External" Id="Rf44a8109b50d4074" /><Relationship Type="http://schemas.openxmlformats.org/officeDocument/2006/relationships/hyperlink" Target="https://www.scstatehouse.gov/sess125_2023-2024/prever/549_20230516.docx" TargetMode="External" Id="Rd8b923c02c384f54" /><Relationship Type="http://schemas.openxmlformats.org/officeDocument/2006/relationships/hyperlink" Target="h:\sj\20230221.docx" TargetMode="External" Id="R8add0341524b4c1d" /><Relationship Type="http://schemas.openxmlformats.org/officeDocument/2006/relationships/hyperlink" Target="h:\sj\20230221.docx" TargetMode="External" Id="Rdad227b7959249ab" /><Relationship Type="http://schemas.openxmlformats.org/officeDocument/2006/relationships/hyperlink" Target="h:\sj\20230309.docx" TargetMode="External" Id="Rbe9ef44f51ac4d64" /><Relationship Type="http://schemas.openxmlformats.org/officeDocument/2006/relationships/hyperlink" Target="h:\sj\20230329.docx" TargetMode="External" Id="Re00a2e9400c940aa" /><Relationship Type="http://schemas.openxmlformats.org/officeDocument/2006/relationships/hyperlink" Target="h:\sj\20230329.docx" TargetMode="External" Id="Rd6002ecbf7fb4c8a" /><Relationship Type="http://schemas.openxmlformats.org/officeDocument/2006/relationships/hyperlink" Target="h:\sj\20230329.docx" TargetMode="External" Id="R6b3d7d5bacee41fa" /><Relationship Type="http://schemas.openxmlformats.org/officeDocument/2006/relationships/hyperlink" Target="h:\sj\20230330.docx" TargetMode="External" Id="Rcac39e2810c14098" /><Relationship Type="http://schemas.openxmlformats.org/officeDocument/2006/relationships/hyperlink" Target="h:\sj\20230330.docx" TargetMode="External" Id="R242913f3ae174e58" /><Relationship Type="http://schemas.openxmlformats.org/officeDocument/2006/relationships/hyperlink" Target="h:\hj\20230404.docx" TargetMode="External" Id="R927b162ca64c47e6" /><Relationship Type="http://schemas.openxmlformats.org/officeDocument/2006/relationships/hyperlink" Target="h:\hj\20230404.docx" TargetMode="External" Id="R4a07505f6e344ad6" /><Relationship Type="http://schemas.openxmlformats.org/officeDocument/2006/relationships/hyperlink" Target="h:\hj\20230502.docx" TargetMode="External" Id="R2b181fbd6a4b40b7" /><Relationship Type="http://schemas.openxmlformats.org/officeDocument/2006/relationships/hyperlink" Target="h:\hj\20230503.docx" TargetMode="External" Id="R8aa77d1f1fed4e4c" /><Relationship Type="http://schemas.openxmlformats.org/officeDocument/2006/relationships/hyperlink" Target="h:\hj\20230504.docx" TargetMode="External" Id="R0e190e9fdafc4e6d" /><Relationship Type="http://schemas.openxmlformats.org/officeDocument/2006/relationships/hyperlink" Target="h:\hj\20230504.docx" TargetMode="External" Id="R1163a102a2f04b27" /><Relationship Type="http://schemas.openxmlformats.org/officeDocument/2006/relationships/hyperlink" Target="h:\hj\20230504.docx" TargetMode="External" Id="R33d031c4c85a4cb9" /><Relationship Type="http://schemas.openxmlformats.org/officeDocument/2006/relationships/hyperlink" Target="h:\hj\20230504.docx" TargetMode="External" Id="R308929943da84a70" /><Relationship Type="http://schemas.openxmlformats.org/officeDocument/2006/relationships/hyperlink" Target="h:\hj\20230505.docx" TargetMode="External" Id="R48e1e59a75924fe6" /><Relationship Type="http://schemas.openxmlformats.org/officeDocument/2006/relationships/hyperlink" Target="h:\sj\20230510.docx" TargetMode="External" Id="Rceb75873183d4c49" /><Relationship Type="http://schemas.openxmlformats.org/officeDocument/2006/relationships/hyperlink" Target="h:\sj\20230510.docx" TargetMode="External" Id="R809ee8593c87433e" /><Relationship Type="http://schemas.openxmlformats.org/officeDocument/2006/relationships/hyperlink" Target="h:\sj\20230517.docx" TargetMode="External" Id="R04d16c46b7cd401a" /><Relationship Type="http://schemas.openxmlformats.org/officeDocument/2006/relationships/hyperlink" Target="https://www.scstatehouse.gov/billsearch.php?billnumbers=549&amp;session=125&amp;summary=B" TargetMode="External" Id="R8ffabeab7517423b" /><Relationship Type="http://schemas.openxmlformats.org/officeDocument/2006/relationships/hyperlink" Target="https://www.scstatehouse.gov/sess125_2023-2024/prever/549_20230221.docx" TargetMode="External" Id="Rd29d670dc0aa4bc8" /><Relationship Type="http://schemas.openxmlformats.org/officeDocument/2006/relationships/hyperlink" Target="https://www.scstatehouse.gov/sess125_2023-2024/prever/549_20230302.docx" TargetMode="External" Id="Rf2182b5e0900449a" /><Relationship Type="http://schemas.openxmlformats.org/officeDocument/2006/relationships/hyperlink" Target="https://www.scstatehouse.gov/sess125_2023-2024/prever/549_20230309.docx" TargetMode="External" Id="Rb848abc0aab644ec" /><Relationship Type="http://schemas.openxmlformats.org/officeDocument/2006/relationships/hyperlink" Target="https://www.scstatehouse.gov/sess125_2023-2024/prever/549_20230313.docx" TargetMode="External" Id="R93210a194f1a4993" /><Relationship Type="http://schemas.openxmlformats.org/officeDocument/2006/relationships/hyperlink" Target="https://www.scstatehouse.gov/sess125_2023-2024/prever/549_20230329.docx" TargetMode="External" Id="R8c29341a337a494c" /><Relationship Type="http://schemas.openxmlformats.org/officeDocument/2006/relationships/hyperlink" Target="https://www.scstatehouse.gov/sess125_2023-2024/prever/549_20230330.docx" TargetMode="External" Id="R5ee945e3a09b41aa" /><Relationship Type="http://schemas.openxmlformats.org/officeDocument/2006/relationships/hyperlink" Target="https://www.scstatehouse.gov/sess125_2023-2024/prever/549_20230502.docx" TargetMode="External" Id="Rbe221593fb6e42d6" /><Relationship Type="http://schemas.openxmlformats.org/officeDocument/2006/relationships/hyperlink" Target="https://www.scstatehouse.gov/sess125_2023-2024/prever/549_20230503.docx" TargetMode="External" Id="Ra518d47edcbe4cbf" /><Relationship Type="http://schemas.openxmlformats.org/officeDocument/2006/relationships/hyperlink" Target="https://www.scstatehouse.gov/sess125_2023-2024/prever/549_20230504.docx" TargetMode="External" Id="Ra9c878c087694b44" /><Relationship Type="http://schemas.openxmlformats.org/officeDocument/2006/relationships/hyperlink" Target="https://www.scstatehouse.gov/sess125_2023-2024/prever/549_20230516.docx" TargetMode="External" Id="Re12569a156514169" /><Relationship Type="http://schemas.openxmlformats.org/officeDocument/2006/relationships/hyperlink" Target="h:\sj\20230221.docx" TargetMode="External" Id="R64287c550d7e4b6b" /><Relationship Type="http://schemas.openxmlformats.org/officeDocument/2006/relationships/hyperlink" Target="h:\sj\20230221.docx" TargetMode="External" Id="Rdfe88196da504b39" /><Relationship Type="http://schemas.openxmlformats.org/officeDocument/2006/relationships/hyperlink" Target="h:\sj\20230309.docx" TargetMode="External" Id="R491e98160b2947ed" /><Relationship Type="http://schemas.openxmlformats.org/officeDocument/2006/relationships/hyperlink" Target="h:\sj\20230329.docx" TargetMode="External" Id="Rc6854dc836ec4146" /><Relationship Type="http://schemas.openxmlformats.org/officeDocument/2006/relationships/hyperlink" Target="h:\sj\20230329.docx" TargetMode="External" Id="R2f2f983e56844f84" /><Relationship Type="http://schemas.openxmlformats.org/officeDocument/2006/relationships/hyperlink" Target="h:\sj\20230329.docx" TargetMode="External" Id="Rb9e79ca8ba794de8" /><Relationship Type="http://schemas.openxmlformats.org/officeDocument/2006/relationships/hyperlink" Target="h:\sj\20230330.docx" TargetMode="External" Id="R2800dc11a0674e4a" /><Relationship Type="http://schemas.openxmlformats.org/officeDocument/2006/relationships/hyperlink" Target="h:\sj\20230330.docx" TargetMode="External" Id="R42d99feb7f784df5" /><Relationship Type="http://schemas.openxmlformats.org/officeDocument/2006/relationships/hyperlink" Target="h:\hj\20230404.docx" TargetMode="External" Id="R6c6cc33fb6514c60" /><Relationship Type="http://schemas.openxmlformats.org/officeDocument/2006/relationships/hyperlink" Target="h:\hj\20230404.docx" TargetMode="External" Id="R52f1f233a02745dc" /><Relationship Type="http://schemas.openxmlformats.org/officeDocument/2006/relationships/hyperlink" Target="h:\hj\20230502.docx" TargetMode="External" Id="R039d2c26e09b4782" /><Relationship Type="http://schemas.openxmlformats.org/officeDocument/2006/relationships/hyperlink" Target="h:\hj\20230503.docx" TargetMode="External" Id="Raeff253151824ac6" /><Relationship Type="http://schemas.openxmlformats.org/officeDocument/2006/relationships/hyperlink" Target="h:\hj\20230504.docx" TargetMode="External" Id="R3ccf28288fc041b9" /><Relationship Type="http://schemas.openxmlformats.org/officeDocument/2006/relationships/hyperlink" Target="h:\hj\20230504.docx" TargetMode="External" Id="Rf20309d088af4f7e" /><Relationship Type="http://schemas.openxmlformats.org/officeDocument/2006/relationships/hyperlink" Target="h:\hj\20230504.docx" TargetMode="External" Id="Rfd8f901ef5a0433d" /><Relationship Type="http://schemas.openxmlformats.org/officeDocument/2006/relationships/hyperlink" Target="h:\hj\20230504.docx" TargetMode="External" Id="R93f27dea983d4cf2" /><Relationship Type="http://schemas.openxmlformats.org/officeDocument/2006/relationships/hyperlink" Target="h:\hj\20230505.docx" TargetMode="External" Id="R40cb5981b8934d0a" /><Relationship Type="http://schemas.openxmlformats.org/officeDocument/2006/relationships/hyperlink" Target="h:\sj\20230510.docx" TargetMode="External" Id="Rf5d5a974e9184068" /><Relationship Type="http://schemas.openxmlformats.org/officeDocument/2006/relationships/hyperlink" Target="h:\sj\20230510.docx" TargetMode="External" Id="Rfcac88683d6941e4" /><Relationship Type="http://schemas.openxmlformats.org/officeDocument/2006/relationships/hyperlink" Target="h:\sj\20230517.docx" TargetMode="External" Id="Rc9b11c1653904fef" /><Relationship Type="http://schemas.openxmlformats.org/officeDocument/2006/relationships/hyperlink" Target="https://www.scstatehouse.gov/billsearch.php?billnumbers=549&amp;session=125&amp;summary=B" TargetMode="External" Id="R6179efdfe3b2404e" /><Relationship Type="http://schemas.openxmlformats.org/officeDocument/2006/relationships/hyperlink" Target="https://www.scstatehouse.gov/sess125_2023-2024/prever/549_20230221.docx" TargetMode="External" Id="Rb6855fa7f3734124" /><Relationship Type="http://schemas.openxmlformats.org/officeDocument/2006/relationships/hyperlink" Target="https://www.scstatehouse.gov/sess125_2023-2024/prever/549_20230302.docx" TargetMode="External" Id="R82ae28dd48464d76" /><Relationship Type="http://schemas.openxmlformats.org/officeDocument/2006/relationships/hyperlink" Target="https://www.scstatehouse.gov/sess125_2023-2024/prever/549_20230309.docx" TargetMode="External" Id="R001f0be924fe4e63" /><Relationship Type="http://schemas.openxmlformats.org/officeDocument/2006/relationships/hyperlink" Target="https://www.scstatehouse.gov/sess125_2023-2024/prever/549_20230313.docx" TargetMode="External" Id="Ra4542b5cf9bd44ed" /><Relationship Type="http://schemas.openxmlformats.org/officeDocument/2006/relationships/hyperlink" Target="https://www.scstatehouse.gov/sess125_2023-2024/prever/549_20230329.docx" TargetMode="External" Id="Rf32347e586dc4867" /><Relationship Type="http://schemas.openxmlformats.org/officeDocument/2006/relationships/hyperlink" Target="https://www.scstatehouse.gov/sess125_2023-2024/prever/549_20230330.docx" TargetMode="External" Id="Rb19a30a1c0b74d12" /><Relationship Type="http://schemas.openxmlformats.org/officeDocument/2006/relationships/hyperlink" Target="https://www.scstatehouse.gov/sess125_2023-2024/prever/549_20230502.docx" TargetMode="External" Id="R7d5edf969ad3450b" /><Relationship Type="http://schemas.openxmlformats.org/officeDocument/2006/relationships/hyperlink" Target="https://www.scstatehouse.gov/sess125_2023-2024/prever/549_20230503.docx" TargetMode="External" Id="R6249ca5df42f48ce" /><Relationship Type="http://schemas.openxmlformats.org/officeDocument/2006/relationships/hyperlink" Target="https://www.scstatehouse.gov/sess125_2023-2024/prever/549_20230504.docx" TargetMode="External" Id="Ra50d737376f04825" /><Relationship Type="http://schemas.openxmlformats.org/officeDocument/2006/relationships/hyperlink" Target="https://www.scstatehouse.gov/sess125_2023-2024/prever/549_20230516.docx" TargetMode="External" Id="R03c4f93d5f884c5d" /><Relationship Type="http://schemas.openxmlformats.org/officeDocument/2006/relationships/hyperlink" Target="h:\sj\20230221.docx" TargetMode="External" Id="R6a968bcfdfc34bc1" /><Relationship Type="http://schemas.openxmlformats.org/officeDocument/2006/relationships/hyperlink" Target="h:\sj\20230221.docx" TargetMode="External" Id="R787b108186184ee8" /><Relationship Type="http://schemas.openxmlformats.org/officeDocument/2006/relationships/hyperlink" Target="h:\sj\20230309.docx" TargetMode="External" Id="R8580922943d34595" /><Relationship Type="http://schemas.openxmlformats.org/officeDocument/2006/relationships/hyperlink" Target="h:\sj\20230329.docx" TargetMode="External" Id="R89200dd937614ab5" /><Relationship Type="http://schemas.openxmlformats.org/officeDocument/2006/relationships/hyperlink" Target="h:\sj\20230329.docx" TargetMode="External" Id="Rccdfb9d5a52843ea" /><Relationship Type="http://schemas.openxmlformats.org/officeDocument/2006/relationships/hyperlink" Target="h:\sj\20230329.docx" TargetMode="External" Id="R1cd35d5cdc5e4198" /><Relationship Type="http://schemas.openxmlformats.org/officeDocument/2006/relationships/hyperlink" Target="h:\sj\20230330.docx" TargetMode="External" Id="R1c8ebe595dce4bf4" /><Relationship Type="http://schemas.openxmlformats.org/officeDocument/2006/relationships/hyperlink" Target="h:\sj\20230330.docx" TargetMode="External" Id="Ra6f64df8264443d2" /><Relationship Type="http://schemas.openxmlformats.org/officeDocument/2006/relationships/hyperlink" Target="h:\hj\20230404.docx" TargetMode="External" Id="Re52321092a7043c2" /><Relationship Type="http://schemas.openxmlformats.org/officeDocument/2006/relationships/hyperlink" Target="h:\hj\20230404.docx" TargetMode="External" Id="R6cf153841c784bfe" /><Relationship Type="http://schemas.openxmlformats.org/officeDocument/2006/relationships/hyperlink" Target="h:\hj\20230502.docx" TargetMode="External" Id="R21cee86311854588" /><Relationship Type="http://schemas.openxmlformats.org/officeDocument/2006/relationships/hyperlink" Target="h:\hj\20230503.docx" TargetMode="External" Id="R0de2a5d4f55f4b5d" /><Relationship Type="http://schemas.openxmlformats.org/officeDocument/2006/relationships/hyperlink" Target="h:\hj\20230504.docx" TargetMode="External" Id="R0272c969f92245f2" /><Relationship Type="http://schemas.openxmlformats.org/officeDocument/2006/relationships/hyperlink" Target="h:\hj\20230504.docx" TargetMode="External" Id="R07a32bd972964023" /><Relationship Type="http://schemas.openxmlformats.org/officeDocument/2006/relationships/hyperlink" Target="h:\hj\20230504.docx" TargetMode="External" Id="Rd0fe29a5cdd84e35" /><Relationship Type="http://schemas.openxmlformats.org/officeDocument/2006/relationships/hyperlink" Target="h:\hj\20230504.docx" TargetMode="External" Id="Rf3e3293cd6df4a8d" /><Relationship Type="http://schemas.openxmlformats.org/officeDocument/2006/relationships/hyperlink" Target="h:\hj\20230505.docx" TargetMode="External" Id="Re2c858f7b32c4c3e" /><Relationship Type="http://schemas.openxmlformats.org/officeDocument/2006/relationships/hyperlink" Target="h:\sj\20230510.docx" TargetMode="External" Id="R53a0c2feaf274157" /><Relationship Type="http://schemas.openxmlformats.org/officeDocument/2006/relationships/hyperlink" Target="h:\sj\20230510.docx" TargetMode="External" Id="Rc9752dea221a4c3a" /><Relationship Type="http://schemas.openxmlformats.org/officeDocument/2006/relationships/hyperlink" Target="https://www.scstatehouse.gov/billsearch.php?billnumbers=549&amp;session=125&amp;summary=B" TargetMode="External" Id="R4485bd100a9e47fe" /><Relationship Type="http://schemas.openxmlformats.org/officeDocument/2006/relationships/hyperlink" Target="https://www.scstatehouse.gov/sess125_2023-2024/prever/549_20230221.docx" TargetMode="External" Id="R94958b3f4bae47fd" /><Relationship Type="http://schemas.openxmlformats.org/officeDocument/2006/relationships/hyperlink" Target="https://www.scstatehouse.gov/sess125_2023-2024/prever/549_20230302.docx" TargetMode="External" Id="Rc006ea5334f14e2f" /><Relationship Type="http://schemas.openxmlformats.org/officeDocument/2006/relationships/hyperlink" Target="https://www.scstatehouse.gov/sess125_2023-2024/prever/549_20230309.docx" TargetMode="External" Id="Rd934104106e9423d" /><Relationship Type="http://schemas.openxmlformats.org/officeDocument/2006/relationships/hyperlink" Target="https://www.scstatehouse.gov/sess125_2023-2024/prever/549_20230313.docx" TargetMode="External" Id="Ra7168b5f433745da" /><Relationship Type="http://schemas.openxmlformats.org/officeDocument/2006/relationships/hyperlink" Target="https://www.scstatehouse.gov/sess125_2023-2024/prever/549_20230329.docx" TargetMode="External" Id="R1c11ceeed9664a9c" /><Relationship Type="http://schemas.openxmlformats.org/officeDocument/2006/relationships/hyperlink" Target="https://www.scstatehouse.gov/sess125_2023-2024/prever/549_20230330.docx" TargetMode="External" Id="R51d76d109d8e4442" /><Relationship Type="http://schemas.openxmlformats.org/officeDocument/2006/relationships/hyperlink" Target="https://www.scstatehouse.gov/sess125_2023-2024/prever/549_20230502.docx" TargetMode="External" Id="Rbb80deb7c59a4260" /><Relationship Type="http://schemas.openxmlformats.org/officeDocument/2006/relationships/hyperlink" Target="https://www.scstatehouse.gov/sess125_2023-2024/prever/549_20230503.docx" TargetMode="External" Id="R965dbaae01e24a65" /><Relationship Type="http://schemas.openxmlformats.org/officeDocument/2006/relationships/hyperlink" Target="https://www.scstatehouse.gov/sess125_2023-2024/prever/549_20230504.docx" TargetMode="External" Id="Rf71d0cd222314ac9" /><Relationship Type="http://schemas.openxmlformats.org/officeDocument/2006/relationships/hyperlink" Target="https://www.scstatehouse.gov/sess125_2023-2024/prever/549_20230516.docx" TargetMode="External" Id="R6dd1637cfc2f4c86" /><Relationship Type="http://schemas.openxmlformats.org/officeDocument/2006/relationships/hyperlink" Target="h:\sj\20230221.docx" TargetMode="External" Id="R096460ef463b4a33" /><Relationship Type="http://schemas.openxmlformats.org/officeDocument/2006/relationships/hyperlink" Target="h:\sj\20230221.docx" TargetMode="External" Id="Rf2e014214bc0405c" /><Relationship Type="http://schemas.openxmlformats.org/officeDocument/2006/relationships/hyperlink" Target="h:\sj\20230309.docx" TargetMode="External" Id="R42b67fdc100b483b" /><Relationship Type="http://schemas.openxmlformats.org/officeDocument/2006/relationships/hyperlink" Target="h:\sj\20230329.docx" TargetMode="External" Id="Rbc9c12c074684304" /><Relationship Type="http://schemas.openxmlformats.org/officeDocument/2006/relationships/hyperlink" Target="h:\sj\20230329.docx" TargetMode="External" Id="Re33aa566ab3946ac" /><Relationship Type="http://schemas.openxmlformats.org/officeDocument/2006/relationships/hyperlink" Target="h:\sj\20230329.docx" TargetMode="External" Id="Rbf09a29d71a4452a" /><Relationship Type="http://schemas.openxmlformats.org/officeDocument/2006/relationships/hyperlink" Target="h:\sj\20230330.docx" TargetMode="External" Id="R470eff8593b142a9" /><Relationship Type="http://schemas.openxmlformats.org/officeDocument/2006/relationships/hyperlink" Target="h:\sj\20230330.docx" TargetMode="External" Id="R90977d109bb148ca" /><Relationship Type="http://schemas.openxmlformats.org/officeDocument/2006/relationships/hyperlink" Target="h:\hj\20230404.docx" TargetMode="External" Id="Re90b43bc468648fd" /><Relationship Type="http://schemas.openxmlformats.org/officeDocument/2006/relationships/hyperlink" Target="h:\hj\20230404.docx" TargetMode="External" Id="Rc22aa2563e354b97" /><Relationship Type="http://schemas.openxmlformats.org/officeDocument/2006/relationships/hyperlink" Target="h:\hj\20230502.docx" TargetMode="External" Id="R609faca290634528" /><Relationship Type="http://schemas.openxmlformats.org/officeDocument/2006/relationships/hyperlink" Target="h:\hj\20230503.docx" TargetMode="External" Id="R7cb1c8faaeed4a7b" /><Relationship Type="http://schemas.openxmlformats.org/officeDocument/2006/relationships/hyperlink" Target="h:\hj\20230504.docx" TargetMode="External" Id="R759d3245ca23450d" /><Relationship Type="http://schemas.openxmlformats.org/officeDocument/2006/relationships/hyperlink" Target="h:\hj\20230504.docx" TargetMode="External" Id="R0a32129385d74712" /><Relationship Type="http://schemas.openxmlformats.org/officeDocument/2006/relationships/hyperlink" Target="h:\hj\20230504.docx" TargetMode="External" Id="R380a7f894a6c4a17" /><Relationship Type="http://schemas.openxmlformats.org/officeDocument/2006/relationships/hyperlink" Target="h:\hj\20230504.docx" TargetMode="External" Id="R6217b55859cc426b" /><Relationship Type="http://schemas.openxmlformats.org/officeDocument/2006/relationships/hyperlink" Target="h:\hj\20230505.docx" TargetMode="External" Id="Rd1b90c068bb54c78" /><Relationship Type="http://schemas.openxmlformats.org/officeDocument/2006/relationships/hyperlink" Target="h:\sj\20230510.docx" TargetMode="External" Id="R276347ee49da445e" /><Relationship Type="http://schemas.openxmlformats.org/officeDocument/2006/relationships/hyperlink" Target="h:\sj\20230510.docx" TargetMode="External" Id="R7bb63dfc956740ed" /><Relationship Type="http://schemas.openxmlformats.org/officeDocument/2006/relationships/hyperlink" Target="https://www.scstatehouse.gov/billsearch.php?billnumbers=549&amp;session=125&amp;summary=B" TargetMode="External" Id="Re9f804c2a8fb46d5" /><Relationship Type="http://schemas.openxmlformats.org/officeDocument/2006/relationships/hyperlink" Target="https://www.scstatehouse.gov/sess125_2023-2024/prever/549_20230221.docx" TargetMode="External" Id="Rb9821796a672415f" /><Relationship Type="http://schemas.openxmlformats.org/officeDocument/2006/relationships/hyperlink" Target="https://www.scstatehouse.gov/sess125_2023-2024/prever/549_20230302.docx" TargetMode="External" Id="Ra9ae59226f224e99" /><Relationship Type="http://schemas.openxmlformats.org/officeDocument/2006/relationships/hyperlink" Target="https://www.scstatehouse.gov/sess125_2023-2024/prever/549_20230309.docx" TargetMode="External" Id="R1c1d3610305c4eee" /><Relationship Type="http://schemas.openxmlformats.org/officeDocument/2006/relationships/hyperlink" Target="https://www.scstatehouse.gov/sess125_2023-2024/prever/549_20230313.docx" TargetMode="External" Id="Rbbe81136e2d14132" /><Relationship Type="http://schemas.openxmlformats.org/officeDocument/2006/relationships/hyperlink" Target="https://www.scstatehouse.gov/sess125_2023-2024/prever/549_20230329.docx" TargetMode="External" Id="Rb3ff272d8cf34247" /><Relationship Type="http://schemas.openxmlformats.org/officeDocument/2006/relationships/hyperlink" Target="https://www.scstatehouse.gov/sess125_2023-2024/prever/549_20230330.docx" TargetMode="External" Id="R70e981cc11c84452" /><Relationship Type="http://schemas.openxmlformats.org/officeDocument/2006/relationships/hyperlink" Target="https://www.scstatehouse.gov/sess125_2023-2024/prever/549_20230502.docx" TargetMode="External" Id="R432d43792d224007" /><Relationship Type="http://schemas.openxmlformats.org/officeDocument/2006/relationships/hyperlink" Target="https://www.scstatehouse.gov/sess125_2023-2024/prever/549_20230503.docx" TargetMode="External" Id="Rc95e3af9c7fb4dff" /><Relationship Type="http://schemas.openxmlformats.org/officeDocument/2006/relationships/hyperlink" Target="https://www.scstatehouse.gov/sess125_2023-2024/prever/549_20230504.docx" TargetMode="External" Id="R622fe4b699434d31" /><Relationship Type="http://schemas.openxmlformats.org/officeDocument/2006/relationships/hyperlink" Target="https://www.scstatehouse.gov/sess125_2023-2024/prever/549_20230516.docx" TargetMode="External" Id="R2ad16c204e6648f6" /><Relationship Type="http://schemas.openxmlformats.org/officeDocument/2006/relationships/hyperlink" Target="h:\sj\20230221.docx" TargetMode="External" Id="Rb984d07a30bf43e5" /><Relationship Type="http://schemas.openxmlformats.org/officeDocument/2006/relationships/hyperlink" Target="h:\sj\20230221.docx" TargetMode="External" Id="R9b0124e8ece94191" /><Relationship Type="http://schemas.openxmlformats.org/officeDocument/2006/relationships/hyperlink" Target="h:\sj\20230309.docx" TargetMode="External" Id="R8b051f134cb047d8" /><Relationship Type="http://schemas.openxmlformats.org/officeDocument/2006/relationships/hyperlink" Target="h:\sj\20230329.docx" TargetMode="External" Id="R5b9f0743275a451a" /><Relationship Type="http://schemas.openxmlformats.org/officeDocument/2006/relationships/hyperlink" Target="h:\sj\20230329.docx" TargetMode="External" Id="Re71dc40d9f4f4ff9" /><Relationship Type="http://schemas.openxmlformats.org/officeDocument/2006/relationships/hyperlink" Target="h:\sj\20230329.docx" TargetMode="External" Id="R1096e1b63c5a47a2" /><Relationship Type="http://schemas.openxmlformats.org/officeDocument/2006/relationships/hyperlink" Target="h:\sj\20230330.docx" TargetMode="External" Id="R3513e268eaba4a76" /><Relationship Type="http://schemas.openxmlformats.org/officeDocument/2006/relationships/hyperlink" Target="h:\sj\20230330.docx" TargetMode="External" Id="R9cb2c090e0c54791" /><Relationship Type="http://schemas.openxmlformats.org/officeDocument/2006/relationships/hyperlink" Target="h:\hj\20230404.docx" TargetMode="External" Id="Rdc41adac5ea841c7" /><Relationship Type="http://schemas.openxmlformats.org/officeDocument/2006/relationships/hyperlink" Target="h:\hj\20230404.docx" TargetMode="External" Id="R2166460c4f9a4655" /><Relationship Type="http://schemas.openxmlformats.org/officeDocument/2006/relationships/hyperlink" Target="h:\hj\20230502.docx" TargetMode="External" Id="R503781e7919248c0" /><Relationship Type="http://schemas.openxmlformats.org/officeDocument/2006/relationships/hyperlink" Target="h:\hj\20230503.docx" TargetMode="External" Id="Rd4d7c3a066ae43f6" /><Relationship Type="http://schemas.openxmlformats.org/officeDocument/2006/relationships/hyperlink" Target="h:\hj\20230504.docx" TargetMode="External" Id="R2d78b7d230ed462b" /><Relationship Type="http://schemas.openxmlformats.org/officeDocument/2006/relationships/hyperlink" Target="h:\hj\20230504.docx" TargetMode="External" Id="Raa5f5341b2c44b1d" /><Relationship Type="http://schemas.openxmlformats.org/officeDocument/2006/relationships/hyperlink" Target="h:\hj\20230504.docx" TargetMode="External" Id="Rad8cafa74a4946cc" /><Relationship Type="http://schemas.openxmlformats.org/officeDocument/2006/relationships/hyperlink" Target="h:\hj\20230504.docx" TargetMode="External" Id="R9eb67b669b5f46bd" /><Relationship Type="http://schemas.openxmlformats.org/officeDocument/2006/relationships/hyperlink" Target="h:\hj\20230505.docx" TargetMode="External" Id="Rbab6dae4d52a4145" /><Relationship Type="http://schemas.openxmlformats.org/officeDocument/2006/relationships/hyperlink" Target="h:\sj\20230510.docx" TargetMode="External" Id="R3cf59b4ce0af4807" /><Relationship Type="http://schemas.openxmlformats.org/officeDocument/2006/relationships/hyperlink" Target="h:\sj\20230510.docx" TargetMode="External" Id="R4c791a11620a4a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ID>bbb91f76-6c6a-4d44-99ac-3828c83c8d2f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eb683df6-d5ca-4b08-85f1-c76783b881a4</T_BILL_REQUEST_REQUEST>
  <T_BILL_R_ORIGINALBILL>dff4e2f3-aa6a-46a7-b6b8-384faf2de9d9</T_BILL_R_ORIGINALBILL>
  <T_BILL_R_ORIGINALDRAFT>18ede6ed-6889-4a08-bc1b-1b426abea337</T_BILL_R_ORIGINALDRAFT>
  <T_BILL_SPONSOR_SPONSOR>fc9e4f71-a4e5-432b-b9b4-d13cccd6c249</T_BILL_SPONSOR_SPONSOR>
  <T_BILL_T_BILLNUMBER>549</T_BILL_T_BILLNUMBER>
  <T_BILL_T_BILLTITLE>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INSUREDs must OBTAIN NEW INSURANCE OR SURRENDER REGISTRATIONs AND PLATES, WRITTEN NOTICEs BY INSURER, SUSPENSION OF REGISTRATIONs AND PLATES, APPEALs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the PER DIEM FINEs FOR LAPSE IN REQUIRED MOTOR VEHICLE INSURANCE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REFERENCEs IN THE DEFINITIONs OF “insured motor vehicle” and “UNINSURED MOTOR VEHICLE”; BY AMENDING SECTION 56‑3‑210, RELATING TO the TIME PERIOD FOR PROCURING MOTOR VEHICLE REGISTRATIONs AND LICENSEs, TEMPORARY LICENSE PLATES, AND the TRANSFER OF LICENSE PLATES, SO AS TO REVISE THE REQUIREMENT FOR TEMPORARY LICENSE PLATEs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of motor vehicles MAY ISSUE SPECIAL PERMITS TO OPERATE CERTAIN MOTOR VEHICLES; BY AMENDING SECTION 56-3-2340, RELATING TO LICENSED MOTOR VEHICLE DEALERS ISSUING FIRST-TIME REGISTRATIONS AND LICENSE PLATES FROM DEALERSHIPs, CERTIFICATIONs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FEEs FOR PERFORMING DUTies, RESPONSIBILITies, OR FUNCTIONs OF the AGENCy UNLESS AUTHORIZED BY STATUTE AND REGULATION, SO AS TO PROVIDE THAT the AGENCy MAY COLLECT VENDOR FEES, CONVENIENCE FEES, TRANSACTION FEES, OR SIMILAR FEES WHEN RECEIVING PAYMENTs BY any payment method other than cash; BY AMENDING SECTION 56‑14‑30, RELATING TO LICENSEs FOR RECREATIONAL VEHICLE DEALERs, EXHIBITION LICENSEs, FEES, AND PENALTIES, SO AS TO REVISE the expiration date of licenses and fees, to require the department of motor vehicles provide certain information to license applicants needed in audits or reviews, and to provide for departmental inspections and complaints arising from alleged violations, to revise PENALTIES FOR THE UNAUTHORIZED SALE OF RECREATIONAL VEHICLES, and to provide for the enforcement of this section and disbursement of fines; BY AMENDING SECTION 56-14-40, RELATING TO APPLICATIONS FOR RECREATIONAL VEHICLE DEALER LICENSES, BONDS, AND THE DUTY TO NOTIFY the DEPARTMENT of motor vehicles WHERE INFORMATION GIVEN BY APPLICANTs CHANGEs OR LICENSEes CEASE OPERATIONS, SO AS TO REVISE THE BOND AMOUNTS REQUIRED, TO PROVIDE FOR THE PAYMENT OF BACK TAXES OR FEES, AND TO PROVIDE FOR THE CONTINUANCE OF THE BUSINESS IN THE EVENT OF LICENSEES’ DEATHs; BY AMENDING SECTION 56‑14‑50, RELATING TO REQUIREMENTS REGARDING DEALERS’ MAINTENANCE OF BONA FIDE PLACEs OF BUSINESS AND PERMANENT SIGNS, SO AS TO PROVIDE FOR BUSINESS OPERATIONS ON PROPERTY ADJACENT TO A LICENSEE’S BONA FIDE ESTABLISHED PLACE OF BUSINESS; BY AMENDING SECTION 56‑14‑70, RELATING TO DENIALs, SUSPENSIONs, OR REVOCATIONs OF DEALER LICENSEs, SO AS TO REVISE THE REASONS THAT THE DEPARTMENT of motor vehicles MAY DENY, SUSPEND, OR REVOKE A LICENSE; BY AMENDING SECTION 56‑15‑310, RELATING TO dealer and wholesaler LICENSEs, TERMs OF LICENSEs, FEES, SCOPE OF LICENSEs, AND PENALTies FOR VIOLATIONs, SO AS TO INCREASE THE TIME PERIOD FOR A VALID LICENSE TO THIRTY‑SIX MONTHS, to increase the license fee,  to revise the locations where a license may operate, to eliminate the temporary license, TO PROVIDE FOR A CURE PERIOD FOR CERTAIN COMPLAINTS FROM CONSUMERS, to increase the penalty, to allow law enforcement agencies to enforce this provision, and to provide for the distribution of fines; BY AMENDING SECTION 56‑15‑320, RELATING TO APPLICATIONs FOR LICENSES, BONDS, AND DUTIES UPON CHANGE OF CIRCUMSTANCES AND TERMINATION OF BUSINESSes relating to wholesalers and dealers, SO AS TO PROVIDE THAT NEW BONDs or continuation certificates MUST BE provided to the department of motor vehicles EVERY TWELVE MONTHS during a license period, to provide when dealers’ licenses expire, TO PROVIDE FOR THE RECOVERY OF BACK TAXES AND FEES, to increase the aggregate liability of sureties for claims, AND TO PROVIDE FOR THE CONTINUATION of BUSINESSes IN THE EVENT OF LICENSEES’ DEATHs; BY AMENDING SECTION 56‑15‑330, RELATING TO FACILITIES REQUIRED FOR ISSUANCE OF DEALERS’ LICENSEs, SO AS TO INCLUDE WHOLESALERS, AND TO PROVIDE FOR BUSINESS OPERATIONS ON PROPERTY ADJACENT TO OR WITHIN SIGHT OF BONA FIDE ESTABLISHED PLACEs OF BUSINESS; BY AMENDING SECTION 56‑15‑350, RELATING TO DENIALs, SUSPENSIONs, OR REVOCATIONs OF LICENSEs, GROUNDS, AND PROCEDUREs, SO AS TO REVISE THE GROUNDS FOR DENIALs, SUSPENSIONs, OR REVOCATIONs OF A LICENSE; BY ADDING chapter 37 to title 56 so as to establish the motor vehicle dealer performance evaluation system to evaluate the performance record of dealers licensed under this title, to create a dealer review board, and provide a process to suspend or revoke dealers’ licenses for certain violations; BY AMENDING SECTION 56‑16‑140, RELATING TO LICENSEs FOR MOTORCYCLE DEALERs OR WHOLESALERs, EXHIBITION LICENSEs, FEES, AND PENALTIES FOR NONCOMPLIANCE, SO AS TO PROVIDE the section also applies to motorcycle wholesalers, to provide THE LICENSEs LAST FOR THIRTY‑SIX MONTHS, to provide the department of motor vehicles must provide certain information to license applicants, to provide complaint procedures, to REVISE THE PENALTIES FOR DEALERs SELLING MOTORCYCLEs WITHOUT LICENSEs, and to provide for the distribution of fines; BY AMENDING SECTION 56‑16‑150, RELATING TO APPLICATIONs FOR MOTORCYCLE DEALERS’ OR WHOLESALERS’ LICENSEs, BONDS, AND THE DUTY TO NOTIFY THE DEPARTMENT OF MOTOR VEHICLES WHERE INFORMATION GIVEN BY APPLICANTs CHANGE OR LICENSEes CEASE OPERATIONS, SO AS TO provide the provision applies to motorcycle wholesalers and dealers, to REVISE THE BOND REQUIREMENTS, TO PROVIDE FOR THE RECOVERY OF BACK TAXES AND FEES, AND TO PROVIDE FOR THE CONTINUATION OF BUSINESS IN THE EVENT OF LICENSEES’ DEATHs; BY AMENDING SECTION 56‑16‑160, RELATING TO REQUIREMENTS REGARDING MOTORCYCLE DEALERS’ MAINTENANCE OF BONA FIDE ESTABLISHED PLACEs OF BUSINESS, SIZE OF BUSINESSes, AND PERMANENT SIGNs, SO AS TO PROVIDE THAT DEALERs MAY CONDUCT BUSINESS ON PROPERTY ADJACENT TO BONA FIDE ESTABLISHED PLACEs OF BUSINESS under certain circumstances; BY AMENDING SECTION 56‑16‑180, RELATING TO DENIALs, SUSPENSIONs, OR REVOCATIONs OF certain LICENSEs, SO AS TO REVISE THE REASONS THE DEPARTMENT of motor vehicles MAY DENY, SUSPEND, OR REVOKE motorcycle dealers’ LICENSEs; BY AMENDING SECTION 56-19-370, RELATING TO PROCEDURES FOR VOLUNTARY TRANSFERs AND DEALERs PURCHASING VEHICLEs FOR RESALE, SO AS TO provide procedures for dealers to title and register certain vehicles, and penalties for violating these provisions; to provide the department of motor vehicles shall ensure that no one is registered as an uninsured motorist; to repeal sections 56-3-180, 56-3-215, article 29 of chapter 3, title 56, and article 30 of chapter 3, title 56, relating to the issuance of certain special permits, temporary permits, temporary license plates, and registration cards by the department of motor vehicles, to amend section 56-23-60, relating to standards for operating driver training schools, so as to delete the term “defensive driving course” and replace it with the term “driver training course”; by adding section 56-23-105 so as to define the term “classroom training”; to amend section 56-1-20, relating to requiring certain persons to possess drivers’ licenses to drive motor vehicles, so as to provide certain drivers possessing out-of-state drivers’ licenses must surrender them within forty-five days of becoming residents before being issued south carolina drivers’ licenses; to amend section 56-1-220, relating to vision screening tests required for renewal of drivers’ licenses, so as to provide exemptions for certain active-duty members of the armed forces; and to amend section 56-23-40, relating to driver training school license fees, so as to increase fees and revise the licenses’ expiration date.</T_BILL_T_BILLTITLE>
  <T_BILL_T_CHAMBER>senate</T_BILL_T_CHAMBER>
  <T_BILL_T_LEGTYPE>bill_statewide</T_BILL_T_LEGTYPE>
  <T_BILL_T_SECTIONS>[{"SectionUUID":"c07a12b8-78a1-4f33-a284-7583a2c51c52","SectionName":"code_section","SectionNumber":1,"SectionType":"code_section","CodeSections":[{"CodeSectionBookmarkName":"cs_T56C1N395_636e6fdf0","IsConstitutionSection":false,"Identity":"56-1-395","IsNew":false,"SubSections":[{"Level":1,"Identity":"T56C1N395SA","SubSectionBookmarkName":"ss_T56C1N395SA_lv1_33644e258","IsNewSubSection":false,"SubSectionReplacement":""},{"Level":1,"Identity":"T56C1N395SB","SubSectionBookmarkName":"ss_T56C1N395SB_lv1_c2214fc25","IsNewSubSection":false,"SubSectionReplacement":""},{"Level":1,"Identity":"T56C1N395SC","SubSectionBookmarkName":"ss_T56C1N395SC_lv1_daca48ff1","IsNewSubSection":false,"SubSectionReplacement":""},{"Level":1,"Identity":"T56C1N395SD","SubSectionBookmarkName":"ss_T56C1N395SD_lv1_e8311514b","IsNewSubSection":false,"SubSectionReplacement":""},{"Level":1,"Identity":"T56C1N395SE","SubSectionBookmarkName":"ss_T56C1N395SE_lv1_015e3b99c","IsNewSubSection":false,"SubSectionReplacement":""},{"Level":1,"Identity":"T56C1N395SF","SubSectionBookmarkName":"ss_T56C1N395SF_lv1_9ee638b0f","IsNewSubSection":false,"SubSectionReplacement":""},{"Level":1,"Identity":"T56C1N395SG","SubSectionBookmarkName":"ss_T56C1N395SG_lv1_c1e8722d1","IsNewSubSection":false,"SubSectionReplacement":""}],"TitleRelatedTo":"Driver’s license reinstatement fee payment program","TitleSoAsTo":"provide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Deleted":false}],"TitleText":"","DisableControls":false,"Deleted":false,"RepealItems":[],"SectionBookmarkName":"bs_num_1_60734c7c7"},{"SectionUUID":"4dcf8e43-16dc-46f2-b68c-efd954668a10","SectionName":"code_section","SectionNumber":2,"SectionType":"code_section","CodeSections":[{"CodeSectionBookmarkName":"cs_T56C1N396_d0669be05","IsConstitutionSection":false,"Identity":"56-1-396","IsNew":false,"SubSections":[{"Level":1,"Identity":"T56C1N396SF","SubSectionBookmarkName":"ss_T56C1N396SF_lv1_18d556e10","IsNewSubSection":false,"SubSectionReplacement":""}],"TitleRelatedTo":"Driver’s license suspension amnesty period","TitleSoAsTo":"LIMIT THE TYPES OF QUALIFYING SUSPENSIONS","Deleted":false}],"TitleText":"","DisableControls":false,"Deleted":false,"RepealItems":[],"SectionBookmarkName":"bs_num_2_0c88d51de"},{"SectionUUID":"d3206e91-b475-48cc-bafd-fab6acdfdbc2","SectionName":"code_section","SectionNumber":3,"SectionType":"code_section","CodeSections":[{"CodeSectionBookmarkName":"cs_T56C10N240_b35483488","IsConstitutionSection":false,"Identity":"56-10-240","IsNew":false,"SubSections":[{"Level":1,"Identity":"T56C10N240SA","SubSectionBookmarkName":"ss_T56C10N240SA_lv1_af7a76946","IsNewSubSection":false,"SubSectionReplacement":""},{"Level":1,"Identity":"T56C10N240SB","SubSectionBookmarkName":"ss_T56C10N240SB_lv1_c3702938a","IsNewSubSection":false,"SubSectionReplacement":""}],"TitleRelatedTo":"Requirement that upon loss of insurance, insured obtain new insurance or surrender registration and plates, written notice by insurer, suspension of registration and plates, appeal of suspension, enforcement, and penalties","TitleSoAsTo":"REVISE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Deleted":false}],"TitleText":"","DisableControls":false,"Deleted":false,"RepealItems":[],"SectionBookmarkName":"bs_num_3_bb25d34da"},{"SectionUUID":"6325fcf3-30d4-477b-9886-d3f126d76c38","SectionName":"code_section","SectionNumber":4,"SectionType":"code_section","CodeSections":[{"CodeSectionBookmarkName":"cs_T56C10N245_05bb531c8","IsConstitutionSection":false,"Identity":"56-10-245","IsNew":false,"SubSections":[],"TitleRelatedTo":"Per diem fine for lapse in required motor vehicle insurance coverage","TitleSoAsTo":"PROVIDE THE FINES CONTAINED IN THE SECTION MAY NOT EXCEED TWO HUNDRED DOLLARS PER VEHICLE FOR A FIRST OFFENSE","Deleted":false}],"TitleText":"","DisableControls":false,"Deleted":false,"RepealItems":[],"SectionBookmarkName":"bs_num_4_b032957d0"},{"SectionUUID":"996d8b72-fe06-4827-b8be-0168f196d4aa","SectionName":"code_section","SectionNumber":5,"SectionType":"code_section","CodeSections":[{"CodeSectionBookmarkName":"cs_T56C10N510_eb3c296e7","IsConstitutionSection":false,"Identity":"56-10-510","IsNew":false,"SubSections":[{"Level":1,"Identity":"T56C10N510S1","SubSectionBookmarkName":"ss_T56C10N510S1_lv1_b8ad5b33d","IsNewSubSection":false,"SubSectionReplacement":""},{"Level":1,"Identity":"T56C10N510S2","SubSectionBookmarkName":"ss_T56C10N510S2_lv1_420847fbb","IsNewSubSection":false,"SubSectionReplacement":""}],"TitleRelatedTo":"Registration of uninsured motor vehicle;  fee;  use of fee;  certificate of insurance;  penalties for failure to submit certificate of insurance","TitleSoAsTo":"","Deleted":false},{"CodeSectionBookmarkName":"cs_T56C10N520_41d5d5c88","IsConstitutionSection":false,"Identity":"56-10-520","IsNew":false,"SubSections":[{"Level":1,"Identity":"T56C10N520SA","SubSectionBookmarkName":"ss_T56C10N520SA_lv1_e0ea63b14","IsNewSubSection":false,"SubSectionReplacement":""},{"Level":2,"Identity":"T56C10N520S1","SubSectionBookmarkName":"ss_T56C10N520S1_lv2_2f9a001e0","IsNewSubSection":false,"SubSectionReplacement":""},{"Level":1,"Identity":"T56C10N520S1","SubSectionBookmarkName":"ss_T56C10N520S1_lv1_481523aa0","IsNewSubSection":false,"SubSectionReplacement":""},{"Level":1,"Identity":"T56C10N520S2","SubSectionBookmarkName":"ss_T56C10N520S2_lv1_27c2fcd54","IsNewSubSection":false,"SubSectionReplacement":""},{"Level":1,"Identity":"T56C10N520S2","SubSectionBookmarkName":"ss_T56C10N520S2_lv1_3ea7caa4d","IsNewSubSection":false,"SubSectionReplacement":""},{"Level":1,"Identity":"T56C10N520S3","SubSectionBookmarkName":"ss_T56C10N520S3_lv1_d9e950949","IsNewSubSection":false,"SubSectionReplacement":""},{"Level":2,"Identity":"T56C10N520Sa","SubSectionBookmarkName":"ss_T56C10N520Sa_lv2_48b70627d","IsNewSubSection":false,"SubSectionReplacement":""},{"Level":2,"Identity":"T56C10N520Sb","SubSectionBookmarkName":"ss_T56C10N520Sb_lv2_1a9dd29bf","IsNewSubSection":false,"SubSectionReplacement":""},{"Level":2,"Identity":"T56C10N520Sc","SubSectionBookmarkName":"ss_T56C10N520Sc_lv2_23a0ea2fb","IsNewSubSection":false,"SubSectionReplacement":""},{"Level":2,"Identity":"T56C10N520SB","SubSectionBookmarkName":"ss_T56C10N520SB_lv2_b99227976","IsNewSubSection":false,"SubSectionReplacement":""},{"Level":2,"Identity":"T56C10N520SC","SubSectionBookmarkName":"ss_T56C10N520SC_lv2_e6db1adf4","IsNewSubSection":false,"SubSectionReplacement":""},{"Level":2,"Identity":"T56C10N520SD","SubSectionBookmarkName":"ss_T56C10N520SD_lv2_1623e87a8","IsNewSubSection":false,"SubSectionReplacement":""},{"Level":1,"Identity":"T56C10N520S4","SubSectionBookmarkName":"ss_T56C10N520S4_lv1_0e0e555a3","IsNewSubSection":false,"SubSectionReplacement":""}],"TitleRelatedTo":"Operating or permitting operation of motor vehicle without first paying uninsured motor vehicle fee;  misdemeanor violation;  record of conviction for violations of this section;  suspension of license, registration certificates, and license plates","TitleSoAsTo":"","Deleted":false},{"CodeSectionBookmarkName":"cs_T56C10N530_dd6b7760c","IsConstitutionSection":false,"Identity":"56-10-530","IsNew":false,"SubSections":[],"TitleRelatedTo":"Involvement in accident resulting in death,  injury, or property damage when uninsured motor vehicle fee unpaid; suspension of driver's license, license plates and registration certificates;  contested case hearing","TitleSoAsTo":"","Deleted":false},{"CodeSectionBookmarkName":"cs_T56C10N535_23500a838","IsConstitutionSection":false,"Identity":"56-10-535","IsNew":false,"SubSections":[],"TitleRelatedTo":"Conviction of certain traffic violations;  requirement of furnishing proof of financial responsibility","TitleSoAsTo":"","Deleted":false},{"CodeSectionBookmarkName":"cs_T56C10N540_6743ca135","IsConstitutionSection":false,"Identity":"56-10-540","IsNew":false,"SubSections":[],"TitleRelatedTo":"Other proof of financial responsibility;  suspension and return of driver's license, registration, certificates, and license plates and decals","TitleSoAsTo":"","Deleted":false},{"CodeSectionBookmarkName":"cs_T56C10N550_71bf98a12","IsConstitutionSection":false,"Identity":"56-10-550","IsNew":false,"SubSections":[],"TitleRelatedTo":"Deposit of funds collected in Uninsured Motorists Fund","TitleSoAsTo":"","Deleted":false},{"CodeSectionBookmarkName":"cs_T56C10N551_ef8101fd9","IsConstitutionSection":false,"Identity":"56-10-551","IsNew":false,"SubSections":[],"TitleRelatedTo":"Cancellation or termination of insurance policy certified under this chapter;  notice to director","TitleSoAsTo":"","Deleted":false},{"CodeSectionBookmarkName":"cs_T56C10N552_4f8a86c18","IsConstitutionSection":false,"Identity":"56-10-552","IsNew":false,"SubSections":[{"Level":1,"Identity":"T56C10N552SA","SubSectionBookmarkName":"ss_T56C10N552SA_lv1_4c6cc893c","IsNewSubSection":false,"SubSectionReplacement":""},{"Level":1,"Identity":"T56C10N552SB","SubSectionBookmarkName":"ss_T56C10N552SB_lv1_a3c3197fd","IsNewSubSection":false,"SubSectionReplacement":""}],"TitleRelatedTo":"Uninsured Enforcement Fund;  use of reinstatement fee","TitleSoAsTo":"","Deleted":false},{"CodeSectionBookmarkName":"cs_T56C10N553_760215ad2","IsConstitutionSection":false,"Identity":"56-10-553","IsNew":false,"SubSections":[],"TitleRelatedTo":"Collection data and maintenance of statistics","TitleSoAsTo":"","Deleted":false},{"CodeSectionBookmarkName":"cs_T56C10N554_20f0408b6","IsConstitutionSection":false,"Identity":"56-10-554","IsNew":false,"SubSections":[],"TitleRelatedTo":"Recoupment Fund;  recoupment of facility assessments or losses;  discontinuance of collection for recoupment of facilities losses","TitleSoAsTo":"","Deleted":false}],"TitleText":"by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DisableControls":true,"Deleted":false,"RepealItems":[],"SectionBookmarkName":"bs_num_5_e90876b82"},{"SectionUUID":"64761773-e9e9-4263-800e-a34f68fc441d","SectionName":"code_section","SectionNumber":6,"SectionType":"code_section","CodeSections":[{"CodeSectionBookmarkName":"cs_T56C9N20_c416a7c91","IsConstitutionSection":false,"Identity":"56-9-20","IsNew":false,"SubSections":[{"Level":1,"Identity":"T56C9N20S1","SubSectionBookmarkName":"ss_T56C9N20S1_lv1_a89681dc8","IsNewSubSection":false,"SubSectionReplacement":""}],"TitleRelatedTo":"Definitions.","TitleSoAsTo":"","Deleted":false}],"TitleText":"","DisableControls":false,"Deleted":false,"RepealItems":[],"SectionBookmarkName":"bs_num_6_9204f85ac"},{"SectionUUID":"5c19f33a-0743-4f71-bf4b-23bbbd526403","SectionName":"code_section","SectionNumber":7,"SectionType":"code_section","CodeSections":[{"CodeSectionBookmarkName":"cs_T56C9N20_0f69003d8","IsConstitutionSection":false,"Identity":"56-9-20","IsNew":false,"SubSections":[{"Level":1,"Identity":"T56C9N20S14","SubSectionBookmarkName":"ss_T56C9N20S14_lv1_c802a580d","IsNewSubSection":false,"SubSectionReplacement":""}],"TitleRelatedTo":"Definitions for the motor vehicle financial responsibility act","TitleSoAsTo":"revise a reference in the definition of \"uninsured motor vehicle\"","Deleted":false}],"TitleText":"","DisableControls":false,"Deleted":false,"RepealItems":[],"SectionBookmarkName":"bs_num_7_737425404"},{"SectionUUID":"fe4e7192-f130-48db-b2d7-d8b5a6772d43","SectionName":"code_section","SectionNumber":8,"SectionType":"code_section","CodeSections":[{"CodeSectionBookmarkName":"cs_T56C3N210_28009f377","IsConstitutionSection":false,"Identity":"56-3-210","IsNew":false,"SubSections":[{"Level":1,"Identity":"T56C3N210SA","SubSectionBookmarkName":"ss_T56C3N210SA_lv1_21456404e","IsNewSubSection":false,"SubSectionReplacement":""},{"Level":2,"Identity":"T56C3N210S1","SubSectionBookmarkName":"ss_T56C3N210S1_lv2_8f93c6c68","IsNewSubSection":false,"SubSectionReplacement":""},{"Level":2,"Identity":"T56C3N210S2","SubSectionBookmarkName":"ss_T56C3N210S2_lv2_a76d25fd5","IsNewSubSection":false,"SubSectionReplacement":""},{"Level":2,"Identity":"T56C3N210S3","SubSectionBookmarkName":"ss_T56C3N210S3_lv2_2777d30e9","IsNewSubSection":false,"SubSectionReplacement":""},{"Level":2,"Identity":"T56C3N210S4","SubSectionBookmarkName":"ss_T56C3N210S4_lv2_2e7fa283d","IsNewSubSection":false,"SubSectionReplacement":""},{"Level":2,"Identity":"T56C3N210S4","SubSectionBookmarkName":"ss_T56C3N210S4_lv2_3a0c272f2","IsNewSubSection":false,"SubSectionReplacement":""},{"Level":2,"Identity":"T56C3N210S5","SubSectionBookmarkName":"ss_T56C3N210S5_lv2_4009711b9","IsNewSubSection":false,"SubSectionReplacement":""},{"Level":3,"Identity":"T56C3N210Sa","SubSectionBookmarkName":"ss_T56C3N210Sa_lv3_8fe233804","IsNewSubSection":false,"SubSectionReplacement":""},{"Level":3,"Identity":"T56C3N210Sb","SubSectionBookmarkName":"ss_T56C3N210Sb_lv3_c7b7e8f3b","IsNewSubSection":false,"SubSectionReplacement":""},{"Level":1,"Identity":"T56C3N210SB","SubSectionBookmarkName":"ss_T56C3N210SB_lv1_5442d5abe","IsNewSubSection":false,"SubSectionReplacement":""},{"Level":2,"Identity":"T56C3N210S1","SubSectionBookmarkName":"ss_T56C3N210S1_lv2_fcdadf727","IsNewSubSection":false,"SubSectionReplacement":""},{"Level":2,"Identity":"T56C3N210S2","SubSectionBookmarkName":"ss_T56C3N210S2_lv2_822548a09","IsNewSubSection":false,"SubSectionReplacement":""},{"Level":2,"Identity":"T56C3N210S3","SubSectionBookmarkName":"ss_T56C3N210S3_lv2_53f84dcf0","IsNewSubSection":false,"SubSectionReplacement":""},{"Level":2,"Identity":"T56C3N210S5","SubSectionBookmarkName":"ss_T56C3N210S5_lv2_ec91cf040","IsNewSubSection":false,"SubSectionReplacement":""},{"Level":2,"Identity":"T56C3N210SC","SubSectionBookmarkName":"ss_T56C3N210SC_lv2_19c17e86e","IsNewSubSection":false,"SubSectionReplacement":""},{"Level":3,"Identity":"T56C3N210S1","SubSectionBookmarkName":"ss_T56C3N210S1_lv3_0f03711e7","IsNewSubSection":false,"SubSectionReplacement":""},{"Level":2,"Identity":"T56C3N210S2","SubSectionBookmarkName":"ss_T56C3N210S2_lv2_abb94fb13","IsNewSubSection":false,"SubSectionReplacement":""},{"Level":2,"Identity":"T56C3N210S6","SubSectionBookmarkName":"ss_T56C3N210S6_lv2_6213eab41","IsNewSubSection":false,"SubSectionReplacement":""},{"Level":2,"Identity":"T56C3N210S7","SubSectionBookmarkName":"ss_T56C3N210S7_lv2_1b3f9c699","IsNewSubSection":false,"SubSectionReplacement":""},{"Level":2,"Identity":"T56C3N210S8","SubSectionBookmarkName":"ss_T56C3N210S8_lv2_e7b5ce74a","IsNewSubSection":false,"SubSectionReplacement":""},{"Level":2,"Identity":"T56C3N210SD","SubSectionBookmarkName":"ss_T56C3N210SD_lv2_cb0bfe131","IsNewSubSection":false,"SubSectionReplacement":""},{"Level":2,"Identity":"T56C3N210S9","SubSectionBookmarkName":"ss_T56C3N210S9_lv2_4983516e9","IsNewSubSection":false,"SubSectionReplacement":""},{"Level":3,"Identity":"T56C3N210Sa","SubSectionBookmarkName":"ss_T56C3N210Sa_lv3_1d36daf9a","IsNewSubSection":false,"SubSectionReplacement":""},{"Level":3,"Identity":"T56C3N210Sb","SubSectionBookmarkName":"ss_T56C3N210Sb_lv3_a48258dd1","IsNewSubSection":false,"SubSectionReplacement":""},{"Level":1,"Identity":"T56C3N210SB","SubSectionBookmarkName":"ss_T56C3N210SB_lv1_a84525a7f","IsNewSubSection":false,"SubSectionReplacement":""},{"Level":2,"Identity":"T56C3N210S1","SubSectionBookmarkName":"ss_T56C3N210S1_lv2_a86152dbe","IsNewSubSection":false,"SubSectionReplacement":""},{"Level":2,"Identity":"T56C3N210S2","SubSectionBookmarkName":"ss_T56C3N210S2_lv2_5fc09dea1","IsNewSubSection":false,"SubSectionReplacement":""},{"Level":2,"Identity":"T56C3N210S3","SubSectionBookmarkName":"ss_T56C3N210S3_lv2_24b084509","IsNewSubSection":false,"SubSectionReplacement":""},{"Level":2,"Identity":"T56C3N210S4","SubSectionBookmarkName":"ss_T56C3N210S4_lv2_42e56cf8c","IsNewSubSection":false,"SubSectionReplacement":""},{"Level":2,"Identity":"T56C3N210S5","SubSectionBookmarkName":"ss_T56C3N210S5_lv2_3a9d2c43c","IsNewSubSection":false,"SubSectionReplacement":""},{"Level":1,"Identity":"T56C3N210SC","SubSectionBookmarkName":"ss_T56C3N210SC_lv1_4e1beb98b","IsNewSubSection":false,"SubSectionReplacement":""},{"Level":1,"Identity":"T56C3N210SD","SubSectionBookmarkName":"ss_T56C3N210SD_lv1_3ee15d89f","IsNewSubSection":false,"SubSectionReplacement":""},{"Level":1,"Identity":"T56C3N210SE","SubSectionBookmarkName":"ss_T56C3N210SE_lv1_c0c875baa","IsNewSubSection":false,"SubSectionReplacement":""},{"Level":1,"Identity":"T56C3N210SF","SubSectionBookmarkName":"ss_T56C3N210SF_lv1_c6c48b3bb","IsNewSubSection":false,"SubSectionReplacement":""},{"Level":1,"Identity":"T56C3N210SF","SubSectionBookmarkName":"ss_T56C3N210SF_lv1_dace30980","IsNewSubSection":false,"SubSectionReplacement":""},{"Level":1,"Identity":"T56C3N210SG","SubSectionBookmarkName":"ss_T56C3N210SG_lv1_9674e53db","IsNewSubSection":false,"SubSectionReplacement":""},{"Level":1,"Identity":"T56C3N210SG","SubSectionBookmarkName":"ss_T56C3N210SG_lv1_8176e4972","IsNewSubSection":false,"SubSectionReplacement":""},{"Level":1,"Identity":"T56C3N210SH","SubSectionBookmarkName":"ss_T56C3N210SH_lv1_cd32e6daf","IsNewSubSection":false,"SubSectionReplacement":""},{"Level":1,"Identity":"T56C3N210SI","SubSectionBookmarkName":"ss_T56C3N210SI_lv1_4910895c1","IsNewSubSection":false,"SubSectionReplacement":""},{"Level":2,"Identity":"T56C3N210S1","SubSectionBookmarkName":"ss_T56C3N210S1_lv2_9854633de","IsNewSubSection":false,"SubSectionReplacement":""},{"Level":2,"Identity":"T56C3N210S2","SubSectionBookmarkName":"ss_T56C3N210S2_lv2_80ae724de","IsNewSubSection":false,"SubSectionReplacement":""},{"Level":1,"Identity":"T56C3N210SJ","SubSectionBookmarkName":"ss_T56C3N210SJ_lv1_fd672320d","IsNewSubSection":false,"SubSectionReplacement":""},{"Level":2,"Identity":"T56C3N210S1","SubSectionBookmarkName":"ss_T56C3N210S1_lv2_cba63fccf","IsNewSubSection":false,"SubSectionReplacement":""},{"Level":3,"Identity":"T56C3N210Sa","SubSectionBookmarkName":"ss_T56C3N210Sa_lv3_c0fab234f","IsNewSubSection":false,"SubSectionReplacement":""},{"Level":3,"Identity":"T56C3N210Sb","SubSectionBookmarkName":"ss_T56C3N210Sb_lv3_4fe32954f","IsNewSubSection":false,"SubSectionReplacement":""},{"Level":2,"Identity":"T56C3N210S2","SubSectionBookmarkName":"ss_T56C3N210S2_lv2_00c5e1ec5","IsNewSubSection":false,"SubSectionReplacement":""},{"Level":1,"Identity":"T56C3N210SK","SubSectionBookmarkName":"ss_T56C3N210SK_lv1_4bc93198b","IsNewSubSection":false,"SubSectionReplacement":""},{"Level":1,"Identity":"T56C3N210SL","SubSectionBookmarkName":"ss_T56C3N210SL_lv1_6dbafa5ef","IsNewSubSection":false,"SubSectionReplacement":""},{"Level":1,"Identity":"T56C3N210SM","SubSectionBookmarkName":"ss_T56C3N210SM_lv1_831b6bfc3","IsNewSubSection":false,"SubSectionReplacement":""}],"TitleRelatedTo":"Time period for procuring motor vehicle registration and license; temporary license plates; and transfer of license plates","TitleSoAsTo":"revise the requirement for a temporary license plate and who may distribute temporary license plates","Deleted":false}],"TitleText":"","DisableControls":false,"Deleted":false,"RepealItems":[],"SectionBookmarkName":"bs_num_8_10b09930e"},{"SectionUUID":"c08aa8e8-b466-47c7-9bb7-93b8640fb287","SectionName":"code_section","SectionNumber":9,"SectionType":"code_section","CodeSections":[{"CodeSectionBookmarkName":"ns_T56C3N211_179ac66aa","IsConstitutionSection":false,"Identity":"56-3-211","IsNew":true,"SubSections":[],"TitleRelatedTo":"","TitleSoAsTo":"provide for the issuance of temporary license plates to certain motor vehicles and farm trucks","Deleted":false}],"TitleText":"","DisableControls":false,"Deleted":false,"RepealItems":[],"SectionBookmarkName":"bs_num_9_7abc36090"},{"SectionUUID":"3a842365-9df3-4ae2-a742-4de491d467e9","SectionName":"code_section","SectionNumber":10,"SectionType":"code_section","CodeSections":[{"CodeSectionBookmarkName":"ns_T56C3N212_a42efdb1c","IsConstitutionSection":false,"Identity":"56-3-212","IsNew":true,"SubSections":[{"Level":1,"Identity":"T56C3N212SA","SubSectionBookmarkName":"ss_T56C3N212SA_lv1_7a3ed86f5","IsNewSubSection":false,"SubSectionReplacement":""},{"Level":1,"Identity":"T56C3N212SB","SubSectionBookmarkName":"ss_T56C3N212SB_lv1_d71618f10","IsNewSubSection":false,"SubSectionReplacement":""},{"Level":2,"Identity":"T56C3N212S1","SubSectionBookmarkName":"ss_T56C3N212S1_lv2_503094f20","IsNewSubSection":false,"SubSectionReplacement":""},{"Level":2,"Identity":"T56C3N212S2","SubSectionBookmarkName":"ss_T56C3N212S2_lv2_71c78d278","IsNewSubSection":false,"SubSectionReplacement":""},{"Level":2,"Identity":"T56C3N212S3","SubSectionBookmarkName":"ss_T56C3N212S3_lv2_459be7e1b","IsNewSubSection":false,"SubSectionReplacement":""},{"Level":2,"Identity":"T56C3N212S4","SubSectionBookmarkName":"ss_T56C3N212S4_lv2_25c7253db","IsNewSubSection":false,"SubSectionReplacement":""},{"Level":1,"Identity":"T56C3N212SC","SubSectionBookmarkName":"ss_T56C3N212SC_lv1_b99a8af4a","IsNewSubSection":false,"SubSectionReplacement":""},{"Level":1,"Identity":"T56C3N212SD","SubSectionBookmarkName":"ss_T56C3N212SD_lv1_14538be86","IsNewSubSection":false,"SubSectionReplacement":""},{"Level":1,"Identity":"T56C3N212SE","SubSectionBookmarkName":"ss_T56C3N212SE_lv1_a8b5f0936","IsNewSubSection":false,"SubSectionReplacement":""},{"Level":1,"Identity":"T56C3N212SF","SubSectionBookmarkName":"ss_T56C3N212SF_lv1_1b4c9ed14","IsNewSubSection":false,"SubSectionReplacement":""},{"Level":1,"Identity":"T56C3N212SG","SubSectionBookmarkName":"ss_T56C3N212SG_lv1_cedf02dac","IsNewSubSection":false,"SubSectionReplacement":""}],"TitleRelatedTo":"","TitleSoAsTo":"provide for the issuance of temporary license plates to certain motor vehicles","Deleted":false}],"TitleText":"","DisableControls":false,"Deleted":false,"RepealItems":[],"SectionBookmarkName":"bs_num_10_dcea0d575"},{"SectionUUID":"3e5357c4-642e-4263-a4fd-8f22e172b791","SectionName":"code_section","SectionNumber":11,"SectionType":"code_section","CodeSections":[{"CodeSectionBookmarkName":"ns_T56C3N213_86ffd579e","IsConstitutionSection":false,"Identity":"56-3-213","IsNew":true,"SubSections":[{"Level":1,"Identity":"T56C3N213SA","SubSectionBookmarkName":"ss_T56C3N213SA_lv1_b9d588472","IsNewSubSection":false,"SubSectionReplacement":""},{"Level":1,"Identity":"T56C3N213SB","SubSectionBookmarkName":"ss_T56C3N213SB_lv1_2208dd44d","IsNewSubSection":false,"SubSectionReplacement":""}],"TitleRelatedTo":"","TitleSoAsTo":"provide that the department may issue special permits to operate certain motor vehicles","Deleted":false}],"TitleText":"","DisableControls":false,"Deleted":false,"RepealItems":[],"SectionBookmarkName":"bs_num_11_969ad858d"},{"SectionUUID":"90cbed3d-79d1-4dfd-9d7c-b67ffaa3c585","SectionName":"code_section","SectionNumber":12,"SectionType":"code_section","CodeSections":[{"CodeSectionBookmarkName":"cs_T56C3N2340_3b94aa157","IsConstitutionSection":false,"Identity":"56-3-2340","IsNew":false,"SubSections":[{"Level":1,"Identity":"T56C3N2340SA","SubSectionBookmarkName":"ss_T56C3N2340SA_lv1_238766133","IsNewSubSection":false,"SubSectionReplacement":""}],"TitleRelatedTo":"Licensed motor vehicle dealers to issue first time registrations and license plates from dealership; certification of third-party providers; and fees","TitleSoAsTo":"revise the issuance of temporary motor vehicle registrations and license plates","Deleted":false}],"TitleText":"","DisableControls":false,"Deleted":false,"RepealItems":[],"SectionBookmarkName":"bs_num_12_39a5694f9"},{"SectionUUID":"d1802f64-ce6b-4f15-9a7f-c3581eb01454","SectionName":"code_section","SectionNumber":13,"SectionType":"code_section","CodeSections":[{"CodeSectionBookmarkName":"ns_T56C3N214_ee4a1d160","IsConstitutionSection":false,"Identity":"56-3-214","IsNew":true,"SubSections":[{"Level":1,"Identity":"T56C3N214SB","SubSectionBookmarkName":"ss_T56C3N214SB_lv1_995255ae7","IsNewSubSection":false,"SubSectionReplacement":""},{"Level":2,"Identity":"T56C3N214S1","SubSectionBookmarkName":"ss_T56C3N214S1_lv2_14ed734ed","IsNewSubSection":false,"SubSectionReplacement":""},{"Level":2,"Identity":"T56C3N214S2","SubSectionBookmarkName":"ss_T56C3N214S2_lv2_f2b9eb3c6","IsNewSubSection":false,"SubSectionReplacement":""},{"Level":2,"Identity":"T56C3N214S3","SubSectionBookmarkName":"ss_T56C3N214S3_lv2_527e62d18","IsNewSubSection":false,"SubSectionReplacement":""},{"Level":1,"Identity":"T56C3N214SC","SubSectionBookmarkName":"ss_T56C3N214SC_lv1_21da40002","IsNewSubSection":false,"SubSectionReplacement":""},{"Level":1,"Identity":"T56C3N214SD","SubSectionBookmarkName":"ss_T56C3N214SD_lv1_5590c4dba","IsNewSubSection":false,"SubSectionReplacement":""},{"Level":1,"Identity":"T56C3N214SE","SubSectionBookmarkName":"ss_T56C3N214SE_lv1_2826c694e","IsNewSubSection":false,"SubSectionReplacement":""},{"Level":1,"Identity":"T56C3N214SF","SubSectionBookmarkName":"ss_T56C3N214SF_lv1_b37df1ab6","IsNewSubSection":false,"SubSectionReplacement":""},{"Level":1,"Identity":"T56C3N214SG","SubSectionBookmarkName":"ss_T56C3N214SG_lv1_8065e296b","IsNewSubSection":false,"SubSectionReplacement":""},{"Level":1,"Identity":"T56C3N214SH","SubSectionBookmarkName":"ss_T56C3N214SH_lv1_373f03ff1","IsNewSubSection":false,"SubSectionReplacement":""}],"TitleRelatedTo":"","TitleSoAsTo":"provide that the department of motor vehicles shall implement a quality assurance program to ensure the integrity of the electronic registration and titling program","Deleted":false}],"TitleText":"","DisableControls":false,"Deleted":false,"RepealItems":[],"SectionBookmarkName":"bs_num_13_e3f7d204f"},{"SectionUUID":"599128b1-2342-4b51-8a95-934d89e393f5","SectionName":"code_section","SectionNumber":14,"SectionType":"code_section","CodeSections":[{"CodeSectionBookmarkName":"cs_T8C21N15_9613570d8","IsConstitutionSection":false,"Identity":"8-21-15","IsNew":false,"SubSections":[{"Level":1,"Identity":"T8C21N15SB","SubSectionBookmarkName":"ss_T8C21N15SB_lv1_85628ffb2","IsNewSubSection":false,"SubSectionReplacement":""},{"Level":2,"Identity":"T8C21N15S1","SubSectionBookmarkName":"ss_T8C21N15S1_lv2_880617869","IsNewSubSection":false,"SubSectionReplacement":""},{"Level":2,"Identity":"T8C21N15S2","SubSectionBookmarkName":"ss_T8C21N15S2_lv2_05d712f18","IsNewSubSection":false,"SubSectionReplacement":""},{"Level":2,"Identity":"T8C21N15S3","SubSectionBookmarkName":"ss_T8C21N15S3_lv2_1edfbdc0a","IsNewSubSection":false,"SubSectionReplacement":""},{"Level":2,"Identity":"T8C21N15S4","SubSectionBookmarkName":"ss_T8C21N15S4_lv2_13c52d541","IsNewSubSection":false,"SubSectionReplacement":""},{"Level":2,"Identity":"T8C21N15S5","SubSectionBookmarkName":"ss_T8C21N15S5_lv2_9b2defba1","IsNewSubSection":false,"SubSectionReplacement":""},{"Level":2,"Identity":"T8C21N15S6","SubSectionBookmarkName":"ss_T8C21N15S6_lv2_c16f1b1c6","IsNewSubSection":false,"SubSectionReplacement":""},{"Level":2,"Identity":"T8C21N15S7","SubSectionBookmarkName":"ss_T8C21N15S7_lv2_be556148e","IsNewSubSection":false,"SubSectionReplacement":""},{"Level":2,"Identity":"T8C21N15S8","SubSectionBookmarkName":"ss_T8C21N15S8_lv2_cb1eb6ec5","IsNewSubSection":false,"SubSectionReplacement":""},{"Level":2,"Identity":"T8C21N15S8","SubSectionBookmarkName":"ss_T8C21N15S8_lv2_d97737951","IsNewSubSection":false,"SubSectionReplacement":""},{"Level":2,"Identity":"T8C21N15S9","SubSectionBookmarkName":"ss_T8C21N15S9_lv2_e35d3c81a","IsNewSubSection":false,"SubSectionReplacement":""}],"TitleRelatedTo":"No fee for performing duty, responsibility, or function of agency unless authorized by statute and regulation","TitleSoAsTo":"provide that an agency may collect vendor fees, convenience fees, transaction fees, or similar fees when recieving payment by credit card","Deleted":false}],"TitleText":"","DisableControls":false,"Deleted":false,"RepealItems":[],"SectionBookmarkName":"bs_num_14_14058a332"},{"SectionUUID":"d8ea5250-3a5a-4a54-81f0-6fb54c783f29","SectionName":"code_section","SectionNumber":15,"SectionType":"code_section","CodeSections":[{"CodeSectionBookmarkName":"cs_T56C14N30_538d67469","IsConstitutionSection":false,"Identity":"56-14-30","IsNew":false,"SubSections":[{"Level":1,"Identity":"T56C14N30SA","SubSectionBookmarkName":"ss_T56C14N30SA_lv1_fd520d58c","IsNewSubSection":false,"SubSectionReplacement":""},{"Level":1,"Identity":"T56C14N30SB","SubSectionBookmarkName":"ss_T56C14N30SB_lv1_ae7b92ddc","IsNewSubSection":false,"SubSectionReplacement":""},{"Level":2,"Identity":"T56C14N30S1","SubSectionBookmarkName":"ss_T56C14N30S1_lv2_d2b436452","IsNewSubSection":false,"SubSectionReplacement":""},{"Level":3,"Identity":"T56C14N30Sa","SubSectionBookmarkName":"ss_T56C14N30Sa_lv3_30d5e59d0","IsNewSubSection":false,"SubSectionReplacement":""},{"Level":3,"Identity":"T56C14N30Sb","SubSectionBookmarkName":"ss_T56C14N30Sb_lv3_9ed92fa27","IsNewSubSection":false,"SubSectionReplacement":""},{"Level":3,"Identity":"T56C14N30Sc","SubSectionBookmarkName":"ss_T56C14N30Sc_lv3_b0bccf556","IsNewSubSection":false,"SubSectionReplacement":""},{"Level":2,"Identity":"T56C14N30S2","SubSectionBookmarkName":"ss_T56C14N30S2_lv2_5ade3fd4f","IsNewSubSection":false,"SubSectionReplacement":""},{"Level":1,"Identity":"T56C14N30SB","SubSectionBookmarkName":"ss_T56C14N30SB_lv1_5cf7903d5","IsNewSubSection":false,"SubSectionReplacement":""},{"Level":1,"Identity":"T56C14N30SC","SubSectionBookmarkName":"ss_T56C14N30SC_lv1_ef3d893ce","IsNewSubSection":false,"SubSectionReplacement":""},{"Level":1,"Identity":"T56C14N30SC","SubSectionBookmarkName":"ss_T56C14N30SC_lv1_2235ddd8b","IsNewSubSection":false,"SubSectionReplacement":""},{"Level":1,"Identity":"T56C14N30SD","SubSectionBookmarkName":"ss_T56C14N30SD_lv1_94a7e5e9d","IsNewSubSection":false,"SubSectionReplacement":""},{"Level":1,"Identity":"T56C14N30SD","SubSectionBookmarkName":"ss_T56C14N30SD_lv1_ab1423c0a","IsNewSubSection":false,"SubSectionReplacement":""},{"Level":1,"Identity":"T56C14N30SE","SubSectionBookmarkName":"ss_T56C14N30SE_lv1_52b258a52","IsNewSubSection":false,"SubSectionReplacement":""},{"Level":2,"Identity":"T56C14N30S1","SubSectionBookmarkName":"ss_T56C14N30S1_lv2_0de6aa48a","IsNewSubSection":false,"SubSectionReplacement":""},{"Level":2,"Identity":"T56C14N30S2","SubSectionBookmarkName":"ss_T56C14N30S2_lv2_c2671b88f","IsNewSubSection":false,"SubSectionReplacement":""},{"Level":2,"Identity":"T56C14N30S3","SubSectionBookmarkName":"ss_T56C14N30S3_lv2_4e4807a87","IsNewSubSection":false,"SubSectionReplacement":""},{"Level":1,"Identity":"T56C14N30SE","SubSectionBookmarkName":"ss_T56C14N30SE_lv1_28fc87cca","IsNewSubSection":false,"SubSectionReplacement":""},{"Level":1,"Identity":"T56C14N30SF","SubSectionBookmarkName":"ss_T56C14N30SF_lv1_fcde9ad6d","IsNewSubSection":false,"SubSectionReplacement":""},{"Level":1,"Identity":"T56C14N30SF","SubSectionBookmarkName":"ss_T56C14N30SF_lv1_b83930327","IsNewSubSection":false,"SubSectionReplacement":""},{"Level":1,"Identity":"T56C14N30SG","SubSectionBookmarkName":"ss_T56C14N30SG_lv1_97c78bb56","IsNewSubSection":false,"SubSectionReplacement":""}],"TitleRelatedTo":"License for recreational vehicle dealer; exhibition license; fees; and penalties","TitleSoAsTo":"revise the penalties for the unauthorized sale of recreational vehicles","Deleted":false}],"TitleText":"","DisableControls":false,"Deleted":false,"RepealItems":[],"SectionBookmarkName":"bs_num_15_f53faf94d"},{"SectionUUID":"f6b006b5-0400-42fe-8b28-2faf9ff94389","SectionName":"code_section","SectionNumber":16,"SectionType":"code_section","CodeSections":[{"CodeSectionBookmarkName":"cs_T56C14N40_2ddfb71c3","IsConstitutionSection":false,"Identity":"56-14-40","IsNew":false,"SubSections":[{"Level":1,"Identity":"T56C14N40SA","SubSectionBookmarkName":"ss_T56C14N40SA_lv1_193d7fb31","IsNewSubSection":false,"SubSectionReplacement":""},{"Level":1,"Identity":"T56C14N40SB","SubSectionBookmarkName":"ss_T56C14N40SB_lv1_6d25d7f90","IsNewSubSection":false,"SubSectionReplacement":""},{"Level":2,"Identity":"T56C14N40S1","SubSectionBookmarkName":"ss_T56C14N40S1_lv2_d9dc374fa","IsNewSubSection":false,"SubSectionReplacement":""},{"Level":2,"Identity":"T56C14N40S2","SubSectionBookmarkName":"ss_T56C14N40S2_lv2_8662b473a","IsNewSubSection":false,"SubSectionReplacement":""},{"Level":2,"Identity":"T56C14N40S3","SubSectionBookmarkName":"ss_T56C14N40S3_lv2_adadaa7bb","IsNewSubSection":false,"SubSectionReplacement":""},{"Level":2,"Identity":"T56C14N40S4","SubSectionBookmarkName":"ss_T56C14N40S4_lv2_15ea50470","IsNewSubSection":false,"SubSectionReplacement":""},{"Level":2,"Identity":"T56C14N40S5","SubSectionBookmarkName":"ss_T56C14N40S5_lv2_8c02ea783","IsNewSubSection":false,"SubSectionReplacement":""},{"Level":2,"Identity":"T56C14N40S6","SubSectionBookmarkName":"ss_T56C14N40S6_lv2_63100920a","IsNewSubSection":false,"SubSectionReplacement":""},{"Level":3,"Identity":"T56C14N40Sa","SubSectionBookmarkName":"ss_T56C14N40Sa_lv3_03296a9ec","IsNewSubSection":false,"SubSectionReplacement":""},{"Level":3,"Identity":"T56C14N40Sb","SubSectionBookmarkName":"ss_T56C14N40Sb_lv3_9091fe598","IsNewSubSection":false,"SubSectionReplacement":""},{"Level":3,"Identity":"T56C14N40Sc","SubSectionBookmarkName":"ss_T56C14N40Sc_lv3_054d86ca5","IsNewSubSection":false,"SubSectionReplacement":""},{"Level":2,"Identity":"T56C14N40S7","SubSectionBookmarkName":"ss_T56C14N40S7_lv2_d5a8f4bd6","IsNewSubSection":false,"SubSectionReplacement":""},{"Level":2,"Identity":"T56C14N40S8","SubSectionBookmarkName":"ss_T56C14N40S8_lv2_cfc633c65","IsNewSubSection":false,"SubSectionReplacement":""},{"Level":1,"Identity":"T56C14N40SC","SubSectionBookmarkName":"ss_T56C14N40SC_lv1_863410b30","IsNewSubSection":false,"SubSectionReplacement":""},{"Level":1,"Identity":"T56C14N40SD","SubSectionBookmarkName":"ss_T56C14N40SD_lv1_0fa31ecc7","IsNewSubSection":false,"SubSectionReplacement":""},{"Level":1,"Identity":"T56C14N40SE","SubSectionBookmarkName":"ss_T56C14N40SE_lv1_4c17c1d13","IsNewSubSection":false,"SubSectionReplacement":""}],"TitleRelatedTo":"Applications for recreational vehicle dealer licenses; bonds; and the duty to notify department where information given by applicant changes or license ceases operations","TitleSoAsTo":"revise the bond amounts required, to provide for the payment of back taxes or fees, and to provide for the continuance of the business in the event of a licensee's death","Deleted":false}],"TitleText":"","DisableControls":false,"Deleted":false,"RepealItems":[],"SectionBookmarkName":"bs_num_16_d9fcc9ce0"},{"SectionUUID":"7bb730af-5b5f-447f-a070-ef3dcba36522","SectionName":"code_section","SectionNumber":17,"SectionType":"code_section","CodeSections":[{"CodeSectionBookmarkName":"cs_T56C14N50_69fced16a","IsConstitutionSection":false,"Identity":"56-14-50","IsNew":false,"SubSections":[{"Level":1,"Identity":"T56C14N50S1","SubSectionBookmarkName":"ss_T56C14N50S1_lv1_3c561682c","IsNewSubSection":false,"SubSectionReplacement":""},{"Level":1,"Identity":"T56C14N50S2","SubSectionBookmarkName":"ss_T56C14N50S2_lv1_1f81eb0c9","IsNewSubSection":false,"SubSectionReplacement":""},{"Level":1,"Identity":"T56C14N50S3","SubSectionBookmarkName":"ss_T56C14N50S3_lv1_2469e9140","IsNewSubSection":false,"SubSectionReplacement":""},{"Level":1,"Identity":"T56C14N50S4","SubSectionBookmarkName":"ss_T56C14N50S4_lv1_f40f5b727","IsNewSubSection":false,"SubSectionReplacement":""}],"TitleRelatedTo":"Requirements regarding a dealer’s maintenance of bona fide place of business and permanent signs","TitleSoAsTo":"provide for business operations on property adjacent to a licensee's bona fide established place of business","Deleted":false}],"TitleText":"","DisableControls":false,"Deleted":false,"RepealItems":[],"SectionBookmarkName":"bs_num_17_117d6a98e"},{"SectionUUID":"0bddb56f-6363-40cb-a52d-da8f27af8ae1","SectionName":"code_section","SectionNumber":18,"SectionType":"code_section","CodeSections":[{"CodeSectionBookmarkName":"cs_T56C14N70_d7528c652","IsConstitutionSection":false,"Identity":"56-14-70","IsNew":false,"SubSections":[{"Level":1,"Identity":"T56C14N70Sa","SubSectionBookmarkName":"ss_T56C14N70Sa_lv1_027d091ac","IsNewSubSection":false,"SubSectionReplacement":""},{"Level":1,"Identity":"T56C14N70Sb","SubSectionBookmarkName":"ss_T56C14N70Sb_lv1_778808741","IsNewSubSection":false,"SubSectionReplacement":""},{"Level":1,"Identity":"T56C14N70Sc","SubSectionBookmarkName":"ss_T56C14N70Sc_lv1_c6a3484a3","IsNewSubSection":false,"SubSectionReplacement":""},{"Level":1,"Identity":"T56C14N70Sd","SubSectionBookmarkName":"ss_T56C14N70Sd_lv1_7b8093b99","IsNewSubSection":false,"SubSectionReplacement":""},{"Level":1,"Identity":"T56C14N70Se","SubSectionBookmarkName":"ss_T56C14N70Se_lv1_195c5fd5e","IsNewSubSection":false,"SubSectionReplacement":""},{"Level":1,"Identity":"T56C14N70Sf","SubSectionBookmarkName":"ss_T56C14N70Sf_lv1_0fa7935c7","IsNewSubSection":false,"SubSectionReplacement":""},{"Level":1,"Identity":"T56C14N70Sg","SubSectionBookmarkName":"ss_T56C14N70Sg_lv1_07c3f63c7","IsNewSubSection":false,"SubSectionReplacement":""},{"Level":1,"Identity":"T56C14N70Sh","SubSectionBookmarkName":"ss_T56C14N70Sh_lv1_40350bd02","IsNewSubSection":false,"SubSectionReplacement":""}],"TitleRelatedTo":"Denial, suspension, or revocation of a dealer license","TitleSoAsTo":"revise the reasons that the department may deny, suspend, or revoke a license","Deleted":false}],"TitleText":"","DisableControls":false,"Deleted":false,"RepealItems":[],"SectionBookmarkName":"bs_num_18_cd9b0698d"},{"SectionUUID":"6874fd54-4a61-46f5-aedc-bd16918ec766","SectionName":"code_section","SectionNumber":19,"SectionType":"code_section","CodeSections":[{"CodeSectionBookmarkName":"cs_T56C15N310_f5f985196","IsConstitutionSection":false,"Identity":"56-15-310","IsNew":false,"SubSections":[{"Level":1,"Identity":"T56C15N310SA","SubSectionBookmarkName":"ss_T56C15N310SA_lv1_217c1a8a4","IsNewSubSection":false,"SubSectionReplacement":""},{"Level":2,"Identity":"T56C15N310S1","SubSectionBookmarkName":"ss_T56C15N310S1_lv2_b6a9d556b","IsNewSubSection":false,"SubSectionReplacement":""},{"Level":2,"Identity":"T56C15N310S2","SubSectionBookmarkName":"ss_T56C15N310S2_lv2_9c5b23acf","IsNewSubSection":false,"SubSectionReplacement":""},{"Level":3,"Identity":"T56C15N310Sa","SubSectionBookmarkName":"ss_T56C15N310Sa_lv3_24a662b2e","IsNewSubSection":false,"SubSectionReplacement":""},{"Level":3,"Identity":"T56C15N310Sb","SubSectionBookmarkName":"ss_T56C15N310Sb_lv3_27b54ee40","IsNewSubSection":false,"SubSectionReplacement":""},{"Level":3,"Identity":"T56C15N310Sc","SubSectionBookmarkName":"ss_T56C15N310Sc_lv3_6195012d4","IsNewSubSection":false,"SubSectionReplacement":""},{"Level":1,"Identity":"T56C15N310SB","SubSectionBookmarkName":"ss_T56C15N310SB_lv1_a17e1357f","IsNewSubSection":false,"SubSectionReplacement":""},{"Level":2,"Identity":"T56C15N310S1","SubSectionBookmarkName":"ss_T56C15N310S1_lv2_2c587c659","IsNewSubSection":false,"SubSectionReplacement":""},{"Level":2,"Identity":"T56C15N310S2","SubSectionBookmarkName":"ss_T56C15N310S2_lv2_e027f2fba","IsNewSubSection":false,"SubSectionReplacement":""},{"Level":2,"Identity":"T56C15N310S3","SubSectionBookmarkName":"ss_T56C15N310S3_lv2_81ffbaf1c","IsNewSubSection":false,"SubSectionReplacement":""},{"Level":2,"Identity":"T56C15N310S3","SubSectionBookmarkName":"ss_T56C15N310S3_lv2_b5790efb9","IsNewSubSection":false,"SubSectionReplacement":""}],"TitleRelatedTo":"License required, term of license, fees, scope of license, and penalty for violation","TitleSoAsTo":"increase the time period for a valid license to thirty-six months and to provide for a cure period for certain complaints from consumers","Deleted":false}],"TitleText":"","DisableControls":false,"Deleted":false,"RepealItems":[],"SectionBookmarkName":"bs_num_19_d462d8bd6"},{"SectionUUID":"8ff1e3b5-34d2-4d07-bbc3-1a1b0b67e73a","SectionName":"code_section","SectionNumber":20,"SectionType":"code_section","CodeSections":[{"CodeSectionBookmarkName":"cs_T56C15N320_48726c6ed","IsConstitutionSection":false,"Identity":"56-15-320","IsNew":false,"SubSections":[{"Level":1,"Identity":"T56C15N320SA","SubSectionBookmarkName":"ss_T56C15N320SA_lv1_75cfc54c0","IsNewSubSection":false,"SubSectionReplacement":""},{"Level":1,"Identity":"T56C15N320SB","SubSectionBookmarkName":"ss_T56C15N320SB_lv1_b13630810","IsNewSubSection":false,"SubSectionReplacement":""},{"Level":2,"Identity":"T56C15N320S1","SubSectionBookmarkName":"ss_T56C15N320S1_lv2_d5a284f4a","IsNewSubSection":false,"SubSectionReplacement":""},{"Level":2,"Identity":"T56C15N320S2","SubSectionBookmarkName":"ss_T56C15N320S2_lv2_f453f4c71","IsNewSubSection":false,"SubSectionReplacement":""},{"Level":2,"Identity":"T56C15N320S3","SubSectionBookmarkName":"ss_T56C15N320S3_lv2_4a07c5bfc","IsNewSubSection":false,"SubSectionReplacement":""},{"Level":2,"Identity":"T56C15N320S4","SubSectionBookmarkName":"ss_T56C15N320S4_lv2_9b9b8e467","IsNewSubSection":false,"SubSectionReplacement":""},{"Level":2,"Identity":"T56C15N320S5","SubSectionBookmarkName":"ss_T56C15N320S5_lv2_217b9a868","IsNewSubSection":false,"SubSectionReplacement":""},{"Level":2,"Identity":"T56C15N320S6","SubSectionBookmarkName":"ss_T56C15N320S6_lv2_f16cb00d8","IsNewSubSection":false,"SubSectionReplacement":""},{"Level":3,"Identity":"T56C15N320Sa","SubSectionBookmarkName":"ss_T56C15N320Sa_lv3_a94394f5b","IsNewSubSection":false,"SubSectionReplacement":""},{"Level":3,"Identity":"T56C15N320Sb","SubSectionBookmarkName":"ss_T56C15N320Sb_lv3_2e8f3b42c","IsNewSubSection":false,"SubSectionReplacement":""},{"Level":2,"Identity":"T56C15N320S7","SubSectionBookmarkName":"ss_T56C15N320S7_lv2_ed96a75ad","IsNewSubSection":false,"SubSectionReplacement":""},{"Level":1,"Identity":"T56C15N320SC","SubSectionBookmarkName":"ss_T56C15N320SC_lv1_30b5341e0","IsNewSubSection":false,"SubSectionReplacement":""},{"Level":1,"Identity":"T56C15N320SD","SubSectionBookmarkName":"ss_T56C15N320SD_lv1_8db449123","IsNewSubSection":false,"SubSectionReplacement":""},{"Level":1,"Identity":"T56C15N320SE","SubSectionBookmarkName":"ss_T56C15N320SE_lv1_8b878d013","IsNewSubSection":false,"SubSectionReplacement":""}],"TitleRelatedTo":"Application for licenses, bonds, and duties upon change of circumstances and termination of business","TitleSoAsTo":"provide that a new bond must be posted every twelve months, to provide for the recovery of back taxes and fees, and to provide for the continuation business in the event of a licensee's death","Deleted":false}],"TitleText":"","DisableControls":false,"Deleted":false,"RepealItems":[],"SectionBookmarkName":"bs_num_20_aad549776"},{"SectionUUID":"f5422dd1-acb1-4785-85c5-a17660d1174c","SectionName":"code_section","SectionNumber":21,"SectionType":"code_section","CodeSections":[{"CodeSectionBookmarkName":"cs_T56C15N330_c1db8daca","IsConstitutionSection":false,"Identity":"56-15-330","IsNew":false,"SubSections":[{"Level":1,"Identity":"T56C15N330S1","SubSectionBookmarkName":"ss_T56C15N330S1_lv1_a69f97840","IsNewSubSection":false,"SubSectionReplacement":""},{"Level":1,"Identity":"T56C15N330S2","SubSectionBookmarkName":"ss_T56C15N330S2_lv1_4d56ec69c","IsNewSubSection":false,"SubSectionReplacement":""},{"Level":1,"Identity":"T56C15N330S3","SubSectionBookmarkName":"ss_T56C15N330S3_lv1_c4ba5a4aa","IsNewSubSection":false,"SubSectionReplacement":""},{"Level":1,"Identity":"T56C15N330S4","SubSectionBookmarkName":"ss_T56C15N330S4_lv1_f8484bc4b","IsNewSubSection":false,"SubSectionReplacement":""}],"TitleRelatedTo":"Facilities required for issuance of dealer's license","TitleSoAsTo":"include wholesalers, and to provide for business operations on property adjacent to or within sight of his bona fide established place of business","Deleted":false}],"TitleText":"","DisableControls":false,"Deleted":false,"RepealItems":[],"SectionBookmarkName":"bs_num_21_4ffbcea0b"},{"SectionUUID":"83db281e-6a77-4445-b858-71f5ae56992b","SectionName":"code_section","SectionNumber":22,"SectionType":"code_section","CodeSections":[{"CodeSectionBookmarkName":"cs_T56C15N350_072a6a7fb","IsConstitutionSection":false,"Identity":"56-15-350","IsNew":false,"SubSections":[{"Level":1,"Identity":"T56C15N350SA","SubSectionBookmarkName":"ss_T56C15N350SA_lv1_c94f4f8a1","IsNewSubSection":false,"SubSectionReplacement":""},{"Level":1,"Identity":"T56C15N350Sa","SubSectionBookmarkName":"ss_T56C15N350Sa_lv1_0e86b6194","IsNewSubSection":false,"SubSectionReplacement":""},{"Level":1,"Identity":"T56C15N350S1","SubSectionBookmarkName":"ss_T56C15N350S1_lv1_2ec8287d3","IsNewSubSection":false,"SubSectionReplacement":""},{"Level":1,"Identity":"T56C15N350Sb","SubSectionBookmarkName":"ss_T56C15N350Sb_lv1_ad9c50df2","IsNewSubSection":false,"SubSectionReplacement":""},{"Level":1,"Identity":"T56C15N350S2","SubSectionBookmarkName":"ss_T56C15N350S2_lv1_62b617aab","IsNewSubSection":false,"SubSectionReplacement":""},{"Level":1,"Identity":"T56C15N350Sc","SubSectionBookmarkName":"ss_T56C15N350Sc_lv1_4fc63aa78","IsNewSubSection":false,"SubSectionReplacement":""},{"Level":1,"Identity":"T56C15N350S3","SubSectionBookmarkName":"ss_T56C15N350S3_lv1_cb5424270","IsNewSubSection":false,"SubSectionReplacement":""},{"Level":1,"Identity":"T56C15N350Sd","SubSectionBookmarkName":"ss_T56C15N350Sd_lv1_ab2c02316","IsNewSubSection":false,"SubSectionReplacement":""},{"Level":1,"Identity":"T56C15N350S4","SubSectionBookmarkName":"ss_T56C15N350S4_lv1_3044198cc","IsNewSubSection":false,"SubSectionReplacement":""},{"Level":1,"Identity":"T56C15N350Se","SubSectionBookmarkName":"ss_T56C15N350Se_lv1_a147da3eb","IsNewSubSection":false,"SubSectionReplacement":""},{"Level":1,"Identity":"T56C15N350S5","SubSectionBookmarkName":"ss_T56C15N350S5_lv1_f6573b539","IsNewSubSection":false,"SubSectionReplacement":""},{"Level":2,"Identity":"T56C15N350S6","SubSectionBookmarkName":"ss_T56C15N350S6_lv2_b3215b0b3","IsNewSubSection":false,"SubSectionReplacement":""},{"Level":1,"Identity":"T56C15N350Sf","SubSectionBookmarkName":"ss_T56C15N350Sf_lv1_fbdbcf3eb","IsNewSubSection":false,"SubSectionReplacement":""},{"Level":1,"Identity":"T56C15N350S7","SubSectionBookmarkName":"ss_T56C15N350S7_lv1_5c049a445","IsNewSubSection":false,"SubSectionReplacement":""},{"Level":1,"Identity":"T56C15N350Sg","SubSectionBookmarkName":"ss_T56C15N350Sg_lv1_648fccb19","IsNewSubSection":false,"SubSectionReplacement":""},{"Level":1,"Identity":"T56C15N350S8","SubSectionBookmarkName":"ss_T56C15N350S8_lv1_42586da34","IsNewSubSection":false,"SubSectionReplacement":""},{"Level":1,"Identity":"T56C15N350Sh","SubSectionBookmarkName":"ss_T56C15N350Sh_lv1_1a8f6f4ef","IsNewSubSection":false,"SubSectionReplacement":""},{"Level":1,"Identity":"T56C15N350S9","SubSectionBookmarkName":"ss_T56C15N350S9_lv1_36cbca59e","IsNewSubSection":false,"SubSectionReplacement":""},{"Level":2,"Identity":"T56C15N350S10","SubSectionBookmarkName":"ss_T56C15N350S10_lv2_9cd799901","IsNewSubSection":false,"SubSectionReplacement":""},{"Level":2,"Identity":"T56C15N350S11","SubSectionBookmarkName":"ss_T56C15N350S11_lv2_c22ea8ae5","IsNewSubSection":false,"SubSectionReplacement":""},{"Level":3,"Identity":"T56C15N350Sa","SubSectionBookmarkName":"ss_T56C15N350Sa_lv3_eae06e5a9","IsNewSubSection":false,"SubSectionReplacement":""},{"Level":3,"Identity":"T56C15N350Sb","SubSectionBookmarkName":"ss_T56C15N350Sb_lv3_626b0b035","IsNewSubSection":false,"SubSectionReplacement":""},{"Level":3,"Identity":"T56C15N350Sc","SubSectionBookmarkName":"ss_T56C15N350Sc_lv3_0fc80d419","IsNewSubSection":false,"SubSectionReplacement":""},{"Level":3,"Identity":"T56C15N350Sd","SubSectionBookmarkName":"ss_T56C15N350Sd_lv3_5bad8c268","IsNewSubSection":false,"SubSectionReplacement":""},{"Level":3,"Identity":"T56C15N350Se","SubSectionBookmarkName":"ss_T56C15N350Se_lv3_b66972bb6","IsNewSubSection":false,"SubSectionReplacement":""},{"Level":3,"Identity":"T56C15N350Sf","SubSectionBookmarkName":"ss_T56C15N350Sf_lv3_71a0d92c7","IsNewSubSection":false,"SubSectionReplacement":""},{"Level":2,"Identity":"T56C15N350S12","SubSectionBookmarkName":"ss_T56C15N350S12_lv2_9650a7bc2","IsNewSubSection":false,"SubSectionReplacement":""},{"Level":2,"Identity":"T56C15N350S13","SubSectionBookmarkName":"ss_T56C15N350S13_lv2_26dea7549","IsNewSubSection":false,"SubSectionReplacement":""},{"Level":2,"Identity":"T56C15N350S14","SubSectionBookmarkName":"ss_T56C15N350S14_lv2_571801fb8","IsNewSubSection":false,"SubSectionReplacement":""},{"Level":3,"Identity":"T56C15N350SB","SubSectionBookmarkName":"ss_T56C15N350SB_lv3_c3be2c92b","IsNewSubSection":false,"SubSectionReplacement":""},{"Level":3,"Identity":"T56C15N350SC","SubSectionBookmarkName":"ss_T56C15N350SC_lv3_c0fe85c12","IsNewSubSection":false,"SubSectionReplacement":""},{"Level":3,"Identity":"T56C15N350SD","SubSectionBookmarkName":"ss_T56C15N350SD_lv3_7946e34d2","IsNewSubSection":false,"SubSectionReplacement":""},{"Level":3,"Identity":"T56C15N350SE","SubSectionBookmarkName":"ss_T56C15N350SE_lv3_d6bb64873","IsNewSubSection":false,"SubSectionReplacement":""}],"TitleRelatedTo":"Denial, suspension, or revocation of license; grounds; and procedure","TitleSoAsTo":"revise the grounds for denial, suspension, or revocation of a license","Deleted":false}],"TitleText":"","DisableControls":false,"Deleted":false,"RepealItems":[],"SectionBookmarkName":"bs_num_22_f4157f385"},{"SectionUUID":"a5413f51-c7ee-459f-9fb6-85436693eb05","SectionName":"code_section","SectionNumber":23,"SectionType":"code_section","CodeSections":[{"CodeSectionBookmarkName":"ns_T56C37N10_954869a3b","IsConstitutionSection":false,"Identity":"56-37-10","IsNew":true,"SubSections":[],"TitleRelatedTo":"","TitleSoAsTo":"","Deleted":false},{"CodeSectionBookmarkName":"ns_T56C37N20_09552e325","IsConstitutionSection":false,"Identity":"56-37-20","IsNew":true,"SubSections":[{"Level":1,"Identity":"T56C37N20S1","SubSectionBookmarkName":"ss_T56C37N20S1_lv1_e50e0634d","IsNewSubSection":false,"SubSectionReplacement":""},{"Level":1,"Identity":"T56C37N20S2","SubSectionBookmarkName":"ss_T56C37N20S2_lv1_3984cf167","IsNewSubSection":false,"SubSectionReplacement":""},{"Level":1,"Identity":"T56C37N20S3","SubSectionBookmarkName":"ss_T56C37N20S3_lv1_82ee53a3e","IsNewSubSection":false,"SubSectionReplacement":""},{"Level":1,"Identity":"T56C37N20S4","SubSectionBookmarkName":"ss_T56C37N20S4_lv1_f8ca4e135","IsNewSubSection":false,"SubSectionReplacement":""},{"Level":1,"Identity":"T56C37N20S5","SubSectionBookmarkName":"ss_T56C37N20S5_lv1_da9109793","IsNewSubSection":false,"SubSectionReplacement":""},{"Level":1,"Identity":"T56C37N20S6","SubSectionBookmarkName":"ss_T56C37N20S6_lv1_0d3256be8","IsNewSubSection":false,"SubSectionReplacement":""},{"Level":1,"Identity":"T56C37N20S7","SubSectionBookmarkName":"ss_T56C37N20S7_lv1_fc5198aa6","IsNewSubSection":false,"SubSectionReplacement":""}],"TitleRelatedTo":"","TitleSoAsTo":"","Deleted":false},{"CodeSectionBookmarkName":"ns_T56C37N30_9cd45ac71","IsConstitutionSection":false,"Identity":"56-37-30","IsNew":true,"SubSections":[{"Level":1,"Identity":"T56C37N30SA","SubSectionBookmarkName":"ss_T56C37N30SA_lv1_1e07025d9","IsNewSubSection":false,"SubSectionReplacement":""},{"Level":1,"Identity":"T56C37N30SB","SubSectionBookmarkName":"ss_T56C37N30SB_lv1_1df4a08a4","IsNewSubSection":false,"SubSectionReplacement":""},{"Level":2,"Identity":"T56C37N30S1","SubSectionBookmarkName":"ss_T56C37N30S1_lv2_f3587467f","IsNewSubSection":false,"SubSectionReplacement":""},{"Level":2,"Identity":"T56C37N30S2","SubSectionBookmarkName":"ss_T56C37N30S2_lv2_ad7da1d4e","IsNewSubSection":false,"SubSectionReplacement":""},{"Level":2,"Identity":"T56C37N30S3","SubSectionBookmarkName":"ss_T56C37N30S3_lv2_b6bf165bc","IsNewSubSection":false,"SubSectionReplacement":""},{"Level":2,"Identity":"T56C37N30S4","SubSectionBookmarkName":"ss_T56C37N30S4_lv2_6a7f3608f","IsNewSubSection":false,"SubSectionReplacement":""},{"Level":2,"Identity":"T56C37N30S5","SubSectionBookmarkName":"ss_T56C37N30S5_lv2_c80e90aaf","IsNewSubSection":false,"SubSectionReplacement":""},{"Level":2,"Identity":"T56C37N30S6","SubSectionBookmarkName":"ss_T56C37N30S6_lv2_770a05b23","IsNewSubSection":false,"SubSectionReplacement":""},{"Level":2,"Identity":"T56C37N30S7","SubSectionBookmarkName":"ss_T56C37N30S7_lv2_06e1bed70","IsNewSubSection":false,"SubSectionReplacement":""},{"Level":2,"Identity":"T56C37N30S8","SubSectionBookmarkName":"ss_T56C37N30S8_lv2_bd203460d","IsNewSubSection":false,"SubSectionReplacement":""},{"Level":1,"Identity":"T56C37N30SC","SubSectionBookmarkName":"ss_T56C37N30SC_lv1_5008c8c93","IsNewSubSection":false,"SubSectionReplacement":""},{"Level":2,"Identity":"T56C37N30S1","SubSectionBookmarkName":"ss_T56C37N30S1_lv2_474f73d75","IsNewSubSection":false,"SubSectionReplacement":""},{"Level":2,"Identity":"T56C37N30S2","SubSectionBookmarkName":"ss_T56C37N30S2_lv2_d42b6e8a9","IsNewSubSection":false,"SubSectionReplacement":""},{"Level":2,"Identity":"T56C37N30S3","SubSectionBookmarkName":"ss_T56C37N30S3_lv2_b5f1f3334","IsNewSubSection":false,"SubSectionReplacement":""},{"Level":2,"Identity":"T56C37N30S4","SubSectionBookmarkName":"ss_T56C37N30S4_lv2_5516a23fa","IsNewSubSection":false,"SubSectionReplacement":""},{"Level":2,"Identity":"T56C37N30S5","SubSectionBookmarkName":"ss_T56C37N30S5_lv2_78b30bcb3","IsNewSubSection":false,"SubSectionReplacement":""},{"Level":2,"Identity":"T56C37N30S6","SubSectionBookmarkName":"ss_T56C37N30S6_lv2_5cef093b5","IsNewSubSection":false,"SubSectionReplacement":""},{"Level":1,"Identity":"T56C37N30SD","SubSectionBookmarkName":"ss_T56C37N30SD_lv1_2b734fcab","IsNewSubSection":false,"SubSectionReplacement":""},{"Level":2,"Identity":"T56C37N30S1","SubSectionBookmarkName":"ss_T56C37N30S1_lv2_cd8c88111","IsNewSubSection":false,"SubSectionReplacement":""},{"Level":2,"Identity":"T56C37N30S2","SubSectionBookmarkName":"ss_T56C37N30S2_lv2_79bac38fb","IsNewSubSection":false,"SubSectionReplacement":""},{"Level":2,"Identity":"T56C37N30S3","SubSectionBookmarkName":"ss_T56C37N30S3_lv2_cddc1e6b1","IsNewSubSection":false,"SubSectionReplacement":""},{"Level":2,"Identity":"T56C37N30S4","SubSectionBookmarkName":"ss_T56C37N30S4_lv2_489f38b5b","IsNewSubSection":false,"SubSectionReplacement":""},{"Level":2,"Identity":"T56C37N30S5","SubSectionBookmarkName":"ss_T56C37N30S5_lv2_175cb8534","IsNewSubSection":false,"SubSectionReplacement":""},{"Level":2,"Identity":"T56C37N30S6","SubSectionBookmarkName":"ss_T56C37N30S6_lv2_049e79262","IsNewSubSection":false,"SubSectionReplacement":""},{"Level":2,"Identity":"T56C37N30S7","SubSectionBookmarkName":"ss_T56C37N30S7_lv2_5b51dcb34","IsNewSubSection":false,"SubSectionReplacement":""},{"Level":2,"Identity":"T56C37N30S8","SubSectionBookmarkName":"ss_T56C37N30S8_lv2_b7f2206db","IsNewSubSection":false,"SubSectionReplacement":""},{"Level":2,"Identity":"T56C37N30S9","SubSectionBookmarkName":"ss_T56C37N30S9_lv2_860a2ce6b","IsNewSubSection":false,"SubSectionReplacement":""},{"Level":2,"Identity":"T56C37N30S10","SubSectionBookmarkName":"ss_T56C37N30S10_lv2_7e1365bc8","IsNewSubSection":false,"SubSectionReplacement":""},{"Level":2,"Identity":"T56C37N30S11","SubSectionBookmarkName":"ss_T56C37N30S11_lv2_a310d6191","IsNewSubSection":false,"SubSectionReplacement":""},{"Level":1,"Identity":"T56C37N30SE","SubSectionBookmarkName":"ss_T56C37N30SE_lv1_074ffe1e5","IsNewSubSection":false,"SubSectionReplacement":""}],"TitleRelatedTo":"","TitleSoAsTo":"","Deleted":false},{"CodeSectionBookmarkName":"ns_T56C37N40_6aa3b6990","IsConstitutionSection":false,"Identity":"56-37-40","IsNew":true,"SubSections":[{"Level":1,"Identity":"T56C37N40SA","SubSectionBookmarkName":"ss_T56C37N40SA_lv1_b0ea81e20","IsNewSubSection":false,"SubSectionReplacement":""},{"Level":1,"Identity":"T56C37N40SB","SubSectionBookmarkName":"ss_T56C37N40SB_lv1_353eccb35","IsNewSubSection":false,"SubSectionReplacement":""},{"Level":2,"Identity":"T56C37N40S1","SubSectionBookmarkName":"ss_T56C37N40S1_lv2_78bb6d96f","IsNewSubSection":false,"SubSectionReplacement":""},{"Level":2,"Identity":"T56C37N40S2","SubSectionBookmarkName":"ss_T56C37N40S2_lv2_a0b897610","IsNewSubSection":false,"SubSectionReplacement":""},{"Level":2,"Identity":"T56C37N40S3","SubSectionBookmarkName":"ss_T56C37N40S3_lv2_e7f451ada","IsNewSubSection":false,"SubSectionReplacement":""},{"Level":2,"Identity":"T56C37N40S4","SubSectionBookmarkName":"ss_T56C37N40S4_lv2_e361ca993","IsNewSubSection":false,"SubSectionReplacement":""},{"Level":2,"Identity":"T56C37N40S5","SubSectionBookmarkName":"ss_T56C37N40S5_lv2_7a5a6d7f0","IsNewSubSection":false,"SubSectionReplacement":""},{"Level":1,"Identity":"T56C37N40SC","SubSectionBookmarkName":"ss_T56C37N40SC_lv1_6d0c77caa","IsNewSubSection":false,"SubSectionReplacement":""}],"TitleRelatedTo":"","TitleSoAsTo":"","Deleted":false},{"CodeSectionBookmarkName":"ns_T56C37N50_3ae071a9e","IsConstitutionSection":false,"Identity":"56-37-50","IsNew":true,"SubSections":[],"TitleRelatedTo":"","TitleSoAsTo":"","Deleted":false},{"CodeSectionBookmarkName":"ns_T56C37N60_61535a330","IsConstitutionSection":false,"Identity":"56-37-60","IsNew":true,"SubSections":[{"Level":1,"Identity":"T56C37N60SA","SubSectionBookmarkName":"ss_T56C37N60SA_lv1_12889f69c","IsNewSubSection":false,"SubSectionReplacement":""},{"Level":1,"Identity":"T56C37N60SB","SubSectionBookmarkName":"ss_T56C37N60SB_lv1_9bb91ea93","IsNewSubSection":false,"SubSectionReplacement":""}],"TitleRelatedTo":"","TitleSoAsTo":"","Deleted":false},{"CodeSectionBookmarkName":"ns_T56C37N70_ec3fe1e11","IsConstitutionSection":false,"Identity":"56-37-70","IsNew":true,"SubSections":[{"Level":1,"Identity":"T56C37N70SA","SubSectionBookmarkName":"ss_T56C37N70SA_lv1_b155f17e5","IsNewSubSection":false,"SubSectionReplacement":""},{"Level":1,"Identity":"T56C37N70SB","SubSectionBookmarkName":"ss_T56C37N70SB_lv1_25f85e42b","IsNewSubSection":false,"SubSectionReplacement":""},{"Level":1,"Identity":"T56C37N70SC","SubSectionBookmarkName":"ss_T56C37N70SC_lv1_d92efec52","IsNewSubSection":false,"SubSectionReplacement":""}],"TitleRelatedTo":"","TitleSoAsTo":"","Deleted":false},{"CodeSectionBookmarkName":"ns_T56C37N80_4575381ef","IsConstitutionSection":false,"Identity":"56-37-80","IsNew":true,"SubSections":[{"Level":1,"Identity":"T56C37N80SA","SubSectionBookmarkName":"ss_T56C37N80SA_lv1_14a2f69d9","IsNewSubSection":false,"SubSectionReplacement":""},{"Level":2,"Identity":"T56C37N80S1","SubSectionBookmarkName":"ss_T56C37N80S1_lv2_eec9d3dc0","IsNewSubSection":false,"SubSectionReplacement":""},{"Level":2,"Identity":"T56C37N80S2","SubSectionBookmarkName":"ss_T56C37N80S2_lv2_0f53b71c7","IsNewSubSection":false,"SubSectionReplacement":""},{"Level":1,"Identity":"T56C37N80SB","SubSectionBookmarkName":"ss_T56C37N80SB_lv1_f45d081a4","IsNewSubSection":false,"SubSectionReplacement":""},{"Level":1,"Identity":"T56C37N80SC","SubSectionBookmarkName":"ss_T56C37N80SC_lv1_d61cab4f6","IsNewSubSection":false,"SubSectionReplacement":""}],"TitleRelatedTo":"","TitleSoAsTo":"","Deleted":false}],"TitleText":"","DisableControls":false,"Deleted":false,"RepealItems":[],"SectionBookmarkName":"bs_num_23_5a03c11e3"},{"SectionUUID":"28e3e75b-9429-4b2b-abf9-0f7363e1def2","SectionName":"code_section","SectionNumber":24,"SectionType":"code_section","CodeSections":[{"CodeSectionBookmarkName":"cs_T56C16N140_139676825","IsConstitutionSection":false,"Identity":"56-16-140","IsNew":false,"SubSections":[{"Level":1,"Identity":"T56C16N140SA","SubSectionBookmarkName":"ss_T56C16N140SA_lv1_00293c95e","IsNewSubSection":false,"SubSectionReplacement":""},{"Level":2,"Identity":"T56C16N140S1","SubSectionBookmarkName":"ss_T56C16N140S1_lv2_34d17c618","IsNewSubSection":false,"SubSectionReplacement":""},{"Level":2,"Identity":"T56C16N140S2","SubSectionBookmarkName":"ss_T56C16N140S2_lv2_82449d498","IsNewSubSection":false,"SubSectionReplacement":""},{"Level":3,"Identity":"T56C16N140Sa","SubSectionBookmarkName":"ss_T56C16N140Sa_lv3_98ac3d445","IsNewSubSection":false,"SubSectionReplacement":""},{"Level":3,"Identity":"T56C16N140Sb","SubSectionBookmarkName":"ss_T56C16N140Sb_lv3_9e68d8147","IsNewSubSection":false,"SubSectionReplacement":""},{"Level":3,"Identity":"T56C16N140Sa","SubSectionBookmarkName":"ss_T56C16N140Sa_lv3_aff47c6e5","IsNewSubSection":false,"SubSectionReplacement":""},{"Level":3,"Identity":"T56C16N140Sb","SubSectionBookmarkName":"ss_T56C16N140Sb_lv3_57427fad2","IsNewSubSection":false,"SubSectionReplacement":""},{"Level":3,"Identity":"T56C16N140Sc","SubSectionBookmarkName":"ss_T56C16N140Sc_lv3_9dbb63e79","IsNewSubSection":false,"SubSectionReplacement":""},{"Level":4,"Identity":"T56C16N140S2","SubSectionBookmarkName":"ss_T56C16N140S2_lv4_396e96714","IsNewSubSection":false,"SubSectionReplacement":""},{"Level":1,"Identity":"T56C16N140SB","SubSectionBookmarkName":"ss_T56C16N140SB_lv1_90d4cad85","IsNewSubSection":false,"SubSectionReplacement":""},{"Level":1,"Identity":"T56C16N140SC","SubSectionBookmarkName":"ss_T56C16N140SC_lv1_9fe927793","IsNewSubSection":false,"SubSectionReplacement":""},{"Level":2,"Identity":"T56C16N140S1","SubSectionBookmarkName":"ss_T56C16N140S1_lv2_b3d2ec926","IsNewSubSection":false,"SubSectionReplacement":""},{"Level":2,"Identity":"T56C16N140S2","SubSectionBookmarkName":"ss_T56C16N140S2_lv2_dc67aca85","IsNewSubSection":false,"SubSectionReplacement":""},{"Level":2,"Identity":"T56C16N140S3","SubSectionBookmarkName":"ss_T56C16N140S3_lv2_0ead45276","IsNewSubSection":false,"SubSectionReplacement":""},{"Level":1,"Identity":"T56C16N140SB","SubSectionBookmarkName":"ss_T56C16N140SB_lv1_1d599d3c9","IsNewSubSection":false,"SubSectionReplacement":""},{"Level":2,"Identity":"T56C16N140S1","SubSectionBookmarkName":"ss_T56C16N140S1_lv2_877b80385","IsNewSubSection":false,"SubSectionReplacement":""},{"Level":1,"Identity":"T56C16N140SD","SubSectionBookmarkName":"ss_T56C16N140SD_lv1_604f4ea7e","IsNewSubSection":false,"SubSectionReplacement":""}],"TitleRelatedTo":"License for motor cycle dealer or wholesaler; exhibition license; fees; and penalties for noncompliance","TitleSoAsTo":"provide that the license lasts for thirty-six months and to revise the penalties for a dealer selling a motor cycle without a license","Deleted":false}],"TitleText":"","DisableControls":false,"Deleted":false,"RepealItems":[],"SectionBookmarkName":"bs_num_24_65612e14d"},{"SectionUUID":"b3de9027-9f45-46ce-a98e-248be9f5e837","SectionName":"code_section","SectionNumber":25,"SectionType":"code_section","CodeSections":[{"CodeSectionBookmarkName":"cs_T56C16N150_ae8740566","IsConstitutionSection":false,"Identity":"56-16-150","IsNew":false,"SubSections":[{"Level":1,"Identity":"T56C16N150S1","SubSectionBookmarkName":"ss_T56C16N150S1_lv1_47b958ba6","IsNewSubSection":false,"SubSectionReplacement":""},{"Level":1,"Identity":"T56C16N150SA","SubSectionBookmarkName":"ss_T56C16N150SA_lv1_2eb6799d1","IsNewSubSection":false,"SubSectionReplacement":""},{"Level":1,"Identity":"T56C16N150S2","SubSectionBookmarkName":"ss_T56C16N150S2_lv1_551ca32dd","IsNewSubSection":false,"SubSectionReplacement":""},{"Level":1,"Identity":"T56C16N150SB","SubSectionBookmarkName":"ss_T56C16N150SB_lv1_0d3870594","IsNewSubSection":false,"SubSectionReplacement":""},{"Level":2,"Identity":"T56C16N150S1","SubSectionBookmarkName":"ss_T56C16N150S1_lv2_d30826526","IsNewSubSection":false,"SubSectionReplacement":""},{"Level":1,"Identity":"T56C16N150S2","SubSectionBookmarkName":"ss_T56C16N150S2_lv1_6082402b8","IsNewSubSection":false,"SubSectionReplacement":""},{"Level":1,"Identity":"T56C16N150S3","SubSectionBookmarkName":"ss_T56C16N150S3_lv1_1ed80b33f","IsNewSubSection":false,"SubSectionReplacement":""},{"Level":1,"Identity":"T56C16N150S4","SubSectionBookmarkName":"ss_T56C16N150S4_lv1_129b997ff","IsNewSubSection":false,"SubSectionReplacement":""},{"Level":1,"Identity":"T56C16N150S5","SubSectionBookmarkName":"ss_T56C16N150S5_lv1_5f6d38b3a","IsNewSubSection":false,"SubSectionReplacement":""},{"Level":2,"Identity":"T56C16N150Sa","SubSectionBookmarkName":"ss_T56C16N150Sa_lv2_98ab5c8cc","IsNewSubSection":false,"SubSectionReplacement":""},{"Level":2,"Identity":"T56C16N150Sb","SubSectionBookmarkName":"ss_T56C16N150Sb_lv2_c743f5e18","IsNewSubSection":false,"SubSectionReplacement":""},{"Level":1,"Identity":"T56C16N150S6","SubSectionBookmarkName":"ss_T56C16N150S6_lv1_b6e20db10","IsNewSubSection":false,"SubSectionReplacement":""},{"Level":1,"Identity":"T56C16N150S7","SubSectionBookmarkName":"ss_T56C16N150S7_lv1_b99ec29df","IsNewSubSection":false,"SubSectionReplacement":""},{"Level":1,"Identity":"T56C16N150S3","SubSectionBookmarkName":"ss_T56C16N150S3_lv1_3b59dec31","IsNewSubSection":false,"SubSectionReplacement":""},{"Level":1,"Identity":"T56C16N150SC","SubSectionBookmarkName":"ss_T56C16N150SC_lv1_767f77f3f","IsNewSubSection":false,"SubSectionReplacement":""},{"Level":1,"Identity":"T56C16N150S4","SubSectionBookmarkName":"ss_T56C16N150S4_lv1_83916e7ee","IsNewSubSection":false,"SubSectionReplacement":""},{"Level":1,"Identity":"T56C16N150SD","SubSectionBookmarkName":"ss_T56C16N150SD_lv1_06562864a","IsNewSubSection":false,"SubSectionReplacement":""},{"Level":2,"Identity":"T56C16N150SE","SubSectionBookmarkName":"ss_T56C16N150SE_lv2_33c7f9b41","IsNewSubSection":false,"SubSectionReplacement":""}],"TitleRelatedTo":"Application for motor cycle dealer's or wholesaler's license; bonds; and the duty to notify the Department of Motor Vehicles where information given by applicant changes or licensee ceases operations","TitleSoAsTo":"revise the bond requirements, to provide for the recovery of back taxes and fees, and to provide for the continuation of business in the event of a licensee's death","Deleted":false}],"TitleText":"","DisableControls":false,"Deleted":false,"RepealItems":[],"SectionBookmarkName":"bs_num_25_018ace36a"},{"SectionUUID":"11a64870-029a-4dd6-89cd-4dac7a3ff9b4","SectionName":"code_section","SectionNumber":26,"SectionType":"code_section","CodeSections":[{"CodeSectionBookmarkName":"cs_T56C16N160_73ad3528b","IsConstitutionSection":false,"Identity":"56-16-160","IsNew":false,"SubSections":[{"Level":1,"Identity":"T56C16N160S1","SubSectionBookmarkName":"ss_T56C16N160S1_lv1_b24473e90","IsNewSubSection":false,"SubSectionReplacement":""},{"Level":1,"Identity":"T56C16N160S2","SubSectionBookmarkName":"ss_T56C16N160S2_lv1_0a7f8f78f","IsNewSubSection":false,"SubSectionReplacement":""},{"Level":1,"Identity":"T56C16N160S3","SubSectionBookmarkName":"ss_T56C16N160S3_lv1_753ab1d4c","IsNewSubSection":false,"SubSectionReplacement":""},{"Level":1,"Identity":"T56C16N160S4","SubSectionBookmarkName":"ss_T56C16N160S4_lv1_de1b11218","IsNewSubSection":false,"SubSectionReplacement":""}],"TitleRelatedTo":"Requirements regarding a motor cycle dealer's maintenance of bona fide established place of business, size of business, and permanent sign","TitleSoAsTo":"provide that a dealer may conduct business on property adjacent to his bona fide established place of business","Deleted":false}],"TitleText":"","DisableControls":false,"Deleted":false,"RepealItems":[],"SectionBookmarkName":"bs_num_26_fc52583a7"},{"SectionUUID":"4b074b86-d87c-479a-870c-c94f1dad6194","SectionName":"code_section","SectionNumber":27,"SectionType":"code_section","CodeSections":[{"CodeSectionBookmarkName":"cs_T56C16N180_187fc80cb","IsConstitutionSection":false,"Identity":"56-16-180","IsNew":false,"SubSections":[{"Level":1,"Identity":"T56C16N180Sa","SubSectionBookmarkName":"ss_T56C16N180Sa_lv1_6f370801b","IsNewSubSection":false,"SubSectionReplacement":""},{"Level":1,"Identity":"T56C16N180Sb","SubSectionBookmarkName":"ss_T56C16N180Sb_lv1_476ad8e99","IsNewSubSection":false,"SubSectionReplacement":""},{"Level":1,"Identity":"T56C16N180Sc","SubSectionBookmarkName":"ss_T56C16N180Sc_lv1_a2679dacd","IsNewSubSection":false,"SubSectionReplacement":""},{"Level":1,"Identity":"T56C16N180Sd","SubSectionBookmarkName":"ss_T56C16N180Sd_lv1_841a2b39e","IsNewSubSection":false,"SubSectionReplacement":""},{"Level":1,"Identity":"T56C16N180Se","SubSectionBookmarkName":"ss_T56C16N180Se_lv1_835a5e286","IsNewSubSection":false,"SubSectionReplacement":""},{"Level":1,"Identity":"T56C16N180Sf","SubSectionBookmarkName":"ss_T56C16N180Sf_lv1_00f841afa","IsNewSubSection":false,"SubSectionReplacement":""},{"Level":1,"Identity":"T56C16N180Sg","SubSectionBookmarkName":"ss_T56C16N180Sg_lv1_dca3e0be4","IsNewSubSection":false,"SubSectionReplacement":""},{"Level":1,"Identity":"T56C16N180Sh","SubSectionBookmarkName":"ss_T56C16N180Sh_lv1_90d0d7ae1","IsNewSubSection":false,"SubSectionReplacement":""}],"TitleRelatedTo":"Denial, suspension, or revocation of license","TitleSoAsTo":"revise the reasons that the department may deny, suspend, or revoke a license","Deleted":false}],"TitleText":"","DisableControls":false,"Deleted":false,"RepealItems":[],"SectionBookmarkName":"bs_num_27_02adaf263"},{"SectionUUID":"e8ee225e-d016-4127-bed0-c4c0413a9391","SectionName":"code_section","SectionNumber":28,"SectionType":"code_section","CodeSections":[{"CodeSectionBookmarkName":"cs_T56C19N370_ffd38f107","IsConstitutionSection":false,"Identity":"56-19-370","IsNew":false,"SubSections":[{"Level":1,"Identity":"T56C19N370SA","SubSectionBookmarkName":"ss_T56C19N370SA_lv1_c92fe9f2b","IsNewSubSection":false,"SubSectionReplacement":""},{"Level":1,"Identity":"T56C19N370SB","SubSectionBookmarkName":"ss_T56C19N370SB_lv1_939186b5d","IsNewSubSection":false,"SubSectionReplacement":""},{"Level":2,"Identity":"T56C19N370S1","SubSectionBookmarkName":"ss_T56C19N370S1_lv2_2d88e6087","IsNewSubSection":false,"SubSectionReplacement":""},{"Level":2,"Identity":"T56C19N370S2","SubSectionBookmarkName":"ss_T56C19N370S2_lv2_c2bf99c84","IsNewSubSection":false,"SubSectionReplacement":""},{"Level":2,"Identity":"T56C19N370S3","SubSectionBookmarkName":"ss_T56C19N370S3_lv2_e957f5abd","IsNewSubSection":false,"SubSectionReplacement":""},{"Level":2,"Identity":"T56C19N370S4","SubSectionBookmarkName":"ss_T56C19N370S4_lv2_8dd8faed1","IsNewSubSection":false,"SubSectionReplacement":""}],"TitleRelatedTo":"Procedures for voluntary transfer and dealer purchasing vehicle for resale","TitleSoAsTo":"revise the procedure for titling and registering a vehicle","Deleted":false}],"TitleText":"","DisableControls":false,"Deleted":false,"RepealItems":[],"SectionBookmarkName":"bs_num_28_6941fef3e"},{"SectionUUID":"2404d5c3-65fa-463c-af7f-daf671d3dd78","SectionName":"New Blank SECTION","SectionNumber":29,"SectionType":"new","CodeSections":[],"TitleText":"","DisableControls":false,"Deleted":false,"RepealItems":[],"SectionBookmarkName":"bs_num_29_3be79ed2c"},{"SectionUUID":"1876b47e-d11b-4974-8ccc-f06f9f67d0e3","SectionName":"code_section","SectionNumber":30,"SectionType":"repeal_section","CodeSections":[],"TitleText":"","DisableControls":false,"Deleted":false,"RepealItems":[{"Type":"repeal_codesection","Identity":"56-3-180","RelatedTo":"Special permits to operate vehicles otherwise required to be registered and licensed;  restrictions."}],"SectionBookmarkName":"bs_num_30_a1ffbd822"},{"SectionUUID":"7bff5347-5e64-4221-a6a9-f68a6f9923ea","SectionName":"code_section","SectionNumber":31,"SectionType":"repeal_section","CodeSections":[],"TitleText":"","DisableControls":false,"Deleted":false,"RepealItems":[{"Type":"repeal_codesection","Identity":"56-3-215","RelatedTo":"Temporary permits authorized for out-of-state registered farm trucks harvesting and transporting seasonal crops in State."}],"SectionBookmarkName":"bs_num_31_2da629811"},{"SectionUUID":"96ceade8-18d4-406c-8a78-ff37247e26ec","SectionName":"code_section","SectionNumber":32,"SectionType":"repeal_section","CodeSections":[],"TitleText":"","DisableControls":false,"Deleted":false,"RepealItems":[{"Type":"repeal_article","Identity":"56-3(29)","RelatedTo":""}],"SectionBookmarkName":"bs_num_32_7df1e386a"},{"SectionUUID":"fddc8ea7-9145-4d75-b31e-af64b85008bf","SectionName":"code_section","SectionNumber":33,"SectionType":"repeal_section","CodeSections":[],"TitleText":"","DisableControls":false,"Deleted":false,"RepealItems":[{"Type":"repeal_article","Identity":"56-3(30)","RelatedTo":""}],"SectionBookmarkName":"bs_num_33_51e7f325a"},{"SectionUUID":"8fdc0525-ae39-414a-8e23-db3bd741e1b8","SectionName":"New Blank SECTION","SectionNumber":34,"SectionType":"new","CodeSections":[],"TitleText":"","DisableControls":false,"Deleted":false,"RepealItems":[],"SectionBookmarkName":"bs_num_34_4ea01fccf"},{"SectionUUID":"01125932-5c40-4693-87fd-3a002104ea70","SectionName":"code_section","SectionNumber":35,"SectionType":"code_section","CodeSections":[{"CodeSectionBookmarkName":"cs_T56C23N60_9bad179ca","IsConstitutionSection":false,"Identity":"56-23-60","IsNew":false,"SubSections":[],"TitleRelatedTo":"Minimum standards and conditions of operation for schools;  inspection of schools.","TitleSoAsTo":"","Deleted":false}],"TitleText":"","DisableControls":false,"Deleted":false,"RepealItems":[],"SectionBookmarkName":"bs_num_35_403b35df0"},{"SectionUUID":"af7052c6-4eea-46ff-b8f9-9e8cce00cbc7","SectionName":"code_section","SectionNumber":36,"SectionType":"code_section","CodeSections":[{"CodeSectionBookmarkName":"ns_T56C23N105_6827fba06","IsConstitutionSection":false,"Identity":"56-23-105","IsNew":true,"SubSections":[],"TitleRelatedTo":"","TitleSoAsTo":"","Deleted":false}],"TitleText":"","DisableControls":false,"Deleted":false,"RepealItems":[],"SectionBookmarkName":"bs_num_36_42c667c49"},{"SectionUUID":"3c3cbbfc-9a89-4983-b900-f163ca189687","SectionName":"code_section","SectionNumber":37,"SectionType":"code_section","CodeSections":[{"CodeSectionBookmarkName":"cs_T56C1N20_f413f7a09","IsConstitutionSection":false,"Identity":"56-1-20","IsNew":false,"SubSections":[],"TitleRelatedTo":"Driver's license required;  surrender and disposition of out-of-state licenses;  local licenses.","TitleSoAsTo":"","Deleted":false}],"TitleText":"","DisableControls":false,"Deleted":false,"RepealItems":[],"SectionBookmarkName":"bs_num_37_b427c5b39"},{"SectionUUID":"0c7e7082-d7bb-4d95-8b95-04c16ff081d2","SectionName":"code_section","SectionNumber":38,"SectionType":"code_section","CodeSections":[{"CodeSectionBookmarkName":"cs_T56C1N220_267412c1d","IsConstitutionSection":false,"Identity":"56-1-220","IsNew":false,"SubSections":[{"Level":1,"Identity":"T56C1N220SA","SubSectionBookmarkName":"ss_T56C1N220SA_lv1_18d997d0b","IsNewSubSection":false,"SubSectionReplacement":""},{"Level":1,"Identity":"T56C1N220SB","SubSectionBookmarkName":"ss_T56C1N220SB_lv1_6fae2da93","IsNewSubSection":false,"SubSectionReplacement":""},{"Level":1,"Identity":"T56C1N220SC","SubSectionBookmarkName":"ss_T56C1N220SC_lv1_1fa2bcdb6","IsNewSubSection":false,"SubSectionReplacement":""},{"Level":1,"Identity":"T56C1N220SD","SubSectionBookmarkName":"ss_T56C1N220SD_lv1_94116c5dc","IsNewSubSection":false,"SubSectionReplacement":""},{"Level":1,"Identity":"T56C1N220SE","SubSectionBookmarkName":"ss_T56C1N220SE_lv1_5030b8d3b","IsNewSubSection":false,"SubSectionReplacement":""},{"Level":1,"Identity":"T56C1N220SC","SubSectionBookmarkName":"ss_T56C1N220SC_lv1_baf942fd3","IsNewSubSection":false,"SubSectionReplacement":""},{"Level":1,"Identity":"T56C1N220SD","SubSectionBookmarkName":"ss_T56C1N220SD_lv1_746c8bd83","IsNewSubSection":false,"SubSectionReplacement":""},{"Level":1,"Identity":"T56C1N220SE","SubSectionBookmarkName":"ss_T56C1N220SE_lv1_de367b3ce","IsNewSubSection":false,"SubSectionReplacement":""},{"Level":1,"Identity":"T56C1N220SF","SubSectionBookmarkName":"ss_T56C1N220SF_lv1_5c2b360ad","IsNewSubSection":false,"SubSectionReplacement":""}],"TitleRelatedTo":"Vision screenings required for initial license;  certification of minimum standards for renewal;  unlawful operation of vehicle with defective vision;  penalty.","TitleSoAsTo":"","Deleted":false}],"TitleText":"","DisableControls":false,"Deleted":false,"RepealItems":[],"SectionBookmarkName":"bs_num_38_f5d08bc72"},{"SectionUUID":"ba2df79f-1278-41ba-8f6f-adf2c2f8df42","SectionName":"code_section","SectionNumber":39,"SectionType":"code_section","CodeSections":[{"CodeSectionBookmarkName":"cs_T56C23N40_d8fb58d31","IsConstitutionSection":false,"Identity":"56-23-40","IsNew":false,"SubSections":[],"TitleRelatedTo":"License fees;  expiration of license;  use of proceeds;  corporate bond.","TitleSoAsTo":"","Deleted":false}],"TitleText":"","DisableControls":false,"Deleted":false,"RepealItems":[],"SectionBookmarkName":"bs_num_39_57027d490"},{"SectionUUID":"8f03ca95-8faa-4d43-a9c2-8afc498075bd","SectionName":"standard_eff_date_section","SectionNumber":40,"SectionType":"drafting_clause","CodeSections":[],"TitleText":"","DisableControls":false,"Deleted":false,"RepealItems":[],"SectionBookmarkName":"bs_num_40_lastsection"}]</T_BILL_T_SECTIONS>
  <T_BILL_T_SUBJECT>Driver license issuance and suspension, and operation and sale of motor vehicles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D8CA2DB6-4A6F-45A8-80B4-DD3AE5809B0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17839</Words>
  <Characters>96331</Characters>
  <Application>Microsoft Office Word</Application>
  <DocSecurity>0</DocSecurity>
  <Lines>2752</Lines>
  <Paragraphs>1047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549: Auto Dealers - South Carolina Legislature Online</dc:title>
  <dc:subject/>
  <dc:creator>Sean Ryan</dc:creator>
  <cp:keywords/>
  <dc:description/>
  <cp:lastModifiedBy>Danny Crook</cp:lastModifiedBy>
  <cp:revision>2</cp:revision>
  <cp:lastPrinted>2023-05-12T17:45:00Z</cp:lastPrinted>
  <dcterms:created xsi:type="dcterms:W3CDTF">2023-06-15T16:48:00Z</dcterms:created>
  <dcterms:modified xsi:type="dcterms:W3CDTF">2023-06-15T16:48:00Z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