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5499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Bailey, Alexander, Anderson, Atkinson,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LC-0336HA-GM24.docx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1,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Jean Boseman, retired poll worker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716bb51dcbe48b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4a7a1b28d0746a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ffda334c13a4c9c">
        <w:r>
          <w:rPr>
            <w:rStyle w:val="Hyperlink"/>
            <w:u w:val="single"/>
          </w:rPr>
          <w:t>05/01/2024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1B79FE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8177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03241" w14:paraId="48DB32D0" w14:textId="06235786">
          <w:pPr>
            <w:pStyle w:val="scresolutiontitle"/>
          </w:pPr>
          <w:r>
            <w:t xml:space="preserve">to </w:t>
          </w:r>
          <w:r w:rsidRPr="00403241">
            <w:t xml:space="preserve">express deep appreciation to Jean Boseman for her faithful service for a third of a century </w:t>
          </w:r>
          <w:r>
            <w:t xml:space="preserve">on behalf of </w:t>
          </w:r>
          <w:r w:rsidRPr="00403241">
            <w:t xml:space="preserve">fair elections and for her devotion to the democratic process in </w:t>
          </w:r>
          <w:r>
            <w:t xml:space="preserve">north </w:t>
          </w:r>
          <w:r w:rsidRPr="00403241">
            <w:t>Myrtle Beach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163DEE3">
      <w:pPr>
        <w:pStyle w:val="scresolutionwhereas"/>
      </w:pPr>
      <w:bookmarkStart w:name="wa_0dacd0500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762222">
        <w:t>for more than three decades, Jean Boseman</w:t>
      </w:r>
      <w:r w:rsidRPr="00762222" w:rsidR="00762222">
        <w:t xml:space="preserve"> greet</w:t>
      </w:r>
      <w:r w:rsidR="00762222">
        <w:t>ed</w:t>
      </w:r>
      <w:r w:rsidRPr="00762222" w:rsidR="00762222">
        <w:t xml:space="preserve"> voters </w:t>
      </w:r>
      <w:r w:rsidR="00762222">
        <w:t>as a poll worker at</w:t>
      </w:r>
      <w:r w:rsidRPr="00762222" w:rsidR="00762222">
        <w:t xml:space="preserve"> Crescent Beach</w:t>
      </w:r>
      <w:r w:rsidR="00762222">
        <w:t xml:space="preserve"> polling precinct in </w:t>
      </w:r>
      <w:r w:rsidRPr="00762222" w:rsidR="00762222">
        <w:t>North Myrtle Beach</w:t>
      </w:r>
      <w:r w:rsidR="005E6514">
        <w:t xml:space="preserve"> and has long had a sense of civic responsibility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5E6514" w:rsidP="005E6514" w:rsidRDefault="005E6514" w14:paraId="7B6F0E9B" w14:textId="77777777">
      <w:pPr>
        <w:pStyle w:val="scemptyline"/>
      </w:pPr>
      <w:bookmarkStart w:name="wa_6e0a8a958" w:id="1"/>
      <w:proofErr w:type="gramStart"/>
      <w:r>
        <w:t>W</w:t>
      </w:r>
      <w:bookmarkEnd w:id="1"/>
      <w:r>
        <w:t>hereas,</w:t>
      </w:r>
      <w:proofErr w:type="gramEnd"/>
      <w:r>
        <w:t xml:space="preserve"> a paid staffer for John F. Kennedy’s presidential campaign, she has submitted a ballot in every election in which she could legally participate. In </w:t>
      </w:r>
      <w:r w:rsidRPr="00762222">
        <w:t xml:space="preserve">a </w:t>
      </w:r>
      <w:r>
        <w:t>runoff election once, her absentee ballot had been lost in the mail, but that was the only time her vote did not count; and</w:t>
      </w:r>
    </w:p>
    <w:p w:rsidR="005E6514" w:rsidP="00AF1A81" w:rsidRDefault="005E6514" w14:paraId="33BC8FCE" w14:textId="23210560">
      <w:pPr>
        <w:pStyle w:val="scemptyline"/>
      </w:pPr>
    </w:p>
    <w:p w:rsidR="005E6514" w:rsidP="00AF1A81" w:rsidRDefault="005E6514" w14:paraId="24A91DD0" w14:textId="12913CDF">
      <w:pPr>
        <w:pStyle w:val="scemptyline"/>
      </w:pPr>
      <w:bookmarkStart w:name="wa_4e653c081" w:id="2"/>
      <w:proofErr w:type="gramStart"/>
      <w:r>
        <w:t>W</w:t>
      </w:r>
      <w:bookmarkEnd w:id="2"/>
      <w:r>
        <w:t>hereas,</w:t>
      </w:r>
      <w:proofErr w:type="gramEnd"/>
      <w:r>
        <w:t xml:space="preserve"> Ms. Boseman moved to Horry County in 1989 and served as a poll worker until 2020; and</w:t>
      </w:r>
    </w:p>
    <w:p w:rsidR="005E6514" w:rsidP="00AF1A81" w:rsidRDefault="005E6514" w14:paraId="00DFFEB3" w14:textId="77777777">
      <w:pPr>
        <w:pStyle w:val="scemptyline"/>
      </w:pPr>
    </w:p>
    <w:p w:rsidR="00762222" w:rsidP="00762222" w:rsidRDefault="00762222" w14:paraId="36F0A396" w14:textId="70532A5B">
      <w:pPr>
        <w:pStyle w:val="scemptyline"/>
      </w:pPr>
      <w:bookmarkStart w:name="wa_12ca4ab10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="005E6514">
        <w:t xml:space="preserve">Ms. Boseman’s commitment to democracy </w:t>
      </w:r>
      <w:r w:rsidR="00FE054E">
        <w:t>was so</w:t>
      </w:r>
      <w:bookmarkStart w:name="open_doc_here" w:id="4"/>
      <w:bookmarkEnd w:id="4"/>
      <w:r w:rsidR="005E6514">
        <w:t xml:space="preserve"> compelling, that </w:t>
      </w:r>
      <w:r>
        <w:t>during the final years of her husband’s life, her son would drive down from Raleigh, North Carolina,</w:t>
      </w:r>
      <w:r w:rsidR="005E6514">
        <w:t xml:space="preserve"> on election day </w:t>
      </w:r>
      <w:r>
        <w:t xml:space="preserve">to sit with her </w:t>
      </w:r>
      <w:r w:rsidR="005E6514">
        <w:t xml:space="preserve">ailing </w:t>
      </w:r>
      <w:r>
        <w:t>spouse, in order to allow his mother to work the polls at the Crescent Beach precinct; and</w:t>
      </w:r>
    </w:p>
    <w:p w:rsidR="00762222" w:rsidP="00762222" w:rsidRDefault="00762222" w14:paraId="48C08603" w14:textId="77777777">
      <w:pPr>
        <w:pStyle w:val="scemptyline"/>
      </w:pPr>
    </w:p>
    <w:p w:rsidR="00951069" w:rsidP="00762222" w:rsidRDefault="005E6514" w14:paraId="5E80EF2B" w14:textId="2D73A095">
      <w:pPr>
        <w:pStyle w:val="scemptyline"/>
      </w:pPr>
      <w:bookmarkStart w:name="wa_5bafdd931" w:id="5"/>
      <w:r>
        <w:t>W</w:t>
      </w:r>
      <w:bookmarkEnd w:id="5"/>
      <w:r>
        <w:t>hereas, th</w:t>
      </w:r>
      <w:r w:rsidR="0093064A">
        <w:t>r</w:t>
      </w:r>
      <w:r>
        <w:t>ough the decades of Jean Boseman’s service she undoubtedly acquired numerous election day stories, including her first experience voting in Horry County whe</w:t>
      </w:r>
      <w:r w:rsidR="002F6BD2">
        <w:t>n</w:t>
      </w:r>
      <w:r>
        <w:t xml:space="preserve"> she had to return home to retrieve her identification</w:t>
      </w:r>
      <w:r w:rsidR="002F6BD2">
        <w:t>,</w:t>
      </w:r>
      <w:r>
        <w:t xml:space="preserve"> </w:t>
      </w:r>
      <w:r w:rsidR="0093064A">
        <w:t>and the time she</w:t>
      </w:r>
      <w:r>
        <w:t xml:space="preserve"> gracefully disar</w:t>
      </w:r>
      <w:r w:rsidR="0093064A">
        <w:t>med</w:t>
      </w:r>
      <w:r>
        <w:t xml:space="preserve"> a plain</w:t>
      </w:r>
      <w:r>
        <w:noBreakHyphen/>
        <w:t xml:space="preserve">clothes police officer who </w:t>
      </w:r>
      <w:r w:rsidR="00A52C3C">
        <w:t xml:space="preserve">had </w:t>
      </w:r>
      <w:r>
        <w:t xml:space="preserve">his firearm </w:t>
      </w:r>
      <w:r w:rsidR="00A52C3C">
        <w:t>while he waited in line to vote</w:t>
      </w:r>
      <w:r>
        <w:t>; and</w:t>
      </w:r>
    </w:p>
    <w:p w:rsidR="005E6514" w:rsidP="00762222" w:rsidRDefault="005E6514" w14:paraId="1E482A58" w14:textId="77777777">
      <w:pPr>
        <w:pStyle w:val="scemptyline"/>
      </w:pPr>
    </w:p>
    <w:p w:rsidR="005E6514" w:rsidP="00762222" w:rsidRDefault="005E6514" w14:paraId="43CC64B5" w14:textId="30759A48">
      <w:pPr>
        <w:pStyle w:val="scemptyline"/>
      </w:pPr>
      <w:bookmarkStart w:name="wa_65145ea0e" w:id="6"/>
      <w:r>
        <w:t>W</w:t>
      </w:r>
      <w:bookmarkEnd w:id="6"/>
      <w:r>
        <w:t xml:space="preserve">hereas, Ms. Boseman </w:t>
      </w:r>
      <w:r w:rsidR="00A52C3C">
        <w:t xml:space="preserve">has </w:t>
      </w:r>
      <w:r>
        <w:t>exemplifie</w:t>
      </w:r>
      <w:r w:rsidR="00A52C3C">
        <w:t>d</w:t>
      </w:r>
      <w:r>
        <w:t xml:space="preserve"> the dedication and persona necessary </w:t>
      </w:r>
      <w:r w:rsidR="00A52C3C">
        <w:t xml:space="preserve">for a successful election process on each election day; and </w:t>
      </w:r>
    </w:p>
    <w:p w:rsidR="00762222" w:rsidP="00762222" w:rsidRDefault="00762222" w14:paraId="323C9B1B" w14:textId="77777777">
      <w:pPr>
        <w:pStyle w:val="scemptyline"/>
      </w:pPr>
    </w:p>
    <w:p w:rsidR="008A7625" w:rsidP="00843D27" w:rsidRDefault="00403241" w14:paraId="44F28955" w14:textId="6187C9D9">
      <w:pPr>
        <w:pStyle w:val="scresolutionwhereas"/>
      </w:pPr>
      <w:bookmarkStart w:name="wa_4615f0a9e" w:id="7"/>
      <w:proofErr w:type="gramStart"/>
      <w:r>
        <w:t>W</w:t>
      </w:r>
      <w:bookmarkEnd w:id="7"/>
      <w:r>
        <w:t>hereas,</w:t>
      </w:r>
      <w:proofErr w:type="gramEnd"/>
      <w:r>
        <w:t xml:space="preserve"> the members of the South Carolina House of Representatives value the commitment of the citizens of the Palmetto State, like Jean Boseman, who </w:t>
      </w:r>
      <w:r w:rsidR="008C4113">
        <w:t xml:space="preserve">collectively </w:t>
      </w:r>
      <w:r>
        <w:t>have helped to ensure safe and free elections in the nation for two hundred fifty years.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1B94F5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8177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D9A88D3">
      <w:pPr>
        <w:pStyle w:val="scresolutionmembers"/>
      </w:pPr>
      <w:r w:rsidRPr="00040E43">
        <w:lastRenderedPageBreak/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81772">
            <w:rPr>
              <w:rStyle w:val="scresolutionbody1"/>
            </w:rPr>
            <w:t>House of Representatives</w:t>
          </w:r>
        </w:sdtContent>
      </w:sdt>
      <w:r w:rsidRPr="00040E43">
        <w:t>, by this resolution,</w:t>
      </w:r>
      <w:r w:rsidR="00403241">
        <w:t xml:space="preserve"> express deep appreciation to </w:t>
      </w:r>
      <w:r w:rsidRPr="00403241" w:rsidR="00403241">
        <w:t>Jean Boseman</w:t>
      </w:r>
      <w:r w:rsidR="00403241">
        <w:t xml:space="preserve"> for her faithful service for a third of a century on behalf of fair elections and for her devotion to the democratic process in North Myrtle Beach.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94F63DC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403241" w:rsidR="00403241">
        <w:t>Jean Boseman</w:t>
      </w:r>
      <w:r w:rsidR="00403241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875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48CC0B1" w:rsidR="007003E1" w:rsidRDefault="00BC173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D7C22">
              <w:t>[5499]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D7C22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7AB0"/>
    <w:rsid w:val="00032E86"/>
    <w:rsid w:val="00040E43"/>
    <w:rsid w:val="0008202C"/>
    <w:rsid w:val="000843D7"/>
    <w:rsid w:val="00084D53"/>
    <w:rsid w:val="00091FD9"/>
    <w:rsid w:val="000927D3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1FCA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D6410"/>
    <w:rsid w:val="002E5912"/>
    <w:rsid w:val="002F4473"/>
    <w:rsid w:val="002F6BD2"/>
    <w:rsid w:val="00301B21"/>
    <w:rsid w:val="00325348"/>
    <w:rsid w:val="0032732C"/>
    <w:rsid w:val="003321E4"/>
    <w:rsid w:val="003351DF"/>
    <w:rsid w:val="00336AD0"/>
    <w:rsid w:val="0036008C"/>
    <w:rsid w:val="0037079A"/>
    <w:rsid w:val="003A4798"/>
    <w:rsid w:val="003A4F41"/>
    <w:rsid w:val="003C4DAB"/>
    <w:rsid w:val="003D01E8"/>
    <w:rsid w:val="003D0BC2"/>
    <w:rsid w:val="003D7C22"/>
    <w:rsid w:val="003E5288"/>
    <w:rsid w:val="003F4AE2"/>
    <w:rsid w:val="003F6D79"/>
    <w:rsid w:val="003F6E8C"/>
    <w:rsid w:val="00403241"/>
    <w:rsid w:val="0041760A"/>
    <w:rsid w:val="00417C01"/>
    <w:rsid w:val="004252D4"/>
    <w:rsid w:val="00436096"/>
    <w:rsid w:val="004403BD"/>
    <w:rsid w:val="004571E8"/>
    <w:rsid w:val="00461441"/>
    <w:rsid w:val="004623E6"/>
    <w:rsid w:val="0046488E"/>
    <w:rsid w:val="0046685D"/>
    <w:rsid w:val="004669F5"/>
    <w:rsid w:val="00477450"/>
    <w:rsid w:val="004809EE"/>
    <w:rsid w:val="004A69DE"/>
    <w:rsid w:val="004B7339"/>
    <w:rsid w:val="004E7D54"/>
    <w:rsid w:val="00506DB1"/>
    <w:rsid w:val="0051078D"/>
    <w:rsid w:val="00511974"/>
    <w:rsid w:val="005146AB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75EB"/>
    <w:rsid w:val="005A62FE"/>
    <w:rsid w:val="005C2FE2"/>
    <w:rsid w:val="005E2BC9"/>
    <w:rsid w:val="005E6514"/>
    <w:rsid w:val="00605102"/>
    <w:rsid w:val="006053F5"/>
    <w:rsid w:val="00611909"/>
    <w:rsid w:val="0061767E"/>
    <w:rsid w:val="006215AA"/>
    <w:rsid w:val="00627DCA"/>
    <w:rsid w:val="00654EC4"/>
    <w:rsid w:val="00666E48"/>
    <w:rsid w:val="00681772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268B"/>
    <w:rsid w:val="00733210"/>
    <w:rsid w:val="00734F00"/>
    <w:rsid w:val="007352A5"/>
    <w:rsid w:val="0073631E"/>
    <w:rsid w:val="00736959"/>
    <w:rsid w:val="0074375C"/>
    <w:rsid w:val="00746A58"/>
    <w:rsid w:val="00762222"/>
    <w:rsid w:val="007720AC"/>
    <w:rsid w:val="00781DF8"/>
    <w:rsid w:val="007836CC"/>
    <w:rsid w:val="00787728"/>
    <w:rsid w:val="007917CE"/>
    <w:rsid w:val="007959D3"/>
    <w:rsid w:val="007A70AE"/>
    <w:rsid w:val="007C0EE1"/>
    <w:rsid w:val="007D1B2C"/>
    <w:rsid w:val="007E01B6"/>
    <w:rsid w:val="007F3C86"/>
    <w:rsid w:val="007F6D64"/>
    <w:rsid w:val="00810471"/>
    <w:rsid w:val="0082248E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C4113"/>
    <w:rsid w:val="008D05D1"/>
    <w:rsid w:val="008E1DCA"/>
    <w:rsid w:val="008F0F33"/>
    <w:rsid w:val="008F4429"/>
    <w:rsid w:val="009059FF"/>
    <w:rsid w:val="0092634F"/>
    <w:rsid w:val="009270BA"/>
    <w:rsid w:val="0093064A"/>
    <w:rsid w:val="0094021A"/>
    <w:rsid w:val="00951069"/>
    <w:rsid w:val="00953783"/>
    <w:rsid w:val="00964AA7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2773"/>
    <w:rsid w:val="00A43101"/>
    <w:rsid w:val="00A52C3C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12A8"/>
    <w:rsid w:val="00B3602C"/>
    <w:rsid w:val="00B412D4"/>
    <w:rsid w:val="00B519D6"/>
    <w:rsid w:val="00B6480F"/>
    <w:rsid w:val="00B64FFF"/>
    <w:rsid w:val="00B703CB"/>
    <w:rsid w:val="00B7217C"/>
    <w:rsid w:val="00B7267F"/>
    <w:rsid w:val="00B879A5"/>
    <w:rsid w:val="00B9052D"/>
    <w:rsid w:val="00B9105E"/>
    <w:rsid w:val="00B97F43"/>
    <w:rsid w:val="00BA42BD"/>
    <w:rsid w:val="00BC1733"/>
    <w:rsid w:val="00BC1E62"/>
    <w:rsid w:val="00BC695A"/>
    <w:rsid w:val="00BD086A"/>
    <w:rsid w:val="00BD4498"/>
    <w:rsid w:val="00BE3C22"/>
    <w:rsid w:val="00BE46CD"/>
    <w:rsid w:val="00BF607C"/>
    <w:rsid w:val="00C02C1B"/>
    <w:rsid w:val="00C0345E"/>
    <w:rsid w:val="00C21775"/>
    <w:rsid w:val="00C21ABE"/>
    <w:rsid w:val="00C31C95"/>
    <w:rsid w:val="00C3483A"/>
    <w:rsid w:val="00C4193B"/>
    <w:rsid w:val="00C41EB9"/>
    <w:rsid w:val="00C433D3"/>
    <w:rsid w:val="00C664FC"/>
    <w:rsid w:val="00C7322B"/>
    <w:rsid w:val="00C73AFC"/>
    <w:rsid w:val="00C74E9D"/>
    <w:rsid w:val="00C8257D"/>
    <w:rsid w:val="00C826DD"/>
    <w:rsid w:val="00C82FD3"/>
    <w:rsid w:val="00C92819"/>
    <w:rsid w:val="00C92F2F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1164"/>
    <w:rsid w:val="00D66B80"/>
    <w:rsid w:val="00D73A67"/>
    <w:rsid w:val="00D8028D"/>
    <w:rsid w:val="00D970A9"/>
    <w:rsid w:val="00DB1F5E"/>
    <w:rsid w:val="00DC47B1"/>
    <w:rsid w:val="00DF3845"/>
    <w:rsid w:val="00DF586F"/>
    <w:rsid w:val="00E0576A"/>
    <w:rsid w:val="00E071A0"/>
    <w:rsid w:val="00E32D96"/>
    <w:rsid w:val="00E41911"/>
    <w:rsid w:val="00E44B57"/>
    <w:rsid w:val="00E658FD"/>
    <w:rsid w:val="00E92EEF"/>
    <w:rsid w:val="00E97AB4"/>
    <w:rsid w:val="00EA150E"/>
    <w:rsid w:val="00EA54F1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054E"/>
    <w:rsid w:val="00FE52B6"/>
    <w:rsid w:val="00FF12FD"/>
    <w:rsid w:val="00FF2AE4"/>
    <w:rsid w:val="00FF4FE7"/>
    <w:rsid w:val="00FF5F4F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C2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C2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3D7C2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D7C22"/>
  </w:style>
  <w:style w:type="character" w:customStyle="1" w:styleId="Heading1Char">
    <w:name w:val="Heading 1 Char"/>
    <w:basedOn w:val="DefaultParagraphFont"/>
    <w:link w:val="Heading1"/>
    <w:uiPriority w:val="9"/>
    <w:rsid w:val="003D7C2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7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C2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D7C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C2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D7C22"/>
  </w:style>
  <w:style w:type="character" w:styleId="LineNumber">
    <w:name w:val="line number"/>
    <w:basedOn w:val="DefaultParagraphFont"/>
    <w:uiPriority w:val="99"/>
    <w:semiHidden/>
    <w:unhideWhenUsed/>
    <w:rsid w:val="003D7C22"/>
  </w:style>
  <w:style w:type="paragraph" w:customStyle="1" w:styleId="BillDots">
    <w:name w:val="Bill Dots"/>
    <w:basedOn w:val="Normal"/>
    <w:qFormat/>
    <w:rsid w:val="003D7C2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D7C2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C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2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7C22"/>
    <w:pPr>
      <w:ind w:left="720"/>
      <w:contextualSpacing/>
    </w:pPr>
  </w:style>
  <w:style w:type="paragraph" w:customStyle="1" w:styleId="scbillheader">
    <w:name w:val="sc_bill_header"/>
    <w:qFormat/>
    <w:rsid w:val="003D7C2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D7C2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D7C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D7C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D7C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D7C2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D7C2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D7C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D7C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D7C2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D7C2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D7C2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D7C2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D7C2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D7C2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D7C2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D7C2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D7C2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D7C2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D7C2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D7C2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D7C2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D7C2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D7C2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D7C2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D7C2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D7C2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D7C2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D7C2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D7C2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D7C2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D7C2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D7C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D7C2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D7C2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D7C2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D7C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D7C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D7C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D7C2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D7C2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D7C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D7C2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D7C2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D7C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D7C2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D7C2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D7C2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D7C2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D7C2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D7C2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D7C2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D7C2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D7C2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D7C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D7C2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D7C2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D7C2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D7C2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D7C22"/>
    <w:rPr>
      <w:color w:val="808080"/>
    </w:rPr>
  </w:style>
  <w:style w:type="paragraph" w:customStyle="1" w:styleId="sctablecodifiedsection">
    <w:name w:val="sc_table_codified_section"/>
    <w:qFormat/>
    <w:rsid w:val="003D7C2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D7C2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D7C2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D7C2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D7C2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D7C2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D7C2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D7C2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D7C2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D7C2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D7C2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D7C2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D7C22"/>
    <w:rPr>
      <w:strike/>
      <w:dstrike w:val="0"/>
    </w:rPr>
  </w:style>
  <w:style w:type="character" w:customStyle="1" w:styleId="scstrikeblue">
    <w:name w:val="sc_strike_blue"/>
    <w:uiPriority w:val="1"/>
    <w:qFormat/>
    <w:rsid w:val="003D7C2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D7C2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D7C2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D7C2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D7C2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D7C2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D7C22"/>
  </w:style>
  <w:style w:type="paragraph" w:customStyle="1" w:styleId="scbillendxx">
    <w:name w:val="sc_bill_end_xx"/>
    <w:qFormat/>
    <w:rsid w:val="003D7C2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D7C22"/>
  </w:style>
  <w:style w:type="character" w:customStyle="1" w:styleId="scresolutionbody1">
    <w:name w:val="sc_resolution_body1"/>
    <w:uiPriority w:val="1"/>
    <w:qFormat/>
    <w:rsid w:val="003D7C22"/>
  </w:style>
  <w:style w:type="character" w:styleId="Strong">
    <w:name w:val="Strong"/>
    <w:basedOn w:val="DefaultParagraphFont"/>
    <w:uiPriority w:val="22"/>
    <w:qFormat/>
    <w:rsid w:val="003D7C22"/>
    <w:rPr>
      <w:b/>
      <w:bCs/>
    </w:rPr>
  </w:style>
  <w:style w:type="character" w:customStyle="1" w:styleId="scamendhouse">
    <w:name w:val="sc_amend_house"/>
    <w:uiPriority w:val="1"/>
    <w:qFormat/>
    <w:rsid w:val="003D7C2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D7C2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D7C22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D64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499&amp;session=125&amp;summary=B" TargetMode="External" Id="Rf4a7a1b28d0746ac" /><Relationship Type="http://schemas.openxmlformats.org/officeDocument/2006/relationships/hyperlink" Target="https://www.scstatehouse.gov/sess125_2023-2024/prever/5499_20240501.docx" TargetMode="External" Id="R6ffda334c13a4c9c" /><Relationship Type="http://schemas.openxmlformats.org/officeDocument/2006/relationships/hyperlink" Target="h:\hj\20240501.docx" TargetMode="External" Id="Rf716bb51dcbe48b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F3E5D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c16823d0-d57a-4063-8cba-19506edd65fe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2024-05-01T00:00:00-04:00</T_BILL_DT_VERSION>
  <T_BILL_D_HOUSEINTRODATE>2024-05-01</T_BILL_D_HOUSEINTRODATE>
  <T_BILL_D_INTRODATE>2024-05-01</T_BILL_D_INTRODATE>
  <T_BILL_N_INTERNALVERSIONNUMBER>1</T_BILL_N_INTERNALVERSIONNUMBER>
  <T_BILL_N_SESSION>125</T_BILL_N_SESSION>
  <T_BILL_N_VERSIONNUMBER>1</T_BILL_N_VERSIONNUMBER>
  <T_BILL_N_YEAR>2024</T_BILL_N_YEAR>
  <T_BILL_REQUEST_REQUEST>3e9290c7-45f9-457b-8083-0f19457c7851</T_BILL_REQUEST_REQUEST>
  <T_BILL_R_ORIGINALDRAFT>ad948fa4-0938-4c93-8844-a7b4ada55ad1</T_BILL_R_ORIGINALDRAFT>
  <T_BILL_SPONSOR_SPONSOR>3e836d2a-7508-48a9-803b-b336128c6946</T_BILL_SPONSOR_SPONSOR>
  <T_BILL_T_BILLNAME>[5499]</T_BILL_T_BILLNAME>
  <T_BILL_T_BILLNUMBER>5499</T_BILL_T_BILLNUMBER>
  <T_BILL_T_BILLTITLE>to express deep appreciation to Jean Boseman for her faithful service for a third of a century on behalf of fair elections and for her devotion to the democratic process in north Myrtle Beach.</T_BILL_T_BILLTITLE>
  <T_BILL_T_CHAMBER>house</T_BILL_T_CHAMBER>
  <T_BILL_T_FILENAME> </T_BILL_T_FILENAME>
  <T_BILL_T_LEGTYPE>resolution</T_BILL_T_LEGTYPE>
  <T_BILL_T_SUBJECT>Jean Boseman, retired poll worker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1934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Mag Rigby</cp:lastModifiedBy>
  <cp:revision>4</cp:revision>
  <cp:lastPrinted>2024-05-01T15:33:00Z</cp:lastPrinted>
  <dcterms:created xsi:type="dcterms:W3CDTF">2024-05-01T18:33:00Z</dcterms:created>
  <dcterms:modified xsi:type="dcterms:W3CDTF">2024-05-01T18:34:00Z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