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Garrett and Gambrell</w:t>
      </w:r>
    </w:p>
    <w:p>
      <w:pPr>
        <w:widowControl w:val="false"/>
        <w:spacing w:after="0"/>
        <w:jc w:val="left"/>
      </w:pPr>
      <w:r>
        <w:rPr>
          <w:rFonts w:ascii="Times New Roman"/>
          <w:sz w:val="22"/>
        </w:rPr>
        <w:t xml:space="preserve">Document Path: LC-0253CM-GT23.docx</w:t>
      </w:r>
    </w:p>
    <w:p>
      <w:pPr>
        <w:widowControl w:val="false"/>
        <w:spacing w:after="0"/>
        <w:jc w:val="left"/>
      </w:pPr>
    </w:p>
    <w:p>
      <w:pPr>
        <w:widowControl w:val="false"/>
        <w:spacing w:after="0"/>
        <w:jc w:val="left"/>
      </w:pPr>
      <w:r>
        <w:rPr>
          <w:rFonts w:ascii="Times New Roman"/>
          <w:sz w:val="22"/>
        </w:rPr>
        <w:t xml:space="preserve">Introduced in the Senate on March 7, 2023</w:t>
      </w:r>
    </w:p>
    <w:p>
      <w:pPr>
        <w:widowControl w:val="false"/>
        <w:spacing w:after="0"/>
        <w:jc w:val="left"/>
      </w:pPr>
      <w:r>
        <w:rPr>
          <w:rFonts w:ascii="Times New Roman"/>
          <w:sz w:val="22"/>
        </w:rPr>
        <w:t xml:space="preserve">Introduced in the House on March 28, 2023</w:t>
      </w:r>
    </w:p>
    <w:p>
      <w:pPr>
        <w:widowControl w:val="false"/>
        <w:spacing w:after="0"/>
        <w:jc w:val="left"/>
      </w:pPr>
      <w:r>
        <w:rPr>
          <w:rFonts w:ascii="Times New Roman"/>
          <w:sz w:val="22"/>
        </w:rPr>
        <w:t xml:space="preserve">Adopted by the General Assembly on April 6, 2023</w:t>
      </w:r>
    </w:p>
    <w:p>
      <w:pPr>
        <w:widowControl w:val="false"/>
        <w:spacing w:after="0"/>
        <w:jc w:val="left"/>
      </w:pPr>
    </w:p>
    <w:p>
      <w:pPr>
        <w:widowControl w:val="false"/>
        <w:spacing w:after="0"/>
        <w:jc w:val="left"/>
      </w:pPr>
      <w:r>
        <w:rPr>
          <w:rFonts w:ascii="Times New Roman"/>
          <w:sz w:val="22"/>
        </w:rPr>
        <w:t xml:space="preserve">Summary: John McElrath Memorial Highway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3/7/2023</w:t>
      </w:r>
      <w:r>
        <w:tab/>
        <w:t>Senate</w:t>
      </w:r>
      <w:r>
        <w:tab/>
        <w:t>Introduced
 </w:t>
      </w:r>
    </w:p>
    <w:p>
      <w:pPr>
        <w:widowControl w:val="false"/>
        <w:tabs>
          <w:tab w:val="right" w:pos="1008"/>
          <w:tab w:val="left" w:pos="1152"/>
          <w:tab w:val="left" w:pos="1872"/>
          <w:tab w:val="left" w:pos="9187"/>
        </w:tabs>
        <w:spacing w:after="0"/>
        <w:ind w:left="2088" w:hanging="2088"/>
      </w:pPr>
      <w:r>
        <w:tab/>
        <w:t>3/7/2023</w:t>
      </w:r>
      <w:r>
        <w:tab/>
        <w:t>Senate</w:t>
      </w:r>
      <w:r>
        <w:tab/>
        <w:t xml:space="preserve">Referred to Committee on</w:t>
      </w:r>
      <w:r>
        <w:rPr>
          <w:b/>
        </w:rPr>
        <w:t xml:space="preserve"> Transportation</w:t>
      </w:r>
    </w:p>
    <w:p>
      <w:pPr>
        <w:widowControl w:val="false"/>
        <w:tabs>
          <w:tab w:val="right" w:pos="1008"/>
          <w:tab w:val="left" w:pos="1152"/>
          <w:tab w:val="left" w:pos="1872"/>
          <w:tab w:val="left" w:pos="9187"/>
        </w:tabs>
        <w:spacing w:after="0"/>
        <w:ind w:left="2088" w:hanging="2088"/>
      </w:pPr>
      <w:r>
        <w:tab/>
        <w:t>3/15/2023</w:t>
      </w:r>
      <w:r>
        <w:tab/>
        <w:t>Senate</w:t>
      </w:r>
      <w:r>
        <w:tab/>
        <w:t xml:space="preserve">Recalled from Committee on</w:t>
      </w:r>
      <w:r>
        <w:rPr>
          <w:b/>
        </w:rPr>
        <w:t xml:space="preserve"> Transportation</w:t>
      </w:r>
      <w:r>
        <w:t xml:space="preserve"> (</w:t>
      </w:r>
      <w:hyperlink w:history="true" r:id="R8957a571f85a48a3">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3/16/2023</w:t>
      </w:r>
      <w:r>
        <w:tab/>
        <w:t>Senate</w:t>
      </w:r>
      <w:r>
        <w:tab/>
        <w:t xml:space="preserve">Adopted, sent to House</w:t>
      </w:r>
      <w:r>
        <w:t xml:space="preserve"> (</w:t>
      </w:r>
      <w:hyperlink w:history="true" r:id="R58b0fc55b94044a2">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3/16/2023</w:t>
      </w:r>
      <w:r>
        <w:tab/>
        <w:t/>
      </w:r>
      <w:r>
        <w:tab/>
        <w:t>Scrivener's error corrected
 </w:t>
      </w:r>
    </w:p>
    <w:p>
      <w:pPr>
        <w:widowControl w:val="false"/>
        <w:tabs>
          <w:tab w:val="right" w:pos="1008"/>
          <w:tab w:val="left" w:pos="1152"/>
          <w:tab w:val="left" w:pos="1872"/>
          <w:tab w:val="left" w:pos="9187"/>
        </w:tabs>
        <w:spacing w:after="0"/>
        <w:ind w:left="2088" w:hanging="2088"/>
      </w:pPr>
      <w:r>
        <w:tab/>
        <w:t>3/28/2023</w:t>
      </w:r>
      <w:r>
        <w:tab/>
        <w:t>House</w:t>
      </w:r>
      <w:r>
        <w:tab/>
        <w:t xml:space="preserve">Introduced</w:t>
      </w:r>
      <w:r>
        <w:t xml:space="preserve"> (</w:t>
      </w:r>
      <w:hyperlink w:history="true" r:id="Re62bed1ea62a4695">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3/28/2023</w:t>
      </w:r>
      <w:r>
        <w:tab/>
        <w:t>House</w:t>
      </w:r>
      <w:r>
        <w:tab/>
        <w:t xml:space="preserve">Referred to Committee on</w:t>
      </w:r>
      <w:r>
        <w:rPr>
          <w:b/>
        </w:rPr>
        <w:t xml:space="preserve"> Invitations and Memorial Resolutions</w:t>
      </w:r>
      <w:r>
        <w:t xml:space="preserve"> (</w:t>
      </w:r>
      <w:hyperlink w:history="true" r:id="Radd92dc935dc4a3e">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Committee report: Favorable</w:t>
      </w:r>
      <w:r>
        <w:rPr>
          <w:b/>
        </w:rPr>
        <w:t xml:space="preserve"> Invitations and Memorial Resolutions</w:t>
      </w:r>
      <w:r>
        <w:t xml:space="preserve"> (</w:t>
      </w:r>
      <w:hyperlink w:history="true" r:id="Ra8121bcda85141b1">
        <w:r w:rsidRPr="00770434">
          <w:rPr>
            <w:rStyle w:val="Hyperlink"/>
          </w:rPr>
          <w:t>House Journal</w:t>
        </w:r>
        <w:r w:rsidRPr="00770434">
          <w:rPr>
            <w:rStyle w:val="Hyperlink"/>
          </w:rPr>
          <w:noBreakHyphen/>
          <w:t>page 84</w:t>
        </w:r>
      </w:hyperlink>
      <w:r>
        <w:t>)</w:t>
      </w:r>
    </w:p>
    <w:p>
      <w:pPr>
        <w:widowControl w:val="false"/>
        <w:tabs>
          <w:tab w:val="right" w:pos="1008"/>
          <w:tab w:val="left" w:pos="1152"/>
          <w:tab w:val="left" w:pos="1872"/>
          <w:tab w:val="left" w:pos="9187"/>
        </w:tabs>
        <w:spacing w:after="0"/>
        <w:ind w:left="2088" w:hanging="2088"/>
      </w:pPr>
      <w:r>
        <w:tab/>
        <w:t>4/6/2023</w:t>
      </w:r>
      <w:r>
        <w:tab/>
        <w:t>House</w:t>
      </w:r>
      <w:r>
        <w:tab/>
        <w:t xml:space="preserve">Adopted, returned to Senate with concurrence</w:t>
      </w:r>
      <w:r>
        <w:t xml:space="preserve"> (</w:t>
      </w:r>
      <w:hyperlink w:history="true" r:id="Rcff7d6fba2224a92">
        <w:r w:rsidRPr="00770434">
          <w:rPr>
            <w:rStyle w:val="Hyperlink"/>
          </w:rPr>
          <w:t>House Journal</w:t>
        </w:r>
        <w:r w:rsidRPr="00770434">
          <w:rPr>
            <w:rStyle w:val="Hyperlink"/>
          </w:rPr>
          <w:noBreakHyphen/>
          <w:t>page 42</w:t>
        </w:r>
      </w:hyperlink>
      <w:r>
        <w:t>)</w:t>
      </w:r>
    </w:p>
    <w:p>
      <w:pPr>
        <w:widowControl w:val="false"/>
        <w:spacing w:after="0"/>
        <w:jc w:val="left"/>
      </w:pPr>
    </w:p>
    <w:p>
      <w:pPr>
        <w:widowControl w:val="false"/>
        <w:spacing w:after="0"/>
        <w:jc w:val="left"/>
      </w:pPr>
      <w:r>
        <w:rPr>
          <w:rFonts w:ascii="Times New Roman"/>
          <w:sz w:val="22"/>
        </w:rPr>
        <w:t xml:space="preserve">View the latest </w:t>
      </w:r>
      <w:hyperlink r:id="R521dc1e26e084e7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92ba292cefe47f8">
        <w:r>
          <w:rPr>
            <w:rStyle w:val="Hyperlink"/>
            <w:u w:val="single"/>
          </w:rPr>
          <w:t>03/07/2023</w:t>
        </w:r>
      </w:hyperlink>
      <w:r>
        <w:t xml:space="preserve"/>
      </w:r>
    </w:p>
    <w:p>
      <w:pPr>
        <w:widowControl w:val="true"/>
        <w:spacing w:after="0"/>
        <w:jc w:val="left"/>
      </w:pPr>
      <w:r>
        <w:rPr>
          <w:rFonts w:ascii="Times New Roman"/>
          <w:sz w:val="22"/>
        </w:rPr>
        <w:t xml:space="preserve"/>
      </w:r>
      <w:hyperlink r:id="Rb64735a1577c41a7">
        <w:r>
          <w:rPr>
            <w:rStyle w:val="Hyperlink"/>
            <w:u w:val="single"/>
          </w:rPr>
          <w:t>03/15/2023</w:t>
        </w:r>
      </w:hyperlink>
      <w:r>
        <w:t xml:space="preserve"/>
      </w:r>
    </w:p>
    <w:p>
      <w:pPr>
        <w:widowControl w:val="true"/>
        <w:spacing w:after="0"/>
        <w:jc w:val="left"/>
      </w:pPr>
      <w:r>
        <w:rPr>
          <w:rFonts w:ascii="Times New Roman"/>
          <w:sz w:val="22"/>
        </w:rPr>
        <w:t xml:space="preserve"/>
      </w:r>
      <w:hyperlink r:id="Raedfce27c7db482f">
        <w:r>
          <w:rPr>
            <w:rStyle w:val="Hyperlink"/>
            <w:u w:val="single"/>
          </w:rPr>
          <w:t>03/16/2023</w:t>
        </w:r>
      </w:hyperlink>
      <w:r>
        <w:t xml:space="preserve"/>
      </w:r>
    </w:p>
    <w:p>
      <w:pPr>
        <w:widowControl w:val="true"/>
        <w:spacing w:after="0"/>
        <w:jc w:val="left"/>
      </w:pPr>
      <w:r>
        <w:rPr>
          <w:rFonts w:ascii="Times New Roman"/>
          <w:sz w:val="22"/>
        </w:rPr>
        <w:t xml:space="preserve"/>
      </w:r>
      <w:hyperlink r:id="R5fdadd108c3b48e3">
        <w:r>
          <w:rPr>
            <w:rStyle w:val="Hyperlink"/>
            <w:u w:val="single"/>
          </w:rPr>
          <w:t>04/05/2023</w:t>
        </w:r>
      </w:hyperlink>
      <w:r>
        <w:t xml:space="preserve"/>
      </w:r>
    </w:p>
    <w:p>
      <w:pPr>
        <w:widowControl w:val="true"/>
        <w:spacing w:after="0"/>
        <w:jc w:val="left"/>
      </w:pPr>
      <w:r>
        <w:rPr>
          <w:rFonts w:ascii="Times New Roman"/>
          <w:sz w:val="22"/>
        </w:rPr>
        <w:t xml:space="preserve"/>
      </w:r>
      <w:hyperlink r:id="Rb50cf85ef6c54cb4">
        <w:r>
          <w:rPr>
            <w:rStyle w:val="Hyperlink"/>
            <w:u w:val="single"/>
          </w:rPr>
          <w:t>04/05/2023-A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AA4C5B" w:rsidP="00AA4C5B" w:rsidRDefault="00C433DC" w14:paraId="073115AC" w14:textId="743A7100">
      <w:pPr>
        <w:pStyle w:val="sccoversheetstatus"/>
      </w:pPr>
      <w:sdt>
        <w:sdtPr>
          <w:alias w:val="status"/>
          <w:tag w:val="status"/>
          <w:id w:val="854397200"/>
          <w:placeholder>
            <w:docPart w:val="BE071A7188E1493589B0A8C242288340"/>
          </w:placeholder>
        </w:sdtPr>
        <w:sdtEndPr/>
        <w:sdtContent>
          <w:r w:rsidR="00AA4C5B">
            <w:t>Committee Report</w:t>
          </w:r>
        </w:sdtContent>
      </w:sdt>
    </w:p>
    <w:sdt>
      <w:sdtPr>
        <w:alias w:val="readfirst"/>
        <w:tag w:val="readfirst"/>
        <w:id w:val="-1779714481"/>
        <w:placeholder>
          <w:docPart w:val="BE071A7188E1493589B0A8C242288340"/>
        </w:placeholder>
        <w:text/>
      </w:sdtPr>
      <w:sdtEndPr/>
      <w:sdtContent>
        <w:p w:rsidRPr="00B07BF4" w:rsidR="00AA4C5B" w:rsidP="00AA4C5B" w:rsidRDefault="0086663A" w14:paraId="011911F9" w14:textId="55BF5023">
          <w:pPr>
            <w:pStyle w:val="sccoversheetinfo"/>
          </w:pPr>
          <w:r>
            <w:t>April 5, 2023</w:t>
          </w:r>
        </w:p>
      </w:sdtContent>
    </w:sdt>
    <w:sdt>
      <w:sdtPr>
        <w:alias w:val="billnumber"/>
        <w:tag w:val="billnumber"/>
        <w:id w:val="-897512070"/>
        <w:placeholder>
          <w:docPart w:val="BE071A7188E1493589B0A8C242288340"/>
        </w:placeholder>
        <w:text/>
      </w:sdtPr>
      <w:sdtEndPr/>
      <w:sdtContent>
        <w:p w:rsidRPr="00B07BF4" w:rsidR="00AA4C5B" w:rsidP="00AA4C5B" w:rsidRDefault="00AA4C5B" w14:paraId="39D3308F" w14:textId="7A2AD14E">
          <w:pPr>
            <w:pStyle w:val="sccoversheetbillno"/>
          </w:pPr>
          <w:r>
            <w:t>S.</w:t>
          </w:r>
          <w:r w:rsidR="0086663A">
            <w:t xml:space="preserve"> </w:t>
          </w:r>
          <w:r>
            <w:t>606</w:t>
          </w:r>
        </w:p>
      </w:sdtContent>
    </w:sdt>
    <w:p w:rsidRPr="00B07BF4" w:rsidR="00AA4C5B" w:rsidP="00AA4C5B" w:rsidRDefault="00AA4C5B" w14:paraId="75FAB324" w14:textId="44EB302D">
      <w:pPr>
        <w:pStyle w:val="sccoversheetsponsor6"/>
        <w:jc w:val="center"/>
      </w:pPr>
      <w:r w:rsidRPr="00B07BF4">
        <w:t xml:space="preserve">Introduced by </w:t>
      </w:r>
      <w:sdt>
        <w:sdtPr>
          <w:alias w:val="sponsortype"/>
          <w:tag w:val="sponsortype"/>
          <w:id w:val="1707217765"/>
          <w:placeholder>
            <w:docPart w:val="BE071A7188E1493589B0A8C242288340"/>
          </w:placeholder>
          <w:text/>
        </w:sdtPr>
        <w:sdtEndPr/>
        <w:sdtContent>
          <w:r>
            <w:t>Senators</w:t>
          </w:r>
        </w:sdtContent>
      </w:sdt>
      <w:r w:rsidRPr="00B07BF4">
        <w:t xml:space="preserve"> </w:t>
      </w:r>
      <w:sdt>
        <w:sdtPr>
          <w:alias w:val="sponsors"/>
          <w:tag w:val="sponsors"/>
          <w:id w:val="716862734"/>
          <w:placeholder>
            <w:docPart w:val="BE071A7188E1493589B0A8C242288340"/>
          </w:placeholder>
          <w:text/>
        </w:sdtPr>
        <w:sdtEndPr/>
        <w:sdtContent>
          <w:r>
            <w:t>Garrett and Gambrell</w:t>
          </w:r>
        </w:sdtContent>
      </w:sdt>
      <w:r w:rsidRPr="00B07BF4">
        <w:t xml:space="preserve"> </w:t>
      </w:r>
    </w:p>
    <w:p w:rsidRPr="00B07BF4" w:rsidR="00AA4C5B" w:rsidP="00AA4C5B" w:rsidRDefault="00AA4C5B" w14:paraId="2DB7658A" w14:textId="77777777">
      <w:pPr>
        <w:pStyle w:val="sccoversheetsponsor6"/>
      </w:pPr>
    </w:p>
    <w:p w:rsidRPr="00B07BF4" w:rsidR="00AA4C5B" w:rsidP="00AA4C5B" w:rsidRDefault="00C433DC" w14:paraId="6FBF238A" w14:textId="49EC0681">
      <w:pPr>
        <w:pStyle w:val="sccoversheetinfo"/>
      </w:pPr>
      <w:sdt>
        <w:sdtPr>
          <w:alias w:val="typeinitial"/>
          <w:tag w:val="typeinitial"/>
          <w:id w:val="98301346"/>
          <w:placeholder>
            <w:docPart w:val="BE071A7188E1493589B0A8C242288340"/>
          </w:placeholder>
          <w:text/>
        </w:sdtPr>
        <w:sdtEndPr/>
        <w:sdtContent>
          <w:r w:rsidR="00AA4C5B">
            <w:t>S</w:t>
          </w:r>
        </w:sdtContent>
      </w:sdt>
      <w:r w:rsidRPr="00B07BF4" w:rsidR="00AA4C5B">
        <w:t xml:space="preserve">. Printed </w:t>
      </w:r>
      <w:sdt>
        <w:sdtPr>
          <w:alias w:val="printed"/>
          <w:tag w:val="printed"/>
          <w:id w:val="-774643221"/>
          <w:placeholder>
            <w:docPart w:val="BE071A7188E1493589B0A8C242288340"/>
          </w:placeholder>
          <w:text/>
        </w:sdtPr>
        <w:sdtEndPr/>
        <w:sdtContent>
          <w:r w:rsidR="00AA4C5B">
            <w:t>04/05/23</w:t>
          </w:r>
        </w:sdtContent>
      </w:sdt>
      <w:r w:rsidRPr="00B07BF4" w:rsidR="00AA4C5B">
        <w:t>--</w:t>
      </w:r>
      <w:sdt>
        <w:sdtPr>
          <w:alias w:val="residingchamber"/>
          <w:tag w:val="residingchamber"/>
          <w:id w:val="1651789982"/>
          <w:placeholder>
            <w:docPart w:val="BE071A7188E1493589B0A8C242288340"/>
          </w:placeholder>
          <w:text/>
        </w:sdtPr>
        <w:sdtEndPr/>
        <w:sdtContent>
          <w:r w:rsidR="00AA4C5B">
            <w:t>H</w:t>
          </w:r>
        </w:sdtContent>
      </w:sdt>
      <w:r w:rsidRPr="00B07BF4" w:rsidR="00AA4C5B">
        <w:t>.</w:t>
      </w:r>
    </w:p>
    <w:p w:rsidRPr="00B07BF4" w:rsidR="00AA4C5B" w:rsidP="00AA4C5B" w:rsidRDefault="00AA4C5B" w14:paraId="12C35F1F" w14:textId="5C4321B1">
      <w:pPr>
        <w:pStyle w:val="sccoversheetreadfirst"/>
      </w:pPr>
      <w:r w:rsidRPr="00B07BF4">
        <w:t xml:space="preserve">Read the first time </w:t>
      </w:r>
      <w:sdt>
        <w:sdtPr>
          <w:alias w:val="readfirst"/>
          <w:tag w:val="readfirst"/>
          <w:id w:val="-1145275273"/>
          <w:placeholder>
            <w:docPart w:val="BE071A7188E1493589B0A8C242288340"/>
          </w:placeholder>
          <w:text/>
        </w:sdtPr>
        <w:sdtEndPr/>
        <w:sdtContent>
          <w:r>
            <w:t>March 28, 2023</w:t>
          </w:r>
        </w:sdtContent>
      </w:sdt>
    </w:p>
    <w:p w:rsidRPr="00B07BF4" w:rsidR="00AA4C5B" w:rsidP="00AA4C5B" w:rsidRDefault="00AA4C5B" w14:paraId="6C24D0A5" w14:textId="77777777">
      <w:pPr>
        <w:pStyle w:val="sccoversheetemptyline"/>
      </w:pPr>
    </w:p>
    <w:p w:rsidRPr="00B07BF4" w:rsidR="00AA4C5B" w:rsidP="00AA4C5B" w:rsidRDefault="00AA4C5B" w14:paraId="5B654679" w14:textId="77777777">
      <w:pPr>
        <w:pStyle w:val="sccoversheetemptyline"/>
        <w:tabs>
          <w:tab w:val="center" w:pos="4493"/>
          <w:tab w:val="right" w:pos="8986"/>
        </w:tabs>
        <w:jc w:val="center"/>
      </w:pPr>
      <w:r w:rsidRPr="00B07BF4">
        <w:t>________</w:t>
      </w:r>
    </w:p>
    <w:p w:rsidRPr="00B07BF4" w:rsidR="00AA4C5B" w:rsidP="00AA4C5B" w:rsidRDefault="00AA4C5B" w14:paraId="574D6599" w14:textId="77777777">
      <w:pPr>
        <w:pStyle w:val="sccoversheetemptyline"/>
        <w:jc w:val="center"/>
        <w:rPr>
          <w:u w:val="single"/>
        </w:rPr>
      </w:pPr>
    </w:p>
    <w:p w:rsidRPr="00B07BF4" w:rsidR="00AA4C5B" w:rsidP="00AA4C5B" w:rsidRDefault="00AA4C5B" w14:paraId="4F3F9006" w14:textId="2C19C500">
      <w:pPr>
        <w:pStyle w:val="sccoversheetcommitteereportheader"/>
      </w:pPr>
      <w:r w:rsidRPr="00B07BF4">
        <w:t xml:space="preserve">The committee on </w:t>
      </w:r>
      <w:sdt>
        <w:sdtPr>
          <w:alias w:val="committeename"/>
          <w:tag w:val="committeename"/>
          <w:id w:val="-1151050561"/>
          <w:placeholder>
            <w:docPart w:val="BE071A7188E1493589B0A8C242288340"/>
          </w:placeholder>
          <w:text/>
        </w:sdtPr>
        <w:sdtContent>
          <w:r w:rsidR="00C433DC">
            <w:t>House Invitations and Memorial Resolutions</w:t>
          </w:r>
        </w:sdtContent>
      </w:sdt>
    </w:p>
    <w:p w:rsidRPr="00B07BF4" w:rsidR="00AA4C5B" w:rsidP="00AA4C5B" w:rsidRDefault="00AA4C5B" w14:paraId="5485102B" w14:textId="75E95ABE">
      <w:pPr>
        <w:pStyle w:val="sccommitteereporttitle"/>
      </w:pPr>
      <w:r w:rsidRPr="00B07BF4">
        <w:t xml:space="preserve">To </w:t>
      </w:r>
      <w:proofErr w:type="gramStart"/>
      <w:r w:rsidRPr="00B07BF4">
        <w:t>who</w:t>
      </w:r>
      <w:proofErr w:type="gramEnd"/>
      <w:r w:rsidRPr="00B07BF4">
        <w:t xml:space="preserve"> was referred a </w:t>
      </w:r>
      <w:sdt>
        <w:sdtPr>
          <w:alias w:val="doctype"/>
          <w:tag w:val="doctype"/>
          <w:id w:val="-95182141"/>
          <w:placeholder>
            <w:docPart w:val="BE071A7188E1493589B0A8C242288340"/>
          </w:placeholder>
          <w:text/>
        </w:sdtPr>
        <w:sdtEndPr/>
        <w:sdtContent>
          <w:r>
            <w:t>Concurrent Resolution</w:t>
          </w:r>
        </w:sdtContent>
      </w:sdt>
      <w:r w:rsidRPr="00B07BF4">
        <w:t xml:space="preserve"> (</w:t>
      </w:r>
      <w:sdt>
        <w:sdtPr>
          <w:alias w:val="billnumber"/>
          <w:tag w:val="billnumber"/>
          <w:id w:val="249784876"/>
          <w:placeholder>
            <w:docPart w:val="BE071A7188E1493589B0A8C242288340"/>
          </w:placeholder>
          <w:text/>
        </w:sdtPr>
        <w:sdtEndPr/>
        <w:sdtContent>
          <w:r>
            <w:t>S.</w:t>
          </w:r>
          <w:r w:rsidR="0086663A">
            <w:t xml:space="preserve"> </w:t>
          </w:r>
          <w:r>
            <w:t>606</w:t>
          </w:r>
        </w:sdtContent>
      </w:sdt>
      <w:r w:rsidRPr="00B07BF4">
        <w:t xml:space="preserve">) </w:t>
      </w:r>
      <w:sdt>
        <w:sdtPr>
          <w:alias w:val="billtitle"/>
          <w:tag w:val="billtitle"/>
          <w:id w:val="660268815"/>
          <w:placeholder>
            <w:docPart w:val="BE071A7188E1493589B0A8C242288340"/>
          </w:placeholder>
          <w:text/>
        </w:sdtPr>
        <w:sdtEndPr/>
        <w:sdtContent>
          <w:r>
            <w:t xml:space="preserve">to request the </w:t>
          </w:r>
          <w:r w:rsidR="0086663A">
            <w:t>D</w:t>
          </w:r>
          <w:r>
            <w:t xml:space="preserve">epartment of </w:t>
          </w:r>
          <w:r w:rsidR="0086663A">
            <w:t>T</w:t>
          </w:r>
          <w:r>
            <w:t xml:space="preserve">ransportation name the portion of </w:t>
          </w:r>
          <w:r w:rsidR="0086663A">
            <w:t>South Carolina Highway</w:t>
          </w:r>
          <w:r>
            <w:t xml:space="preserve"> 34 in the </w:t>
          </w:r>
          <w:r w:rsidR="0086663A">
            <w:t>City of Greenwood in Greenwood County</w:t>
          </w:r>
          <w:r>
            <w:t xml:space="preserve"> from its intersection with</w:t>
          </w:r>
        </w:sdtContent>
      </w:sdt>
      <w:r w:rsidRPr="00B07BF4">
        <w:t>, etc., respectfully</w:t>
      </w:r>
    </w:p>
    <w:p w:rsidRPr="00B07BF4" w:rsidR="00AA4C5B" w:rsidP="00AA4C5B" w:rsidRDefault="00AA4C5B" w14:paraId="0FCA213C" w14:textId="77777777">
      <w:pPr>
        <w:pStyle w:val="sccoversheetcommitteereportheader"/>
      </w:pPr>
      <w:r w:rsidRPr="00B07BF4">
        <w:t>Report:</w:t>
      </w:r>
    </w:p>
    <w:sdt>
      <w:sdtPr>
        <w:alias w:val="committeetitle"/>
        <w:tag w:val="committeetitle"/>
        <w:id w:val="1407110167"/>
        <w:placeholder>
          <w:docPart w:val="BE071A7188E1493589B0A8C242288340"/>
        </w:placeholder>
        <w:text/>
      </w:sdtPr>
      <w:sdtEndPr/>
      <w:sdtContent>
        <w:p w:rsidRPr="00B07BF4" w:rsidR="00AA4C5B" w:rsidP="00AA4C5B" w:rsidRDefault="00AA4C5B" w14:paraId="5869A594" w14:textId="60ECDB25">
          <w:pPr>
            <w:pStyle w:val="sccommitteereporttitle"/>
          </w:pPr>
          <w:r>
            <w:t>That they have duly and carefully considered the same, and recommend that the same do pass:</w:t>
          </w:r>
        </w:p>
      </w:sdtContent>
    </w:sdt>
    <w:p w:rsidRPr="00B07BF4" w:rsidR="00AA4C5B" w:rsidP="00AA4C5B" w:rsidRDefault="00AA4C5B" w14:paraId="6802141A" w14:textId="77777777">
      <w:pPr>
        <w:pStyle w:val="sccoversheetcommitteereportemplyline"/>
      </w:pPr>
    </w:p>
    <w:p w:rsidRPr="00B07BF4" w:rsidR="00AA4C5B" w:rsidP="00AA4C5B" w:rsidRDefault="00C433DC" w14:paraId="4E98290B" w14:textId="72AB382D">
      <w:pPr>
        <w:pStyle w:val="sccoversheetcommitteereportchairperson"/>
      </w:pPr>
      <w:sdt>
        <w:sdtPr>
          <w:alias w:val="chairperson"/>
          <w:tag w:val="chairperson"/>
          <w:id w:val="-1033958730"/>
          <w:placeholder>
            <w:docPart w:val="BE071A7188E1493589B0A8C242288340"/>
          </w:placeholder>
          <w:text/>
        </w:sdtPr>
        <w:sdtEndPr/>
        <w:sdtContent>
          <w:r w:rsidR="0086663A">
            <w:t>DENNIS MOSS</w:t>
          </w:r>
        </w:sdtContent>
      </w:sdt>
      <w:r w:rsidRPr="00B07BF4" w:rsidR="00AA4C5B">
        <w:t xml:space="preserve"> for Committee.</w:t>
      </w:r>
    </w:p>
    <w:p w:rsidRPr="00B07BF4" w:rsidR="00AA4C5B" w:rsidP="00AA4C5B" w:rsidRDefault="00AA4C5B" w14:paraId="08F0D143" w14:textId="77777777">
      <w:pPr>
        <w:pStyle w:val="sccoversheetFISheader"/>
      </w:pPr>
    </w:p>
    <w:p w:rsidRPr="00B07BF4" w:rsidR="00AA4C5B" w:rsidP="00AA4C5B" w:rsidRDefault="00AA4C5B" w14:paraId="1998AE7D" w14:textId="77777777">
      <w:pPr>
        <w:pStyle w:val="sccoversheetemptyline"/>
        <w:jc w:val="center"/>
      </w:pPr>
      <w:r w:rsidRPr="00B07BF4">
        <w:t>________</w:t>
      </w:r>
    </w:p>
    <w:p w:rsidRPr="00B07BF4" w:rsidR="00AA4C5B" w:rsidP="00AA4C5B" w:rsidRDefault="00AA4C5B" w14:paraId="116ABF44" w14:textId="77777777">
      <w:r w:rsidRPr="00B07BF4">
        <w:br w:type="page"/>
      </w:r>
    </w:p>
    <w:p w:rsidRPr="002C7ED8" w:rsidR="002F4473" w:rsidP="00FF38C2" w:rsidRDefault="002F4473" w14:paraId="48DB32C7" w14:textId="77777777">
      <w:pPr>
        <w:pStyle w:val="scemptylineheader"/>
      </w:pPr>
    </w:p>
    <w:p w:rsidRPr="002C7ED8" w:rsidR="002F4473" w:rsidP="00FF38C2" w:rsidRDefault="002F4473" w14:paraId="48DB32C8" w14:textId="77777777">
      <w:pPr>
        <w:pStyle w:val="scemptylineheader"/>
      </w:pPr>
    </w:p>
    <w:p w:rsidRPr="002C7ED8" w:rsidR="002F4473" w:rsidP="00FF38C2" w:rsidRDefault="002F4473" w14:paraId="48DB32C9" w14:textId="77777777">
      <w:pPr>
        <w:pStyle w:val="scemptylineheader"/>
      </w:pPr>
    </w:p>
    <w:p w:rsidRPr="002C7ED8" w:rsidR="002F4473" w:rsidP="00FF38C2" w:rsidRDefault="002F4473" w14:paraId="48DB32CA" w14:textId="77777777">
      <w:pPr>
        <w:pStyle w:val="scemptylineheader"/>
      </w:pPr>
    </w:p>
    <w:p w:rsidRPr="002C7ED8" w:rsidR="002F4473" w:rsidP="00FF38C2" w:rsidRDefault="002F4473" w14:paraId="48DB32CB" w14:textId="77777777">
      <w:pPr>
        <w:pStyle w:val="scemptylineheader"/>
      </w:pPr>
    </w:p>
    <w:p w:rsidRPr="002C7ED8" w:rsidR="002F4473" w:rsidP="00396B81" w:rsidRDefault="002F4473" w14:paraId="48DB32CC" w14:textId="77777777">
      <w:pPr>
        <w:pStyle w:val="scresolutionemptyline"/>
      </w:pPr>
    </w:p>
    <w:p w:rsidR="00AA4C5B" w:rsidP="00396B81" w:rsidRDefault="00AA4C5B" w14:paraId="0C6C01B0" w14:textId="77777777">
      <w:pPr>
        <w:pStyle w:val="scresolutionemptyline"/>
      </w:pPr>
    </w:p>
    <w:p w:rsidRPr="002C7ED8" w:rsidR="0010776B" w:rsidP="00396B81" w:rsidRDefault="0010776B" w14:paraId="48DB32CD" w14:textId="79A00EFD">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624D51" w14:paraId="48DB32D0" w14:textId="60952F6E">
          <w:pPr>
            <w:pStyle w:val="scresolutiontitle"/>
          </w:pPr>
          <w:r>
            <w:t xml:space="preserve">to request the department of transportation name </w:t>
          </w:r>
          <w:r w:rsidR="009734DA">
            <w:t>the portion of south carolina highway 34 in the city of greenwood in greenwood county from its intersection with united states highway 25 to its intersection with vintage court “john mcElrath memorial highway” and erect appropriate signs or markers at this location containing these words.</w:t>
          </w:r>
        </w:p>
      </w:sdtContent>
    </w:sdt>
    <w:bookmarkStart w:name="at_8db445354" w:displacedByCustomXml="prev" w:id="0"/>
    <w:bookmarkEnd w:id="0"/>
    <w:p w:rsidRPr="002C7ED8" w:rsidR="0010776B" w:rsidP="00396B81" w:rsidRDefault="0010776B" w14:paraId="48DB32D1" w14:textId="4B9D0381">
      <w:pPr>
        <w:pStyle w:val="scresolutiontitle"/>
      </w:pPr>
    </w:p>
    <w:p w:rsidRPr="002C7ED8" w:rsidR="00BF1DEA" w:rsidP="00BF1DEA" w:rsidRDefault="00BF1DEA" w14:paraId="5A172DB7" w14:textId="7B32BB8F">
      <w:pPr>
        <w:pStyle w:val="scresolutionwhereas"/>
      </w:pPr>
      <w:bookmarkStart w:name="wa_0862e9a0c" w:id="1"/>
      <w:proofErr w:type="gramStart"/>
      <w:r>
        <w:t>W</w:t>
      </w:r>
      <w:bookmarkEnd w:id="1"/>
      <w:r>
        <w:t>hereas,</w:t>
      </w:r>
      <w:proofErr w:type="gramEnd"/>
      <w:r w:rsidR="005A1786">
        <w:t xml:space="preserve"> </w:t>
      </w:r>
      <w:r w:rsidR="00F8438D">
        <w:t xml:space="preserve">it was the sound of the </w:t>
      </w:r>
      <w:r w:rsidR="005E4380">
        <w:t>sixties</w:t>
      </w:r>
      <w:r w:rsidR="00F8438D">
        <w:t xml:space="preserve"> and everywhere you turned rock </w:t>
      </w:r>
      <w:r w:rsidR="00F221F7">
        <w:t>‘</w:t>
      </w:r>
      <w:r w:rsidR="00F8438D">
        <w:t>n’ roll was blaring. The Beatles, the</w:t>
      </w:r>
      <w:r w:rsidR="00D12488">
        <w:t xml:space="preserve"> soul music of </w:t>
      </w:r>
      <w:r w:rsidR="00F8438D">
        <w:t xml:space="preserve">Motown, Elvis, and the </w:t>
      </w:r>
      <w:proofErr w:type="spellStart"/>
      <w:r w:rsidR="00F8438D">
        <w:t>Swingin</w:t>
      </w:r>
      <w:proofErr w:type="spellEnd"/>
      <w:r w:rsidR="00F221F7">
        <w:t>’</w:t>
      </w:r>
      <w:r w:rsidR="00F8438D">
        <w:t xml:space="preserve"> Medallions</w:t>
      </w:r>
      <w:r w:rsidR="00533B10">
        <w:t>, a local band</w:t>
      </w:r>
      <w:r w:rsidR="00F8438D">
        <w:t xml:space="preserve"> formed in Greenwood, South Carolina</w:t>
      </w:r>
      <w:r w:rsidR="00E96C1A">
        <w:t>, by John McElrath</w:t>
      </w:r>
      <w:r w:rsidR="00F8438D">
        <w:t xml:space="preserve">. </w:t>
      </w:r>
      <w:r w:rsidR="00E96C1A">
        <w:t xml:space="preserve">Dubbed the Party Band of the South, the </w:t>
      </w:r>
      <w:proofErr w:type="spellStart"/>
      <w:r w:rsidR="00E96C1A">
        <w:t>Swingin</w:t>
      </w:r>
      <w:proofErr w:type="spellEnd"/>
      <w:r w:rsidR="00F221F7">
        <w:t>’</w:t>
      </w:r>
      <w:r w:rsidR="00E96C1A">
        <w:t xml:space="preserve"> Medallions hit </w:t>
      </w:r>
      <w:r w:rsidR="00F8438D">
        <w:t xml:space="preserve">the Billboard charts </w:t>
      </w:r>
      <w:r w:rsidR="00E96C1A">
        <w:t xml:space="preserve">in 1965 </w:t>
      </w:r>
      <w:r w:rsidR="00F8438D">
        <w:t>with “Double Shot of My Baby’s Love”</w:t>
      </w:r>
      <w:r w:rsidR="005E4380">
        <w:t>.</w:t>
      </w:r>
      <w:r w:rsidR="00F8438D">
        <w:t xml:space="preserve"> </w:t>
      </w:r>
      <w:r w:rsidR="005E4380">
        <w:t>C</w:t>
      </w:r>
      <w:r w:rsidR="00F8438D">
        <w:t>alled the “glue that kept the band together</w:t>
      </w:r>
      <w:r w:rsidR="00F221F7">
        <w:t>,</w:t>
      </w:r>
      <w:r w:rsidR="00F8438D">
        <w:t>” McElrath succumbed to Parkinson</w:t>
      </w:r>
      <w:r w:rsidR="00F221F7">
        <w:t>’s</w:t>
      </w:r>
      <w:r w:rsidR="00F8438D">
        <w:t xml:space="preserve"> on June 9, 2018</w:t>
      </w:r>
      <w:r w:rsidR="00533B10">
        <w:t>, at the age of 77</w:t>
      </w:r>
      <w:r>
        <w:t>; and</w:t>
      </w:r>
    </w:p>
    <w:p w:rsidR="00E240D5" w:rsidP="00B66760" w:rsidRDefault="00E240D5" w14:paraId="51961537" w14:textId="557BD137">
      <w:pPr>
        <w:pStyle w:val="scemptyline"/>
      </w:pPr>
    </w:p>
    <w:p w:rsidRPr="00BF1DEA" w:rsidR="00BF1DEA" w:rsidP="00BF1DEA" w:rsidRDefault="00BF1DEA" w14:paraId="6AEB6477" w14:textId="2BA53CB2">
      <w:pPr>
        <w:pStyle w:val="scresolutionwhereas"/>
      </w:pPr>
      <w:bookmarkStart w:name="wa_51743198c" w:id="2"/>
      <w:proofErr w:type="gramStart"/>
      <w:r w:rsidRPr="00BF1DEA">
        <w:t>W</w:t>
      </w:r>
      <w:bookmarkEnd w:id="2"/>
      <w:r w:rsidRPr="00BF1DEA">
        <w:t>hereas,</w:t>
      </w:r>
      <w:proofErr w:type="gramEnd"/>
      <w:r w:rsidR="005A1786">
        <w:t xml:space="preserve"> </w:t>
      </w:r>
      <w:r w:rsidR="00E96C1A">
        <w:t xml:space="preserve">McElrath performed keyboards and sang vocals </w:t>
      </w:r>
      <w:r w:rsidR="00E3286D">
        <w:t xml:space="preserve">with the band </w:t>
      </w:r>
      <w:r w:rsidR="00E96C1A">
        <w:t xml:space="preserve">for </w:t>
      </w:r>
      <w:r w:rsidR="005B38E1">
        <w:t>more than fifty years</w:t>
      </w:r>
      <w:r w:rsidR="00E96C1A">
        <w:t xml:space="preserve">. </w:t>
      </w:r>
      <w:r w:rsidR="005D1782">
        <w:t>B</w:t>
      </w:r>
      <w:r w:rsidR="005B38E1">
        <w:t xml:space="preserve">and members came and went </w:t>
      </w:r>
      <w:r w:rsidR="003A3F52">
        <w:t>while</w:t>
      </w:r>
      <w:r w:rsidR="005B38E1">
        <w:t xml:space="preserve"> others continued to play with the Medallions through the years at reunion concerts. Brent Fortson, an original member </w:t>
      </w:r>
      <w:r w:rsidR="005D1782">
        <w:t>and</w:t>
      </w:r>
      <w:r w:rsidR="005B38E1">
        <w:t xml:space="preserve"> saxophone</w:t>
      </w:r>
      <w:r w:rsidR="005D1782">
        <w:t xml:space="preserve"> player</w:t>
      </w:r>
      <w:r w:rsidR="005B38E1">
        <w:t>, still joins the band when not working in his Greenville law practice. Not of legal age when he joined the group, Fortson said “my parents would only let me live with John. He was my mentor, my biggest influence as a calming figure”</w:t>
      </w:r>
      <w:r w:rsidRPr="00BF1DEA">
        <w:t>; and</w:t>
      </w:r>
    </w:p>
    <w:p w:rsidR="00BF1DEA" w:rsidP="00B66760" w:rsidRDefault="00BF1DEA" w14:paraId="0A160D97" w14:textId="6991172C">
      <w:pPr>
        <w:pStyle w:val="scemptyline"/>
      </w:pPr>
    </w:p>
    <w:p w:rsidR="00BF1DEA" w:rsidP="00BF1DEA" w:rsidRDefault="00BF1DEA" w14:paraId="132E79F2" w14:textId="450DF4D9">
      <w:pPr>
        <w:pStyle w:val="scresolutionwhereas"/>
      </w:pPr>
      <w:bookmarkStart w:name="wa_d130e5cb6" w:id="3"/>
      <w:r w:rsidRPr="00BF1DEA">
        <w:t>W</w:t>
      </w:r>
      <w:bookmarkEnd w:id="3"/>
      <w:r w:rsidRPr="00BF1DEA">
        <w:t>hereas,</w:t>
      </w:r>
      <w:r w:rsidR="005A1786">
        <w:t xml:space="preserve"> </w:t>
      </w:r>
      <w:r w:rsidR="00E3286D">
        <w:t xml:space="preserve">in spite of </w:t>
      </w:r>
      <w:r w:rsidR="003A3F52">
        <w:t>their</w:t>
      </w:r>
      <w:r w:rsidR="00E3286D">
        <w:t xml:space="preserve"> </w:t>
      </w:r>
      <w:r w:rsidR="005B38E1">
        <w:t>small-town beginnings</w:t>
      </w:r>
      <w:r w:rsidR="00E3286D">
        <w:t>,</w:t>
      </w:r>
      <w:r w:rsidR="005B38E1">
        <w:t xml:space="preserve"> the </w:t>
      </w:r>
      <w:proofErr w:type="spellStart"/>
      <w:r w:rsidR="005B38E1">
        <w:t>Swingin</w:t>
      </w:r>
      <w:proofErr w:type="spellEnd"/>
      <w:r w:rsidR="00F221F7">
        <w:t>’</w:t>
      </w:r>
      <w:r w:rsidR="005B38E1">
        <w:t xml:space="preserve"> Medallions were mentored by </w:t>
      </w:r>
      <w:r w:rsidR="00C72AC9">
        <w:t>“O</w:t>
      </w:r>
      <w:r w:rsidR="005B38E1">
        <w:t>le Blue Eyes</w:t>
      </w:r>
      <w:r w:rsidR="00C72AC9">
        <w:t>”</w:t>
      </w:r>
      <w:r w:rsidR="005B38E1">
        <w:t xml:space="preserve"> himself, Frank Sinatra</w:t>
      </w:r>
      <w:r w:rsidR="00C72AC9">
        <w:t xml:space="preserve">, and performed for the singer’s daughter, Tina’s sixteenth birthday. </w:t>
      </w:r>
      <w:r w:rsidR="00E3286D">
        <w:t>The group toured</w:t>
      </w:r>
      <w:r w:rsidR="003A3F52">
        <w:t xml:space="preserve"> from Bermuda and the Bahamas to Mexico and Canada. Some of the groups they played with were the Four Tops, Temptations, the Beach Boys, the Tams, Drifters</w:t>
      </w:r>
      <w:r w:rsidR="00F221F7">
        <w:t>,</w:t>
      </w:r>
      <w:r w:rsidR="003A3F52">
        <w:t xml:space="preserve"> and more</w:t>
      </w:r>
      <w:r w:rsidRPr="00BF1DEA">
        <w:t>; and</w:t>
      </w:r>
    </w:p>
    <w:p w:rsidR="003A3F52" w:rsidP="00BF1DEA" w:rsidRDefault="003A3F52" w14:paraId="46D05DB2" w14:textId="2B1AFC80">
      <w:pPr>
        <w:pStyle w:val="scresolutionwhereas"/>
      </w:pPr>
    </w:p>
    <w:p w:rsidR="003A3F52" w:rsidP="00BF1DEA" w:rsidRDefault="003A3F52" w14:paraId="4555917E" w14:textId="0A7FB8E6">
      <w:pPr>
        <w:pStyle w:val="scresolutionwhereas"/>
      </w:pPr>
      <w:bookmarkStart w:name="wa_bfe6933a2" w:id="4"/>
      <w:proofErr w:type="gramStart"/>
      <w:r>
        <w:t>W</w:t>
      </w:r>
      <w:bookmarkEnd w:id="4"/>
      <w:r>
        <w:t>hereas,</w:t>
      </w:r>
      <w:proofErr w:type="gramEnd"/>
      <w:r>
        <w:t xml:space="preserve"> McElrath influenced a love of music and a</w:t>
      </w:r>
      <w:r w:rsidR="005D1782">
        <w:t xml:space="preserve"> thriving small-town music scene that put Greenwood on the map. He mentored many area musicians who eventually joined the band. One, Jake Bartley, followed in the footsteps of his father, Hack, who played for the band in its early years; and</w:t>
      </w:r>
    </w:p>
    <w:p w:rsidR="005D1782" w:rsidP="00BF1DEA" w:rsidRDefault="005D1782" w14:paraId="60E51769" w14:textId="0550A026">
      <w:pPr>
        <w:pStyle w:val="scresolutionwhereas"/>
      </w:pPr>
    </w:p>
    <w:p w:rsidR="00EA779C" w:rsidP="00BF1DEA" w:rsidRDefault="005D1782" w14:paraId="32897C96" w14:textId="5F671711">
      <w:pPr>
        <w:pStyle w:val="scresolutionwhereas"/>
      </w:pPr>
      <w:bookmarkStart w:name="wa_5584abe0b" w:id="5"/>
      <w:proofErr w:type="gramStart"/>
      <w:r>
        <w:t>W</w:t>
      </w:r>
      <w:bookmarkEnd w:id="5"/>
      <w:r>
        <w:t>hereas,</w:t>
      </w:r>
      <w:proofErr w:type="gramEnd"/>
      <w:r>
        <w:t xml:space="preserve"> the </w:t>
      </w:r>
      <w:proofErr w:type="spellStart"/>
      <w:r>
        <w:t>Swingin</w:t>
      </w:r>
      <w:proofErr w:type="spellEnd"/>
      <w:r w:rsidR="00F221F7">
        <w:t>’</w:t>
      </w:r>
      <w:r>
        <w:t xml:space="preserve"> Medallions </w:t>
      </w:r>
      <w:r w:rsidR="00BC7146">
        <w:t xml:space="preserve">band </w:t>
      </w:r>
      <w:r>
        <w:t xml:space="preserve">was able to place two more singles on the Billboard chart before fading from the national scene. “She Drives Me Out of My Mind” hit number seventy-one in 1966, and “I Found a Rainbow” in 1967 made it to number one hundred seven. The band however </w:t>
      </w:r>
      <w:r>
        <w:lastRenderedPageBreak/>
        <w:t>remained together</w:t>
      </w:r>
      <w:r w:rsidR="00EA779C">
        <w:t xml:space="preserve"> </w:t>
      </w:r>
      <w:r>
        <w:t>for decades with some original members, including John McElrath</w:t>
      </w:r>
      <w:r w:rsidR="00BC7146">
        <w:t>.</w:t>
      </w:r>
      <w:r w:rsidR="00EA779C">
        <w:t xml:space="preserve"> They recorded a number of singles and were extremely popular in South Carolina, especially among fans of Carolina beach music</w:t>
      </w:r>
      <w:r w:rsidR="00BC7146">
        <w:t>.</w:t>
      </w:r>
      <w:r w:rsidR="005F7600">
        <w:t xml:space="preserve"> Over the years, McElrath’s two sons Shane and Shawn have joined the band</w:t>
      </w:r>
      <w:r w:rsidR="00EA779C">
        <w:t xml:space="preserve">; and </w:t>
      </w:r>
    </w:p>
    <w:p w:rsidR="00EA779C" w:rsidP="00BF1DEA" w:rsidRDefault="00EA779C" w14:paraId="0A327AFC" w14:textId="77777777">
      <w:pPr>
        <w:pStyle w:val="scresolutionwhereas"/>
      </w:pPr>
    </w:p>
    <w:p w:rsidRPr="00BF1DEA" w:rsidR="005D1782" w:rsidP="00BF1DEA" w:rsidRDefault="00EA779C" w14:paraId="011C9578" w14:textId="4D37C563">
      <w:pPr>
        <w:pStyle w:val="scresolutionwhereas"/>
      </w:pPr>
      <w:bookmarkStart w:name="wa_cfd918fbd" w:id="6"/>
      <w:proofErr w:type="gramStart"/>
      <w:r>
        <w:t>W</w:t>
      </w:r>
      <w:bookmarkEnd w:id="6"/>
      <w:r>
        <w:t>hereas,</w:t>
      </w:r>
      <w:proofErr w:type="gramEnd"/>
      <w:r>
        <w:t xml:space="preserve"> the </w:t>
      </w:r>
      <w:proofErr w:type="spellStart"/>
      <w:r>
        <w:t>Swingin</w:t>
      </w:r>
      <w:proofErr w:type="spellEnd"/>
      <w:r w:rsidR="00F221F7">
        <w:t>’</w:t>
      </w:r>
      <w:r>
        <w:t xml:space="preserve"> Medallions joined Bruce Springsteen and the E Street Band onstage in </w:t>
      </w:r>
      <w:r w:rsidR="00E05339">
        <w:t xml:space="preserve">the Palmetto State </w:t>
      </w:r>
      <w:r>
        <w:t xml:space="preserve">September </w:t>
      </w:r>
      <w:r w:rsidR="00E05339">
        <w:t xml:space="preserve">16, </w:t>
      </w:r>
      <w:r>
        <w:t>2009</w:t>
      </w:r>
      <w:r w:rsidR="00E05339">
        <w:t>,</w:t>
      </w:r>
      <w:r>
        <w:t xml:space="preserve"> to perform their </w:t>
      </w:r>
      <w:r w:rsidR="00B30636">
        <w:t>sole</w:t>
      </w:r>
      <w:r>
        <w:t xml:space="preserve"> </w:t>
      </w:r>
      <w:r w:rsidR="00B30636">
        <w:t xml:space="preserve">top twenty </w:t>
      </w:r>
      <w:r>
        <w:t xml:space="preserve">hit during a performance in </w:t>
      </w:r>
      <w:r w:rsidR="00E05339">
        <w:t>Greenville</w:t>
      </w:r>
      <w:r w:rsidR="00B30636">
        <w:t>. The song remains popular even today</w:t>
      </w:r>
      <w:r>
        <w:t>; and</w:t>
      </w:r>
    </w:p>
    <w:p w:rsidR="00BF1DEA" w:rsidP="00B66760" w:rsidRDefault="00BF1DEA" w14:paraId="7E32DA88" w14:textId="3749E5C3">
      <w:pPr>
        <w:pStyle w:val="scemptyline"/>
      </w:pPr>
    </w:p>
    <w:p w:rsidRPr="00BF1DEA" w:rsidR="00BF1DEA" w:rsidP="00BF1DEA" w:rsidRDefault="00BF1DEA" w14:paraId="2159373E" w14:textId="2BEA50D5">
      <w:pPr>
        <w:pStyle w:val="scresolutionwhereas"/>
      </w:pPr>
      <w:bookmarkStart w:name="wa_ad5eca8b4" w:id="7"/>
      <w:proofErr w:type="gramStart"/>
      <w:r w:rsidRPr="00BF1DEA">
        <w:t>W</w:t>
      </w:r>
      <w:bookmarkEnd w:id="7"/>
      <w:r w:rsidRPr="00BF1DEA">
        <w:t>hereas,</w:t>
      </w:r>
      <w:proofErr w:type="gramEnd"/>
      <w:r w:rsidR="00724A0B">
        <w:t xml:space="preserve"> </w:t>
      </w:r>
      <w:r w:rsidR="00EA779C">
        <w:t xml:space="preserve">it would be fitting and proper to pay tribute to a </w:t>
      </w:r>
      <w:r w:rsidR="00BC7146">
        <w:t xml:space="preserve">native son and </w:t>
      </w:r>
      <w:r w:rsidR="00E05339">
        <w:t>music</w:t>
      </w:r>
      <w:r w:rsidR="00BC7146">
        <w:t xml:space="preserve"> legend who</w:t>
      </w:r>
      <w:r w:rsidR="00E05339">
        <w:t xml:space="preserve"> </w:t>
      </w:r>
      <w:r w:rsidR="00BC7146">
        <w:t xml:space="preserve">contributed so much to his </w:t>
      </w:r>
      <w:r w:rsidR="001106E7">
        <w:t>S</w:t>
      </w:r>
      <w:r w:rsidR="00BC7146">
        <w:t xml:space="preserve">tate and community by naming a portion of Highway 34 in his hometown of Greenwood in his memory. </w:t>
      </w:r>
      <w:r>
        <w:t xml:space="preserve">Now, </w:t>
      </w:r>
      <w:r w:rsidR="00336D6B">
        <w:t>t</w:t>
      </w:r>
      <w:r>
        <w:t>herefore</w:t>
      </w:r>
      <w:r w:rsidR="00724A0B">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64ea7605f" w:id="8"/>
      <w:r w:rsidRPr="002C7ED8">
        <w:t>B</w:t>
      </w:r>
      <w:bookmarkEnd w:id="8"/>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148E5C80">
      <w:pPr>
        <w:pStyle w:val="scresolutionmembers"/>
      </w:pPr>
      <w:bookmarkStart w:name="up_d3890fb88" w:id="9"/>
      <w:r w:rsidRPr="002C7ED8">
        <w:t>T</w:t>
      </w:r>
      <w:bookmarkEnd w:id="9"/>
      <w:r w:rsidRPr="002C7ED8">
        <w:t xml:space="preserve">hat the members of the South Carolina General Assembly, by this resolution, </w:t>
      </w:r>
      <w:r w:rsidR="00FB23F6">
        <w:t>request the Department of Transportation name the portion of South Carolina Highway 34 in the City of Greenwood in Greenwood County from its intersection with United States Highway 25 to its intersection with Vintage Court “John McElrath Memorial Highway” and erect appropriate signs or markers at this location containing these words.</w:t>
      </w:r>
    </w:p>
    <w:p w:rsidRPr="002C7ED8" w:rsidR="005E2E4A" w:rsidP="00396B81" w:rsidRDefault="005E2E4A" w14:paraId="77C6A7F2" w14:textId="77777777">
      <w:pPr>
        <w:pStyle w:val="scresolutionbody"/>
      </w:pPr>
    </w:p>
    <w:p w:rsidRPr="002C7ED8" w:rsidR="00B9052D" w:rsidP="00396B81" w:rsidRDefault="00007116" w14:paraId="48DB32E8" w14:textId="59B6CDA2">
      <w:pPr>
        <w:pStyle w:val="scresolutionbody"/>
      </w:pPr>
      <w:bookmarkStart w:name="up_a3e3785ea" w:id="10"/>
      <w:r w:rsidRPr="002C7ED8">
        <w:t>B</w:t>
      </w:r>
      <w:bookmarkEnd w:id="10"/>
      <w:r w:rsidRPr="002C7ED8">
        <w:t>e it further resolved</w:t>
      </w:r>
      <w:r w:rsidR="006429B9">
        <w:t xml:space="preserve"> </w:t>
      </w:r>
      <w:r w:rsidRPr="006429B9" w:rsidR="006429B9">
        <w:t xml:space="preserve">that </w:t>
      </w:r>
      <w:r w:rsidR="00FB23F6">
        <w:t>a</w:t>
      </w:r>
      <w:r w:rsidRPr="006429B9" w:rsidR="006429B9">
        <w:t xml:space="preserve"> copy of this resolution be </w:t>
      </w:r>
      <w:r w:rsidR="00FB23F6">
        <w:t>forward</w:t>
      </w:r>
      <w:r w:rsidRPr="006429B9" w:rsidR="006429B9">
        <w:t>ed to</w:t>
      </w:r>
      <w:r w:rsidR="00FB23F6">
        <w:t xml:space="preserve"> the Department of Transportation.</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DC15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53BA5" w14:textId="77777777" w:rsidR="00A34AAD" w:rsidRDefault="00A34AAD" w:rsidP="009F0C77">
      <w:r>
        <w:separator/>
      </w:r>
    </w:p>
  </w:endnote>
  <w:endnote w:type="continuationSeparator" w:id="0">
    <w:p w14:paraId="0A794607" w14:textId="77777777" w:rsidR="00A34AAD" w:rsidRDefault="00A34AAD" w:rsidP="009F0C77">
      <w:r>
        <w:continuationSeparator/>
      </w:r>
    </w:p>
  </w:endnote>
  <w:endnote w:type="continuationNotice" w:id="1">
    <w:p w14:paraId="78A8627F" w14:textId="77777777" w:rsidR="00A34AAD" w:rsidRDefault="00A34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48744F8E" w:rsidR="00FF4FE7" w:rsidRDefault="00C433DC"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106E7">
          <w:t>[0606]</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106E7">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2B1B6" w14:textId="77777777" w:rsidR="00A34AAD" w:rsidRDefault="00A34AAD" w:rsidP="009F0C77">
      <w:r>
        <w:separator/>
      </w:r>
    </w:p>
  </w:footnote>
  <w:footnote w:type="continuationSeparator" w:id="0">
    <w:p w14:paraId="1068549A" w14:textId="77777777" w:rsidR="00A34AAD" w:rsidRDefault="00A34AAD" w:rsidP="009F0C77">
      <w:r>
        <w:continuationSeparator/>
      </w:r>
    </w:p>
  </w:footnote>
  <w:footnote w:type="continuationNotice" w:id="1">
    <w:p w14:paraId="5CBC2713" w14:textId="77777777" w:rsidR="00A34AAD" w:rsidRDefault="00A34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32E86"/>
    <w:rsid w:val="000821E8"/>
    <w:rsid w:val="00097234"/>
    <w:rsid w:val="00097C23"/>
    <w:rsid w:val="000A641D"/>
    <w:rsid w:val="000E0100"/>
    <w:rsid w:val="000E1785"/>
    <w:rsid w:val="000E3B4D"/>
    <w:rsid w:val="000F1901"/>
    <w:rsid w:val="000F2E49"/>
    <w:rsid w:val="000F40FA"/>
    <w:rsid w:val="001035F1"/>
    <w:rsid w:val="0010776B"/>
    <w:rsid w:val="001106E7"/>
    <w:rsid w:val="00133E66"/>
    <w:rsid w:val="001435A3"/>
    <w:rsid w:val="00146ED3"/>
    <w:rsid w:val="00151044"/>
    <w:rsid w:val="001951AC"/>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C7ED8"/>
    <w:rsid w:val="002D55D2"/>
    <w:rsid w:val="002E031F"/>
    <w:rsid w:val="002E5912"/>
    <w:rsid w:val="002F205C"/>
    <w:rsid w:val="002F4473"/>
    <w:rsid w:val="00301B21"/>
    <w:rsid w:val="00321DFE"/>
    <w:rsid w:val="00325348"/>
    <w:rsid w:val="0032732C"/>
    <w:rsid w:val="00336AD0"/>
    <w:rsid w:val="00336D6B"/>
    <w:rsid w:val="003544B0"/>
    <w:rsid w:val="0037079A"/>
    <w:rsid w:val="00384D55"/>
    <w:rsid w:val="00396B81"/>
    <w:rsid w:val="003A3F52"/>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61441"/>
    <w:rsid w:val="004809EE"/>
    <w:rsid w:val="004E7D54"/>
    <w:rsid w:val="005273C6"/>
    <w:rsid w:val="005275A2"/>
    <w:rsid w:val="00530A69"/>
    <w:rsid w:val="0053270D"/>
    <w:rsid w:val="00533B10"/>
    <w:rsid w:val="00545593"/>
    <w:rsid w:val="00545C09"/>
    <w:rsid w:val="00551C74"/>
    <w:rsid w:val="00556EBF"/>
    <w:rsid w:val="0055760A"/>
    <w:rsid w:val="00567153"/>
    <w:rsid w:val="00574EC5"/>
    <w:rsid w:val="0057560B"/>
    <w:rsid w:val="00577C6C"/>
    <w:rsid w:val="005834ED"/>
    <w:rsid w:val="005A1786"/>
    <w:rsid w:val="005A62FE"/>
    <w:rsid w:val="005B38E1"/>
    <w:rsid w:val="005C2FE2"/>
    <w:rsid w:val="005D1782"/>
    <w:rsid w:val="005E2BC9"/>
    <w:rsid w:val="005E2CB7"/>
    <w:rsid w:val="005E2E4A"/>
    <w:rsid w:val="005E4380"/>
    <w:rsid w:val="005F23CA"/>
    <w:rsid w:val="005F7600"/>
    <w:rsid w:val="00605102"/>
    <w:rsid w:val="00611909"/>
    <w:rsid w:val="00613839"/>
    <w:rsid w:val="006215AA"/>
    <w:rsid w:val="00624D51"/>
    <w:rsid w:val="006429B9"/>
    <w:rsid w:val="00666E48"/>
    <w:rsid w:val="00672FAE"/>
    <w:rsid w:val="00681C97"/>
    <w:rsid w:val="006913C9"/>
    <w:rsid w:val="0069470D"/>
    <w:rsid w:val="006D58AA"/>
    <w:rsid w:val="006D69FE"/>
    <w:rsid w:val="006E7275"/>
    <w:rsid w:val="006F1E4A"/>
    <w:rsid w:val="007070AD"/>
    <w:rsid w:val="00724A0B"/>
    <w:rsid w:val="00734F00"/>
    <w:rsid w:val="00736959"/>
    <w:rsid w:val="007814F9"/>
    <w:rsid w:val="00781DF8"/>
    <w:rsid w:val="00787728"/>
    <w:rsid w:val="007917CE"/>
    <w:rsid w:val="007A70AE"/>
    <w:rsid w:val="007E01B6"/>
    <w:rsid w:val="007F6D64"/>
    <w:rsid w:val="00806B8D"/>
    <w:rsid w:val="008362E8"/>
    <w:rsid w:val="0085786E"/>
    <w:rsid w:val="0086663A"/>
    <w:rsid w:val="00874094"/>
    <w:rsid w:val="008A1768"/>
    <w:rsid w:val="008A489F"/>
    <w:rsid w:val="008A6483"/>
    <w:rsid w:val="008B4AC4"/>
    <w:rsid w:val="008C145E"/>
    <w:rsid w:val="008D05D1"/>
    <w:rsid w:val="008E0696"/>
    <w:rsid w:val="008E1995"/>
    <w:rsid w:val="008E1DCA"/>
    <w:rsid w:val="008F0F33"/>
    <w:rsid w:val="008F4429"/>
    <w:rsid w:val="008F6F55"/>
    <w:rsid w:val="009059FF"/>
    <w:rsid w:val="00932537"/>
    <w:rsid w:val="009343AA"/>
    <w:rsid w:val="0094021A"/>
    <w:rsid w:val="00953638"/>
    <w:rsid w:val="009734DA"/>
    <w:rsid w:val="009B44AF"/>
    <w:rsid w:val="009C6A0B"/>
    <w:rsid w:val="009F0C77"/>
    <w:rsid w:val="009F4DD1"/>
    <w:rsid w:val="00A02543"/>
    <w:rsid w:val="00A34AAD"/>
    <w:rsid w:val="00A40834"/>
    <w:rsid w:val="00A41684"/>
    <w:rsid w:val="00A601D4"/>
    <w:rsid w:val="00A64E80"/>
    <w:rsid w:val="00A72BCD"/>
    <w:rsid w:val="00A74015"/>
    <w:rsid w:val="00A741D9"/>
    <w:rsid w:val="00A833AB"/>
    <w:rsid w:val="00A9741D"/>
    <w:rsid w:val="00AA4C5B"/>
    <w:rsid w:val="00AB2CC0"/>
    <w:rsid w:val="00AC34A2"/>
    <w:rsid w:val="00AC5DC3"/>
    <w:rsid w:val="00AD1C9A"/>
    <w:rsid w:val="00AD4B17"/>
    <w:rsid w:val="00AF0102"/>
    <w:rsid w:val="00B30636"/>
    <w:rsid w:val="00B3407E"/>
    <w:rsid w:val="00B412D4"/>
    <w:rsid w:val="00B6480F"/>
    <w:rsid w:val="00B64FFF"/>
    <w:rsid w:val="00B66760"/>
    <w:rsid w:val="00B7267F"/>
    <w:rsid w:val="00B9052D"/>
    <w:rsid w:val="00BA0A42"/>
    <w:rsid w:val="00BA562E"/>
    <w:rsid w:val="00BC7146"/>
    <w:rsid w:val="00BD4498"/>
    <w:rsid w:val="00BE3C22"/>
    <w:rsid w:val="00BE5420"/>
    <w:rsid w:val="00BE5EBB"/>
    <w:rsid w:val="00BF16BB"/>
    <w:rsid w:val="00BF1DEA"/>
    <w:rsid w:val="00C02C1B"/>
    <w:rsid w:val="00C0345E"/>
    <w:rsid w:val="00C21ABE"/>
    <w:rsid w:val="00C31C95"/>
    <w:rsid w:val="00C3483A"/>
    <w:rsid w:val="00C433DC"/>
    <w:rsid w:val="00C72AC9"/>
    <w:rsid w:val="00C73AFC"/>
    <w:rsid w:val="00C74E9D"/>
    <w:rsid w:val="00C826DD"/>
    <w:rsid w:val="00C82FD3"/>
    <w:rsid w:val="00C92819"/>
    <w:rsid w:val="00CA4A3D"/>
    <w:rsid w:val="00CB65F7"/>
    <w:rsid w:val="00CC6B7B"/>
    <w:rsid w:val="00CD2089"/>
    <w:rsid w:val="00CE4EE6"/>
    <w:rsid w:val="00CF63F1"/>
    <w:rsid w:val="00D12488"/>
    <w:rsid w:val="00D36209"/>
    <w:rsid w:val="00D66B80"/>
    <w:rsid w:val="00D73A67"/>
    <w:rsid w:val="00D8028D"/>
    <w:rsid w:val="00D970A9"/>
    <w:rsid w:val="00DC159A"/>
    <w:rsid w:val="00DC47B1"/>
    <w:rsid w:val="00DC7BFB"/>
    <w:rsid w:val="00DF3845"/>
    <w:rsid w:val="00E05339"/>
    <w:rsid w:val="00E240D5"/>
    <w:rsid w:val="00E3286D"/>
    <w:rsid w:val="00E32D96"/>
    <w:rsid w:val="00E41911"/>
    <w:rsid w:val="00E44B57"/>
    <w:rsid w:val="00E92EEF"/>
    <w:rsid w:val="00E96C1A"/>
    <w:rsid w:val="00EA779C"/>
    <w:rsid w:val="00EB107C"/>
    <w:rsid w:val="00EE188F"/>
    <w:rsid w:val="00EF2368"/>
    <w:rsid w:val="00EF2A33"/>
    <w:rsid w:val="00F10018"/>
    <w:rsid w:val="00F12CD6"/>
    <w:rsid w:val="00F221F7"/>
    <w:rsid w:val="00F24442"/>
    <w:rsid w:val="00F246AD"/>
    <w:rsid w:val="00F50AE3"/>
    <w:rsid w:val="00F62CC6"/>
    <w:rsid w:val="00F655B7"/>
    <w:rsid w:val="00F656BA"/>
    <w:rsid w:val="00F67CF1"/>
    <w:rsid w:val="00F728AA"/>
    <w:rsid w:val="00F840F0"/>
    <w:rsid w:val="00F8438D"/>
    <w:rsid w:val="00F964E9"/>
    <w:rsid w:val="00F97F8F"/>
    <w:rsid w:val="00FA0F27"/>
    <w:rsid w:val="00FB0D0D"/>
    <w:rsid w:val="00FB23F6"/>
    <w:rsid w:val="00FB2E69"/>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character" w:customStyle="1" w:styleId="scinsert">
    <w:name w:val="sc_insert"/>
    <w:uiPriority w:val="1"/>
    <w:qFormat/>
    <w:rsid w:val="00BE5EBB"/>
    <w:rPr>
      <w:caps w:val="0"/>
      <w:smallCaps w:val="0"/>
      <w:strike w:val="0"/>
      <w:dstrike w:val="0"/>
      <w:vanish w:val="0"/>
      <w:u w:val="single"/>
      <w:vertAlign w:val="baseline"/>
    </w:rPr>
  </w:style>
  <w:style w:type="character" w:customStyle="1" w:styleId="scinsertblue">
    <w:name w:val="sc_insert_blue"/>
    <w:uiPriority w:val="1"/>
    <w:qFormat/>
    <w:rsid w:val="00BE5E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E5EBB"/>
    <w:rPr>
      <w:caps w:val="0"/>
      <w:smallCaps w:val="0"/>
      <w:strike w:val="0"/>
      <w:dstrike w:val="0"/>
      <w:vanish w:val="0"/>
      <w:color w:val="0070C0"/>
      <w:u w:val="none"/>
      <w:vertAlign w:val="baseline"/>
    </w:rPr>
  </w:style>
  <w:style w:type="character" w:customStyle="1" w:styleId="scinsertred">
    <w:name w:val="sc_insert_red"/>
    <w:uiPriority w:val="1"/>
    <w:qFormat/>
    <w:rsid w:val="00BE5E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E5EBB"/>
    <w:rPr>
      <w:caps w:val="0"/>
      <w:smallCaps w:val="0"/>
      <w:strike w:val="0"/>
      <w:dstrike w:val="0"/>
      <w:vanish w:val="0"/>
      <w:color w:val="FF0000"/>
      <w:u w:val="none"/>
      <w:vertAlign w:val="baseline"/>
    </w:rPr>
  </w:style>
  <w:style w:type="character" w:styleId="FollowedHyperlink">
    <w:name w:val="FollowedHyperlink"/>
    <w:basedOn w:val="DefaultParagraphFont"/>
    <w:uiPriority w:val="99"/>
    <w:semiHidden/>
    <w:unhideWhenUsed/>
    <w:rsid w:val="00DC7BFB"/>
    <w:rPr>
      <w:color w:val="800080" w:themeColor="followedHyperlink"/>
      <w:u w:val="single"/>
    </w:rPr>
  </w:style>
  <w:style w:type="paragraph" w:customStyle="1" w:styleId="sccoversheetstricken">
    <w:name w:val="sc_coversheet_stricken"/>
    <w:qFormat/>
    <w:rsid w:val="00AA4C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AA4C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AA4C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AA4C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AA4C5B"/>
    <w:pPr>
      <w:widowControl w:val="0"/>
      <w:tabs>
        <w:tab w:val="right" w:pos="9000"/>
      </w:tabs>
      <w:suppressAutoHyphens/>
      <w:spacing w:after="0" w:line="240" w:lineRule="auto"/>
      <w:jc w:val="both"/>
    </w:pPr>
  </w:style>
  <w:style w:type="paragraph" w:customStyle="1" w:styleId="sccoversheetbillno">
    <w:name w:val="sc_coversheet_bill_no"/>
    <w:qFormat/>
    <w:rsid w:val="00AA4C5B"/>
    <w:pPr>
      <w:widowControl w:val="0"/>
      <w:suppressAutoHyphens/>
      <w:spacing w:after="0" w:line="240" w:lineRule="auto"/>
      <w:jc w:val="right"/>
    </w:pPr>
    <w:rPr>
      <w:b/>
      <w:sz w:val="36"/>
    </w:rPr>
  </w:style>
  <w:style w:type="paragraph" w:customStyle="1" w:styleId="sccoversheetsponsor6">
    <w:name w:val="sc_coversheet_sponsor_6"/>
    <w:qFormat/>
    <w:rsid w:val="00AA4C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AA4C5B"/>
    <w:pPr>
      <w:widowControl w:val="0"/>
      <w:suppressAutoHyphens/>
      <w:spacing w:after="0" w:line="360" w:lineRule="auto"/>
      <w:jc w:val="both"/>
    </w:pPr>
  </w:style>
  <w:style w:type="paragraph" w:customStyle="1" w:styleId="sccoversheetcommitteereportheader">
    <w:name w:val="sc_coversheet_committee_report_header"/>
    <w:qFormat/>
    <w:rsid w:val="00AA4C5B"/>
    <w:pPr>
      <w:widowControl w:val="0"/>
      <w:suppressAutoHyphens/>
      <w:spacing w:after="0" w:line="240" w:lineRule="auto"/>
      <w:jc w:val="center"/>
    </w:pPr>
    <w:rPr>
      <w:b/>
      <w:caps/>
    </w:rPr>
  </w:style>
  <w:style w:type="paragraph" w:customStyle="1" w:styleId="sccoversheetFISdirector">
    <w:name w:val="sc_coversheet_FIS_director"/>
    <w:qFormat/>
    <w:rsid w:val="00AA4C5B"/>
    <w:pPr>
      <w:widowControl w:val="0"/>
      <w:suppressAutoHyphens/>
      <w:spacing w:after="0" w:line="240" w:lineRule="auto"/>
      <w:jc w:val="both"/>
    </w:pPr>
  </w:style>
  <w:style w:type="paragraph" w:customStyle="1" w:styleId="sccoversheetFISheader">
    <w:name w:val="sc_coversheet_FIS_header"/>
    <w:qFormat/>
    <w:rsid w:val="00AA4C5B"/>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AA4C5B"/>
    <w:pPr>
      <w:widowControl w:val="0"/>
      <w:suppressAutoHyphens/>
      <w:spacing w:after="0" w:line="360" w:lineRule="auto"/>
      <w:jc w:val="both"/>
    </w:pPr>
    <w:rPr>
      <w:b/>
    </w:rPr>
  </w:style>
  <w:style w:type="paragraph" w:customStyle="1" w:styleId="sccoversheetFISsectioninfo">
    <w:name w:val="sc_coversheet_FIS_section_info"/>
    <w:qFormat/>
    <w:rsid w:val="00AA4C5B"/>
    <w:pPr>
      <w:widowControl w:val="0"/>
      <w:suppressAutoHyphens/>
      <w:spacing w:after="0" w:line="360" w:lineRule="auto"/>
      <w:ind w:firstLine="216"/>
      <w:jc w:val="both"/>
    </w:pPr>
  </w:style>
  <w:style w:type="paragraph" w:customStyle="1" w:styleId="sccommitteereporttitle">
    <w:name w:val="sc_committee_report_title"/>
    <w:qFormat/>
    <w:rsid w:val="00AA4C5B"/>
    <w:pPr>
      <w:widowControl w:val="0"/>
      <w:suppressAutoHyphens/>
      <w:spacing w:after="0" w:line="360" w:lineRule="auto"/>
      <w:ind w:firstLine="216"/>
      <w:jc w:val="both"/>
    </w:pPr>
  </w:style>
  <w:style w:type="paragraph" w:customStyle="1" w:styleId="sccoversheetamendedcodesection">
    <w:name w:val="sc_coversheet_amended_code_section"/>
    <w:qFormat/>
    <w:rsid w:val="00AA4C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AA4C5B"/>
    <w:pPr>
      <w:tabs>
        <w:tab w:val="left" w:pos="5472"/>
      </w:tabs>
      <w:spacing w:after="0" w:line="240" w:lineRule="auto"/>
      <w:jc w:val="both"/>
    </w:pPr>
  </w:style>
  <w:style w:type="paragraph" w:customStyle="1" w:styleId="sccoversheetcommitteereportemplyline">
    <w:name w:val="sc_coversheet_committee_report_emply_line"/>
    <w:qFormat/>
    <w:rsid w:val="00AA4C5B"/>
    <w:pPr>
      <w:widowControl w:val="0"/>
      <w:suppressAutoHyphens/>
      <w:spacing w:after="0" w:line="360" w:lineRule="auto"/>
    </w:pPr>
  </w:style>
  <w:style w:type="paragraph" w:customStyle="1" w:styleId="sccoversheetreadfirst">
    <w:name w:val="sc_coversheet_readfirst"/>
    <w:qFormat/>
    <w:rsid w:val="00AA4C5B"/>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606&amp;session=125&amp;summary=B" TargetMode="External" Id="R521dc1e26e084e74" /><Relationship Type="http://schemas.openxmlformats.org/officeDocument/2006/relationships/hyperlink" Target="https://www.scstatehouse.gov/sess125_2023-2024/prever/606_20230307.docx" TargetMode="External" Id="R192ba292cefe47f8" /><Relationship Type="http://schemas.openxmlformats.org/officeDocument/2006/relationships/hyperlink" Target="https://www.scstatehouse.gov/sess125_2023-2024/prever/606_20230315.docx" TargetMode="External" Id="Rb64735a1577c41a7" /><Relationship Type="http://schemas.openxmlformats.org/officeDocument/2006/relationships/hyperlink" Target="https://www.scstatehouse.gov/sess125_2023-2024/prever/606_20230316.docx" TargetMode="External" Id="Raedfce27c7db482f" /><Relationship Type="http://schemas.openxmlformats.org/officeDocument/2006/relationships/hyperlink" Target="https://www.scstatehouse.gov/sess125_2023-2024/prever/606_20230405.docx" TargetMode="External" Id="R5fdadd108c3b48e3" /><Relationship Type="http://schemas.openxmlformats.org/officeDocument/2006/relationships/hyperlink" Target="https://www.scstatehouse.gov/sess125_2023-2024/prever/606_20230405a.docx" TargetMode="External" Id="Rb50cf85ef6c54cb4" /><Relationship Type="http://schemas.openxmlformats.org/officeDocument/2006/relationships/hyperlink" Target="h:\sj\20230315.docx" TargetMode="External" Id="R8957a571f85a48a3" /><Relationship Type="http://schemas.openxmlformats.org/officeDocument/2006/relationships/hyperlink" Target="h:\sj\20230316.docx" TargetMode="External" Id="R58b0fc55b94044a2" /><Relationship Type="http://schemas.openxmlformats.org/officeDocument/2006/relationships/hyperlink" Target="h:\hj\20230328.docx" TargetMode="External" Id="Re62bed1ea62a4695" /><Relationship Type="http://schemas.openxmlformats.org/officeDocument/2006/relationships/hyperlink" Target="h:\hj\20230328.docx" TargetMode="External" Id="Radd92dc935dc4a3e" /><Relationship Type="http://schemas.openxmlformats.org/officeDocument/2006/relationships/hyperlink" Target="h:\hj\20230405.docx" TargetMode="External" Id="Ra8121bcda85141b1" /><Relationship Type="http://schemas.openxmlformats.org/officeDocument/2006/relationships/hyperlink" Target="h:\hj\20230406.docx" TargetMode="External" Id="Rcff7d6fba2224a9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
      <w:docPartPr>
        <w:name w:val="BE071A7188E1493589B0A8C242288340"/>
        <w:category>
          <w:name w:val="General"/>
          <w:gallery w:val="placeholder"/>
        </w:category>
        <w:types>
          <w:type w:val="bbPlcHdr"/>
        </w:types>
        <w:behaviors>
          <w:behavior w:val="content"/>
        </w:behaviors>
        <w:guid w:val="{FE16D3DF-6D56-4CBE-BDFF-51EF5AF1E9A1}"/>
      </w:docPartPr>
      <w:docPartBody>
        <w:p w:rsidR="00EB0240" w:rsidRDefault="00AC329F" w:rsidP="00AC329F">
          <w:pPr>
            <w:pStyle w:val="BE071A7188E1493589B0A8C242288340"/>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4F6D27"/>
    <w:rsid w:val="005505F3"/>
    <w:rsid w:val="00634A0A"/>
    <w:rsid w:val="007A7D60"/>
    <w:rsid w:val="008857BC"/>
    <w:rsid w:val="00AC329F"/>
    <w:rsid w:val="00B11D6C"/>
    <w:rsid w:val="00D66301"/>
    <w:rsid w:val="00EB0240"/>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329F"/>
    <w:rPr>
      <w:color w:val="808080"/>
    </w:rPr>
  </w:style>
  <w:style w:type="paragraph" w:customStyle="1" w:styleId="BE071A7188E1493589B0A8C242288340">
    <w:name w:val="BE071A7188E1493589B0A8C242288340"/>
    <w:rsid w:val="00AC32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648a8bcd-982d-4717-affb-fdbeb9c7a2f3</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2023-03-07T00:00:00-05:00</T_BILL_DT_VERSION>
  <T_BILL_D_HOUSEINTRODATE>2023-03-28</T_BILL_D_HOUSEINTRODATE>
  <T_BILL_D_INTRODATE>2023-03-07</T_BILL_D_INTRODATE>
  <T_BILL_D_SENATEINTRODATE>2023-03-07</T_BILL_D_SENATEINTRODATE>
  <T_BILL_N_INTERNALVERSIONNUMBER>1</T_BILL_N_INTERNALVERSIONNUMBER>
  <T_BILL_N_SESSION>125</T_BILL_N_SESSION>
  <T_BILL_N_VERSIONNUMBER>1</T_BILL_N_VERSIONNUMBER>
  <T_BILL_N_YEAR>2023</T_BILL_N_YEAR>
  <T_BILL_REQUEST_REQUEST>30386907-d75e-4770-8273-86749094cd49</T_BILL_REQUEST_REQUEST>
  <T_BILL_R_ORIGINALDRAFT>7b66a890-0e97-4906-b55d-0df71fad5b6c</T_BILL_R_ORIGINALDRAFT>
  <T_BILL_SPONSOR_SPONSOR>5a161116-2f61-4221-bd42-b2ecf21e6d37</T_BILL_SPONSOR_SPONSOR>
  <T_BILL_T_BILLNAME>[0606]</T_BILL_T_BILLNAME>
  <T_BILL_T_BILLNUMBER>606</T_BILL_T_BILLNUMBER>
  <T_BILL_T_BILLTITLE>to request the department of transportation name the portion of south carolina highway 34 in the city of greenwood in greenwood county from its intersection with united states highway 25 to its intersection with vintage court “john mcElrath memorial highway” and erect appropriate signs or markers at this location containing these words.</T_BILL_T_BILLTITLE>
  <T_BILL_T_CHAMBER>senate</T_BILL_T_CHAMBER>
  <T_BILL_T_FILENAME> </T_BILL_T_FILENAME>
  <T_BILL_T_LEGTYPE>concurrent_resolution</T_BILL_T_LEGTYPE>
  <T_BILL_T_SUBJECT>John McElrath Memorial Highway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700</Words>
  <Characters>3564</Characters>
  <Application>Microsoft Office Word</Application>
  <DocSecurity>0</DocSecurity>
  <Lines>84</Lines>
  <Paragraphs>26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11</cp:revision>
  <cp:lastPrinted>2023-03-07T14:32:00Z</cp:lastPrinted>
  <dcterms:created xsi:type="dcterms:W3CDTF">2023-03-07T14:32:00Z</dcterms:created>
  <dcterms:modified xsi:type="dcterms:W3CDTF">2023-04-05T23:03:00Z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