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SR-0362KM-HW23.docx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Robin Roberts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d05d5b85a58c4a3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e0ebf238a7a4c5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9519d39df50430e">
        <w:r>
          <w:rPr>
            <w:rStyle w:val="Hyperlink"/>
            <w:u w:val="single"/>
          </w:rPr>
          <w:t>04/11/2023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3537DC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23AD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41A73" w14:paraId="48DB32D0" w14:textId="22A81111">
          <w:pPr>
            <w:pStyle w:val="scresolutiontitle"/>
          </w:pPr>
          <w:r>
            <w:t xml:space="preserve">TO RECOGNIZE AND HONOR </w:t>
          </w:r>
          <w:r w:rsidR="00965129">
            <w:t>robin roberts for her professional achievements and her commitment to health and wellness promotion</w:t>
          </w:r>
          <w:r>
            <w:t>.</w:t>
          </w:r>
        </w:p>
      </w:sdtContent>
    </w:sdt>
    <w:bookmarkStart w:name="at_563320a1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D027C" w:rsidP="001D027C" w:rsidRDefault="00A41A73" w14:paraId="6F1B4BF3" w14:textId="207FF600">
      <w:pPr>
        <w:pStyle w:val="scresolutionwhereas"/>
      </w:pPr>
      <w:bookmarkStart w:name="wa_feedf6f1b" w:id="1"/>
      <w:r>
        <w:t>W</w:t>
      </w:r>
      <w:bookmarkEnd w:id="1"/>
      <w:r>
        <w:t xml:space="preserve">hereas, the members of the South Carolina </w:t>
      </w:r>
      <w:r w:rsidR="007C5126">
        <w:t>Senate</w:t>
      </w:r>
      <w:r>
        <w:t xml:space="preserve"> are pleased to recognize </w:t>
      </w:r>
      <w:r w:rsidR="007C5126">
        <w:t>Robin Roberts</w:t>
      </w:r>
      <w:r>
        <w:t>; and</w:t>
      </w:r>
    </w:p>
    <w:p w:rsidR="00100DCD" w:rsidP="001D027C" w:rsidRDefault="00100DCD" w14:paraId="156E295D" w14:textId="77777777">
      <w:pPr>
        <w:pStyle w:val="scresolutionwhereas"/>
      </w:pPr>
    </w:p>
    <w:p w:rsidR="00494D5A" w:rsidP="001D027C" w:rsidRDefault="00100DCD" w14:paraId="2D1BB35E" w14:textId="0BBDEC1E">
      <w:pPr>
        <w:pStyle w:val="scresolutionwhereas"/>
      </w:pPr>
      <w:bookmarkStart w:name="wa_7524b8ae4" w:id="2"/>
      <w:r>
        <w:t>W</w:t>
      </w:r>
      <w:bookmarkEnd w:id="2"/>
      <w:r>
        <w:t>hereas, an alumna of Southeastern Louisiana University, Ms. Roberts graduated Cum Laude with a degree in Communication</w:t>
      </w:r>
      <w:r w:rsidR="00ED2871">
        <w:t>; and</w:t>
      </w:r>
    </w:p>
    <w:p w:rsidR="00494D5A" w:rsidP="001D027C" w:rsidRDefault="00494D5A" w14:paraId="425414D7" w14:textId="77777777">
      <w:pPr>
        <w:pStyle w:val="scresolutionwhereas"/>
      </w:pPr>
    </w:p>
    <w:p w:rsidR="001D027C" w:rsidP="001D027C" w:rsidRDefault="00494D5A" w14:paraId="1C504575" w14:textId="33CF6774">
      <w:pPr>
        <w:pStyle w:val="scresolutionwhereas"/>
      </w:pPr>
      <w:bookmarkStart w:name="wa_4deecb7b7" w:id="3"/>
      <w:r>
        <w:t>W</w:t>
      </w:r>
      <w:bookmarkEnd w:id="3"/>
      <w:r>
        <w:t>hereas, Ms. Roberts als</w:t>
      </w:r>
      <w:r w:rsidR="00100DCD">
        <w:t>o played basketball</w:t>
      </w:r>
      <w:r>
        <w:t xml:space="preserve"> at </w:t>
      </w:r>
      <w:r w:rsidRPr="00494D5A">
        <w:t>Southeastern Louisiana University</w:t>
      </w:r>
      <w:r w:rsidR="00100DCD">
        <w:t xml:space="preserve"> and was the institution’s third all‑time leading scorer</w:t>
      </w:r>
      <w:r>
        <w:t>. She has been inducted into the Women’s Basketball Hall of Fame and the Women’s Institute on Sport and the Education Foundation’s Hall of Fame; and</w:t>
      </w:r>
    </w:p>
    <w:p w:rsidR="00494D5A" w:rsidP="001D027C" w:rsidRDefault="00494D5A" w14:paraId="2B3CF57A" w14:textId="77777777">
      <w:pPr>
        <w:pStyle w:val="scresolutionwhereas"/>
      </w:pPr>
    </w:p>
    <w:p w:rsidR="00100DCD" w:rsidP="001D027C" w:rsidRDefault="00494D5A" w14:paraId="331F6F5E" w14:textId="49BD83D3">
      <w:pPr>
        <w:pStyle w:val="scresolutionwhereas"/>
      </w:pPr>
      <w:bookmarkStart w:name="wa_0dc2bab22" w:id="4"/>
      <w:r>
        <w:t>W</w:t>
      </w:r>
      <w:bookmarkEnd w:id="4"/>
      <w:r>
        <w:t xml:space="preserve">hereas, Ms. Roberts worked as a sportscaster at ESPN for fifteen years, combining her propensity for broadcasting and sports in this </w:t>
      </w:r>
      <w:r w:rsidR="00987BE0">
        <w:t xml:space="preserve">career </w:t>
      </w:r>
      <w:r>
        <w:t>and other professional roles; and</w:t>
      </w:r>
    </w:p>
    <w:p w:rsidR="00494D5A" w:rsidP="001D027C" w:rsidRDefault="00494D5A" w14:paraId="2B129025" w14:textId="65624E35">
      <w:pPr>
        <w:pStyle w:val="scresolutionwhereas"/>
      </w:pPr>
    </w:p>
    <w:p w:rsidR="001D027C" w:rsidP="001D027C" w:rsidRDefault="00494D5A" w14:paraId="0B4B2A40" w14:textId="6B2B5521">
      <w:pPr>
        <w:pStyle w:val="scresolutionwhereas"/>
      </w:pPr>
      <w:bookmarkStart w:name="wa_9ff15d471" w:id="5"/>
      <w:r>
        <w:t>W</w:t>
      </w:r>
      <w:bookmarkEnd w:id="5"/>
      <w:r>
        <w:t xml:space="preserve">hereas, Ms. Roberts became the co‑anchor of AMC’s “Good Morning America” in 2005 and continued to earn success, earning multiple Emmy </w:t>
      </w:r>
      <w:proofErr w:type="gramStart"/>
      <w:r>
        <w:t>Awards</w:t>
      </w:r>
      <w:proofErr w:type="gramEnd"/>
      <w:r>
        <w:t xml:space="preserve"> and being voted</w:t>
      </w:r>
      <w:r w:rsidR="001D027C">
        <w:t xml:space="preserve"> “Most Trusted Person on Television”; and</w:t>
      </w:r>
    </w:p>
    <w:p w:rsidR="001D027C" w:rsidP="001D027C" w:rsidRDefault="001D027C" w14:paraId="5DA08994" w14:textId="77777777">
      <w:pPr>
        <w:pStyle w:val="scresolutionwhereas"/>
      </w:pPr>
    </w:p>
    <w:p w:rsidR="001D027C" w:rsidP="001D027C" w:rsidRDefault="00494D5A" w14:paraId="430A22CB" w14:textId="6783D279">
      <w:pPr>
        <w:pStyle w:val="scresolutionwhereas"/>
      </w:pPr>
      <w:bookmarkStart w:name="wa_90264efb6" w:id="6"/>
      <w:r>
        <w:t>W</w:t>
      </w:r>
      <w:bookmarkEnd w:id="6"/>
      <w:r>
        <w:t>hereas, Ms. Roberts earned a Walter Cronkite Award for Excellence in Journalism and a National Press Foundation award. She was inducted into the Sports Broadcasting Hall of Fame and the Broadcasting and Cable Hall of Fame; and</w:t>
      </w:r>
    </w:p>
    <w:p w:rsidR="001D027C" w:rsidP="001D027C" w:rsidRDefault="001D027C" w14:paraId="76E592EB" w14:textId="77777777">
      <w:pPr>
        <w:pStyle w:val="scresolutionwhereas"/>
      </w:pPr>
    </w:p>
    <w:p w:rsidR="001D027C" w:rsidP="001D027C" w:rsidRDefault="001D027C" w14:paraId="60424505" w14:textId="021744DA">
      <w:pPr>
        <w:pStyle w:val="scresolutionwhereas"/>
      </w:pPr>
      <w:bookmarkStart w:name="wa_59d74f780" w:id="7"/>
      <w:r>
        <w:t>W</w:t>
      </w:r>
      <w:bookmarkEnd w:id="7"/>
      <w:r w:rsidR="00494D5A">
        <w:t>hereas</w:t>
      </w:r>
      <w:r>
        <w:t xml:space="preserve">, </w:t>
      </w:r>
      <w:r w:rsidR="00494D5A">
        <w:t xml:space="preserve">following her diagnoses of breast cancer and myelodysplastic syndrome, Ms. Roberts </w:t>
      </w:r>
      <w:r>
        <w:t xml:space="preserve">has leveraged her visibility as a national </w:t>
      </w:r>
      <w:r w:rsidR="00494D5A">
        <w:t>television</w:t>
      </w:r>
      <w:r>
        <w:t xml:space="preserve"> personality to encourage cancer screening, cancer research support</w:t>
      </w:r>
      <w:r w:rsidR="00494D5A">
        <w:t>,</w:t>
      </w:r>
      <w:r>
        <w:t xml:space="preserve"> and bone marrow donor registration; and</w:t>
      </w:r>
    </w:p>
    <w:p w:rsidR="001D027C" w:rsidP="001D027C" w:rsidRDefault="001D027C" w14:paraId="695EB033" w14:textId="77777777">
      <w:pPr>
        <w:pStyle w:val="scresolutionwhereas"/>
      </w:pPr>
    </w:p>
    <w:p w:rsidR="001D027C" w:rsidP="001D027C" w:rsidRDefault="001D027C" w14:paraId="709A7721" w14:textId="587A59D3">
      <w:pPr>
        <w:pStyle w:val="scresolutionwhereas"/>
      </w:pPr>
      <w:bookmarkStart w:name="wa_73b902762" w:id="8"/>
      <w:r>
        <w:t>W</w:t>
      </w:r>
      <w:bookmarkEnd w:id="8"/>
      <w:r w:rsidR="00412C6F">
        <w:t>hereas</w:t>
      </w:r>
      <w:r>
        <w:t>, for her candidness in publicly sharing her personal battle with cancer</w:t>
      </w:r>
      <w:r w:rsidR="00412C6F">
        <w:t>,</w:t>
      </w:r>
      <w:r>
        <w:t xml:space="preserve"> she has received a George Foster Peabody Award, ESPN’s Arthur Ashe Courage Award, the National Basketball Association’s Sager Strong Award</w:t>
      </w:r>
      <w:r w:rsidR="00412C6F">
        <w:t>,</w:t>
      </w:r>
      <w:r>
        <w:t xml:space="preserve"> </w:t>
      </w:r>
      <w:r w:rsidR="00412C6F">
        <w:t>and various</w:t>
      </w:r>
      <w:r>
        <w:t xml:space="preserve"> awards from the Susan G. Komen Foundation and the </w:t>
      </w:r>
      <w:r>
        <w:lastRenderedPageBreak/>
        <w:t>Congressional Families Family Prevention Program; and</w:t>
      </w:r>
    </w:p>
    <w:p w:rsidR="001D027C" w:rsidP="001D027C" w:rsidRDefault="001D027C" w14:paraId="70D92EB0" w14:textId="77777777">
      <w:pPr>
        <w:pStyle w:val="scresolutionwhereas"/>
      </w:pPr>
    </w:p>
    <w:p w:rsidR="001D027C" w:rsidP="001D027C" w:rsidRDefault="001D027C" w14:paraId="56E0FFF6" w14:textId="3F860969">
      <w:pPr>
        <w:pStyle w:val="scresolutionwhereas"/>
      </w:pPr>
      <w:bookmarkStart w:name="wa_c1ca844ac" w:id="9"/>
      <w:r>
        <w:t>W</w:t>
      </w:r>
      <w:bookmarkEnd w:id="9"/>
      <w:r w:rsidR="00412C6F">
        <w:t>hereas</w:t>
      </w:r>
      <w:r>
        <w:t xml:space="preserve">, </w:t>
      </w:r>
      <w:r w:rsidR="00412C6F">
        <w:t xml:space="preserve">Ms. Roberts </w:t>
      </w:r>
      <w:r>
        <w:t xml:space="preserve">has founded her own production company, </w:t>
      </w:r>
      <w:proofErr w:type="spellStart"/>
      <w:r>
        <w:t>Rock’n</w:t>
      </w:r>
      <w:proofErr w:type="spellEnd"/>
      <w:r>
        <w:t xml:space="preserve"> Roberts Productions</w:t>
      </w:r>
      <w:r w:rsidR="008F0F19">
        <w:t>, in honor of her father, who was an Air Force colonel and a member of the famed Tuskegee Airmen of World War II</w:t>
      </w:r>
      <w:r w:rsidR="00412C6F">
        <w:t xml:space="preserve">. </w:t>
      </w:r>
      <w:proofErr w:type="spellStart"/>
      <w:r w:rsidRPr="008F0F19" w:rsidR="008F0F19">
        <w:t>Rock’n</w:t>
      </w:r>
      <w:proofErr w:type="spellEnd"/>
      <w:r w:rsidRPr="008F0F19" w:rsidR="008F0F19">
        <w:t xml:space="preserve"> Roberts Productions</w:t>
      </w:r>
      <w:r>
        <w:t xml:space="preserve"> creates original </w:t>
      </w:r>
      <w:r w:rsidR="00412C6F">
        <w:t xml:space="preserve">historical </w:t>
      </w:r>
      <w:r>
        <w:t>programming</w:t>
      </w:r>
      <w:r w:rsidR="00412C6F">
        <w:t>, including the</w:t>
      </w:r>
      <w:r>
        <w:t xml:space="preserve"> documentary </w:t>
      </w:r>
      <w:r w:rsidRPr="00412C6F">
        <w:rPr>
          <w:i/>
          <w:iCs/>
        </w:rPr>
        <w:t>Tuskegee Airmen: Legacy of Courage</w:t>
      </w:r>
      <w:r w:rsidR="008F0F19">
        <w:t>;</w:t>
      </w:r>
      <w:r>
        <w:t xml:space="preserve"> and</w:t>
      </w:r>
    </w:p>
    <w:p w:rsidR="001D027C" w:rsidP="001D027C" w:rsidRDefault="001D027C" w14:paraId="10C85B1C" w14:textId="77777777">
      <w:pPr>
        <w:pStyle w:val="scresolutionwhereas"/>
      </w:pPr>
    </w:p>
    <w:p w:rsidR="001D027C" w:rsidP="001D027C" w:rsidRDefault="001D027C" w14:paraId="715BF35F" w14:textId="4E9E6EC2">
      <w:pPr>
        <w:pStyle w:val="scresolutionwhereas"/>
      </w:pPr>
      <w:bookmarkStart w:name="wa_6a6654a84" w:id="10"/>
      <w:r>
        <w:t>W</w:t>
      </w:r>
      <w:bookmarkEnd w:id="10"/>
      <w:r w:rsidR="00412C6F">
        <w:t>hereas</w:t>
      </w:r>
      <w:r>
        <w:t>, Ms. Roberts has</w:t>
      </w:r>
      <w:r w:rsidR="00412C6F">
        <w:t xml:space="preserve"> </w:t>
      </w:r>
      <w:r w:rsidRPr="00412C6F" w:rsidR="00412C6F">
        <w:t>inspired readers with practical advice and encouragement</w:t>
      </w:r>
      <w:r>
        <w:t xml:space="preserve"> </w:t>
      </w:r>
      <w:r w:rsidR="00412C6F">
        <w:t xml:space="preserve">in her </w:t>
      </w:r>
      <w:r>
        <w:t>books</w:t>
      </w:r>
      <w:r w:rsidR="00412C6F">
        <w:t>, including</w:t>
      </w:r>
      <w:r>
        <w:t xml:space="preserve"> </w:t>
      </w:r>
      <w:r w:rsidRPr="00412C6F">
        <w:rPr>
          <w:i/>
          <w:iCs/>
        </w:rPr>
        <w:t xml:space="preserve">Brighter </w:t>
      </w:r>
      <w:r w:rsidR="00283077">
        <w:rPr>
          <w:i/>
          <w:iCs/>
        </w:rPr>
        <w:t>by</w:t>
      </w:r>
      <w:r w:rsidRPr="00412C6F">
        <w:rPr>
          <w:i/>
          <w:iCs/>
        </w:rPr>
        <w:t xml:space="preserve"> the Day</w:t>
      </w:r>
      <w:r>
        <w:t xml:space="preserve">, </w:t>
      </w:r>
      <w:r w:rsidRPr="00412C6F">
        <w:rPr>
          <w:i/>
          <w:iCs/>
        </w:rPr>
        <w:t>From the Heart: Eight Rules to Live By</w:t>
      </w:r>
      <w:r w:rsidRPr="00283077" w:rsidR="00283077">
        <w:t>,</w:t>
      </w:r>
      <w:r>
        <w:t xml:space="preserve"> and </w:t>
      </w:r>
      <w:r w:rsidRPr="00412C6F">
        <w:rPr>
          <w:i/>
          <w:iCs/>
        </w:rPr>
        <w:t>Everybody’s Got Something</w:t>
      </w:r>
      <w:r w:rsidR="00412C6F">
        <w:t>, among other titles; and</w:t>
      </w:r>
    </w:p>
    <w:p w:rsidR="00E8535D" w:rsidP="001D027C" w:rsidRDefault="00E8535D" w14:paraId="7B43FECE" w14:textId="0465CACA">
      <w:pPr>
        <w:pStyle w:val="scresolutionwhereas"/>
      </w:pPr>
    </w:p>
    <w:p w:rsidR="008A7625" w:rsidP="00A41A73" w:rsidRDefault="00E8535D" w14:paraId="44F28955" w14:textId="0387D923">
      <w:pPr>
        <w:pStyle w:val="scresolutionwhereas"/>
      </w:pPr>
      <w:bookmarkStart w:name="wa_1d1190916" w:id="11"/>
      <w:r>
        <w:t>W</w:t>
      </w:r>
      <w:bookmarkEnd w:id="11"/>
      <w:r>
        <w:t>hereas,</w:t>
      </w:r>
      <w:r w:rsidR="00A41A73">
        <w:t xml:space="preserve"> the members of the South Carolina </w:t>
      </w:r>
      <w:r>
        <w:t>Senate</w:t>
      </w:r>
      <w:r w:rsidR="00A41A73">
        <w:t xml:space="preserve"> greatly appreciate the dedication and commitment that </w:t>
      </w:r>
      <w:r>
        <w:t>Ms. Roberts</w:t>
      </w:r>
      <w:r w:rsidR="00A41A73">
        <w:t xml:space="preserve"> has shown in serving the people and the State of South Carolina.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A63D81B">
      <w:pPr>
        <w:pStyle w:val="scresolutionbody"/>
      </w:pPr>
      <w:bookmarkStart w:name="up_6c4094192" w:id="12"/>
      <w:r w:rsidRPr="00040E43">
        <w:t>B</w:t>
      </w:r>
      <w:bookmarkEnd w:id="12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23AD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41A73" w:rsidP="00A41A73" w:rsidRDefault="00007116" w14:paraId="7FCCAC65" w14:textId="2AB2C66D">
      <w:pPr>
        <w:pStyle w:val="scresolutionmembers"/>
      </w:pPr>
      <w:bookmarkStart w:name="up_de058e03a" w:id="13"/>
      <w:r w:rsidRPr="00040E43">
        <w:t>T</w:t>
      </w:r>
      <w:bookmarkEnd w:id="13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23AD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A41A73">
        <w:t xml:space="preserve">recognize and honor </w:t>
      </w:r>
      <w:r w:rsidR="00E8535D">
        <w:t xml:space="preserve">Robin Roberts </w:t>
      </w:r>
      <w:r w:rsidRPr="00E8535D" w:rsidR="00E8535D">
        <w:t>for her professional achievements and her commitment to health and wellness promotion</w:t>
      </w:r>
      <w:r w:rsidRPr="00EF7527" w:rsidR="00A41A73">
        <w:t>.</w:t>
      </w:r>
    </w:p>
    <w:p w:rsidR="00A41A73" w:rsidP="00A41A73" w:rsidRDefault="00A41A73" w14:paraId="69FEA93B" w14:textId="77777777">
      <w:pPr>
        <w:pStyle w:val="scresolutionmembers"/>
      </w:pPr>
    </w:p>
    <w:p w:rsidRPr="00040E43" w:rsidR="00B9052D" w:rsidP="00A41A73" w:rsidRDefault="00A41A73" w14:paraId="48DB32E8" w14:textId="56EA0434">
      <w:pPr>
        <w:pStyle w:val="scresolutionmembers"/>
      </w:pPr>
      <w:bookmarkStart w:name="up_6b383dc73" w:id="14"/>
      <w:r>
        <w:t>B</w:t>
      </w:r>
      <w:bookmarkEnd w:id="14"/>
      <w:r>
        <w:t xml:space="preserve">e it further resolved that a copy of this resolution be presented to </w:t>
      </w:r>
      <w:r w:rsidR="00E8535D">
        <w:t>Robin Roberts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920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01080A0" w:rsidR="007003E1" w:rsidRDefault="0099207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23ADF">
              <w:rPr>
                <w:noProof/>
              </w:rPr>
              <w:t>SR-0362KM-HW23.docx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5A97"/>
    <w:rsid w:val="0008202C"/>
    <w:rsid w:val="000843D7"/>
    <w:rsid w:val="00084D53"/>
    <w:rsid w:val="00091FD9"/>
    <w:rsid w:val="0009711F"/>
    <w:rsid w:val="00097234"/>
    <w:rsid w:val="00097C23"/>
    <w:rsid w:val="000C5BE4"/>
    <w:rsid w:val="000D0FA0"/>
    <w:rsid w:val="000D77CF"/>
    <w:rsid w:val="000E0100"/>
    <w:rsid w:val="000E1785"/>
    <w:rsid w:val="000F1901"/>
    <w:rsid w:val="000F2E49"/>
    <w:rsid w:val="000F40FA"/>
    <w:rsid w:val="00100DCD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27C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19E1"/>
    <w:rsid w:val="002543C8"/>
    <w:rsid w:val="0025541D"/>
    <w:rsid w:val="0025698C"/>
    <w:rsid w:val="002635C9"/>
    <w:rsid w:val="00283077"/>
    <w:rsid w:val="00284AAE"/>
    <w:rsid w:val="002B076C"/>
    <w:rsid w:val="002B451A"/>
    <w:rsid w:val="002D55D2"/>
    <w:rsid w:val="002E5912"/>
    <w:rsid w:val="002F4473"/>
    <w:rsid w:val="00301B21"/>
    <w:rsid w:val="003026C7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2C6F"/>
    <w:rsid w:val="0041760A"/>
    <w:rsid w:val="00417C01"/>
    <w:rsid w:val="00423ADF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4D5A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0D38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47C9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5728"/>
    <w:rsid w:val="007720AC"/>
    <w:rsid w:val="00781DF8"/>
    <w:rsid w:val="00787728"/>
    <w:rsid w:val="007917CE"/>
    <w:rsid w:val="007959D3"/>
    <w:rsid w:val="007A70AE"/>
    <w:rsid w:val="007C0EE1"/>
    <w:rsid w:val="007C5126"/>
    <w:rsid w:val="007D313D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19"/>
    <w:rsid w:val="008F0F33"/>
    <w:rsid w:val="008F4429"/>
    <w:rsid w:val="009059FF"/>
    <w:rsid w:val="0092634F"/>
    <w:rsid w:val="009270BA"/>
    <w:rsid w:val="0094021A"/>
    <w:rsid w:val="00953783"/>
    <w:rsid w:val="00965129"/>
    <w:rsid w:val="0096528D"/>
    <w:rsid w:val="00965B3F"/>
    <w:rsid w:val="00987BE0"/>
    <w:rsid w:val="00990809"/>
    <w:rsid w:val="00992076"/>
    <w:rsid w:val="009B44AF"/>
    <w:rsid w:val="009C6A0B"/>
    <w:rsid w:val="009C7F19"/>
    <w:rsid w:val="009E2BE4"/>
    <w:rsid w:val="009F0C77"/>
    <w:rsid w:val="009F4DD1"/>
    <w:rsid w:val="009F7B81"/>
    <w:rsid w:val="00A02543"/>
    <w:rsid w:val="00A21B75"/>
    <w:rsid w:val="00A41684"/>
    <w:rsid w:val="00A41A73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DF5EAE"/>
    <w:rsid w:val="00E071A0"/>
    <w:rsid w:val="00E32D96"/>
    <w:rsid w:val="00E41911"/>
    <w:rsid w:val="00E44B57"/>
    <w:rsid w:val="00E658FD"/>
    <w:rsid w:val="00E8535D"/>
    <w:rsid w:val="00E92EEF"/>
    <w:rsid w:val="00E97AB4"/>
    <w:rsid w:val="00EA150E"/>
    <w:rsid w:val="00EA6650"/>
    <w:rsid w:val="00ED2871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A41A73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D77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06&amp;session=125&amp;summary=B" TargetMode="External" Id="R4e0ebf238a7a4c5e" /><Relationship Type="http://schemas.openxmlformats.org/officeDocument/2006/relationships/hyperlink" Target="https://www.scstatehouse.gov/sess125_2023-2024/prever/706_20230411.docx" TargetMode="External" Id="R19519d39df50430e" /><Relationship Type="http://schemas.openxmlformats.org/officeDocument/2006/relationships/hyperlink" Target="h:\sj\20230411.docx" TargetMode="External" Id="Rd05d5b85a58c4a3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fd043043-9172-4803-95e2-52bd0d514942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2023-04-11T00:00:00-04:00</T_BILL_DT_VERSION>
  <T_BILL_D_INTRODATE>2023-04-11</T_BILL_D_INTRODATE>
  <T_BILL_D_SENATEINTRODATE>2023-04-11</T_BILL_D_SENATEINTRODATE>
  <T_BILL_N_INTERNALVERSIONNUMBER>1</T_BILL_N_INTERNALVERSIONNUMBER>
  <T_BILL_N_SESSION>125</T_BILL_N_SESSION>
  <T_BILL_N_VERSIONNUMBER>1</T_BILL_N_VERSIONNUMBER>
  <T_BILL_N_YEAR>2023</T_BILL_N_YEAR>
  <T_BILL_REQUEST_REQUEST>ece73c75-7d0e-43c0-91a2-9f7c127ce1f3</T_BILL_REQUEST_REQUEST>
  <T_BILL_R_ORIGINALDRAFT>a615e894-586b-4746-99ca-ff8f8c31c3de</T_BILL_R_ORIGINALDRAFT>
  <T_BILL_SPONSOR_SPONSOR>ebb83b85-45f3-4e7e-894e-073d18c6c5b4</T_BILL_SPONSOR_SPONSOR>
  <T_BILL_T_BILLNAME>[0706]</T_BILL_T_BILLNAME>
  <T_BILL_T_BILLNUMBER>706</T_BILL_T_BILLNUMBER>
  <T_BILL_T_BILLTITLE>TO RECOGNIZE AND HONOR robin roberts for her professional achievements and her commitment to health and wellness promotion.</T_BILL_T_BILLTITLE>
  <T_BILL_T_CHAMBER>senate</T_BILL_T_CHAMBER>
  <T_BILL_T_FILENAME> </T_BILL_T_FILENAME>
  <T_BILL_T_LEGTYPE>resolution</T_BILL_T_LEGTYPE>
  <T_BILL_T_SUBJECT>S. 706 Robin Roberts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DF3023-8677-4B95-8570-DA2999AED03D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2492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2023-04-11T13:12:00Z</dcterms:created>
  <dcterms:modified xsi:type="dcterms:W3CDTF">2023-04-11T13:12:00Z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