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708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Young, Shealy and Senn</w:t>
      </w:r>
    </w:p>
    <w:p>
      <w:pPr>
        <w:widowControl w:val="false"/>
        <w:spacing w:after="0"/>
        <w:jc w:val="left"/>
      </w:pPr>
      <w:r>
        <w:rPr>
          <w:rFonts w:ascii="Times New Roman"/>
          <w:sz w:val="22"/>
        </w:rPr>
        <w:t xml:space="preserve">Document Path: SR-0087JG23.docx</w:t>
      </w:r>
    </w:p>
    <w:p>
      <w:pPr>
        <w:widowControl w:val="false"/>
        <w:spacing w:after="0"/>
        <w:jc w:val="left"/>
      </w:pPr>
    </w:p>
    <w:p>
      <w:pPr>
        <w:widowControl w:val="false"/>
        <w:spacing w:after="0"/>
        <w:jc w:val="left"/>
      </w:pPr>
      <w:r>
        <w:rPr>
          <w:rFonts w:ascii="Times New Roman"/>
          <w:sz w:val="22"/>
        </w:rPr>
        <w:t xml:space="preserve">Introduced in the Senate on April 11, 2023</w:t>
      </w:r>
    </w:p>
    <w:p>
      <w:pPr>
        <w:widowControl w:val="false"/>
        <w:spacing w:after="0"/>
        <w:jc w:val="left"/>
      </w:pPr>
      <w:r>
        <w:rPr>
          <w:rFonts w:ascii="Times New Roman"/>
          <w:sz w:val="22"/>
        </w:rPr>
        <w:t>Currently residing in the Senate Committee on</w:t>
      </w:r>
      <w:r>
        <w:rPr>
          <w:rFonts w:ascii="Times New Roman"/>
          <w:b/>
          <w:sz w:val="22"/>
        </w:rPr>
        <w:t xml:space="preserve"> Family and Veterans' Services</w:t>
      </w:r>
    </w:p>
    <w:p>
      <w:pPr>
        <w:widowControl w:val="false"/>
        <w:spacing w:after="0"/>
        <w:jc w:val="left"/>
      </w:pPr>
    </w:p>
    <w:p>
      <w:pPr>
        <w:widowControl w:val="false"/>
        <w:spacing w:after="0"/>
        <w:jc w:val="left"/>
      </w:pPr>
      <w:r>
        <w:rPr>
          <w:rFonts w:ascii="Times New Roman"/>
          <w:sz w:val="22"/>
        </w:rPr>
        <w:t xml:space="preserve">Summary: SCCAMRS Update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4/11/2023</w:t>
      </w:r>
      <w:r>
        <w:tab/>
        <w:t>Senate</w:t>
      </w:r>
      <w:r>
        <w:tab/>
        <w:t xml:space="preserve">Introduced and read first time</w:t>
      </w:r>
      <w:r>
        <w:t xml:space="preserve"> (</w:t>
      </w:r>
      <w:hyperlink w:history="true" r:id="R2659dcfbdd744a1c">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4/11/2023</w:t>
      </w:r>
      <w:r>
        <w:tab/>
        <w:t>Senate</w:t>
      </w:r>
      <w:r>
        <w:tab/>
        <w:t xml:space="preserve">Referred to Committee on</w:t>
      </w:r>
      <w:r>
        <w:rPr>
          <w:b/>
        </w:rPr>
        <w:t xml:space="preserve"> Family and Veterans' Services</w:t>
      </w:r>
      <w:r>
        <w:t xml:space="preserve"> (</w:t>
      </w:r>
      <w:hyperlink w:history="true" r:id="R86a4451f0e71445e">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4/12/2023</w:t>
      </w:r>
      <w:r>
        <w:tab/>
        <w:t/>
      </w:r>
      <w:r>
        <w:tab/>
        <w:t>Scrivener's error corrected
 </w:t>
      </w:r>
    </w:p>
    <w:p>
      <w:pPr>
        <w:widowControl w:val="false"/>
        <w:tabs>
          <w:tab w:val="right" w:pos="1008"/>
          <w:tab w:val="left" w:pos="1152"/>
          <w:tab w:val="left" w:pos="1872"/>
          <w:tab w:val="left" w:pos="9187"/>
        </w:tabs>
        <w:spacing w:after="0"/>
        <w:ind w:left="2088" w:hanging="2088"/>
      </w:pPr>
      <w:r>
        <w:tab/>
        <w:t>1/24/2024</w:t>
      </w:r>
      <w:r>
        <w:tab/>
        <w:t>Senate</w:t>
      </w:r>
      <w:r>
        <w:tab/>
        <w:t xml:space="preserve">Committee report: Favorable</w:t>
      </w:r>
      <w:r>
        <w:rPr>
          <w:b/>
        </w:rPr>
        <w:t xml:space="preserve"> Family and Veterans' Services</w:t>
      </w:r>
    </w:p>
    <w:p>
      <w:pPr>
        <w:widowControl w:val="false"/>
        <w:tabs>
          <w:tab w:val="right" w:pos="1008"/>
          <w:tab w:val="left" w:pos="1152"/>
          <w:tab w:val="left" w:pos="1872"/>
          <w:tab w:val="left" w:pos="9187"/>
        </w:tabs>
        <w:spacing w:after="0"/>
        <w:ind w:left="2088" w:hanging="2088"/>
      </w:pPr>
      <w:r>
        <w:tab/>
        <w:t>1/25/2024</w:t>
      </w:r>
      <w:r>
        <w:tab/>
        <w:t/>
      </w:r>
      <w:r>
        <w:tab/>
        <w:t>Scrivener's error corrected
 </w:t>
      </w:r>
    </w:p>
    <w:p>
      <w:pPr>
        <w:widowControl w:val="false"/>
        <w:tabs>
          <w:tab w:val="right" w:pos="1008"/>
          <w:tab w:val="left" w:pos="1152"/>
          <w:tab w:val="left" w:pos="1872"/>
          <w:tab w:val="left" w:pos="9187"/>
        </w:tabs>
        <w:spacing w:after="0"/>
        <w:ind w:left="2088" w:hanging="2088"/>
      </w:pPr>
      <w:r>
        <w:tab/>
        <w:t>1/30/2024</w:t>
      </w:r>
      <w:r>
        <w:tab/>
        <w:t>Senate</w:t>
      </w:r>
      <w:r>
        <w:tab/>
        <w:t xml:space="preserve">Read second time</w:t>
      </w:r>
      <w:r>
        <w:t xml:space="preserve"> (</w:t>
      </w:r>
      <w:hyperlink w:history="true" r:id="R47eadd2f0d0544c3">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1/30/2024</w:t>
      </w:r>
      <w:r>
        <w:tab/>
        <w:t>Senate</w:t>
      </w:r>
      <w:r>
        <w:tab/>
        <w:t xml:space="preserve">Roll call</w:t>
      </w:r>
      <w:r>
        <w:t xml:space="preserve"> Ayes-46  Nays-0</w:t>
      </w:r>
      <w:r>
        <w:t xml:space="preserve"> (</w:t>
      </w:r>
      <w:hyperlink w:history="true" r:id="R4a8b00c2cc8a48cb">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3/19/2024</w:t>
      </w:r>
      <w:r>
        <w:tab/>
        <w:t>Senate</w:t>
      </w:r>
      <w:r>
        <w:tab/>
        <w:t xml:space="preserve">Recommitted to Committee on</w:t>
      </w:r>
      <w:r>
        <w:rPr>
          <w:b/>
        </w:rPr>
        <w:t xml:space="preserve"> Family and Veterans' Services</w:t>
      </w:r>
      <w:r>
        <w:t xml:space="preserve"> (</w:t>
      </w:r>
      <w:hyperlink w:history="true" r:id="Rb06946f11b2b4cd3">
        <w:r w:rsidRPr="00770434">
          <w:rPr>
            <w:rStyle w:val="Hyperlink"/>
          </w:rPr>
          <w:t>Senate Journal</w:t>
        </w:r>
        <w:r w:rsidRPr="00770434">
          <w:rPr>
            <w:rStyle w:val="Hyperlink"/>
          </w:rPr>
          <w:noBreakHyphen/>
          <w:t>page 9</w:t>
        </w:r>
      </w:hyperlink>
      <w:r>
        <w:t>)</w:t>
      </w:r>
    </w:p>
    <w:p>
      <w:pPr>
        <w:widowControl w:val="false"/>
        <w:spacing w:after="0"/>
        <w:jc w:val="left"/>
      </w:pPr>
    </w:p>
    <w:p>
      <w:pPr>
        <w:widowControl w:val="false"/>
        <w:spacing w:after="0"/>
        <w:jc w:val="left"/>
      </w:pPr>
      <w:r>
        <w:rPr>
          <w:rFonts w:ascii="Times New Roman"/>
          <w:sz w:val="22"/>
        </w:rPr>
        <w:t xml:space="preserve">View the latest </w:t>
      </w:r>
      <w:hyperlink r:id="R5c553ebe059349f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323eaef15464ecb">
        <w:r>
          <w:rPr>
            <w:rStyle w:val="Hyperlink"/>
            <w:u w:val="single"/>
          </w:rPr>
          <w:t>04/11/2023</w:t>
        </w:r>
      </w:hyperlink>
      <w:r>
        <w:t xml:space="preserve"/>
      </w:r>
    </w:p>
    <w:p>
      <w:pPr>
        <w:widowControl w:val="true"/>
        <w:spacing w:after="0"/>
        <w:jc w:val="left"/>
      </w:pPr>
      <w:r>
        <w:rPr>
          <w:rFonts w:ascii="Times New Roman"/>
          <w:sz w:val="22"/>
        </w:rPr>
        <w:t xml:space="preserve"/>
      </w:r>
      <w:hyperlink r:id="Rb5be46f6c92a44f1">
        <w:r>
          <w:rPr>
            <w:rStyle w:val="Hyperlink"/>
            <w:u w:val="single"/>
          </w:rPr>
          <w:t>01/24/2024</w:t>
        </w:r>
      </w:hyperlink>
      <w:r>
        <w:t xml:space="preserve"/>
      </w:r>
    </w:p>
    <w:p>
      <w:pPr>
        <w:widowControl w:val="true"/>
        <w:spacing w:after="0"/>
        <w:jc w:val="left"/>
      </w:pPr>
      <w:r>
        <w:rPr>
          <w:rFonts w:ascii="Times New Roman"/>
          <w:sz w:val="22"/>
        </w:rPr>
        <w:t xml:space="preserve"/>
      </w:r>
      <w:hyperlink r:id="R67fae30b31614019">
        <w:r>
          <w:rPr>
            <w:rStyle w:val="Hyperlink"/>
            <w:u w:val="single"/>
          </w:rPr>
          <w:t>01/25/2024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7331D0" w:rsidP="007331D0" w:rsidRDefault="007331D0" w14:paraId="5FAFD195" w14:textId="77777777">
      <w:pPr>
        <w:pStyle w:val="sccoversheetstricken"/>
      </w:pPr>
      <w:r w:rsidRPr="00B07BF4">
        <w:t>Indicates Matter Stricken</w:t>
      </w:r>
    </w:p>
    <w:p w:rsidRPr="00B07BF4" w:rsidR="007331D0" w:rsidP="007331D0" w:rsidRDefault="007331D0" w14:paraId="7708344A" w14:textId="77777777">
      <w:pPr>
        <w:pStyle w:val="sccoversheetunderline"/>
      </w:pPr>
      <w:r w:rsidRPr="00B07BF4">
        <w:t>Indicates New Matter</w:t>
      </w:r>
    </w:p>
    <w:p w:rsidRPr="00B07BF4" w:rsidR="007331D0" w:rsidP="007331D0" w:rsidRDefault="007331D0" w14:paraId="10CB020F" w14:textId="77777777">
      <w:pPr>
        <w:pStyle w:val="sccoversheetemptyline"/>
      </w:pPr>
    </w:p>
    <w:sdt>
      <w:sdtPr>
        <w:alias w:val="status"/>
        <w:tag w:val="status"/>
        <w:id w:val="854397200"/>
        <w:placeholder>
          <w:docPart w:val="5DE5B9E72C2944F59876A5694DD60E0B"/>
        </w:placeholder>
      </w:sdtPr>
      <w:sdtEndPr/>
      <w:sdtContent>
        <w:p w:rsidRPr="00B07BF4" w:rsidR="007331D0" w:rsidP="007331D0" w:rsidRDefault="007331D0" w14:paraId="571AA0A3" w14:textId="74F1223F">
          <w:pPr>
            <w:pStyle w:val="sccoversheetstatus"/>
          </w:pPr>
          <w:r>
            <w:t>Committee Report</w:t>
          </w:r>
        </w:p>
      </w:sdtContent>
    </w:sdt>
    <w:sdt>
      <w:sdtPr>
        <w:alias w:val="printed"/>
        <w:tag w:val="printed"/>
        <w:id w:val="-1779714481"/>
        <w:placeholder>
          <w:docPart w:val="5DE5B9E72C2944F59876A5694DD60E0B"/>
        </w:placeholder>
        <w:text/>
      </w:sdtPr>
      <w:sdtEndPr/>
      <w:sdtContent>
        <w:p w:rsidR="007331D0" w:rsidP="007331D0" w:rsidRDefault="00CB72A2" w14:paraId="339166FB" w14:textId="5AFC41F9">
          <w:pPr>
            <w:pStyle w:val="sccoversheetinfo"/>
          </w:pPr>
          <w:r>
            <w:t>January 24, 2024</w:t>
          </w:r>
        </w:p>
      </w:sdtContent>
    </w:sdt>
    <w:p w:rsidRPr="00B07BF4" w:rsidR="00CB72A2" w:rsidP="007331D0" w:rsidRDefault="00CB72A2" w14:paraId="622A007F" w14:textId="77777777">
      <w:pPr>
        <w:pStyle w:val="sccoversheetinfo"/>
      </w:pPr>
    </w:p>
    <w:sdt>
      <w:sdtPr>
        <w:alias w:val="billnumber"/>
        <w:tag w:val="billnumber"/>
        <w:id w:val="-897512070"/>
        <w:placeholder>
          <w:docPart w:val="5DE5B9E72C2944F59876A5694DD60E0B"/>
        </w:placeholder>
        <w:text/>
      </w:sdtPr>
      <w:sdtEndPr/>
      <w:sdtContent>
        <w:p w:rsidRPr="00B07BF4" w:rsidR="007331D0" w:rsidP="007331D0" w:rsidRDefault="007331D0" w14:paraId="6C2875E2" w14:textId="7B9E7824">
          <w:pPr>
            <w:pStyle w:val="sccoversheetbillno"/>
          </w:pPr>
          <w:r>
            <w:t>S. 708</w:t>
          </w:r>
        </w:p>
      </w:sdtContent>
    </w:sdt>
    <w:p w:rsidR="00CB72A2" w:rsidP="007331D0" w:rsidRDefault="00CB72A2" w14:paraId="0CE8965B" w14:textId="77777777">
      <w:pPr>
        <w:pStyle w:val="sccoversheetsponsor6"/>
        <w:jc w:val="center"/>
      </w:pPr>
    </w:p>
    <w:p w:rsidRPr="00B07BF4" w:rsidR="007331D0" w:rsidP="007331D0" w:rsidRDefault="007331D0" w14:paraId="673F62F9" w14:textId="2EFF22D8">
      <w:pPr>
        <w:pStyle w:val="sccoversheetsponsor6"/>
        <w:jc w:val="center"/>
      </w:pPr>
      <w:r w:rsidRPr="00B07BF4">
        <w:t xml:space="preserve">Introduced by </w:t>
      </w:r>
      <w:sdt>
        <w:sdtPr>
          <w:alias w:val="sponsortype"/>
          <w:tag w:val="sponsortype"/>
          <w:id w:val="1707217765"/>
          <w:placeholder>
            <w:docPart w:val="5DE5B9E72C2944F59876A5694DD60E0B"/>
          </w:placeholder>
          <w:text/>
        </w:sdtPr>
        <w:sdtEndPr/>
        <w:sdtContent>
          <w:r>
            <w:t>Senators</w:t>
          </w:r>
        </w:sdtContent>
      </w:sdt>
      <w:r w:rsidRPr="00B07BF4">
        <w:t xml:space="preserve"> </w:t>
      </w:r>
      <w:sdt>
        <w:sdtPr>
          <w:alias w:val="sponsors"/>
          <w:tag w:val="sponsors"/>
          <w:id w:val="716862734"/>
          <w:placeholder>
            <w:docPart w:val="5DE5B9E72C2944F59876A5694DD60E0B"/>
          </w:placeholder>
          <w:text/>
        </w:sdtPr>
        <w:sdtEndPr/>
        <w:sdtContent>
          <w:r>
            <w:t>Young and Shealy</w:t>
          </w:r>
        </w:sdtContent>
      </w:sdt>
      <w:r w:rsidRPr="00B07BF4">
        <w:t xml:space="preserve"> </w:t>
      </w:r>
    </w:p>
    <w:p w:rsidRPr="00B07BF4" w:rsidR="007331D0" w:rsidP="007331D0" w:rsidRDefault="007331D0" w14:paraId="05C4DEAD" w14:textId="77777777">
      <w:pPr>
        <w:pStyle w:val="sccoversheetsponsor6"/>
      </w:pPr>
    </w:p>
    <w:p w:rsidRPr="00B07BF4" w:rsidR="007331D0" w:rsidP="006437A9" w:rsidRDefault="006437A9" w14:paraId="6C9F3BC2" w14:textId="0955F86C">
      <w:pPr>
        <w:pStyle w:val="sccoversheetreadfirst"/>
      </w:pPr>
      <w:sdt>
        <w:sdtPr>
          <w:alias w:val="typeinitial"/>
          <w:tag w:val="typeinitial"/>
          <w:id w:val="98301346"/>
          <w:placeholder>
            <w:docPart w:val="5DE5B9E72C2944F59876A5694DD60E0B"/>
          </w:placeholder>
          <w:text/>
        </w:sdtPr>
        <w:sdtEndPr/>
        <w:sdtContent>
          <w:r w:rsidR="007331D0">
            <w:t>S</w:t>
          </w:r>
        </w:sdtContent>
      </w:sdt>
      <w:r w:rsidRPr="00B07BF4" w:rsidR="007331D0">
        <w:t xml:space="preserve">. Printed </w:t>
      </w:r>
      <w:sdt>
        <w:sdtPr>
          <w:alias w:val="printed"/>
          <w:tag w:val="printed"/>
          <w:id w:val="-774643221"/>
          <w:placeholder>
            <w:docPart w:val="5DE5B9E72C2944F59876A5694DD60E0B"/>
          </w:placeholder>
          <w:text/>
        </w:sdtPr>
        <w:sdtEndPr/>
        <w:sdtContent>
          <w:r w:rsidR="007331D0">
            <w:t>01/24/24</w:t>
          </w:r>
        </w:sdtContent>
      </w:sdt>
      <w:r w:rsidRPr="00B07BF4" w:rsidR="007331D0">
        <w:t>--</w:t>
      </w:r>
      <w:sdt>
        <w:sdtPr>
          <w:alias w:val="residingchamber"/>
          <w:tag w:val="residingchamber"/>
          <w:id w:val="1651789982"/>
          <w:placeholder>
            <w:docPart w:val="5DE5B9E72C2944F59876A5694DD60E0B"/>
          </w:placeholder>
          <w:text/>
        </w:sdtPr>
        <w:sdtEndPr/>
        <w:sdtContent>
          <w:r w:rsidR="007331D0">
            <w:t>S</w:t>
          </w:r>
        </w:sdtContent>
      </w:sdt>
      <w:r w:rsidRPr="00B07BF4" w:rsidR="007331D0">
        <w:t>.</w:t>
      </w:r>
      <w:r>
        <w:tab/>
        <w:t>[SEC 1/25/2024 5:37 PM]</w:t>
      </w:r>
    </w:p>
    <w:p w:rsidRPr="00B07BF4" w:rsidR="007331D0" w:rsidP="007331D0" w:rsidRDefault="007331D0" w14:paraId="33C4620F" w14:textId="1C1E24CB">
      <w:pPr>
        <w:pStyle w:val="sccoversheetreadfirst"/>
      </w:pPr>
      <w:r w:rsidRPr="00B07BF4">
        <w:t xml:space="preserve">Read the first time </w:t>
      </w:r>
      <w:sdt>
        <w:sdtPr>
          <w:alias w:val="readfirst"/>
          <w:tag w:val="readfirst"/>
          <w:id w:val="-1145275273"/>
          <w:placeholder>
            <w:docPart w:val="5DE5B9E72C2944F59876A5694DD60E0B"/>
          </w:placeholder>
          <w:text/>
        </w:sdtPr>
        <w:sdtEndPr/>
        <w:sdtContent>
          <w:r>
            <w:t>April 11, 2023</w:t>
          </w:r>
        </w:sdtContent>
      </w:sdt>
    </w:p>
    <w:p w:rsidRPr="00B07BF4" w:rsidR="007331D0" w:rsidP="007331D0" w:rsidRDefault="007331D0" w14:paraId="0FF2B889" w14:textId="77777777">
      <w:pPr>
        <w:pStyle w:val="sccoversheetemptyline"/>
      </w:pPr>
    </w:p>
    <w:p w:rsidRPr="00B07BF4" w:rsidR="007331D0" w:rsidP="007331D0" w:rsidRDefault="007331D0" w14:paraId="6D9E2680" w14:textId="77777777">
      <w:pPr>
        <w:pStyle w:val="sccoversheetemptyline"/>
        <w:tabs>
          <w:tab w:val="center" w:pos="4493"/>
          <w:tab w:val="right" w:pos="8986"/>
        </w:tabs>
        <w:jc w:val="center"/>
      </w:pPr>
      <w:r w:rsidRPr="00B07BF4">
        <w:t>________</w:t>
      </w:r>
    </w:p>
    <w:p w:rsidRPr="00B07BF4" w:rsidR="007331D0" w:rsidP="007331D0" w:rsidRDefault="007331D0" w14:paraId="6737E852" w14:textId="77777777">
      <w:pPr>
        <w:pStyle w:val="sccoversheetemptyline"/>
        <w:jc w:val="center"/>
        <w:rPr>
          <w:u w:val="single"/>
        </w:rPr>
      </w:pPr>
    </w:p>
    <w:p w:rsidRPr="00B07BF4" w:rsidR="007331D0" w:rsidP="007331D0" w:rsidRDefault="007331D0" w14:paraId="66D87A50" w14:textId="381E9957">
      <w:pPr>
        <w:pStyle w:val="sccoversheetcommitteereportheader"/>
      </w:pPr>
      <w:r w:rsidRPr="00B07BF4">
        <w:t xml:space="preserve">The committee on </w:t>
      </w:r>
      <w:sdt>
        <w:sdtPr>
          <w:alias w:val="committeename"/>
          <w:tag w:val="committeename"/>
          <w:id w:val="-1151050561"/>
          <w:placeholder>
            <w:docPart w:val="5DE5B9E72C2944F59876A5694DD60E0B"/>
          </w:placeholder>
          <w:text/>
        </w:sdtPr>
        <w:sdtEndPr/>
        <w:sdtContent>
          <w:r>
            <w:t>Senate Family and Veterans' Services</w:t>
          </w:r>
        </w:sdtContent>
      </w:sdt>
    </w:p>
    <w:p w:rsidRPr="00B07BF4" w:rsidR="007331D0" w:rsidP="007331D0" w:rsidRDefault="007331D0" w14:paraId="19D937D1" w14:textId="215059E6">
      <w:pPr>
        <w:pStyle w:val="sccommitteereporttitle"/>
      </w:pPr>
      <w:r w:rsidRPr="00B07BF4">
        <w:t>To who</w:t>
      </w:r>
      <w:r w:rsidR="00CB72A2">
        <w:t>m</w:t>
      </w:r>
      <w:r w:rsidRPr="00B07BF4">
        <w:t xml:space="preserve"> was referred a </w:t>
      </w:r>
      <w:sdt>
        <w:sdtPr>
          <w:alias w:val="doctype"/>
          <w:tag w:val="doctype"/>
          <w:id w:val="-95182141"/>
          <w:placeholder>
            <w:docPart w:val="5DE5B9E72C2944F59876A5694DD60E0B"/>
          </w:placeholder>
          <w:text/>
        </w:sdtPr>
        <w:sdtEndPr/>
        <w:sdtContent>
          <w:r>
            <w:t>Bill</w:t>
          </w:r>
        </w:sdtContent>
      </w:sdt>
      <w:r w:rsidRPr="00B07BF4">
        <w:t xml:space="preserve"> (</w:t>
      </w:r>
      <w:sdt>
        <w:sdtPr>
          <w:alias w:val="billnumber"/>
          <w:tag w:val="billnumber"/>
          <w:id w:val="249784876"/>
          <w:placeholder>
            <w:docPart w:val="5DE5B9E72C2944F59876A5694DD60E0B"/>
          </w:placeholder>
          <w:text/>
        </w:sdtPr>
        <w:sdtEndPr/>
        <w:sdtContent>
          <w:r>
            <w:t>S. 708</w:t>
          </w:r>
        </w:sdtContent>
      </w:sdt>
      <w:r w:rsidRPr="00B07BF4">
        <w:t xml:space="preserve">) </w:t>
      </w:r>
      <w:sdt>
        <w:sdtPr>
          <w:alias w:val="billtitle"/>
          <w:tag w:val="billtitle"/>
          <w:id w:val="660268815"/>
          <w:placeholder>
            <w:docPart w:val="5DE5B9E72C2944F59876A5694DD60E0B"/>
          </w:placeholder>
          <w:text/>
        </w:sdtPr>
        <w:sdtEndPr/>
        <w:sdtContent>
          <w:r>
            <w:t xml:space="preserve">to amend the South Carolina Code of Laws by amending Section 63‑11‑420, relating to definitions pertaining to the </w:t>
          </w:r>
          <w:r w:rsidR="00CB72A2">
            <w:t>South Carolina Children’s Advocacy Medical Response</w:t>
          </w:r>
        </w:sdtContent>
      </w:sdt>
      <w:r w:rsidRPr="00B07BF4">
        <w:t xml:space="preserve">, etc., </w:t>
      </w:r>
      <w:proofErr w:type="gramStart"/>
      <w:r w:rsidRPr="00B07BF4">
        <w:t>respectfully</w:t>
      </w:r>
      <w:proofErr w:type="gramEnd"/>
    </w:p>
    <w:p w:rsidRPr="00B07BF4" w:rsidR="007331D0" w:rsidP="007331D0" w:rsidRDefault="007331D0" w14:paraId="3D3EFDDB" w14:textId="77777777">
      <w:pPr>
        <w:pStyle w:val="sccoversheetcommitteereportheader"/>
      </w:pPr>
      <w:r w:rsidRPr="00B07BF4">
        <w:t>Report:</w:t>
      </w:r>
    </w:p>
    <w:sdt>
      <w:sdtPr>
        <w:alias w:val="committeetitle"/>
        <w:tag w:val="committeetitle"/>
        <w:id w:val="1407110167"/>
        <w:placeholder>
          <w:docPart w:val="5DE5B9E72C2944F59876A5694DD60E0B"/>
        </w:placeholder>
        <w:text/>
      </w:sdtPr>
      <w:sdtEndPr/>
      <w:sdtContent>
        <w:p w:rsidRPr="00B07BF4" w:rsidR="007331D0" w:rsidP="007331D0" w:rsidRDefault="007331D0" w14:paraId="349D857D" w14:textId="5B3AA279">
          <w:pPr>
            <w:pStyle w:val="sccommitteereporttitle"/>
          </w:pPr>
          <w:r>
            <w:t>That they have duly and carefully considered the same, and recommend that the same do pass:</w:t>
          </w:r>
        </w:p>
      </w:sdtContent>
    </w:sdt>
    <w:p w:rsidRPr="00B07BF4" w:rsidR="007331D0" w:rsidP="007331D0" w:rsidRDefault="007331D0" w14:paraId="1A16D877" w14:textId="77777777">
      <w:pPr>
        <w:pStyle w:val="sccoversheetcommitteereportemplyline"/>
      </w:pPr>
    </w:p>
    <w:p w:rsidRPr="00B07BF4" w:rsidR="007331D0" w:rsidP="007331D0" w:rsidRDefault="006437A9" w14:paraId="2468159E" w14:textId="15C1DCE8">
      <w:pPr>
        <w:pStyle w:val="sccoversheetcommitteereportchairperson"/>
      </w:pPr>
      <w:sdt>
        <w:sdtPr>
          <w:alias w:val="chairperson"/>
          <w:tag w:val="chairperson"/>
          <w:id w:val="-1033958730"/>
          <w:placeholder>
            <w:docPart w:val="5DE5B9E72C2944F59876A5694DD60E0B"/>
          </w:placeholder>
          <w:text/>
        </w:sdtPr>
        <w:sdtEndPr/>
        <w:sdtContent>
          <w:r w:rsidR="007331D0">
            <w:t>KATRINA SHEALY</w:t>
          </w:r>
        </w:sdtContent>
      </w:sdt>
      <w:r w:rsidRPr="00B07BF4" w:rsidR="007331D0">
        <w:t xml:space="preserve"> for Committee.</w:t>
      </w:r>
    </w:p>
    <w:p w:rsidRPr="00B07BF4" w:rsidR="007331D0" w:rsidP="007331D0" w:rsidRDefault="007331D0" w14:paraId="2C03B698" w14:textId="77777777">
      <w:pPr>
        <w:pStyle w:val="sccoversheetcommitteereportemplyline"/>
      </w:pPr>
    </w:p>
    <w:p w:rsidRPr="00B07BF4" w:rsidR="007331D0" w:rsidP="007331D0" w:rsidRDefault="007331D0" w14:paraId="34D59459" w14:textId="77777777">
      <w:pPr>
        <w:pStyle w:val="sccoversheetFISheader"/>
      </w:pPr>
    </w:p>
    <w:p w:rsidRPr="00B07BF4" w:rsidR="007331D0" w:rsidP="007331D0" w:rsidRDefault="007331D0" w14:paraId="00A8E604" w14:textId="77777777">
      <w:pPr>
        <w:pStyle w:val="sccoversheetemptyline"/>
        <w:jc w:val="center"/>
      </w:pPr>
      <w:r w:rsidRPr="00B07BF4">
        <w:t>________</w:t>
      </w:r>
    </w:p>
    <w:p w:rsidRPr="00B07BF4" w:rsidR="007331D0" w:rsidP="007331D0" w:rsidRDefault="007331D0" w14:paraId="6A8CC619" w14:textId="77777777">
      <w:pPr>
        <w:rPr>
          <w:rFonts w:ascii="Times New Roman" w:hAnsi="Times New Roman"/>
        </w:rPr>
      </w:pPr>
      <w:r w:rsidRPr="00B07BF4">
        <w:br w:type="page"/>
      </w: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007331D0" w:rsidP="00446987" w:rsidRDefault="007331D0" w14:paraId="1054C2FF" w14:textId="77777777">
      <w:pPr>
        <w:pStyle w:val="scemptylineheader"/>
      </w:pPr>
    </w:p>
    <w:p w:rsidRPr="00DF3B44" w:rsidR="008E61A1" w:rsidP="00446987" w:rsidRDefault="008E61A1" w14:paraId="3B5B27A6" w14:textId="32480782">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C4022A" w14:paraId="40FEFADA" w14:textId="251273C5">
          <w:pPr>
            <w:pStyle w:val="scbilltitle"/>
            <w:tabs>
              <w:tab w:val="left" w:pos="2104"/>
            </w:tabs>
          </w:pPr>
          <w:r>
            <w:t>TO AMEND THE SOUTH CAROLINA CODE OF LAWS BY AMENDING SECTION 63‑11‑420, RELATING TO DEFINITIONS PERTAINING TO THE SOUTH CAROLINA CHILDREN</w:t>
          </w:r>
          <w:r w:rsidR="00AB1CB1">
            <w:t>’</w:t>
          </w:r>
          <w:r>
            <w:t>S ADVOCACY MEDICAL RESPONSE SYSTEM, SO AS TO DEFINE CHILD ABUSE MEDICAL SERVICES; AND BY AMENDING SECTION 63‑11‑430, RELATING TO PROGRAM REQUIREMENTS, SO AS TO PROVIDE FOR THE INCLUSION OF SOUTH CAROLINA NETWORK OF CHILDREN</w:t>
          </w:r>
          <w:r w:rsidR="00AB1CB1">
            <w:t>’</w:t>
          </w:r>
          <w:r>
            <w:t>S ADVOCACY CENTERS AND CHILDREN</w:t>
          </w:r>
          <w:r w:rsidR="00AB1CB1">
            <w:t>’</w:t>
          </w:r>
          <w:r>
            <w:t>S HOSPITALS IN THE PROG</w:t>
          </w:r>
          <w:r w:rsidR="002B5571">
            <w:t>R</w:t>
          </w:r>
          <w:r>
            <w:t>AM.</w:t>
          </w:r>
        </w:p>
      </w:sdtContent>
    </w:sdt>
    <w:bookmarkStart w:name="at_3989f4113"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213a7452" w:id="1"/>
      <w:r w:rsidRPr="0094541D">
        <w:t>B</w:t>
      </w:r>
      <w:bookmarkEnd w:id="1"/>
      <w:r w:rsidRPr="0094541D">
        <w:t>e it enacted by the General Assembly of the State of South Carolina:</w:t>
      </w:r>
    </w:p>
    <w:p w:rsidR="00115EE5" w:rsidP="00115EE5" w:rsidRDefault="00115EE5" w14:paraId="3CCAAC52" w14:textId="77777777">
      <w:pPr>
        <w:pStyle w:val="scemptyline"/>
      </w:pPr>
    </w:p>
    <w:p w:rsidR="00115EE5" w:rsidP="00115EE5" w:rsidRDefault="00115EE5" w14:paraId="606D0634" w14:textId="62205EE5">
      <w:pPr>
        <w:pStyle w:val="scdirectionallanguage"/>
      </w:pPr>
      <w:bookmarkStart w:name="bs_num_1_ecd18823c" w:id="2"/>
      <w:r>
        <w:t>S</w:t>
      </w:r>
      <w:bookmarkEnd w:id="2"/>
      <w:r>
        <w:t>ECTION 1.</w:t>
      </w:r>
      <w:r>
        <w:tab/>
      </w:r>
      <w:bookmarkStart w:name="dl_896435864" w:id="3"/>
      <w:r>
        <w:t>S</w:t>
      </w:r>
      <w:bookmarkEnd w:id="3"/>
      <w:r>
        <w:t>ection 63‑11‑420 of the S.C. Code is amended to read:</w:t>
      </w:r>
    </w:p>
    <w:p w:rsidR="00115EE5" w:rsidP="00115EE5" w:rsidRDefault="00115EE5" w14:paraId="328EB900" w14:textId="77777777">
      <w:pPr>
        <w:pStyle w:val="scemptyline"/>
      </w:pPr>
    </w:p>
    <w:p w:rsidR="00115EE5" w:rsidP="00115EE5" w:rsidRDefault="00115EE5" w14:paraId="6A6DD0EB" w14:textId="77777777">
      <w:pPr>
        <w:pStyle w:val="sccodifiedsection"/>
      </w:pPr>
      <w:r>
        <w:tab/>
      </w:r>
      <w:bookmarkStart w:name="cs_T63C11N420_be9b6f158" w:id="4"/>
      <w:r>
        <w:t>S</w:t>
      </w:r>
      <w:bookmarkEnd w:id="4"/>
      <w:r>
        <w:t>ection 63‑11‑420.</w:t>
      </w:r>
      <w:r>
        <w:tab/>
      </w:r>
      <w:bookmarkStart w:name="up_7a8224e3c" w:id="5"/>
      <w:r>
        <w:t>F</w:t>
      </w:r>
      <w:bookmarkEnd w:id="5"/>
      <w:r>
        <w:t>or purposes of this article:</w:t>
      </w:r>
    </w:p>
    <w:p w:rsidR="00115EE5" w:rsidP="00115EE5" w:rsidRDefault="00115EE5" w14:paraId="757F70BF" w14:textId="77777777">
      <w:pPr>
        <w:pStyle w:val="sccodifiedsection"/>
      </w:pPr>
      <w:r>
        <w:tab/>
      </w:r>
      <w:bookmarkStart w:name="ss_T63C11N420S1_lv1_576765484" w:id="6"/>
      <w:r>
        <w:t>(</w:t>
      </w:r>
      <w:bookmarkEnd w:id="6"/>
      <w:r>
        <w:t>1) “Child” has the same meaning as provided for in Section 63‑7‑20.</w:t>
      </w:r>
    </w:p>
    <w:p w:rsidR="00115EE5" w:rsidP="00115EE5" w:rsidRDefault="00115EE5" w14:paraId="0AD245AE" w14:textId="77777777">
      <w:pPr>
        <w:pStyle w:val="sccodifiedsection"/>
      </w:pPr>
      <w:r>
        <w:tab/>
      </w:r>
      <w:bookmarkStart w:name="ss_T63C11N420S2_lv1_c9d79d44a" w:id="7"/>
      <w:r>
        <w:t>(</w:t>
      </w:r>
      <w:bookmarkEnd w:id="7"/>
      <w:r>
        <w:t>2) “Child abuse or neglect” has the same meaning as provided for in Section 63‑7‑20.</w:t>
      </w:r>
    </w:p>
    <w:p w:rsidR="00115EE5" w:rsidP="00115EE5" w:rsidRDefault="00115EE5" w14:paraId="6F937927" w14:textId="77777777">
      <w:pPr>
        <w:pStyle w:val="sccodifiedsection"/>
      </w:pPr>
      <w:r>
        <w:tab/>
      </w:r>
      <w:bookmarkStart w:name="ss_T63C11N420S3_lv1_e01be1f65" w:id="8"/>
      <w:r>
        <w:t>(</w:t>
      </w:r>
      <w:bookmarkEnd w:id="8"/>
      <w:r>
        <w:t>3) “Children's advocacy centers” has the same meaning as provided for in Section 63‑11‑310.</w:t>
      </w:r>
    </w:p>
    <w:p w:rsidR="00115EE5" w:rsidP="00115EE5" w:rsidRDefault="00115EE5" w14:paraId="7BBB8E5E" w14:textId="77777777">
      <w:pPr>
        <w:pStyle w:val="sccodifiedsection"/>
      </w:pPr>
      <w:r>
        <w:tab/>
      </w:r>
      <w:bookmarkStart w:name="ss_T63C11N420S4_lv1_2eb89f7c9" w:id="9"/>
      <w:r>
        <w:t>(</w:t>
      </w:r>
      <w:bookmarkEnd w:id="9"/>
      <w:r>
        <w:t>4) “Program” means the South Carolina Children's Advocacy Medical Response System, created pursuant to this article.</w:t>
      </w:r>
    </w:p>
    <w:p w:rsidR="00115EE5" w:rsidP="00115EE5" w:rsidRDefault="00115EE5" w14:paraId="5ED4F250" w14:textId="3A0DB986">
      <w:pPr>
        <w:pStyle w:val="sccodifiedsection"/>
      </w:pPr>
      <w:r>
        <w:tab/>
      </w:r>
      <w:bookmarkStart w:name="ss_T63C11N420S5_lv1_ea141da93" w:id="10"/>
      <w:r>
        <w:t>(</w:t>
      </w:r>
      <w:bookmarkEnd w:id="10"/>
      <w:r>
        <w:t xml:space="preserve">5) “Health care provider” means a </w:t>
      </w:r>
      <w:proofErr w:type="spellStart"/>
      <w:r>
        <w:rPr>
          <w:rStyle w:val="scstrike"/>
        </w:rPr>
        <w:t>physician</w:t>
      </w:r>
      <w:r>
        <w:rPr>
          <w:rStyle w:val="scinsert"/>
        </w:rPr>
        <w:t>medical</w:t>
      </w:r>
      <w:proofErr w:type="spellEnd"/>
      <w:r>
        <w:rPr>
          <w:rStyle w:val="scinsert"/>
        </w:rPr>
        <w:t xml:space="preserve"> professional</w:t>
      </w:r>
      <w:r>
        <w:rPr>
          <w:rStyle w:val="scstrike"/>
        </w:rPr>
        <w:t xml:space="preserve">, advanced practice registered nurse, or physician assistant </w:t>
      </w:r>
      <w:r w:rsidRPr="006437A9">
        <w:rPr>
          <w:rStyle w:val="scinsert"/>
          <w:u w:val="none"/>
        </w:rPr>
        <w:t xml:space="preserve"> </w:t>
      </w:r>
      <w:r>
        <w:t xml:space="preserve">licensed to practice in this State pursuant to </w:t>
      </w:r>
      <w:r>
        <w:rPr>
          <w:rStyle w:val="scstrike"/>
        </w:rPr>
        <w:t xml:space="preserve">Article 1, Chapter 47, </w:t>
      </w:r>
      <w:r>
        <w:t>Title 40</w:t>
      </w:r>
      <w:r>
        <w:rPr>
          <w:rStyle w:val="scstrike"/>
        </w:rPr>
        <w:t>, Article 1, Chapter 33, Title 40, and Article 7, Chapter 47, Title 40, respectively.</w:t>
      </w:r>
      <w:r>
        <w:rPr>
          <w:rStyle w:val="scinsert"/>
        </w:rPr>
        <w:t xml:space="preserve"> and who is providing child abuse medical services as defined in Section 63‑11‑430(B)(1) through (B)(5).</w:t>
      </w:r>
    </w:p>
    <w:p w:rsidR="00A64DC5" w:rsidP="00115EE5" w:rsidRDefault="00A64DC5" w14:paraId="3B932C49" w14:textId="6601B0CF">
      <w:pPr>
        <w:pStyle w:val="sccodifiedsection"/>
      </w:pPr>
      <w:r>
        <w:rPr>
          <w:rStyle w:val="scinsert"/>
        </w:rPr>
        <w:tab/>
      </w:r>
      <w:bookmarkStart w:name="ss_T63C11N420S6_lv1_6c63b7fdd" w:id="11"/>
      <w:r>
        <w:rPr>
          <w:rStyle w:val="scinsert"/>
        </w:rPr>
        <w:t>(</w:t>
      </w:r>
      <w:bookmarkEnd w:id="11"/>
      <w:r>
        <w:rPr>
          <w:rStyle w:val="scinsert"/>
        </w:rPr>
        <w:t>6) “Child abuse medical services” includes the services referenced in Section 63‑11‑430(B)(1) through (B)(5) and any other medical service essential to gather evidence and assess the likelihood of abuse or neglect in a child.</w:t>
      </w:r>
    </w:p>
    <w:p w:rsidR="00AF6156" w:rsidP="00AF6156" w:rsidRDefault="00AF6156" w14:paraId="54DFFF92" w14:textId="77777777">
      <w:pPr>
        <w:pStyle w:val="scemptyline"/>
      </w:pPr>
    </w:p>
    <w:p w:rsidR="00AF6156" w:rsidP="00AF6156" w:rsidRDefault="00AF6156" w14:paraId="531577D0" w14:textId="01C309F4">
      <w:pPr>
        <w:pStyle w:val="scdirectionallanguage"/>
      </w:pPr>
      <w:bookmarkStart w:name="bs_num_2_bd65f3277" w:id="12"/>
      <w:r>
        <w:t>S</w:t>
      </w:r>
      <w:bookmarkEnd w:id="12"/>
      <w:r>
        <w:t>ECTION 2.</w:t>
      </w:r>
      <w:r>
        <w:tab/>
      </w:r>
      <w:bookmarkStart w:name="dl_8b187d8b1" w:id="13"/>
      <w:r>
        <w:t>S</w:t>
      </w:r>
      <w:bookmarkEnd w:id="13"/>
      <w:r>
        <w:t>ection 63‑11‑430 of the S.C. Code is amended to read:</w:t>
      </w:r>
    </w:p>
    <w:p w:rsidR="00AF6156" w:rsidP="00AF6156" w:rsidRDefault="00AF6156" w14:paraId="6475D415" w14:textId="77777777">
      <w:pPr>
        <w:pStyle w:val="scemptyline"/>
      </w:pPr>
    </w:p>
    <w:p w:rsidR="00AF6156" w:rsidP="00AF6156" w:rsidRDefault="00AF6156" w14:paraId="7D45EBFA" w14:textId="31EC8DDB">
      <w:pPr>
        <w:pStyle w:val="sccodifiedsection"/>
      </w:pPr>
      <w:r>
        <w:tab/>
      </w:r>
      <w:bookmarkStart w:name="cs_T63C11N430_f9e340018" w:id="14"/>
      <w:r>
        <w:t>S</w:t>
      </w:r>
      <w:bookmarkEnd w:id="14"/>
      <w:r>
        <w:t>ection 63‑11‑430.</w:t>
      </w:r>
      <w:r>
        <w:tab/>
      </w:r>
      <w:bookmarkStart w:name="ss_T63C11N430SA_lv1_6f11859bd" w:id="15"/>
      <w:r>
        <w:t>(</w:t>
      </w:r>
      <w:bookmarkEnd w:id="15"/>
      <w:r>
        <w:t>A) The program coordinates and administers child abuse medical service resources for the State</w:t>
      </w:r>
      <w:r>
        <w:rPr>
          <w:rStyle w:val="scstrike"/>
        </w:rPr>
        <w:t>,</w:t>
      </w:r>
      <w:r>
        <w:t xml:space="preserve"> </w:t>
      </w:r>
      <w:r>
        <w:rPr>
          <w:rStyle w:val="scinsert"/>
        </w:rPr>
        <w:t xml:space="preserve">by </w:t>
      </w:r>
      <w:r>
        <w:t xml:space="preserve">assisting and collaborating with </w:t>
      </w:r>
      <w:r>
        <w:rPr>
          <w:rStyle w:val="scinsert"/>
        </w:rPr>
        <w:t xml:space="preserve">children’s hospitals, the South Carolina Network of Children’s Advocacy Centers, local </w:t>
      </w:r>
      <w:r>
        <w:t>children's advocacy centers</w:t>
      </w:r>
      <w:r>
        <w:rPr>
          <w:rStyle w:val="scinsert"/>
        </w:rPr>
        <w:t>,</w:t>
      </w:r>
      <w:r>
        <w:t xml:space="preserve"> and state agencies charged </w:t>
      </w:r>
      <w:r>
        <w:lastRenderedPageBreak/>
        <w:t>with the investigation, assessment, treatment, and prosecution of child abuse or neglect</w:t>
      </w:r>
      <w:r>
        <w:rPr>
          <w:rStyle w:val="scstrike"/>
        </w:rPr>
        <w:t xml:space="preserve"> for children in the State</w:t>
      </w:r>
      <w:r>
        <w:t>.</w:t>
      </w:r>
    </w:p>
    <w:p w:rsidR="00AF6156" w:rsidP="00AF6156" w:rsidRDefault="00AF6156" w14:paraId="47F8E6CB" w14:textId="678F6934">
      <w:pPr>
        <w:pStyle w:val="sccodifiedsection"/>
      </w:pPr>
      <w:r>
        <w:tab/>
      </w:r>
      <w:bookmarkStart w:name="ss_T63C11N430SB_lv1_4d13225c4" w:id="16"/>
      <w:r>
        <w:t>(</w:t>
      </w:r>
      <w:bookmarkEnd w:id="16"/>
      <w:r>
        <w:t xml:space="preserve">B) The program shall develop, support, and maintain </w:t>
      </w:r>
      <w:r>
        <w:rPr>
          <w:rStyle w:val="scinsert"/>
        </w:rPr>
        <w:t xml:space="preserve">guidelines and protocols to be followed by health care providers who are providing child abuse medical services to ensure </w:t>
      </w:r>
      <w:r>
        <w:t xml:space="preserve">a consistent quality standard of care and practice for the following </w:t>
      </w:r>
      <w:r>
        <w:rPr>
          <w:rStyle w:val="scinsert"/>
        </w:rPr>
        <w:t xml:space="preserve">forensic </w:t>
      </w:r>
      <w:r>
        <w:t>services intrinsic to the assessment of children with suspected abuse or neglect:</w:t>
      </w:r>
    </w:p>
    <w:p w:rsidR="00AF6156" w:rsidP="00AF6156" w:rsidRDefault="00AF6156" w14:paraId="44AFEF07" w14:textId="681A5182">
      <w:pPr>
        <w:pStyle w:val="sccodifiedsection"/>
      </w:pPr>
      <w:r>
        <w:tab/>
      </w:r>
      <w:r>
        <w:tab/>
      </w:r>
      <w:bookmarkStart w:name="ss_T63C11N430S1_lv2_5dbb38dfd" w:id="17"/>
      <w:r>
        <w:t>(</w:t>
      </w:r>
      <w:bookmarkEnd w:id="17"/>
      <w:r>
        <w:t xml:space="preserve">1) forensic medical </w:t>
      </w:r>
      <w:r>
        <w:rPr>
          <w:rStyle w:val="scinsert"/>
        </w:rPr>
        <w:t xml:space="preserve">evaluations, </w:t>
      </w:r>
      <w:r>
        <w:t xml:space="preserve">examinations, assessments, and </w:t>
      </w:r>
      <w:proofErr w:type="gramStart"/>
      <w:r>
        <w:t>diagnoses;</w:t>
      </w:r>
      <w:proofErr w:type="gramEnd"/>
    </w:p>
    <w:p w:rsidR="00AF6156" w:rsidP="00AF6156" w:rsidRDefault="00AF6156" w14:paraId="1F4C9405" w14:textId="02B37225">
      <w:pPr>
        <w:pStyle w:val="sccodifiedsection"/>
      </w:pPr>
      <w:r>
        <w:tab/>
      </w:r>
      <w:r>
        <w:tab/>
      </w:r>
      <w:bookmarkStart w:name="ss_T63C11N430S2_lv2_4d276869c" w:id="18"/>
      <w:r>
        <w:t>(</w:t>
      </w:r>
      <w:bookmarkEnd w:id="18"/>
      <w:r>
        <w:t xml:space="preserve">2) medical </w:t>
      </w:r>
      <w:proofErr w:type="gramStart"/>
      <w:r>
        <w:t>consultations;</w:t>
      </w:r>
      <w:proofErr w:type="gramEnd"/>
    </w:p>
    <w:p w:rsidR="00AF6156" w:rsidP="00AF6156" w:rsidRDefault="00AF6156" w14:paraId="392E9895" w14:textId="021FAF41">
      <w:pPr>
        <w:pStyle w:val="sccodifiedsection"/>
      </w:pPr>
      <w:r>
        <w:rPr>
          <w:rStyle w:val="scinsert"/>
        </w:rPr>
        <w:tab/>
      </w:r>
      <w:r>
        <w:rPr>
          <w:rStyle w:val="scinsert"/>
        </w:rPr>
        <w:tab/>
      </w:r>
      <w:bookmarkStart w:name="ss_T63C11N430S3_lv2_621fe2570" w:id="19"/>
      <w:r>
        <w:rPr>
          <w:rStyle w:val="scinsert"/>
        </w:rPr>
        <w:t>(</w:t>
      </w:r>
      <w:bookmarkEnd w:id="19"/>
      <w:r>
        <w:rPr>
          <w:rStyle w:val="scinsert"/>
        </w:rPr>
        <w:t>3) medicolegal examinations and forensic evidentiary collection for acute sexual assault as defined in Section 16‑3‑</w:t>
      </w:r>
      <w:proofErr w:type="gramStart"/>
      <w:r>
        <w:rPr>
          <w:rStyle w:val="scinsert"/>
        </w:rPr>
        <w:t>1350;</w:t>
      </w:r>
      <w:proofErr w:type="gramEnd"/>
    </w:p>
    <w:p w:rsidR="00AF6156" w:rsidP="00AF6156" w:rsidRDefault="00AF6156" w14:paraId="7A705BE0" w14:textId="6E5AAA62">
      <w:pPr>
        <w:pStyle w:val="sccodifiedsection"/>
      </w:pPr>
      <w:r>
        <w:tab/>
      </w:r>
      <w:r>
        <w:tab/>
      </w:r>
      <w:bookmarkStart w:name="ss_T63C11N430S4_lv2_42fea3800" w:id="20"/>
      <w:r>
        <w:rPr>
          <w:rStyle w:val="scstrike"/>
        </w:rPr>
        <w:t>(</w:t>
      </w:r>
      <w:bookmarkEnd w:id="20"/>
      <w:r>
        <w:rPr>
          <w:rStyle w:val="scstrike"/>
        </w:rPr>
        <w:t>3)</w:t>
      </w:r>
      <w:r>
        <w:rPr>
          <w:rStyle w:val="scinsert"/>
        </w:rPr>
        <w:t>(4)</w:t>
      </w:r>
      <w:r>
        <w:t xml:space="preserve"> participation in multidisciplinary team case conferences and </w:t>
      </w:r>
      <w:proofErr w:type="gramStart"/>
      <w:r>
        <w:t>reviews;  and</w:t>
      </w:r>
      <w:proofErr w:type="gramEnd"/>
    </w:p>
    <w:p w:rsidR="00AF6156" w:rsidP="00AF6156" w:rsidRDefault="00AF6156" w14:paraId="5D847053" w14:textId="4E21EED1">
      <w:pPr>
        <w:pStyle w:val="sccodifiedsection"/>
      </w:pPr>
      <w:r>
        <w:tab/>
      </w:r>
      <w:r>
        <w:tab/>
      </w:r>
      <w:bookmarkStart w:name="ss_T63C11N430S5_lv2_eb30ce471" w:id="21"/>
      <w:r>
        <w:rPr>
          <w:rStyle w:val="scstrike"/>
        </w:rPr>
        <w:t>(</w:t>
      </w:r>
      <w:bookmarkEnd w:id="21"/>
      <w:r>
        <w:rPr>
          <w:rStyle w:val="scstrike"/>
        </w:rPr>
        <w:t>4)</w:t>
      </w:r>
      <w:r w:rsidR="0069473D">
        <w:rPr>
          <w:rStyle w:val="scinsert"/>
        </w:rPr>
        <w:t>(5)</w:t>
      </w:r>
      <w:r>
        <w:t xml:space="preserve"> medical expert witness services.</w:t>
      </w:r>
    </w:p>
    <w:p w:rsidR="00AF6156" w:rsidP="00AF6156" w:rsidRDefault="00AF6156" w14:paraId="78AAAE05" w14:textId="77777777">
      <w:pPr>
        <w:pStyle w:val="sccodifiedsection"/>
      </w:pPr>
      <w:r>
        <w:tab/>
      </w:r>
      <w:bookmarkStart w:name="ss_T63C11N430SC_lv1_deba94aa7" w:id="22"/>
      <w:r>
        <w:t>(</w:t>
      </w:r>
      <w:bookmarkEnd w:id="22"/>
      <w:r>
        <w:t>C) The program also shall develop, support, and maintain:</w:t>
      </w:r>
    </w:p>
    <w:p w:rsidR="00AF6156" w:rsidP="00AF6156" w:rsidRDefault="00AF6156" w14:paraId="09952BB5" w14:textId="77777777">
      <w:pPr>
        <w:pStyle w:val="sccodifiedsection"/>
      </w:pPr>
      <w:r>
        <w:tab/>
      </w:r>
      <w:r>
        <w:tab/>
      </w:r>
      <w:bookmarkStart w:name="ss_T63C11N430S1_lv2_637526416" w:id="23"/>
      <w:r>
        <w:t>(</w:t>
      </w:r>
      <w:bookmarkEnd w:id="23"/>
      <w:r>
        <w:t xml:space="preserve">1) guidelines for the educational, clinical training, and professional development requirements of health care providers participating in the forensic medical assessment of children who are suspected victims of child abuse or </w:t>
      </w:r>
      <w:proofErr w:type="gramStart"/>
      <w:r>
        <w:t>neglect;</w:t>
      </w:r>
      <w:proofErr w:type="gramEnd"/>
    </w:p>
    <w:p w:rsidR="00AF6156" w:rsidP="00AF6156" w:rsidRDefault="00AF6156" w14:paraId="1BCBC97B" w14:textId="77777777">
      <w:pPr>
        <w:pStyle w:val="sccodifiedsection"/>
      </w:pPr>
      <w:r>
        <w:tab/>
      </w:r>
      <w:r>
        <w:tab/>
      </w:r>
      <w:bookmarkStart w:name="ss_T63C11N430S2_lv2_50972a1c7" w:id="24"/>
      <w:r>
        <w:t>(</w:t>
      </w:r>
      <w:bookmarkEnd w:id="24"/>
      <w:r>
        <w:t xml:space="preserve">2) a standardized clinical assessment tool to report the findings of the forensic medical </w:t>
      </w:r>
      <w:proofErr w:type="gramStart"/>
      <w:r>
        <w:t>assessment;  and</w:t>
      </w:r>
      <w:proofErr w:type="gramEnd"/>
    </w:p>
    <w:p w:rsidR="00AF6156" w:rsidP="00AF6156" w:rsidRDefault="00AF6156" w14:paraId="551E5BAC" w14:textId="77777777">
      <w:pPr>
        <w:pStyle w:val="sccodifiedsection"/>
      </w:pPr>
      <w:r>
        <w:tab/>
      </w:r>
      <w:r>
        <w:tab/>
      </w:r>
      <w:bookmarkStart w:name="ss_T63C11N430S3_lv2_acc03dc22" w:id="25"/>
      <w:r>
        <w:t>(</w:t>
      </w:r>
      <w:bookmarkEnd w:id="25"/>
      <w:r>
        <w:t>3) guidelines for the South Carolina Department of Social Services and law enforcement agencies on when to obtain a forensic medical assessment.</w:t>
      </w:r>
    </w:p>
    <w:p w:rsidR="00AF6156" w:rsidP="00AF6156" w:rsidRDefault="00AF6156" w14:paraId="643F3EC0" w14:textId="45AF9F68">
      <w:pPr>
        <w:pStyle w:val="sccodifiedsection"/>
      </w:pPr>
      <w:r>
        <w:tab/>
      </w:r>
      <w:bookmarkStart w:name="ss_T63C11N430SD_lv1_0b61cd1b2" w:id="26"/>
      <w:r>
        <w:t>(</w:t>
      </w:r>
      <w:bookmarkEnd w:id="26"/>
      <w:r>
        <w:t xml:space="preserve">D) </w:t>
      </w:r>
      <w:r>
        <w:rPr>
          <w:rStyle w:val="scstrike"/>
        </w:rPr>
        <w:t xml:space="preserve">The program shall collect and manage data from child abuse health care providers participating in the program, children's advocacy centers, and children's hospitals for the purposes of establishing quality assurance programs, research, and public policy </w:t>
      </w:r>
      <w:proofErr w:type="spellStart"/>
      <w:r>
        <w:rPr>
          <w:rStyle w:val="scstrike"/>
        </w:rPr>
        <w:t>guidance.</w:t>
      </w:r>
      <w:r w:rsidR="0069473D">
        <w:rPr>
          <w:rStyle w:val="scinsert"/>
        </w:rPr>
        <w:t>The</w:t>
      </w:r>
      <w:proofErr w:type="spellEnd"/>
      <w:r w:rsidR="0069473D">
        <w:rPr>
          <w:rStyle w:val="scinsert"/>
        </w:rPr>
        <w:t xml:space="preserve"> program shall assist children’s hospitals in establishing regional centers of excellence in child abuse pediatrics for the purpose of providing specialized forensic medical evaluations and services for suspected victims o</w:t>
      </w:r>
      <w:r w:rsidR="003243B6">
        <w:rPr>
          <w:rStyle w:val="scinsert"/>
        </w:rPr>
        <w:t>f</w:t>
      </w:r>
      <w:r w:rsidR="0069473D">
        <w:rPr>
          <w:rStyle w:val="scinsert"/>
        </w:rPr>
        <w:t xml:space="preserve"> child maltreatment.</w:t>
      </w:r>
    </w:p>
    <w:p w:rsidR="0069473D" w:rsidP="00AF6156" w:rsidRDefault="0069473D" w14:paraId="0E3B4790" w14:textId="18F46FAF">
      <w:pPr>
        <w:pStyle w:val="sccodifiedsection"/>
      </w:pPr>
      <w:r>
        <w:rPr>
          <w:rStyle w:val="scinsert"/>
        </w:rPr>
        <w:tab/>
      </w:r>
      <w:bookmarkStart w:name="ss_T63C11N430SE_lv1_1cb84694f" w:id="27"/>
      <w:r>
        <w:rPr>
          <w:rStyle w:val="scinsert"/>
        </w:rPr>
        <w:t>(</w:t>
      </w:r>
      <w:bookmarkEnd w:id="27"/>
      <w:r>
        <w:rPr>
          <w:rStyle w:val="scinsert"/>
        </w:rPr>
        <w:t xml:space="preserve">E) </w:t>
      </w:r>
      <w:r w:rsidRPr="0069473D">
        <w:rPr>
          <w:rStyle w:val="scinsert"/>
        </w:rPr>
        <w:t xml:space="preserve">The program shall collect and manage data from child abuse health care providers participating in the program, </w:t>
      </w:r>
      <w:r>
        <w:rPr>
          <w:rStyle w:val="scinsert"/>
        </w:rPr>
        <w:t xml:space="preserve">the South Carolina Network of Children’s Advocacy Centers, local </w:t>
      </w:r>
      <w:r w:rsidRPr="0069473D">
        <w:rPr>
          <w:rStyle w:val="scinsert"/>
        </w:rPr>
        <w:t>children's advocacy centers, and children's hospitals for the purposes of establishing quality assurance programs, research, and public policy guidance.</w:t>
      </w:r>
    </w:p>
    <w:p w:rsidRPr="00DF3B44" w:rsidR="007E06BB" w:rsidP="00B12415" w:rsidRDefault="007E06BB" w14:paraId="3D8F1FED" w14:textId="305C6945">
      <w:pPr>
        <w:pStyle w:val="scemptyline"/>
      </w:pPr>
    </w:p>
    <w:p w:rsidRPr="00DF3B44" w:rsidR="007A10F1" w:rsidP="007A10F1" w:rsidRDefault="00AF6156" w14:paraId="0E9393B4" w14:textId="6237FCAF">
      <w:pPr>
        <w:pStyle w:val="scnoncodifiedsection"/>
      </w:pPr>
      <w:bookmarkStart w:name="bs_num_3_lastsection" w:id="28"/>
      <w:bookmarkStart w:name="eff_date_section" w:id="29"/>
      <w:r>
        <w:t>S</w:t>
      </w:r>
      <w:bookmarkEnd w:id="28"/>
      <w:r>
        <w:t>ECTION 3.</w:t>
      </w:r>
      <w:r w:rsidRPr="00DF3B44" w:rsidR="005D3013">
        <w:tab/>
      </w:r>
      <w:r w:rsidRPr="00DF3B44" w:rsidR="007A10F1">
        <w:t>This act takes effect upon approval by the Governor.</w:t>
      </w:r>
      <w:bookmarkEnd w:id="2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331D0">
      <w:headerReference w:type="default" r:id="rId11"/>
      <w:footerReference w:type="default" r:id="rId12"/>
      <w:type w:val="continuous"/>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168918"/>
      <w:docPartObj>
        <w:docPartGallery w:val="Page Numbers (Bottom of Page)"/>
        <w:docPartUnique/>
      </w:docPartObj>
    </w:sdtPr>
    <w:sdtEndPr>
      <w:rPr>
        <w:noProof/>
      </w:rPr>
    </w:sdtEndPr>
    <w:sdtContent>
      <w:p w14:paraId="1EA372E7" w14:textId="77777777" w:rsidR="007331D0" w:rsidRPr="007B4AF7" w:rsidRDefault="006437A9" w:rsidP="00D14995">
        <w:pPr>
          <w:pStyle w:val="scbillfooter"/>
        </w:pPr>
        <w:sdt>
          <w:sdtPr>
            <w:alias w:val="footer_billname"/>
            <w:tag w:val="footer_billname"/>
            <w:id w:val="297722351"/>
            <w:lock w:val="sdtContentLocked"/>
            <w:placeholder>
              <w:docPart w:val="ABAE8E91293C4855B50296E2DB5A1A9D"/>
            </w:placeholder>
            <w:dataBinding w:prefixMappings="xmlns:ns0='http://schemas.openxmlformats.org/package/2006/metadata/lwb360-metadata' " w:xpath="/ns0:lwb360Metadata[1]/ns0:T_BILL_T_BILLNAME[1]" w:storeItemID="{A70AC2F9-CF59-46A9-A8A7-29CBD0ED4110}"/>
            <w:text/>
          </w:sdtPr>
          <w:sdtEndPr/>
          <w:sdtContent>
            <w:r w:rsidR="007331D0">
              <w:t>[0708]</w:t>
            </w:r>
          </w:sdtContent>
        </w:sdt>
        <w:r w:rsidR="007331D0" w:rsidRPr="007B4AF7">
          <w:tab/>
        </w:r>
        <w:r w:rsidR="007331D0" w:rsidRPr="007B4AF7">
          <w:fldChar w:fldCharType="begin"/>
        </w:r>
        <w:r w:rsidR="007331D0" w:rsidRPr="007B4AF7">
          <w:instrText xml:space="preserve"> PAGE   \* MERGEFORMAT </w:instrText>
        </w:r>
        <w:r w:rsidR="007331D0" w:rsidRPr="007B4AF7">
          <w:fldChar w:fldCharType="separate"/>
        </w:r>
        <w:r w:rsidR="007331D0" w:rsidRPr="007B4AF7">
          <w:rPr>
            <w:noProof/>
          </w:rPr>
          <w:t>2</w:t>
        </w:r>
        <w:r w:rsidR="007331D0" w:rsidRPr="007B4AF7">
          <w:rPr>
            <w:noProof/>
          </w:rPr>
          <w:fldChar w:fldCharType="end"/>
        </w:r>
        <w:r w:rsidR="007331D0" w:rsidRPr="007B4AF7">
          <w:rPr>
            <w:noProof/>
          </w:rPr>
          <w:tab/>
        </w:r>
        <w:sdt>
          <w:sdtPr>
            <w:rPr>
              <w:noProof/>
            </w:rPr>
            <w:alias w:val="footer_filename"/>
            <w:tag w:val="footer_filename"/>
            <w:id w:val="-258832668"/>
            <w:lock w:val="sdtContentLocked"/>
            <w:placeholder>
              <w:docPart w:val="ABAE8E91293C4855B50296E2DB5A1A9D"/>
            </w:placeholder>
            <w:dataBinding w:prefixMappings="xmlns:ns0='http://schemas.openxmlformats.org/package/2006/metadata/lwb360-metadata' " w:xpath="/ns0:lwb360Metadata[1]/ns0:T_BILL_T_FILENAME[1]" w:storeItemID="{A70AC2F9-CF59-46A9-A8A7-29CBD0ED4110}"/>
            <w:text/>
          </w:sdtPr>
          <w:sdtEndPr/>
          <w:sdtContent>
            <w:r w:rsidR="007331D0">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390B2" w14:textId="77777777" w:rsidR="007331D0" w:rsidRDefault="007331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0F5E89"/>
    <w:rsid w:val="0010329A"/>
    <w:rsid w:val="00115EE5"/>
    <w:rsid w:val="001164F9"/>
    <w:rsid w:val="0011719C"/>
    <w:rsid w:val="001178FD"/>
    <w:rsid w:val="00140049"/>
    <w:rsid w:val="00153918"/>
    <w:rsid w:val="00171601"/>
    <w:rsid w:val="001730EB"/>
    <w:rsid w:val="00173276"/>
    <w:rsid w:val="0019025B"/>
    <w:rsid w:val="00192AF7"/>
    <w:rsid w:val="00197366"/>
    <w:rsid w:val="001A136C"/>
    <w:rsid w:val="001B23ED"/>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35E"/>
    <w:rsid w:val="002625EA"/>
    <w:rsid w:val="00264AE9"/>
    <w:rsid w:val="00275AE6"/>
    <w:rsid w:val="002836D8"/>
    <w:rsid w:val="002A7989"/>
    <w:rsid w:val="002B02F3"/>
    <w:rsid w:val="002B5571"/>
    <w:rsid w:val="002C3463"/>
    <w:rsid w:val="002C34E5"/>
    <w:rsid w:val="002C6B99"/>
    <w:rsid w:val="002D266D"/>
    <w:rsid w:val="002D5B3D"/>
    <w:rsid w:val="002D7447"/>
    <w:rsid w:val="002E315A"/>
    <w:rsid w:val="002E4F8C"/>
    <w:rsid w:val="002F560C"/>
    <w:rsid w:val="002F5847"/>
    <w:rsid w:val="0030425A"/>
    <w:rsid w:val="003243B6"/>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55E20"/>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13095"/>
    <w:rsid w:val="00523F7F"/>
    <w:rsid w:val="00524D54"/>
    <w:rsid w:val="0054531B"/>
    <w:rsid w:val="00546C24"/>
    <w:rsid w:val="005476FF"/>
    <w:rsid w:val="005516F6"/>
    <w:rsid w:val="00552842"/>
    <w:rsid w:val="00554E89"/>
    <w:rsid w:val="0055798E"/>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37A9"/>
    <w:rsid w:val="006454BB"/>
    <w:rsid w:val="00657CF4"/>
    <w:rsid w:val="00663B8D"/>
    <w:rsid w:val="00663E00"/>
    <w:rsid w:val="00664F48"/>
    <w:rsid w:val="00664FAD"/>
    <w:rsid w:val="00672ED6"/>
    <w:rsid w:val="0067345B"/>
    <w:rsid w:val="00683986"/>
    <w:rsid w:val="00685035"/>
    <w:rsid w:val="00685770"/>
    <w:rsid w:val="0069473D"/>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31D0"/>
    <w:rsid w:val="00737F19"/>
    <w:rsid w:val="0076210B"/>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544C7"/>
    <w:rsid w:val="008625C1"/>
    <w:rsid w:val="008806F9"/>
    <w:rsid w:val="008A57E3"/>
    <w:rsid w:val="008B5BF4"/>
    <w:rsid w:val="008C0CEE"/>
    <w:rsid w:val="008C1B18"/>
    <w:rsid w:val="008D46EC"/>
    <w:rsid w:val="008E0E25"/>
    <w:rsid w:val="008E61A1"/>
    <w:rsid w:val="00917CB3"/>
    <w:rsid w:val="00917EA3"/>
    <w:rsid w:val="00917EE0"/>
    <w:rsid w:val="00921C89"/>
    <w:rsid w:val="00926966"/>
    <w:rsid w:val="00926D03"/>
    <w:rsid w:val="00934036"/>
    <w:rsid w:val="00934889"/>
    <w:rsid w:val="00935050"/>
    <w:rsid w:val="0094541D"/>
    <w:rsid w:val="009473EA"/>
    <w:rsid w:val="00954E7E"/>
    <w:rsid w:val="009554D9"/>
    <w:rsid w:val="009572F9"/>
    <w:rsid w:val="00960D0F"/>
    <w:rsid w:val="0098366F"/>
    <w:rsid w:val="00983A03"/>
    <w:rsid w:val="00986063"/>
    <w:rsid w:val="00991F67"/>
    <w:rsid w:val="00992876"/>
    <w:rsid w:val="0099335A"/>
    <w:rsid w:val="009A0DCE"/>
    <w:rsid w:val="009A22CD"/>
    <w:rsid w:val="009A3E4B"/>
    <w:rsid w:val="009B35FD"/>
    <w:rsid w:val="009B6815"/>
    <w:rsid w:val="009D2967"/>
    <w:rsid w:val="009D3C2B"/>
    <w:rsid w:val="009E4191"/>
    <w:rsid w:val="009E7BD2"/>
    <w:rsid w:val="009F2AB1"/>
    <w:rsid w:val="009F4FAF"/>
    <w:rsid w:val="009F68F1"/>
    <w:rsid w:val="00A04529"/>
    <w:rsid w:val="00A0584B"/>
    <w:rsid w:val="00A17135"/>
    <w:rsid w:val="00A21A6F"/>
    <w:rsid w:val="00A24E56"/>
    <w:rsid w:val="00A26A62"/>
    <w:rsid w:val="00A35A9B"/>
    <w:rsid w:val="00A4070E"/>
    <w:rsid w:val="00A40CA0"/>
    <w:rsid w:val="00A42AEA"/>
    <w:rsid w:val="00A504A7"/>
    <w:rsid w:val="00A53677"/>
    <w:rsid w:val="00A53BF2"/>
    <w:rsid w:val="00A60D68"/>
    <w:rsid w:val="00A64DC5"/>
    <w:rsid w:val="00A73EFA"/>
    <w:rsid w:val="00A77A3B"/>
    <w:rsid w:val="00A92F6F"/>
    <w:rsid w:val="00A97523"/>
    <w:rsid w:val="00AB0FA3"/>
    <w:rsid w:val="00AB11C2"/>
    <w:rsid w:val="00AB1CB1"/>
    <w:rsid w:val="00AB73BF"/>
    <w:rsid w:val="00AC335C"/>
    <w:rsid w:val="00AC463E"/>
    <w:rsid w:val="00AD3BE2"/>
    <w:rsid w:val="00AD3E3D"/>
    <w:rsid w:val="00AE1EE4"/>
    <w:rsid w:val="00AE36EC"/>
    <w:rsid w:val="00AF1688"/>
    <w:rsid w:val="00AF46E6"/>
    <w:rsid w:val="00AF5139"/>
    <w:rsid w:val="00AF6156"/>
    <w:rsid w:val="00B06EDA"/>
    <w:rsid w:val="00B1161F"/>
    <w:rsid w:val="00B11661"/>
    <w:rsid w:val="00B12415"/>
    <w:rsid w:val="00B32B4D"/>
    <w:rsid w:val="00B4137E"/>
    <w:rsid w:val="00B54DF7"/>
    <w:rsid w:val="00B56223"/>
    <w:rsid w:val="00B56E79"/>
    <w:rsid w:val="00B57AA7"/>
    <w:rsid w:val="00B637AA"/>
    <w:rsid w:val="00B7592C"/>
    <w:rsid w:val="00B809D3"/>
    <w:rsid w:val="00B84B66"/>
    <w:rsid w:val="00B852EE"/>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022A"/>
    <w:rsid w:val="00C45923"/>
    <w:rsid w:val="00C543E7"/>
    <w:rsid w:val="00C70225"/>
    <w:rsid w:val="00C72198"/>
    <w:rsid w:val="00C73C7D"/>
    <w:rsid w:val="00C741B7"/>
    <w:rsid w:val="00C75005"/>
    <w:rsid w:val="00C970DF"/>
    <w:rsid w:val="00CA7E71"/>
    <w:rsid w:val="00CB2673"/>
    <w:rsid w:val="00CB701D"/>
    <w:rsid w:val="00CB72A2"/>
    <w:rsid w:val="00CC3F0E"/>
    <w:rsid w:val="00CD08C9"/>
    <w:rsid w:val="00CD1FE8"/>
    <w:rsid w:val="00CD38CD"/>
    <w:rsid w:val="00CD3E0C"/>
    <w:rsid w:val="00CD5565"/>
    <w:rsid w:val="00CD616C"/>
    <w:rsid w:val="00CF2DE1"/>
    <w:rsid w:val="00CF68D6"/>
    <w:rsid w:val="00CF7B4A"/>
    <w:rsid w:val="00D009F8"/>
    <w:rsid w:val="00D078DA"/>
    <w:rsid w:val="00D14995"/>
    <w:rsid w:val="00D2455C"/>
    <w:rsid w:val="00D25023"/>
    <w:rsid w:val="00D27F8C"/>
    <w:rsid w:val="00D33843"/>
    <w:rsid w:val="00D34473"/>
    <w:rsid w:val="00D40E16"/>
    <w:rsid w:val="00D54A6F"/>
    <w:rsid w:val="00D57D57"/>
    <w:rsid w:val="00D627D2"/>
    <w:rsid w:val="00D62E42"/>
    <w:rsid w:val="00D772FB"/>
    <w:rsid w:val="00DA1AA0"/>
    <w:rsid w:val="00DC44A8"/>
    <w:rsid w:val="00DE3492"/>
    <w:rsid w:val="00DE356B"/>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5BFA"/>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4ADC"/>
    <w:rsid w:val="00F27D7B"/>
    <w:rsid w:val="00F31D34"/>
    <w:rsid w:val="00F342A1"/>
    <w:rsid w:val="00F36FBA"/>
    <w:rsid w:val="00F4074F"/>
    <w:rsid w:val="00F44D36"/>
    <w:rsid w:val="00F46262"/>
    <w:rsid w:val="00F4795D"/>
    <w:rsid w:val="00F50A61"/>
    <w:rsid w:val="00F525CD"/>
    <w:rsid w:val="00F5286C"/>
    <w:rsid w:val="00F52E12"/>
    <w:rsid w:val="00F638CA"/>
    <w:rsid w:val="00F76C11"/>
    <w:rsid w:val="00F900B4"/>
    <w:rsid w:val="00F92928"/>
    <w:rsid w:val="00FA0F2E"/>
    <w:rsid w:val="00FA4DB1"/>
    <w:rsid w:val="00FB2779"/>
    <w:rsid w:val="00FB3F2A"/>
    <w:rsid w:val="00FC3593"/>
    <w:rsid w:val="00FD117D"/>
    <w:rsid w:val="00FD72E3"/>
    <w:rsid w:val="00FE06FC"/>
    <w:rsid w:val="00FF0315"/>
    <w:rsid w:val="00FF2121"/>
    <w:rsid w:val="00FF2D0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2C6B99"/>
    <w:pPr>
      <w:spacing w:after="0" w:line="240" w:lineRule="auto"/>
    </w:pPr>
    <w:rPr>
      <w:lang w:val="en-US"/>
    </w:rPr>
  </w:style>
  <w:style w:type="paragraph" w:customStyle="1" w:styleId="sccoversheetcommitteereportchairperson">
    <w:name w:val="sc_coversheet_committee_report_chairperson"/>
    <w:qFormat/>
    <w:rsid w:val="007331D0"/>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7331D0"/>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7331D0"/>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7331D0"/>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7331D0"/>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7331D0"/>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7331D0"/>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7331D0"/>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7331D0"/>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7331D0"/>
    <w:pPr>
      <w:widowControl w:val="0"/>
      <w:tabs>
        <w:tab w:val="right" w:pos="8813"/>
      </w:tabs>
      <w:suppressAutoHyphens/>
      <w:spacing w:after="0" w:line="240" w:lineRule="auto"/>
    </w:pPr>
    <w:rPr>
      <w:rFonts w:ascii="Times New Roman" w:hAnsi="Times New Roman"/>
      <w:lang w:val="en-US"/>
    </w:rPr>
  </w:style>
  <w:style w:type="character" w:styleId="PageNumber">
    <w:name w:val="page number"/>
    <w:basedOn w:val="DefaultParagraphFont"/>
    <w:uiPriority w:val="99"/>
    <w:semiHidden/>
    <w:unhideWhenUsed/>
    <w:rsid w:val="00733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708&amp;session=125&amp;summary=B" TargetMode="External" Id="R5c553ebe059349f4" /><Relationship Type="http://schemas.openxmlformats.org/officeDocument/2006/relationships/hyperlink" Target="https://www.scstatehouse.gov/sess125_2023-2024/prever/708_20230411.docx" TargetMode="External" Id="R4323eaef15464ecb" /><Relationship Type="http://schemas.openxmlformats.org/officeDocument/2006/relationships/hyperlink" Target="https://www.scstatehouse.gov/sess125_2023-2024/prever/708_20240124.docx" TargetMode="External" Id="Rb5be46f6c92a44f1" /><Relationship Type="http://schemas.openxmlformats.org/officeDocument/2006/relationships/hyperlink" Target="https://www.scstatehouse.gov/sess125_2023-2024/prever/708_20240125.docx" TargetMode="External" Id="R67fae30b31614019" /><Relationship Type="http://schemas.openxmlformats.org/officeDocument/2006/relationships/hyperlink" Target="h:\sj\20230411.docx" TargetMode="External" Id="R2659dcfbdd744a1c" /><Relationship Type="http://schemas.openxmlformats.org/officeDocument/2006/relationships/hyperlink" Target="h:\sj\20230411.docx" TargetMode="External" Id="R86a4451f0e71445e" /><Relationship Type="http://schemas.openxmlformats.org/officeDocument/2006/relationships/hyperlink" Target="h:\sj\20240130.docx" TargetMode="External" Id="R47eadd2f0d0544c3" /><Relationship Type="http://schemas.openxmlformats.org/officeDocument/2006/relationships/hyperlink" Target="h:\sj\20240130.docx" TargetMode="External" Id="R4a8b00c2cc8a48cb" /><Relationship Type="http://schemas.openxmlformats.org/officeDocument/2006/relationships/hyperlink" Target="h:\sj\20240319.docx" TargetMode="External" Id="Rb06946f11b2b4cd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5DE5B9E72C2944F59876A5694DD60E0B"/>
        <w:category>
          <w:name w:val="General"/>
          <w:gallery w:val="placeholder"/>
        </w:category>
        <w:types>
          <w:type w:val="bbPlcHdr"/>
        </w:types>
        <w:behaviors>
          <w:behavior w:val="content"/>
        </w:behaviors>
        <w:guid w:val="{EC18DAA3-C1E4-46FA-B482-0535D47EA5E9}"/>
      </w:docPartPr>
      <w:docPartBody>
        <w:p w:rsidR="00B25934" w:rsidRDefault="00B25934" w:rsidP="00B25934">
          <w:pPr>
            <w:pStyle w:val="5DE5B9E72C2944F59876A5694DD60E0B"/>
          </w:pPr>
          <w:r w:rsidRPr="007B495D">
            <w:rPr>
              <w:rStyle w:val="PlaceholderText"/>
            </w:rPr>
            <w:t>Click or tap here to enter text.</w:t>
          </w:r>
        </w:p>
      </w:docPartBody>
    </w:docPart>
    <w:docPart>
      <w:docPartPr>
        <w:name w:val="ABAE8E91293C4855B50296E2DB5A1A9D"/>
        <w:category>
          <w:name w:val="General"/>
          <w:gallery w:val="placeholder"/>
        </w:category>
        <w:types>
          <w:type w:val="bbPlcHdr"/>
        </w:types>
        <w:behaviors>
          <w:behavior w:val="content"/>
        </w:behaviors>
        <w:guid w:val="{562D5077-7B29-4702-8D89-DCCF61BE74D4}"/>
      </w:docPartPr>
      <w:docPartBody>
        <w:p w:rsidR="00B25934" w:rsidRDefault="00B25934" w:rsidP="00B25934">
          <w:pPr>
            <w:pStyle w:val="ABAE8E91293C4855B50296E2DB5A1A9D"/>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25934"/>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5934"/>
    <w:rPr>
      <w:color w:val="808080"/>
    </w:rPr>
  </w:style>
  <w:style w:type="paragraph" w:customStyle="1" w:styleId="5DE5B9E72C2944F59876A5694DD60E0B">
    <w:name w:val="5DE5B9E72C2944F59876A5694DD60E0B"/>
    <w:rsid w:val="00B25934"/>
    <w:rPr>
      <w:kern w:val="2"/>
      <w14:ligatures w14:val="standardContextual"/>
    </w:rPr>
  </w:style>
  <w:style w:type="paragraph" w:customStyle="1" w:styleId="ABAE8E91293C4855B50296E2DB5A1A9D">
    <w:name w:val="ABAE8E91293C4855B50296E2DB5A1A9D"/>
    <w:rsid w:val="00B25934"/>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ffd4965b-0099-42f8-8f63-e3e285d583a7</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REINTROCOMPANION>False</T_BILL_B_ISREINTROCOMPANION>
  <T_BILL_B_ISTEMPORARY>False</T_BILL_B_ISTEMPORARY>
  <T_BILL_DT_VERSION>2023-04-11T00:00:00-04:00</T_BILL_DT_VERSION>
  <T_BILL_D_INTRODATE>2023-04-11</T_BILL_D_INTRODATE>
  <T_BILL_D_SENATEINTRODATE>2023-04-11</T_BILL_D_SENATEINTRODATE>
  <T_BILL_N_INTERNALVERSIONNUMBER>1</T_BILL_N_INTERNALVERSIONNUMBER>
  <T_BILL_N_SESSION>125</T_BILL_N_SESSION>
  <T_BILL_N_VERSIONNUMBER>1</T_BILL_N_VERSIONNUMBER>
  <T_BILL_N_YEAR>2023</T_BILL_N_YEAR>
  <T_BILL_REQUEST_REQUEST>2c36a61e-e456-4442-ba44-ebac781f69fd</T_BILL_REQUEST_REQUEST>
  <T_BILL_R_ORIGINALDRAFT>d99790ff-4a71-41d3-9b61-fa6d3106428c</T_BILL_R_ORIGINALDRAFT>
  <T_BILL_SPONSOR_SPONSOR>39ce2034-c229-46c8-9d0c-a97b6c8f578d</T_BILL_SPONSOR_SPONSOR>
  <T_BILL_T_BILLNAME>[0708]</T_BILL_T_BILLNAME>
  <T_BILL_T_BILLNUMBER>708</T_BILL_T_BILLNUMBER>
  <T_BILL_T_BILLTITLE>TO AMEND THE SOUTH CAROLINA CODE OF LAWS BY AMENDING SECTION 63‑11‑420, RELATING TO DEFINITIONS PERTAINING TO THE SOUTH CAROLINA CHILDREN’S ADVOCACY MEDICAL RESPONSE SYSTEM, SO AS TO DEFINE CHILD ABUSE MEDICAL SERVICES; AND BY AMENDING SECTION 63‑11‑430, RELATING TO PROGRAM REQUIREMENTS, SO AS TO PROVIDE FOR THE INCLUSION OF SOUTH CAROLINA NETWORK OF CHILDREN’S ADVOCACY CENTERS AND CHILDREN’S HOSPITALS IN THE PROGRAM.</T_BILL_T_BILLTITLE>
  <T_BILL_T_CHAMBER>senate</T_BILL_T_CHAMBER>
  <T_BILL_T_FILENAME> </T_BILL_T_FILENAME>
  <T_BILL_T_LEGTYPE>bill_statewide</T_BILL_T_LEGTYPE>
  <T_BILL_T_SECTIONS>[{"SectionUUID":"87213ddd-0455-421a-be02-45a60ba92443","SectionName":"code_section","SectionNumber":1,"SectionType":"code_section","CodeSections":[{"CodeSectionBookmarkName":"cs_T63C11N420_be9b6f158","IsConstitutionSection":false,"Identity":"63-11-420","IsNew":false,"SubSections":[{"Level":1,"Identity":"T63C11N420S1","SubSectionBookmarkName":"ss_T63C11N420S1_lv1_576765484","IsNewSubSection":false,"SubSectionReplacement":""},{"Level":1,"Identity":"T63C11N420S2","SubSectionBookmarkName":"ss_T63C11N420S2_lv1_c9d79d44a","IsNewSubSection":false,"SubSectionReplacement":""},{"Level":1,"Identity":"T63C11N420S3","SubSectionBookmarkName":"ss_T63C11N420S3_lv1_e01be1f65","IsNewSubSection":false,"SubSectionReplacement":""},{"Level":1,"Identity":"T63C11N420S4","SubSectionBookmarkName":"ss_T63C11N420S4_lv1_2eb89f7c9","IsNewSubSection":false,"SubSectionReplacement":""},{"Level":1,"Identity":"T63C11N420S5","SubSectionBookmarkName":"ss_T63C11N420S5_lv1_ea141da93","IsNewSubSection":false,"SubSectionReplacement":""},{"Level":1,"Identity":"T63C11N420S6","SubSectionBookmarkName":"ss_T63C11N420S6_lv1_6c63b7fdd","IsNewSubSection":false,"SubSectionReplacement":""}],"TitleRelatedTo":"Definitions pertaining to the South Carolina Children's Advocacy Medical Response System","TitleSoAsTo":"define child abuse medical services","Deleted":false}],"TitleText":"","DisableControls":false,"Deleted":false,"RepealItems":[],"SectionBookmarkName":"bs_num_1_ecd18823c"},{"SectionUUID":"a3fb4df7-8581-4bc6-9989-9d574304f19d","SectionName":"code_section","SectionNumber":2,"SectionType":"code_section","CodeSections":[{"CodeSectionBookmarkName":"cs_T63C11N430_f9e340018","IsConstitutionSection":false,"Identity":"63-11-430","IsNew":false,"SubSections":[{"Level":1,"Identity":"T63C11N430SA","SubSectionBookmarkName":"ss_T63C11N430SA_lv1_6f11859bd","IsNewSubSection":false,"SubSectionReplacement":""},{"Level":1,"Identity":"T63C11N430SB","SubSectionBookmarkName":"ss_T63C11N430SB_lv1_4d13225c4","IsNewSubSection":false,"SubSectionReplacement":""},{"Level":2,"Identity":"T63C11N430S1","SubSectionBookmarkName":"ss_T63C11N430S1_lv2_5dbb38dfd","IsNewSubSection":false,"SubSectionReplacement":""},{"Level":2,"Identity":"T63C11N430S2","SubSectionBookmarkName":"ss_T63C11N430S2_lv2_4d276869c","IsNewSubSection":false,"SubSectionReplacement":""},{"Level":2,"Identity":"T63C11N430S3","SubSectionBookmarkName":"ss_T63C11N430S3_lv2_621fe2570","IsNewSubSection":false,"SubSectionReplacement":""},{"Level":2,"Identity":"T63C11N430S4","SubSectionBookmarkName":"ss_T63C11N430S4_lv2_42fea3800","IsNewSubSection":false,"SubSectionReplacement":""},{"Level":2,"Identity":"T63C11N430S5","SubSectionBookmarkName":"ss_T63C11N430S5_lv2_eb30ce471","IsNewSubSection":false,"SubSectionReplacement":""},{"Level":1,"Identity":"T63C11N430SC","SubSectionBookmarkName":"ss_T63C11N430SC_lv1_deba94aa7","IsNewSubSection":false,"SubSectionReplacement":""},{"Level":2,"Identity":"T63C11N430S1","SubSectionBookmarkName":"ss_T63C11N430S1_lv2_637526416","IsNewSubSection":false,"SubSectionReplacement":""},{"Level":2,"Identity":"T63C11N430S2","SubSectionBookmarkName":"ss_T63C11N430S2_lv2_50972a1c7","IsNewSubSection":false,"SubSectionReplacement":""},{"Level":2,"Identity":"T63C11N430S3","SubSectionBookmarkName":"ss_T63C11N430S3_lv2_acc03dc22","IsNewSubSection":false,"SubSectionReplacement":""},{"Level":1,"Identity":"T63C11N430SD","SubSectionBookmarkName":"ss_T63C11N430SD_lv1_0b61cd1b2","IsNewSubSection":false,"SubSectionReplacement":""},{"Level":1,"Identity":"T63C11N430SE","SubSectionBookmarkName":"ss_T63C11N430SE_lv1_1cb84694f","IsNewSubSection":false,"SubSectionReplacement":""}],"TitleRelatedTo":"Program requirements","TitleSoAsTo":"provide for the inclusion of South Carolina Network of Children's Advocacy Centers and children's hospitals in the progam","Deleted":false}],"TitleText":"","DisableControls":false,"Deleted":false,"RepealItems":[],"SectionBookmarkName":"bs_num_2_bd65f3277"},{"SectionUUID":"8f03ca95-8faa-4d43-a9c2-8afc498075bd","SectionName":"standard_eff_date_section","SectionNumber":3,"SectionType":"drafting_clause","CodeSections":[],"TitleText":"","DisableControls":false,"Deleted":false,"RepealItems":[],"SectionBookmarkName":"bs_num_3_lastsection"}]</T_BILL_T_SECTIONS>
  <T_BILL_T_SECTIONSHISTORY>[{"Id":7,"SectionsList":[{"SectionUUID":"87213ddd-0455-421a-be02-45a60ba92443","SectionName":"code_section","SectionNumber":1,"SectionType":"code_section","CodeSections":[{"CodeSectionBookmarkName":"cs_T63C11N420_be9b6f158","IsConstitutionSection":false,"Identity":"63-11-420","IsNew":false,"SubSections":[{"Level":1,"Identity":"T63C11N420S1","SubSectionBookmarkName":"ss_T63C11N420S1_lv1_576765484","IsNewSubSection":false,"SubSectionReplacement":""},{"Level":1,"Identity":"T63C11N420S2","SubSectionBookmarkName":"ss_T63C11N420S2_lv1_c9d79d44a","IsNewSubSection":false,"SubSectionReplacement":""},{"Level":1,"Identity":"T63C11N420S3","SubSectionBookmarkName":"ss_T63C11N420S3_lv1_e01be1f65","IsNewSubSection":false,"SubSectionReplacement":""},{"Level":1,"Identity":"T63C11N420S4","SubSectionBookmarkName":"ss_T63C11N420S4_lv1_2eb89f7c9","IsNewSubSection":false,"SubSectionReplacement":""},{"Level":1,"Identity":"T63C11N420S5","SubSectionBookmarkName":"ss_T63C11N420S5_lv1_ea141da93","IsNewSubSection":false,"SubSectionReplacement":""}],"TitleRelatedTo":"Definitions pertaining to the South Carolina Children's Advocacy Medical Response System","TitleSoAsTo":"define child abuse medical services","Deleted":false}],"TitleText":"","DisableControls":false,"Deleted":false,"RepealItems":[],"SectionBookmarkName":"bs_num_1_ecd18823c"},{"SectionUUID":"a3fb4df7-8581-4bc6-9989-9d574304f19d","SectionName":"code_section","SectionNumber":2,"SectionType":"code_section","CodeSections":[{"CodeSectionBookmarkName":"cs_T63C11N430_f9e340018","IsConstitutionSection":false,"Identity":"63-11-430","IsNew":false,"SubSections":[{"Level":1,"Identity":"T63C11N430SA","SubSectionBookmarkName":"ss_T63C11N430SA_lv1_6f11859bd","IsNewSubSection":false,"SubSectionReplacement":""},{"Level":1,"Identity":"T63C11N430SB","SubSectionBookmarkName":"ss_T63C11N430SB_lv1_4d13225c4","IsNewSubSection":false,"SubSectionReplacement":""},{"Level":1,"Identity":"T63C11N430SC","SubSectionBookmarkName":"ss_T63C11N430SC_lv1_deba94aa7","IsNewSubSection":false,"SubSectionReplacement":""},{"Level":1,"Identity":"T63C11N430SD","SubSectionBookmarkName":"ss_T63C11N430SD_lv1_0b61cd1b2","IsNewSubSection":false,"SubSectionReplacement":""}],"TitleRelatedTo":"Program requirements","TitleSoAsTo":"provide for the inclusion of South Carolina Network of Children's Advocacy Centers and children's hospitals in the progam","Deleted":false}],"TitleText":"","DisableControls":false,"Deleted":false,"RepealItems":[],"SectionBookmarkName":"bs_num_2_bd65f3277"},{"SectionUUID":"8f03ca95-8faa-4d43-a9c2-8afc498075bd","SectionName":"standard_eff_date_section","SectionNumber":3,"SectionType":"drafting_clause","CodeSections":[],"TitleText":"","DisableControls":false,"Deleted":false,"RepealItems":[],"SectionBookmarkName":"bs_num_3_lastsection"}],"Timestamp":"2023-04-11T11:18:16.5642982-04:00","Username":null},{"Id":6,"SectionsList":[{"SectionUUID":"87213ddd-0455-421a-be02-45a60ba92443","SectionName":"code_section","SectionNumber":1,"SectionType":"code_section","CodeSections":[{"CodeSectionBookmarkName":"cs_T63C11N420_be9b6f158","IsConstitutionSection":false,"Identity":"63-11-420","IsNew":false,"SubSections":[{"Level":1,"Identity":"T63C11N420S1","SubSectionBookmarkName":"ss_T63C11N420S1_lv1_576765484","IsNewSubSection":false,"SubSectionReplacement":""},{"Level":1,"Identity":"T63C11N420S2","SubSectionBookmarkName":"ss_T63C11N420S2_lv1_c9d79d44a","IsNewSubSection":false,"SubSectionReplacement":""},{"Level":1,"Identity":"T63C11N420S3","SubSectionBookmarkName":"ss_T63C11N420S3_lv1_e01be1f65","IsNewSubSection":false,"SubSectionReplacement":""},{"Level":1,"Identity":"T63C11N420S4","SubSectionBookmarkName":"ss_T63C11N420S4_lv1_2eb89f7c9","IsNewSubSection":false,"SubSectionReplacement":""},{"Level":1,"Identity":"T63C11N420S5","SubSectionBookmarkName":"ss_T63C11N420S5_lv1_ea141da93","IsNewSubSection":false,"SubSectionReplacement":""}],"TitleRelatedTo":"Definitions","TitleSoAsTo":"define child abuse medical services","Deleted":false}],"TitleText":"","DisableControls":false,"Deleted":false,"RepealItems":[],"SectionBookmarkName":"bs_num_1_ecd18823c"},{"SectionUUID":"a3fb4df7-8581-4bc6-9989-9d574304f19d","SectionName":"code_section","SectionNumber":2,"SectionType":"code_section","CodeSections":[{"CodeSectionBookmarkName":"cs_T63C11N430_f9e340018","IsConstitutionSection":false,"Identity":"63-11-430","IsNew":false,"SubSections":[{"Level":1,"Identity":"T63C11N430SA","SubSectionBookmarkName":"ss_T63C11N430SA_lv1_6f11859bd","IsNewSubSection":false,"SubSectionReplacement":""},{"Level":1,"Identity":"T63C11N430SB","SubSectionBookmarkName":"ss_T63C11N430SB_lv1_4d13225c4","IsNewSubSection":false,"SubSectionReplacement":""},{"Level":1,"Identity":"T63C11N430SC","SubSectionBookmarkName":"ss_T63C11N430SC_lv1_deba94aa7","IsNewSubSection":false,"SubSectionReplacement":""},{"Level":1,"Identity":"T63C11N430SD","SubSectionBookmarkName":"ss_T63C11N430SD_lv1_0b61cd1b2","IsNewSubSection":false,"SubSectionReplacement":""}],"TitleRelatedTo":"Program requirements","TitleSoAsTo":"provide for the inclusion of South Carolina Network of Children's Advocacy Centers and children's hospitals in the progam","Deleted":false}],"TitleText":"","DisableControls":false,"Deleted":false,"RepealItems":[],"SectionBookmarkName":"bs_num_2_bd65f3277"},{"SectionUUID":"8f03ca95-8faa-4d43-a9c2-8afc498075bd","SectionName":"standard_eff_date_section","SectionNumber":3,"SectionType":"drafting_clause","CodeSections":[],"TitleText":"","DisableControls":false,"Deleted":false,"RepealItems":[],"SectionBookmarkName":"bs_num_3_lastsection"}],"Timestamp":"2023-04-07T10:12:46.5087986-04:00","Username":null},{"Id":5,"SectionsList":[{"SectionUUID":"87213ddd-0455-421a-be02-45a60ba92443","SectionName":"code_section","SectionNumber":1,"SectionType":"code_section","CodeSections":[{"CodeSectionBookmarkName":"cs_T63C11N420_be9b6f158","IsConstitutionSection":false,"Identity":"63-11-420","IsNew":false,"SubSections":[{"Level":1,"Identity":"T63C11N420S1","SubSectionBookmarkName":"ss_T63C11N420S1_lv1_576765484","IsNewSubSection":false,"SubSectionReplacement":""},{"Level":1,"Identity":"T63C11N420S2","SubSectionBookmarkName":"ss_T63C11N420S2_lv1_c9d79d44a","IsNewSubSection":false,"SubSectionReplacement":""},{"Level":1,"Identity":"T63C11N420S3","SubSectionBookmarkName":"ss_T63C11N420S3_lv1_e01be1f65","IsNewSubSection":false,"SubSectionReplacement":""},{"Level":1,"Identity":"T63C11N420S4","SubSectionBookmarkName":"ss_T63C11N420S4_lv1_2eb89f7c9","IsNewSubSection":false,"SubSectionReplacement":""},{"Level":1,"Identity":"T63C11N420S5","SubSectionBookmarkName":"ss_T63C11N420S5_lv1_ea141da93","IsNewSubSection":false,"SubSectionReplacement":""}],"TitleRelatedTo":"Definitions","TitleSoAsTo":"define child abuse medical services","Deleted":false}],"TitleText":"","DisableControls":false,"Deleted":false,"RepealItems":[],"SectionBookmarkName":"bs_num_1_ecd18823c"},{"SectionUUID":"a3fb4df7-8581-4bc6-9989-9d574304f19d","SectionName":"code_section","SectionNumber":2,"SectionType":"code_section","CodeSections":[{"CodeSectionBookmarkName":"cs_T63C11N430_f9e340018","IsConstitutionSection":false,"Identity":"63-11-430","IsNew":false,"SubSections":[{"Level":1,"Identity":"T63C11N430SA","SubSectionBookmarkName":"ss_T63C11N430SA_lv1_6f11859bd","IsNewSubSection":false,"SubSectionReplacement":""},{"Level":1,"Identity":"T63C11N430SB","SubSectionBookmarkName":"ss_T63C11N430SB_lv1_4d13225c4","IsNewSubSection":false,"SubSectionReplacement":""},{"Level":1,"Identity":"T63C11N430SC","SubSectionBookmarkName":"ss_T63C11N430SC_lv1_deba94aa7","IsNewSubSection":false,"SubSectionReplacement":""},{"Level":1,"Identity":"T63C11N430SD","SubSectionBookmarkName":"ss_T63C11N430SD_lv1_0b61cd1b2","IsNewSubSection":false,"SubSectionReplacement":""}],"TitleRelatedTo":"Program requirements","TitleSoAsTo":"provide for the inclusion of South Carolina Network of Children's Advocacy Centers and children's hospitals to the program's ","Deleted":false}],"TitleText":"","DisableControls":false,"Deleted":false,"RepealItems":[],"SectionBookmarkName":"bs_num_2_bd65f3277"},{"SectionUUID":"8f03ca95-8faa-4d43-a9c2-8afc498075bd","SectionName":"standard_eff_date_section","SectionNumber":3,"SectionType":"drafting_clause","CodeSections":[],"TitleText":"","DisableControls":false,"Deleted":false,"RepealItems":[],"SectionBookmarkName":"bs_num_3_lastsection"}],"Timestamp":"2023-04-07T10:09:40.8113336-04:00","Username":null},{"Id":4,"SectionsList":[{"SectionUUID":"87213ddd-0455-421a-be02-45a60ba92443","SectionName":"code_section","SectionNumber":1,"SectionType":"code_section","CodeSections":[{"CodeSectionBookmarkName":"cs_T63C11N420_be9b6f158","IsConstitutionSection":false,"Identity":"63-11-420","IsNew":false,"SubSections":[{"Level":1,"Identity":"T63C11N420S1","SubSectionBookmarkName":"ss_T63C11N420S1_lv1_576765484","IsNewSubSection":false,"SubSectionReplacement":""},{"Level":1,"Identity":"T63C11N420S2","SubSectionBookmarkName":"ss_T63C11N420S2_lv1_c9d79d44a","IsNewSubSection":false,"SubSectionReplacement":""},{"Level":1,"Identity":"T63C11N420S3","SubSectionBookmarkName":"ss_T63C11N420S3_lv1_e01be1f65","IsNewSubSection":false,"SubSectionReplacement":""},{"Level":1,"Identity":"T63C11N420S4","SubSectionBookmarkName":"ss_T63C11N420S4_lv1_2eb89f7c9","IsNewSubSection":false,"SubSectionReplacement":""},{"Level":1,"Identity":"T63C11N420S5","SubSectionBookmarkName":"ss_T63C11N420S5_lv1_ea141da93","IsNewSubSection":false,"SubSectionReplacement":""}],"TitleRelatedTo":"Definitions.","TitleSoAsTo":"","Deleted":false}],"TitleText":"","DisableControls":false,"Deleted":false,"RepealItems":[],"SectionBookmarkName":"bs_num_1_ecd18823c"},{"SectionUUID":"8f03ca95-8faa-4d43-a9c2-8afc498075bd","SectionName":"standard_eff_date_section","SectionNumber":3,"SectionType":"drafting_clause","CodeSections":[],"TitleText":"","DisableControls":false,"Deleted":false,"RepealItems":[],"SectionBookmarkName":"bs_num_3_lastsection"},{"SectionUUID":"a3fb4df7-8581-4bc6-9989-9d574304f19d","SectionName":"code_section","SectionNumber":2,"SectionType":"code_section","CodeSections":[{"CodeSectionBookmarkName":"cs_T63C11N430_f9e340018","IsConstitutionSection":false,"Identity":"63-11-430","IsNew":false,"SubSections":[{"Level":1,"Identity":"T63C11N430SA","SubSectionBookmarkName":"ss_T63C11N430SA_lv1_6f11859bd","IsNewSubSection":false,"SubSectionReplacement":""},{"Level":1,"Identity":"T63C11N430SB","SubSectionBookmarkName":"ss_T63C11N430SB_lv1_4d13225c4","IsNewSubSection":false,"SubSectionReplacement":""},{"Level":1,"Identity":"T63C11N430SC","SubSectionBookmarkName":"ss_T63C11N430SC_lv1_deba94aa7","IsNewSubSection":false,"SubSectionReplacement":""},{"Level":1,"Identity":"T63C11N430SD","SubSectionBookmarkName":"ss_T63C11N430SD_lv1_0b61cd1b2","IsNewSubSection":false,"SubSectionReplacement":""}],"TitleRelatedTo":"Program requirements.","TitleSoAsTo":"","Deleted":false}],"TitleText":"","DisableControls":false,"Deleted":false,"RepealItems":[],"SectionBookmarkName":"bs_num_2_bd65f3277"}],"Timestamp":"2023-04-07T09:50:38.8654776-04:00","Username":null},{"Id":3,"SectionsList":[{"SectionUUID":"8f03ca95-8faa-4d43-a9c2-8afc498075bd","SectionName":"standard_eff_date_section","SectionNumber":2,"SectionType":"drafting_clause","CodeSections":[],"TitleText":"","DisableControls":false,"Deleted":false,"RepealItems":[],"SectionBookmarkName":"bs_num_2_lastsection"},{"SectionUUID":"87213ddd-0455-421a-be02-45a60ba92443","SectionName":"code_section","SectionNumber":1,"SectionType":"code_section","CodeSections":[{"CodeSectionBookmarkName":"cs_T63C11N420_be9b6f158","IsConstitutionSection":false,"Identity":"63-11-420","IsNew":false,"SubSections":[{"Level":1,"Identity":"T63C11N420S1","SubSectionBookmarkName":"ss_T63C11N420S1_lv1_576765484","IsNewSubSection":false,"SubSectionReplacement":""},{"Level":1,"Identity":"T63C11N420S2","SubSectionBookmarkName":"ss_T63C11N420S2_lv1_c9d79d44a","IsNewSubSection":false,"SubSectionReplacement":""},{"Level":1,"Identity":"T63C11N420S3","SubSectionBookmarkName":"ss_T63C11N420S3_lv1_e01be1f65","IsNewSubSection":false,"SubSectionReplacement":""},{"Level":1,"Identity":"T63C11N420S4","SubSectionBookmarkName":"ss_T63C11N420S4_lv1_2eb89f7c9","IsNewSubSection":false,"SubSectionReplacement":""},{"Level":1,"Identity":"T63C11N420S5","SubSectionBookmarkName":"ss_T63C11N420S5_lv1_ea141da93","IsNewSubSection":false,"SubSectionReplacement":""}],"TitleRelatedTo":"Definitions.","TitleSoAsTo":"","Deleted":false}],"TitleText":"","DisableControls":false,"Deleted":false,"RepealItems":[],"SectionBookmarkName":"bs_num_1_ecd18823c"}],"Timestamp":"2023-04-07T09:47:06.7640619-04:00","Username":null},{"Id":2,"SectionsList":[{"SectionUUID":"8f03ca95-8faa-4d43-a9c2-8afc498075bd","SectionName":"standard_eff_date_section","SectionNumber":1,"SectionType":"drafting_clause","CodeSections":[],"TitleText":"","DisableControls":false,"Deleted":false,"RepealItems":[],"SectionBookmarkName":"bs_num_1_lastsection"}],"Timestamp":"2023-04-07T09:47:01.0188496-04:00","Username":null},{"Id":1,"SectionsList":[{"SectionUUID":"8f03ca95-8faa-4d43-a9c2-8afc498075bd","SectionName":"standard_eff_date_section","SectionNumber":2,"SectionType":"drafting_clause","CodeSections":[],"TitleText":"","DisableControls":false,"Deleted":false,"RepealItems":[],"SectionBookmarkName":"bs_num_2_lastsection"},{"SectionUUID":"02e619ac-d8b0-47d3-8fb0-d9efe5496082","SectionName":"code_section","SectionNumber":1,"SectionType":"code_section","CodeSections":[{"CodeSectionBookmarkName":"cs_T63C11N410_9b6dcd621","IsConstitutionSection":false,"Identity":"63-11-410","IsNew":false,"SubSections":[],"TitleRelatedTo":"South Carolina Children's Advocacy Medical Response System.","TitleSoAsTo":"","Deleted":false}],"TitleText":"","DisableControls":false,"Deleted":false,"RepealItems":[],"SectionBookmarkName":"bs_num_1_c6c9364da"}],"Timestamp":"2023-04-07T09:28:25.91208-04:00","Username":null},{"Id":8,"SectionsList":[{"SectionUUID":"87213ddd-0455-421a-be02-45a60ba92443","SectionName":"code_section","SectionNumber":1,"SectionType":"code_section","CodeSections":[{"CodeSectionBookmarkName":"cs_T63C11N420_be9b6f158","IsConstitutionSection":false,"Identity":"63-11-420","IsNew":false,"SubSections":[{"Level":1,"Identity":"T63C11N420S1","SubSectionBookmarkName":"ss_T63C11N420S1_lv1_576765484","IsNewSubSection":false,"SubSectionReplacement":""},{"Level":1,"Identity":"T63C11N420S2","SubSectionBookmarkName":"ss_T63C11N420S2_lv1_c9d79d44a","IsNewSubSection":false,"SubSectionReplacement":""},{"Level":1,"Identity":"T63C11N420S3","SubSectionBookmarkName":"ss_T63C11N420S3_lv1_e01be1f65","IsNewSubSection":false,"SubSectionReplacement":""},{"Level":1,"Identity":"T63C11N420S4","SubSectionBookmarkName":"ss_T63C11N420S4_lv1_2eb89f7c9","IsNewSubSection":false,"SubSectionReplacement":""},{"Level":1,"Identity":"T63C11N420S5","SubSectionBookmarkName":"ss_T63C11N420S5_lv1_ea141da93","IsNewSubSection":false,"SubSectionReplacement":""},{"Level":1,"Identity":"T63C11N420S6","SubSectionBookmarkName":"ss_T63C11N420S6_lv1_6c63b7fdd","IsNewSubSection":false,"SubSectionReplacement":""}],"TitleRelatedTo":"Definitions pertaining to the South Carolina Children's Advocacy Medical Response System","TitleSoAsTo":"define child abuse medical services","Deleted":false}],"TitleText":"","DisableControls":false,"Deleted":false,"RepealItems":[],"SectionBookmarkName":"bs_num_1_ecd18823c"},{"SectionUUID":"a3fb4df7-8581-4bc6-9989-9d574304f19d","SectionName":"code_section","SectionNumber":2,"SectionType":"code_section","CodeSections":[{"CodeSectionBookmarkName":"cs_T63C11N430_f9e340018","IsConstitutionSection":false,"Identity":"63-11-430","IsNew":false,"SubSections":[{"Level":1,"Identity":"T63C11N430SA","SubSectionBookmarkName":"ss_T63C11N430SA_lv1_6f11859bd","IsNewSubSection":false,"SubSectionReplacement":""},{"Level":1,"Identity":"T63C11N430SB","SubSectionBookmarkName":"ss_T63C11N430SB_lv1_4d13225c4","IsNewSubSection":false,"SubSectionReplacement":""},{"Level":2,"Identity":"T63C11N430S1","SubSectionBookmarkName":"ss_T63C11N430S1_lv2_5dbb38dfd","IsNewSubSection":false,"SubSectionReplacement":""},{"Level":2,"Identity":"T63C11N430S2","SubSectionBookmarkName":"ss_T63C11N430S2_lv2_4d276869c","IsNewSubSection":false,"SubSectionReplacement":""},{"Level":2,"Identity":"T63C11N430S3","SubSectionBookmarkName":"ss_T63C11N430S3_lv2_621fe2570","IsNewSubSection":false,"SubSectionReplacement":""},{"Level":2,"Identity":"T63C11N430S4","SubSectionBookmarkName":"ss_T63C11N430S4_lv2_42fea3800","IsNewSubSection":false,"SubSectionReplacement":""},{"Level":2,"Identity":"T63C11N430S5","SubSectionBookmarkName":"ss_T63C11N430S5_lv2_eb30ce471","IsNewSubSection":false,"SubSectionReplacement":""},{"Level":1,"Identity":"T63C11N430SC","SubSectionBookmarkName":"ss_T63C11N430SC_lv1_deba94aa7","IsNewSubSection":false,"SubSectionReplacement":""},{"Level":2,"Identity":"T63C11N430S1","SubSectionBookmarkName":"ss_T63C11N430S1_lv2_637526416","IsNewSubSection":false,"SubSectionReplacement":""},{"Level":2,"Identity":"T63C11N430S2","SubSectionBookmarkName":"ss_T63C11N430S2_lv2_50972a1c7","IsNewSubSection":false,"SubSectionReplacement":""},{"Level":2,"Identity":"T63C11N430S3","SubSectionBookmarkName":"ss_T63C11N430S3_lv2_acc03dc22","IsNewSubSection":false,"SubSectionReplacement":""},{"Level":1,"Identity":"T63C11N430SD","SubSectionBookmarkName":"ss_T63C11N430SD_lv1_0b61cd1b2","IsNewSubSection":false,"SubSectionReplacement":""},{"Level":1,"Identity":"T63C11N430SE","SubSectionBookmarkName":"ss_T63C11N430SE_lv1_1cb84694f","IsNewSubSection":false,"SubSectionReplacement":""}],"TitleRelatedTo":"Program requirements","TitleSoAsTo":"provide for the inclusion of South Carolina Network of Children's Advocacy Centers and children's hospitals in the progam","Deleted":false}],"TitleText":"","DisableControls":false,"Deleted":false,"RepealItems":[],"SectionBookmarkName":"bs_num_2_bd65f3277"},{"SectionUUID":"8f03ca95-8faa-4d43-a9c2-8afc498075bd","SectionName":"standard_eff_date_section","SectionNumber":3,"SectionType":"drafting_clause","CodeSections":[],"TitleText":"","DisableControls":false,"Deleted":false,"RepealItems":[],"SectionBookmarkName":"bs_num_3_lastsection"}],"Timestamp":"2023-04-11T11:19:21.6285222-04:00","Username":"victoriachandler@scsenate.gov"}]</T_BILL_T_SECTIONSHISTORY>
  <T_BILL_T_SUBJECT>SCCARMS Update</T_BILL_T_SUBJECT>
  <T_BILL_UR_DRAFTER>jessicagodwin@scsenate.gov</T_BILL_UR_DRAFTER>
  <T_BILL_UR_DRAFTINGASSISTANT>victoriachandler@scsenate.gov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713</Words>
  <Characters>4154</Characters>
  <Application>Microsoft Office Word</Application>
  <DocSecurity>0</DocSecurity>
  <Lines>101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dcterms:created xsi:type="dcterms:W3CDTF">2024-01-24T22:48:00Z</dcterms:created>
  <dcterms:modified xsi:type="dcterms:W3CDTF">2024-01-25T22:37:00Z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