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745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Labor, Commerce and Industry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LC-0324WAB-RT23.docx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19,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LLR - Barber Examiners - JR to Approve Reg Doc No 5154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4/19/2023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8899383664e4447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5/4/2023</w:t>
      </w:r>
      <w:r>
        <w:tab/>
        <w:t>Senate</w:t>
      </w:r>
      <w:r>
        <w:tab/>
        <w:t xml:space="preserve">Recommitted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0d8c1710bc6048d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fdb689e9f98480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8b40954589e45b2">
        <w:r>
          <w:rPr>
            <w:rStyle w:val="Hyperlink"/>
            <w:u w:val="single"/>
          </w:rPr>
          <w:t>04/19/2023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21ab2cc3faa4e07">
        <w:r>
          <w:rPr>
            <w:rStyle w:val="Hyperlink"/>
            <w:u w:val="single"/>
          </w:rPr>
          <w:t>04/19/2023-A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7C2DDD" w:rsidP="007C2DDD" w:rsidRDefault="007C2DDD" w14:paraId="0880807A" w14:textId="157C8A7D">
      <w:pPr>
        <w:pStyle w:val="sccoversheetstatus"/>
      </w:pPr>
      <w:sdt>
        <w:sdtPr>
          <w:alias w:val="status"/>
          <w:tag w:val="status"/>
          <w:id w:val="854397200"/>
          <w:placeholder>
            <w:docPart w:val="BEA4E2979FB24A0B91F9D83E1E88A8B1"/>
          </w:placeholder>
        </w:sdtPr>
        <w:sdtContent>
          <w:r>
            <w:t>Introduced</w:t>
          </w:r>
        </w:sdtContent>
      </w:sdt>
    </w:p>
    <w:sdt>
      <w:sdtPr>
        <w:alias w:val="readfirst"/>
        <w:tag w:val="readfirst"/>
        <w:id w:val="-1779714481"/>
        <w:placeholder>
          <w:docPart w:val="BEA4E2979FB24A0B91F9D83E1E88A8B1"/>
        </w:placeholder>
        <w:text/>
      </w:sdtPr>
      <w:sdtContent>
        <w:p w:rsidRPr="00B07BF4" w:rsidR="007C2DDD" w:rsidP="007C2DDD" w:rsidRDefault="007C2DDD" w14:paraId="44CD7AD2" w14:textId="75EEB0FD">
          <w:pPr>
            <w:pStyle w:val="sccoversheetinfo"/>
          </w:pPr>
          <w:r>
            <w:t>April 19, 2023</w:t>
          </w:r>
        </w:p>
      </w:sdtContent>
    </w:sdt>
    <w:sdt>
      <w:sdtPr>
        <w:alias w:val="billnumber"/>
        <w:tag w:val="billnumber"/>
        <w:id w:val="-897512070"/>
        <w:placeholder>
          <w:docPart w:val="BEA4E2979FB24A0B91F9D83E1E88A8B1"/>
        </w:placeholder>
        <w:text/>
      </w:sdtPr>
      <w:sdtContent>
        <w:p w:rsidRPr="00B07BF4" w:rsidR="007C2DDD" w:rsidP="007C2DDD" w:rsidRDefault="007C2DDD" w14:paraId="19EDB477" w14:textId="56104914">
          <w:pPr>
            <w:pStyle w:val="sccoversheetbillno"/>
          </w:pPr>
          <w:r>
            <w:t>S.</w:t>
          </w:r>
          <w:r w:rsidR="00357BCF">
            <w:t xml:space="preserve"> </w:t>
          </w:r>
          <w:r>
            <w:t>745</w:t>
          </w:r>
        </w:p>
      </w:sdtContent>
    </w:sdt>
    <w:p w:rsidRPr="00B07BF4" w:rsidR="007C2DDD" w:rsidP="007C2DDD" w:rsidRDefault="007C2DDD" w14:paraId="4F30FB77" w14:textId="293CB481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BEA4E2979FB24A0B91F9D83E1E88A8B1"/>
          </w:placeholder>
          <w:text/>
        </w:sdtPr>
        <w:sdtEndPr/>
        <w:sdtContent>
          <w:r>
            <w:t>Labor, Commerce and Industry</w:t>
          </w:r>
          <w:r w:rsidR="00357BCF">
            <w:t xml:space="preserve"> Committee</w:t>
          </w:r>
        </w:sdtContent>
      </w:sdt>
      <w:r w:rsidRPr="00B07BF4">
        <w:t xml:space="preserve"> </w:t>
      </w:r>
    </w:p>
    <w:p w:rsidRPr="00B07BF4" w:rsidR="007C2DDD" w:rsidP="007C2DDD" w:rsidRDefault="007C2DDD" w14:paraId="252BF3F3" w14:textId="77777777">
      <w:pPr>
        <w:pStyle w:val="sccoversheetsponsor6"/>
      </w:pPr>
    </w:p>
    <w:p w:rsidRPr="00B07BF4" w:rsidR="007C2DDD" w:rsidP="007C2DDD" w:rsidRDefault="007C2DDD" w14:paraId="223A8473" w14:textId="0E21F339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BEA4E2979FB24A0B91F9D83E1E88A8B1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"/>
          <w:tag w:val="printed"/>
          <w:id w:val="-774643221"/>
          <w:placeholder>
            <w:docPart w:val="BEA4E2979FB24A0B91F9D83E1E88A8B1"/>
          </w:placeholder>
          <w:text/>
        </w:sdtPr>
        <w:sdtContent>
          <w:r>
            <w:t>04/19/23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BEA4E2979FB24A0B91F9D83E1E88A8B1"/>
          </w:placeholder>
          <w:text/>
        </w:sdtPr>
        <w:sdtContent>
          <w:r>
            <w:t>S</w:t>
          </w:r>
        </w:sdtContent>
      </w:sdt>
      <w:r w:rsidRPr="00B07BF4">
        <w:t>.</w:t>
      </w:r>
    </w:p>
    <w:p w:rsidRPr="00B07BF4" w:rsidR="007C2DDD" w:rsidP="007C2DDD" w:rsidRDefault="007C2DDD" w14:paraId="39F7FB15" w14:textId="2C2E5613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BEA4E2979FB24A0B91F9D83E1E88A8B1"/>
          </w:placeholder>
          <w:text/>
        </w:sdtPr>
        <w:sdtContent>
          <w:r>
            <w:t>April 19, 2023</w:t>
          </w:r>
        </w:sdtContent>
      </w:sdt>
    </w:p>
    <w:p w:rsidRPr="00B07BF4" w:rsidR="007C2DDD" w:rsidP="007C2DDD" w:rsidRDefault="007C2DDD" w14:paraId="79681D28" w14:textId="77777777">
      <w:pPr>
        <w:pStyle w:val="sccoversheetemptyline"/>
      </w:pPr>
    </w:p>
    <w:p w:rsidRPr="00B07BF4" w:rsidR="007C2DDD" w:rsidP="007C2DDD" w:rsidRDefault="007C2DDD" w14:paraId="2A338124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7C2DDD" w:rsidP="007C2DDD" w:rsidRDefault="007C2DDD" w14:paraId="14EE146D" w14:textId="77777777">
      <w:pPr>
        <w:pStyle w:val="sccoversheetemptyline"/>
        <w:jc w:val="center"/>
        <w:rPr>
          <w:u w:val="single"/>
        </w:rPr>
      </w:pPr>
    </w:p>
    <w:p w:rsidRPr="00B07BF4" w:rsidR="007C2DDD" w:rsidP="007C2DDD" w:rsidRDefault="007C2DDD" w14:paraId="759FB6D7" w14:textId="77777777">
      <w:r w:rsidRPr="00B07BF4">
        <w:br w:type="page"/>
      </w: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="007C2DDD" w:rsidP="002E3E75" w:rsidRDefault="007C2DDD" w14:paraId="09257E7E" w14:textId="77777777">
      <w:pPr>
        <w:pStyle w:val="scemptylineheader"/>
      </w:pPr>
    </w:p>
    <w:p w:rsidR="00D12EC3" w:rsidP="002E3E75" w:rsidRDefault="00D12EC3" w14:paraId="448DC436" w14:textId="72F81E6B">
      <w:pPr>
        <w:pStyle w:val="scemptylineheader"/>
      </w:pPr>
    </w:p>
    <w:p w:rsidRPr="00793A66" w:rsidR="00FC36AA" w:rsidP="002E3E75" w:rsidRDefault="00FC36AA" w14:paraId="33B3E75B" w14:textId="77777777">
      <w:pPr>
        <w:pStyle w:val="scemptyline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8B5500" w14:paraId="73B2B7C6" w14:textId="075C852A">
          <w:pPr>
            <w:pStyle w:val="scresolutiontitle"/>
          </w:pPr>
          <w:r>
            <w:t>TO APPROVE REGULATIONS OF THE Department of Labor, Licensing and Regulation - Board of Barber Examiners, RELATING TO Barber Schools, Managers, Teachers and Instructors, DESIGNATED AS REGULATION DOCUMENT NUMBER 5154, PURSUANT TO THE PROVISIONS OF ARTICLE 1, CHAPTER 23, TITLE 1 OF THE SOUTH CAROLINA CODE OF LAWS.</w:t>
          </w:r>
        </w:p>
      </w:sdtContent>
    </w:sdt>
    <w:bookmarkStart w:name="at_27672d40e" w:displacedByCustomXml="prev" w:id="0"/>
    <w:bookmarkEnd w:id="0"/>
    <w:p w:rsidRPr="00793A66" w:rsidR="000123BD" w:rsidP="009C7007" w:rsidRDefault="000123BD" w14:paraId="41350DFD" w14:textId="77777777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bookmarkStart w:name="up_44361c688" w:id="1"/>
      <w:r w:rsidRPr="00793A66">
        <w:t>B</w:t>
      </w:r>
      <w:bookmarkEnd w:id="1"/>
      <w:r w:rsidRPr="00793A66">
        <w:t>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2A0E5FBB">
      <w:pPr>
        <w:pStyle w:val="scnoncodifiedsection"/>
      </w:pPr>
      <w:bookmarkStart w:name="bs_num_1_5abac455e" w:id="2"/>
      <w:r w:rsidRPr="00793A66">
        <w:rPr>
          <w:rStyle w:val="scSECTIONS"/>
          <w:caps w:val="0"/>
        </w:rPr>
        <w:t>S</w:t>
      </w:r>
      <w:bookmarkEnd w:id="2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8B5500">
            <w:t>Department of Labor, Licensing and Regulation - Board of Barber Examiners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8B5500">
            <w:t>Barber Schools, Managers, Teachers and Instructors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8B5500">
            <w:t>5154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3"/>
      <w:bookmarkStart w:name="eff_date_section" w:id="4"/>
      <w:r w:rsidRPr="00793A66">
        <w:rPr>
          <w:rStyle w:val="scSECTIONS"/>
        </w:rPr>
        <w:t>S</w:t>
      </w:r>
      <w:bookmarkEnd w:id="3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4"/>
    </w:p>
    <w:p w:rsidRPr="00793A66" w:rsidR="00D12EC3" w:rsidP="002E3E75" w:rsidRDefault="00D12EC3" w14:paraId="1EF96DD9" w14:textId="77777777">
      <w:pPr>
        <w:pStyle w:val="scbillendxx"/>
      </w:pPr>
      <w:bookmarkStart w:name="up_2c1daffb6" w:id="5"/>
      <w:r w:rsidRPr="00793A66">
        <w:noBreakHyphen/>
      </w:r>
      <w:bookmarkEnd w:id="5"/>
      <w:r w:rsidRPr="00793A66">
        <w:noBreakHyphen/>
      </w:r>
      <w:r w:rsidRPr="00793A66">
        <w:noBreakHyphen/>
      </w:r>
      <w:r w:rsidRPr="00793A66">
        <w:noBreakHyphen/>
        <w:t>XXX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3f6eeae24" w:id="6"/>
      <w:r w:rsidRPr="00793A66">
        <w:t>S</w:t>
      </w:r>
      <w:bookmarkEnd w:id="6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ee5056ff9" w:id="7"/>
      <w:r w:rsidRPr="00793A66">
        <w:t>B</w:t>
      </w:r>
      <w:bookmarkEnd w:id="7"/>
      <w:r w:rsidRPr="00793A66">
        <w:t>Y PROMULGATING AGENCY.</w:t>
      </w:r>
    </w:p>
    <w:p w:rsidR="008B5500" w:rsidP="008B5500" w:rsidRDefault="008B5500" w14:paraId="701956DE" w14:textId="3C09C529">
      <w:pPr>
        <w:pStyle w:val="scjrregsummary"/>
      </w:pPr>
      <w:r>
        <w:rPr>
          <w:b/>
        </w:rPr>
        <w:tab/>
      </w:r>
      <w:bookmarkStart w:name="up_fa46ea3eb" w:id="8"/>
      <w:r>
        <w:t>T</w:t>
      </w:r>
      <w:bookmarkEnd w:id="8"/>
      <w:r>
        <w:t xml:space="preserve">he South Carolina Board of Barber Examiners proposes to amend </w:t>
      </w:r>
      <w:proofErr w:type="spellStart"/>
      <w:r>
        <w:t>R.17</w:t>
      </w:r>
      <w:proofErr w:type="spellEnd"/>
      <w:r>
        <w:noBreakHyphen/>
        <w:t>3 to clarify that teachers and instructors in barber schools or colleges may not provide professional services to clients during the time they are working in school settings.</w:t>
      </w:r>
    </w:p>
    <w:p w:rsidR="002D420D" w:rsidP="008B5500" w:rsidRDefault="002D420D" w14:paraId="5DDD8132" w14:textId="095721F2">
      <w:pPr>
        <w:pStyle w:val="scjrregsummary"/>
      </w:pPr>
    </w:p>
    <w:p w:rsidRPr="002D420D" w:rsidR="002D420D" w:rsidP="008B5500" w:rsidRDefault="002D420D" w14:paraId="6EBE076B" w14:textId="1517F97D">
      <w:pPr>
        <w:pStyle w:val="scjrregsummary"/>
      </w:pPr>
      <w:r>
        <w:tab/>
      </w:r>
      <w:bookmarkStart w:name="up_410e17106" w:id="9"/>
      <w:r>
        <w:t>T</w:t>
      </w:r>
      <w:bookmarkEnd w:id="9"/>
      <w:r>
        <w:t xml:space="preserve">he Notice of Drafting was published in the </w:t>
      </w:r>
      <w:r>
        <w:rPr>
          <w:i/>
          <w:iCs/>
        </w:rPr>
        <w:t xml:space="preserve">State Register </w:t>
      </w:r>
      <w:r>
        <w:t>on August 26, 2022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1059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EB9C" w14:textId="77777777" w:rsidR="00307F0C" w:rsidRDefault="00307F0C" w:rsidP="009F0C77">
      <w:r>
        <w:separator/>
      </w:r>
    </w:p>
  </w:endnote>
  <w:endnote w:type="continuationSeparator" w:id="0">
    <w:p w14:paraId="0C1B818A" w14:textId="77777777" w:rsidR="00307F0C" w:rsidRDefault="00307F0C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DE7D6" w14:textId="77777777" w:rsidR="000123BD" w:rsidRDefault="00012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159F48C9" w:rsidR="00116726" w:rsidRDefault="00FC36AA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2245EA">
              <w:t>[0745]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245EA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CAAE" w14:textId="77777777" w:rsidR="00307F0C" w:rsidRDefault="00307F0C" w:rsidP="009F0C77">
      <w:r>
        <w:separator/>
      </w:r>
    </w:p>
  </w:footnote>
  <w:footnote w:type="continuationSeparator" w:id="0">
    <w:p w14:paraId="4EFE7977" w14:textId="77777777" w:rsidR="00307F0C" w:rsidRDefault="00307F0C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D0E38" w14:textId="77777777" w:rsidR="000123BD" w:rsidRDefault="000123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revisionView w:markup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59AA"/>
    <w:rsid w:val="0010776B"/>
    <w:rsid w:val="00116726"/>
    <w:rsid w:val="00133E66"/>
    <w:rsid w:val="00134ACF"/>
    <w:rsid w:val="00144E15"/>
    <w:rsid w:val="001464EC"/>
    <w:rsid w:val="00156309"/>
    <w:rsid w:val="001A2E14"/>
    <w:rsid w:val="001A4A62"/>
    <w:rsid w:val="001A681E"/>
    <w:rsid w:val="001B433F"/>
    <w:rsid w:val="001D08F2"/>
    <w:rsid w:val="001E59AF"/>
    <w:rsid w:val="002037CA"/>
    <w:rsid w:val="002047A2"/>
    <w:rsid w:val="002245EA"/>
    <w:rsid w:val="002321B6"/>
    <w:rsid w:val="0023696B"/>
    <w:rsid w:val="00250967"/>
    <w:rsid w:val="002759C5"/>
    <w:rsid w:val="00277DEE"/>
    <w:rsid w:val="00280D88"/>
    <w:rsid w:val="00294ABE"/>
    <w:rsid w:val="00295134"/>
    <w:rsid w:val="002A3EB4"/>
    <w:rsid w:val="002C0DF1"/>
    <w:rsid w:val="002C4833"/>
    <w:rsid w:val="002D420D"/>
    <w:rsid w:val="002E3E75"/>
    <w:rsid w:val="002E7D20"/>
    <w:rsid w:val="00307F0C"/>
    <w:rsid w:val="00315AFB"/>
    <w:rsid w:val="00325348"/>
    <w:rsid w:val="00335F33"/>
    <w:rsid w:val="00346827"/>
    <w:rsid w:val="00357BCF"/>
    <w:rsid w:val="0038123D"/>
    <w:rsid w:val="00393688"/>
    <w:rsid w:val="003C0E72"/>
    <w:rsid w:val="003D411E"/>
    <w:rsid w:val="003D76D0"/>
    <w:rsid w:val="003E3C1E"/>
    <w:rsid w:val="003E6148"/>
    <w:rsid w:val="003E7D04"/>
    <w:rsid w:val="00400EAA"/>
    <w:rsid w:val="0041760A"/>
    <w:rsid w:val="004203D7"/>
    <w:rsid w:val="00423F46"/>
    <w:rsid w:val="00454E38"/>
    <w:rsid w:val="00461588"/>
    <w:rsid w:val="004809EE"/>
    <w:rsid w:val="0048108F"/>
    <w:rsid w:val="00497D75"/>
    <w:rsid w:val="004B2A8B"/>
    <w:rsid w:val="004B68FA"/>
    <w:rsid w:val="004F2A55"/>
    <w:rsid w:val="004F50A0"/>
    <w:rsid w:val="00511EE9"/>
    <w:rsid w:val="00521E00"/>
    <w:rsid w:val="0055514B"/>
    <w:rsid w:val="00577C6C"/>
    <w:rsid w:val="0058501B"/>
    <w:rsid w:val="005945D7"/>
    <w:rsid w:val="005C5AC4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70D"/>
    <w:rsid w:val="006A476C"/>
    <w:rsid w:val="006C6A93"/>
    <w:rsid w:val="006E02F9"/>
    <w:rsid w:val="006F3F76"/>
    <w:rsid w:val="0072142E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C2DDD"/>
    <w:rsid w:val="007C3099"/>
    <w:rsid w:val="007E72BE"/>
    <w:rsid w:val="007F1523"/>
    <w:rsid w:val="007F509E"/>
    <w:rsid w:val="007F5799"/>
    <w:rsid w:val="007F6947"/>
    <w:rsid w:val="00803D9B"/>
    <w:rsid w:val="00821DEF"/>
    <w:rsid w:val="00822FA6"/>
    <w:rsid w:val="00834A12"/>
    <w:rsid w:val="00851B0A"/>
    <w:rsid w:val="00872729"/>
    <w:rsid w:val="008A7815"/>
    <w:rsid w:val="008B5500"/>
    <w:rsid w:val="008D57C8"/>
    <w:rsid w:val="008F4429"/>
    <w:rsid w:val="00925CD2"/>
    <w:rsid w:val="00932670"/>
    <w:rsid w:val="009352BB"/>
    <w:rsid w:val="00935F63"/>
    <w:rsid w:val="00987653"/>
    <w:rsid w:val="00990668"/>
    <w:rsid w:val="009B397B"/>
    <w:rsid w:val="009C585B"/>
    <w:rsid w:val="009C7007"/>
    <w:rsid w:val="009F0C77"/>
    <w:rsid w:val="009F4DD1"/>
    <w:rsid w:val="009F6D42"/>
    <w:rsid w:val="00A307B0"/>
    <w:rsid w:val="00A64E80"/>
    <w:rsid w:val="00A741D9"/>
    <w:rsid w:val="00A85589"/>
    <w:rsid w:val="00A953A1"/>
    <w:rsid w:val="00A9741D"/>
    <w:rsid w:val="00A97F0B"/>
    <w:rsid w:val="00AB0576"/>
    <w:rsid w:val="00AB3C14"/>
    <w:rsid w:val="00AD2656"/>
    <w:rsid w:val="00AD4B17"/>
    <w:rsid w:val="00AE7757"/>
    <w:rsid w:val="00B26FA6"/>
    <w:rsid w:val="00B3126A"/>
    <w:rsid w:val="00B741CB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C6B7B"/>
    <w:rsid w:val="00CD3619"/>
    <w:rsid w:val="00CD5757"/>
    <w:rsid w:val="00CD7BA9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3AC0"/>
    <w:rsid w:val="00DC6813"/>
    <w:rsid w:val="00DE68F0"/>
    <w:rsid w:val="00DF3845"/>
    <w:rsid w:val="00DF7E17"/>
    <w:rsid w:val="00E01850"/>
    <w:rsid w:val="00E437DA"/>
    <w:rsid w:val="00E554E6"/>
    <w:rsid w:val="00E60F53"/>
    <w:rsid w:val="00E63093"/>
    <w:rsid w:val="00E80347"/>
    <w:rsid w:val="00EB00A2"/>
    <w:rsid w:val="00EB1BF3"/>
    <w:rsid w:val="00EE716E"/>
    <w:rsid w:val="00EF3EEE"/>
    <w:rsid w:val="00F149A7"/>
    <w:rsid w:val="00F20EEF"/>
    <w:rsid w:val="00F215AE"/>
    <w:rsid w:val="00F27A33"/>
    <w:rsid w:val="00F50BAF"/>
    <w:rsid w:val="00F52C10"/>
    <w:rsid w:val="00F67671"/>
    <w:rsid w:val="00F80FED"/>
    <w:rsid w:val="00F81FFD"/>
    <w:rsid w:val="00F85228"/>
    <w:rsid w:val="00F86A19"/>
    <w:rsid w:val="00F907F7"/>
    <w:rsid w:val="00FA47ED"/>
    <w:rsid w:val="00FB3EBF"/>
    <w:rsid w:val="00FB6773"/>
    <w:rsid w:val="00FC36AA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47F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47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47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14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47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B1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47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B147F"/>
  </w:style>
  <w:style w:type="character" w:styleId="LineNumber">
    <w:name w:val="line number"/>
    <w:basedOn w:val="DefaultParagraphFont"/>
    <w:uiPriority w:val="99"/>
    <w:semiHidden/>
    <w:unhideWhenUsed/>
    <w:rsid w:val="000B147F"/>
  </w:style>
  <w:style w:type="paragraph" w:customStyle="1" w:styleId="BillDots">
    <w:name w:val="BillDots"/>
    <w:basedOn w:val="Normal"/>
    <w:autoRedefine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0B147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4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47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147F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9C7007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0B147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B147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B147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0B147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0B147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0B147F"/>
    <w:rPr>
      <w:color w:val="808080"/>
    </w:rPr>
  </w:style>
  <w:style w:type="paragraph" w:customStyle="1" w:styleId="BillDots0">
    <w:name w:val="Bill Dots"/>
    <w:basedOn w:val="Normal"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0B147F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0B147F"/>
    <w:pPr>
      <w:tabs>
        <w:tab w:val="right" w:pos="5904"/>
      </w:tabs>
    </w:pPr>
  </w:style>
  <w:style w:type="paragraph" w:customStyle="1" w:styleId="scbillheader">
    <w:name w:val="sc_bill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B147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B147F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0B147F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0B147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B147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11672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9C7007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9C7007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9C7007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9C7007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7A028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335F33"/>
    <w:rPr>
      <w:strike/>
      <w:dstrike w:val="0"/>
    </w:rPr>
  </w:style>
  <w:style w:type="character" w:customStyle="1" w:styleId="scinsertblue">
    <w:name w:val="sc_insert_blu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335F3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35F3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35F3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35F33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775E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015BA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styleId="FollowedHyperlink">
    <w:name w:val="FollowedHyperlink"/>
    <w:basedOn w:val="DefaultParagraphFont"/>
    <w:uiPriority w:val="99"/>
    <w:semiHidden/>
    <w:unhideWhenUsed/>
    <w:rsid w:val="00F27A33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7C2DD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7C2DD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7C2DD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7C2DD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7C2DDD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7C2DDD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7C2DD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committeereportchairperson">
    <w:name w:val="sc_coversheet_committee_report_chairperson"/>
    <w:qFormat/>
    <w:rsid w:val="007C2DDD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7C2DDD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7C2DDD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7C2DDD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7C2DDD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7C2DDD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7C2DDD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amendedcodesection">
    <w:name w:val="sc_coversheet_amended_code_section"/>
    <w:qFormat/>
    <w:rsid w:val="007C2DD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coversheetmajmin">
    <w:name w:val="sc_coversheet_maj_min"/>
    <w:qFormat/>
    <w:rsid w:val="007C2DDD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7C2DDD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7C2DDD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745&amp;session=125&amp;summary=B" TargetMode="External" Id="R5fdb689e9f984802" /><Relationship Type="http://schemas.openxmlformats.org/officeDocument/2006/relationships/hyperlink" Target="https://www.scstatehouse.gov/sess125_2023-2024/prever/745_20230419.docx" TargetMode="External" Id="Rc8b40954589e45b2" /><Relationship Type="http://schemas.openxmlformats.org/officeDocument/2006/relationships/hyperlink" Target="https://www.scstatehouse.gov/sess125_2023-2024/prever/745_20230419a.docx" TargetMode="External" Id="R221ab2cc3faa4e07" /><Relationship Type="http://schemas.openxmlformats.org/officeDocument/2006/relationships/hyperlink" Target="h:\sj\20230419.docx" TargetMode="External" Id="R8899383664e44477" /><Relationship Type="http://schemas.openxmlformats.org/officeDocument/2006/relationships/hyperlink" Target="h:\sj\20230504.docx" TargetMode="External" Id="R0d8c1710bc6048d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A4E2979FB24A0B91F9D83E1E88A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19798-B1FC-47DA-AEB7-22CCA5BE3976}"/>
      </w:docPartPr>
      <w:docPartBody>
        <w:p w:rsidR="00000000" w:rsidRDefault="00137446" w:rsidP="00137446">
          <w:pPr>
            <w:pStyle w:val="BEA4E2979FB24A0B91F9D83E1E88A8B1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137446"/>
    <w:rsid w:val="00280686"/>
    <w:rsid w:val="0028536C"/>
    <w:rsid w:val="00293513"/>
    <w:rsid w:val="0033777A"/>
    <w:rsid w:val="003E6056"/>
    <w:rsid w:val="00457BCE"/>
    <w:rsid w:val="004700D5"/>
    <w:rsid w:val="005D23FA"/>
    <w:rsid w:val="006A1B79"/>
    <w:rsid w:val="00E1659D"/>
    <w:rsid w:val="00E206F1"/>
    <w:rsid w:val="00E97DC8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7446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BEA4E2979FB24A0B91F9D83E1E88A8B1">
    <w:name w:val="BEA4E2979FB24A0B91F9D83E1E88A8B1"/>
    <w:rsid w:val="001374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FILENAME>&lt;&lt;filename&gt;&gt;</FILENAME>
  <ID>5dafa72c-44f9-421d-8b84-2c95f1540489</ID>
  <T_APPROVEDISAPPROVE>ApproveDisapprove</T_APPROVEDISAPPROVE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PREFILED>True</T_BILL_B_ISPREFILED>
  <T_BILL_B_ISREINTROCOMPANION>False</T_BILL_B_ISREINTROCOMPANION>
  <T_BILL_B_ISTEMPORARY>False</T_BILL_B_ISTEMPORARY>
  <T_BILL_DT_VERSION>2023-04-19T00:00:00-04:00</T_BILL_DT_VERSION>
  <T_BILL_D_INTRODATE>2023-04-19</T_BILL_D_INTRODATE>
  <T_BILL_D_PREFILEDATE>2023-04-19</T_BILL_D_PREFILEDATE>
  <T_BILL_D_SENATEINTRODATE>2023-04-19</T_BILL_D_SENATEINTRODATE>
  <T_BILL_N_INTERNALVERSIONNUMBER>1</T_BILL_N_INTERNALVERSIONNUMBER>
  <T_BILL_N_SESSION>125</T_BILL_N_SESSION>
  <T_BILL_N_VERSIONNUMBER>1</T_BILL_N_VERSIONNUMBER>
  <T_BILL_N_YEAR>2023</T_BILL_N_YEAR>
  <T_BILL_REQUEST_REQUEST>74dd85e9-56cd-4771-946d-29aff5bda110</T_BILL_REQUEST_REQUEST>
  <T_BILL_R_ORIGINALDRAFT>aee98a65-ed98-45ca-834a-0d154fafcbe2</T_BILL_R_ORIGINALDRAFT>
  <T_BILL_SPONSOR_SPONSOR>9bdc1483-68ae-47a5-9531-3ecda7e1db58</T_BILL_SPONSOR_SPONSOR>
  <T_BILL_T_BILLNAME>[0745]</T_BILL_T_BILLNAME>
  <T_BILL_T_BILLNUMBER>745</T_BILL_T_BILLNUMBER>
  <T_BILL_T_BILLTITLE>TO APPROVE REGULATIONS OF THE Department of Labor, Licensing and Regulation - Board of Barber Examiners, RELATING TO Barber Schools, Managers, Teachers and Instructors, DESIGNATED AS REGULATION DOCUMENT NUMBER 5154,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LLR - Barber Examiners - JR to Approve Reg Doc No 5154</T_BILL_T_SUBJECT>
  <T_BILL_UR_DRAFTER>andybeeson@scstatehouse.gov</T_BILL_UR_DRAFTER>
  <T_BILL_UR_DRAFTINGASSISTANT>rebeccaturner@scstatehouse.gov</T_BILL_UR_DRAFTINGASSISTANT>
  <T_BILL_UR_RESOLUTIONWRITER>rebeccaturner@scstatehouse.gov</T_BILL_UR_RESOLUTIONWRITER>
  <T_DEPARTMENT>Department of Labor, Licensing and Regulation - Board of Barber Examiners</T_DEPARTMENT>
  <T_DOCNUM>5154</T_DOCNUM>
  <T_RELATINGTO>Barber Schools, Managers, Teachers and Instructors</T_RELATINGTO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F3EED44F-8F13-445A-9970-F4B04DDD7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1159</Characters>
  <Application>Microsoft Office Word</Application>
  <DocSecurity>0</DocSecurity>
  <Lines>45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11</cp:revision>
  <cp:lastPrinted>2021-03-24T18:58:00Z</cp:lastPrinted>
  <dcterms:created xsi:type="dcterms:W3CDTF">2023-04-13T15:19:00Z</dcterms:created>
  <dcterms:modified xsi:type="dcterms:W3CDTF">2023-04-19T22:08:00Z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