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Peeler, Martin and Cromer</w:t>
      </w:r>
    </w:p>
    <w:p>
      <w:pPr>
        <w:widowControl w:val="false"/>
        <w:spacing w:after="0"/>
        <w:jc w:val="left"/>
      </w:pPr>
      <w:r>
        <w:rPr>
          <w:rFonts w:ascii="Times New Roman"/>
          <w:sz w:val="22"/>
        </w:rPr>
        <w:t xml:space="preserve">Document Path: LC-0242HDB-GM23.docx</w:t>
      </w:r>
    </w:p>
    <w:p>
      <w:pPr>
        <w:widowControl w:val="false"/>
        <w:spacing w:after="0"/>
        <w:jc w:val="left"/>
      </w:pPr>
    </w:p>
    <w:p>
      <w:pPr>
        <w:widowControl w:val="false"/>
        <w:spacing w:after="0"/>
        <w:jc w:val="left"/>
      </w:pPr>
      <w:r>
        <w:rPr>
          <w:rFonts w:ascii="Times New Roman"/>
          <w:sz w:val="22"/>
        </w:rPr>
        <w:t xml:space="preserve">Introduced in the Senate on May 10, 2023</w:t>
      </w:r>
    </w:p>
    <w:p>
      <w:pPr>
        <w:widowControl w:val="false"/>
        <w:spacing w:after="0"/>
        <w:jc w:val="left"/>
      </w:pPr>
      <w:r>
        <w:rPr>
          <w:rFonts w:ascii="Times New Roman"/>
          <w:sz w:val="22"/>
        </w:rPr>
        <w:t xml:space="preserve">Adopted by the Senate on May 10, 2023</w:t>
      </w:r>
    </w:p>
    <w:p>
      <w:pPr>
        <w:widowControl w:val="false"/>
        <w:spacing w:after="0"/>
        <w:jc w:val="left"/>
      </w:pPr>
    </w:p>
    <w:p>
      <w:pPr>
        <w:widowControl w:val="false"/>
        <w:spacing w:after="0"/>
        <w:jc w:val="left"/>
      </w:pPr>
      <w:r>
        <w:rPr>
          <w:rFonts w:ascii="Times New Roman"/>
          <w:sz w:val="22"/>
        </w:rPr>
        <w:t xml:space="preserve">Summary: Cindy Fore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Senate</w:t>
      </w:r>
      <w:r>
        <w:tab/>
        <w:t xml:space="preserve">Introduced and adopted</w:t>
      </w:r>
      <w:r>
        <w:t xml:space="preserve"> (</w:t>
      </w:r>
      <w:hyperlink w:history="true" r:id="R076b2981e45b46b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76ad35f8284f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cdf04326da4c1b">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5A052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0DF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1DF2" w14:paraId="48DB32D0" w14:textId="026E20B2">
          <w:pPr>
            <w:pStyle w:val="scresolutiontitle"/>
          </w:pPr>
          <w:r w:rsidRPr="00541DF2">
            <w:t xml:space="preserve">TO RECOGNIZE AND HONOR Cindy K. Fore, the Union County Veteran Affairs Service Officer, UPON THE OCCASION OF HER RETIREMENT AFTER </w:t>
          </w:r>
          <w:r>
            <w:t>thirty-one</w:t>
          </w:r>
          <w:r w:rsidRPr="00541DF2">
            <w:t xml:space="preserve"> YEARS OF OUTSTANDING SERVICE, AND TO WISH HER CONTINUED SUCCESS AND HAPPINESS IN ALL HER FUTURE ENDEAVORS.</w:t>
          </w:r>
        </w:p>
      </w:sdtContent>
    </w:sdt>
    <w:bookmarkStart w:name="at_0d7a40af4" w:displacedByCustomXml="prev" w:id="0"/>
    <w:bookmarkEnd w:id="0"/>
    <w:p w:rsidR="0010776B" w:rsidP="00091FD9" w:rsidRDefault="0010776B" w14:paraId="48DB32D1" w14:textId="56627158">
      <w:pPr>
        <w:pStyle w:val="scresolutiontitle"/>
      </w:pPr>
    </w:p>
    <w:p w:rsidR="00541DF2" w:rsidP="00541DF2" w:rsidRDefault="008C3A19" w14:paraId="62C91FDC" w14:textId="6538A9EC">
      <w:pPr>
        <w:pStyle w:val="scresolutionwhereas"/>
      </w:pPr>
      <w:bookmarkStart w:name="wa_a6f9218fc" w:id="1"/>
      <w:r w:rsidRPr="00084D53">
        <w:t>W</w:t>
      </w:r>
      <w:bookmarkEnd w:id="1"/>
      <w:r w:rsidRPr="00084D53">
        <w:t>hereas,</w:t>
      </w:r>
      <w:r w:rsidR="001347EE">
        <w:t xml:space="preserve"> </w:t>
      </w:r>
      <w:r w:rsidR="00541DF2">
        <w:t>the South Carolina Senate has learned that Cindy K. Fore will begin a well</w:t>
      </w:r>
      <w:r w:rsidR="007A7B17">
        <w:t>-</w:t>
      </w:r>
      <w:r w:rsidR="00541DF2">
        <w:t>deserved retirement on June 23, 2023, after thirty-eight years of faithful service to Union County, seven in the Auditor</w:t>
      </w:r>
      <w:r w:rsidR="000E6298">
        <w:t>’</w:t>
      </w:r>
      <w:r w:rsidR="00541DF2">
        <w:t>s Office and thirty-one as the county’s highly regarded Veteran Affairs service officer; and</w:t>
      </w:r>
    </w:p>
    <w:p w:rsidR="00541DF2" w:rsidP="00541DF2" w:rsidRDefault="00541DF2" w14:paraId="58D8150F" w14:textId="77777777">
      <w:pPr>
        <w:pStyle w:val="scresolutionwhereas"/>
      </w:pPr>
    </w:p>
    <w:p w:rsidR="00541DF2" w:rsidP="00541DF2" w:rsidRDefault="00541DF2" w14:paraId="74ACCDFE" w14:textId="249B761D">
      <w:pPr>
        <w:pStyle w:val="scresolutionwhereas"/>
      </w:pPr>
      <w:bookmarkStart w:name="wa_c0cf2f1f6" w:id="2"/>
      <w:r>
        <w:t>W</w:t>
      </w:r>
      <w:bookmarkEnd w:id="2"/>
      <w:r>
        <w:t xml:space="preserve">hereas, </w:t>
      </w:r>
      <w:r w:rsidR="007A7B17">
        <w:t xml:space="preserve">the </w:t>
      </w:r>
      <w:r w:rsidRPr="007A7B17" w:rsidR="007A7B17">
        <w:t xml:space="preserve">county offices of </w:t>
      </w:r>
      <w:r>
        <w:t xml:space="preserve">South Carolina’s Veteran Affairs </w:t>
      </w:r>
      <w:r w:rsidR="007A7B17">
        <w:t xml:space="preserve">often help veterans in times of critical need.  The staff members </w:t>
      </w:r>
      <w:r w:rsidRPr="00541DF2">
        <w:t xml:space="preserve">assist </w:t>
      </w:r>
      <w:r>
        <w:t>v</w:t>
      </w:r>
      <w:r w:rsidRPr="00541DF2">
        <w:t xml:space="preserve">eterans and their </w:t>
      </w:r>
      <w:r>
        <w:t>f</w:t>
      </w:r>
      <w:r w:rsidRPr="00541DF2">
        <w:t xml:space="preserve">amilies </w:t>
      </w:r>
      <w:r>
        <w:t xml:space="preserve">to </w:t>
      </w:r>
      <w:r w:rsidRPr="00541DF2">
        <w:t>find and apply for benefits under federal, state</w:t>
      </w:r>
      <w:r>
        <w:t>,</w:t>
      </w:r>
      <w:r w:rsidRPr="00541DF2">
        <w:t xml:space="preserve"> and local laws</w:t>
      </w:r>
      <w:r w:rsidR="007A7B17">
        <w:t>,</w:t>
      </w:r>
      <w:r w:rsidRPr="00541DF2">
        <w:t xml:space="preserve"> services </w:t>
      </w:r>
      <w:r w:rsidR="007A7B17">
        <w:t xml:space="preserve">that </w:t>
      </w:r>
      <w:r w:rsidRPr="00541DF2">
        <w:t>are provided free of charge.</w:t>
      </w:r>
      <w:r w:rsidR="007A7B17">
        <w:t xml:space="preserve">  Dedicated workers like Cindy Fore offer much-needed care for our state’s heroic veterans; and</w:t>
      </w:r>
    </w:p>
    <w:p w:rsidR="00541DF2" w:rsidP="00541DF2" w:rsidRDefault="00541DF2" w14:paraId="48F8E9C7" w14:textId="77777777">
      <w:pPr>
        <w:pStyle w:val="scresolutionwhereas"/>
      </w:pPr>
    </w:p>
    <w:p w:rsidR="00541DF2" w:rsidP="00541DF2" w:rsidRDefault="00541DF2" w14:paraId="30883C4C" w14:textId="4BD22152">
      <w:pPr>
        <w:pStyle w:val="scresolutionwhereas"/>
      </w:pPr>
      <w:bookmarkStart w:name="wa_62ab49f63" w:id="3"/>
      <w:r>
        <w:t>W</w:t>
      </w:r>
      <w:bookmarkEnd w:id="3"/>
      <w:r>
        <w:t xml:space="preserve">hereas, </w:t>
      </w:r>
      <w:r w:rsidR="007A7B17">
        <w:t>Ms. Fore</w:t>
      </w:r>
      <w:r>
        <w:t xml:space="preserve"> plans to spend many happy hours in her retirement </w:t>
      </w:r>
      <w:r w:rsidRPr="00541DF2">
        <w:t xml:space="preserve">with </w:t>
      </w:r>
      <w:r>
        <w:t xml:space="preserve">her </w:t>
      </w:r>
      <w:r w:rsidRPr="00541DF2">
        <w:t xml:space="preserve">family and friends </w:t>
      </w:r>
      <w:r>
        <w:t>as she</w:t>
      </w:r>
      <w:r w:rsidRPr="00541DF2">
        <w:t xml:space="preserve"> begin</w:t>
      </w:r>
      <w:r>
        <w:t>s</w:t>
      </w:r>
      <w:r w:rsidRPr="00541DF2">
        <w:t xml:space="preserve"> </w:t>
      </w:r>
      <w:r>
        <w:t>this</w:t>
      </w:r>
      <w:r w:rsidRPr="00541DF2">
        <w:t xml:space="preserve"> new chapter of </w:t>
      </w:r>
      <w:r>
        <w:t>her</w:t>
      </w:r>
      <w:r w:rsidRPr="00541DF2">
        <w:t xml:space="preserve"> life</w:t>
      </w:r>
      <w:r>
        <w:t>; and</w:t>
      </w:r>
    </w:p>
    <w:p w:rsidR="00541DF2" w:rsidP="00541DF2" w:rsidRDefault="00541DF2" w14:paraId="757DF43E" w14:textId="77777777">
      <w:pPr>
        <w:pStyle w:val="scresolutionwhereas"/>
      </w:pPr>
    </w:p>
    <w:p w:rsidR="008A7625" w:rsidP="00541DF2" w:rsidRDefault="00541DF2" w14:paraId="44F28955" w14:textId="37D4D5C8">
      <w:pPr>
        <w:pStyle w:val="scresolutionwhereas"/>
      </w:pPr>
      <w:bookmarkStart w:name="wa_ae310eac8" w:id="4"/>
      <w:r>
        <w:t>W</w:t>
      </w:r>
      <w:bookmarkEnd w:id="4"/>
      <w:r>
        <w:t xml:space="preserve">hereas, grateful for her many years of distinguished service to veterans of Union County, the South Carolina Senate takes great pleasure in extending best wishes to Cindy Fore as she transitions to a richly deserved retirement and the leisurely pace of the days ahead, and </w:t>
      </w:r>
      <w:r w:rsidRPr="00541DF2">
        <w:t xml:space="preserve">the members </w:t>
      </w:r>
      <w:r>
        <w:t xml:space="preserve">wish her many years of enjoyment in her well-earned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AEF2183">
      <w:pPr>
        <w:pStyle w:val="scresolutionbody"/>
      </w:pPr>
      <w:bookmarkStart w:name="up_5d0fcd497"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0DF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0A995E">
      <w:pPr>
        <w:pStyle w:val="scresolutionmembers"/>
      </w:pPr>
      <w:bookmarkStart w:name="up_236f1c335"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0DFE">
            <w:rPr>
              <w:rStyle w:val="scresolutionbody1"/>
            </w:rPr>
            <w:t>Senate</w:t>
          </w:r>
        </w:sdtContent>
      </w:sdt>
      <w:r w:rsidRPr="00040E43">
        <w:t xml:space="preserve">, by this resolution, </w:t>
      </w:r>
      <w:r w:rsidRPr="00541DF2" w:rsidR="00541DF2">
        <w:t>recognize and honor Cind</w:t>
      </w:r>
      <w:r w:rsidR="00541DF2">
        <w:t>y</w:t>
      </w:r>
      <w:r w:rsidRPr="00541DF2" w:rsidR="00541DF2">
        <w:t xml:space="preserve"> K. Fore, </w:t>
      </w:r>
      <w:r w:rsidR="00541DF2">
        <w:t xml:space="preserve">the </w:t>
      </w:r>
      <w:r w:rsidRPr="00541DF2" w:rsidR="00541DF2">
        <w:t>Union County Veteran Affairs Service Officer</w:t>
      </w:r>
      <w:r w:rsidR="00541DF2">
        <w:t xml:space="preserve">, </w:t>
      </w:r>
      <w:r w:rsidRPr="00541DF2" w:rsidR="00541DF2">
        <w:t>upon the occasion of</w:t>
      </w:r>
      <w:r w:rsidR="00541DF2">
        <w:t xml:space="preserve"> </w:t>
      </w:r>
      <w:r w:rsidRPr="00541DF2" w:rsidR="00541DF2">
        <w:t xml:space="preserve">her retirement after </w:t>
      </w:r>
      <w:r w:rsidR="00541DF2">
        <w:t>thirty-one</w:t>
      </w:r>
      <w:r w:rsidRPr="00541DF2" w:rsidR="00541DF2">
        <w:t xml:space="preserve"> years of outstanding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634A96E">
      <w:pPr>
        <w:pStyle w:val="scresolutionbody"/>
      </w:pPr>
      <w:bookmarkStart w:name="up_ca063138e" w:id="7"/>
      <w:r w:rsidRPr="00040E43">
        <w:t>B</w:t>
      </w:r>
      <w:bookmarkEnd w:id="7"/>
      <w:r w:rsidRPr="00040E43">
        <w:t>e it further resolved that a copy of this resolution be presented to</w:t>
      </w:r>
      <w:r w:rsidRPr="00040E43" w:rsidR="00B9105E">
        <w:t xml:space="preserve"> </w:t>
      </w:r>
      <w:r w:rsidR="00541DF2">
        <w:t>Cindy K. Fore.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B77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C2E2D3" w:rsidR="007003E1" w:rsidRDefault="00BB770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0DFE">
              <w:rPr>
                <w:noProof/>
              </w:rPr>
              <w:t>LC-0242HDB-GM23.docx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6298"/>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1DF2"/>
    <w:rsid w:val="00542545"/>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0DFE"/>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A7B17"/>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1858"/>
    <w:rsid w:val="00B6480F"/>
    <w:rsid w:val="00B64FFF"/>
    <w:rsid w:val="00B703CB"/>
    <w:rsid w:val="00B7267F"/>
    <w:rsid w:val="00B879A5"/>
    <w:rsid w:val="00B9052D"/>
    <w:rsid w:val="00B9105E"/>
    <w:rsid w:val="00BB770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618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8&amp;session=125&amp;summary=B" TargetMode="External" Id="Ra576ad35f8284f3f" /><Relationship Type="http://schemas.openxmlformats.org/officeDocument/2006/relationships/hyperlink" Target="https://www.scstatehouse.gov/sess125_2023-2024/prever/798_20230510.docx" TargetMode="External" Id="Rd3cdf04326da4c1b" /><Relationship Type="http://schemas.openxmlformats.org/officeDocument/2006/relationships/hyperlink" Target="h:\sj\20230510.docx" TargetMode="External" Id="R076b2981e45b46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64d54949-fcfa-4f58-b905-d18ad141fab5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INTRODATE>2023-05-10</T_BILL_D_INTRODATE>
  <T_BILL_D_SENATEINTRODATE>2023-05-10</T_BILL_D_SENATEINTRODATE>
  <T_BILL_N_INTERNALVERSIONNUMBER>1</T_BILL_N_INTERNALVERSIONNUMBER>
  <T_BILL_N_SESSION>125</T_BILL_N_SESSION>
  <T_BILL_N_VERSIONNUMBER>1</T_BILL_N_VERSIONNUMBER>
  <T_BILL_N_YEAR>2023</T_BILL_N_YEAR>
  <T_BILL_REQUEST_REQUEST>48df963d-10f4-4c19-bb65-51794981eb90</T_BILL_REQUEST_REQUEST>
  <T_BILL_R_ORIGINALDRAFT>10f85184-ade4-4e3d-a272-07e081ef7237</T_BILL_R_ORIGINALDRAFT>
  <T_BILL_SPONSOR_SPONSOR>5e446235-62ab-450a-85b0-8e02ae0d8982</T_BILL_SPONSOR_SPONSOR>
  <T_BILL_T_BILLNAME>[0798]</T_BILL_T_BILLNAME>
  <T_BILL_T_BILLNUMBER>798</T_BILL_T_BILLNUMBER>
  <T_BILL_T_BILLTITLE>TO RECOGNIZE AND HONOR Cindy K. Fore, the Union County Veteran Affairs Service Officer, UPON THE OCCASION OF HER RETIREMENT AFTER thirty-one YEARS OF OUTSTANDING SERVICE, AND TO WISH HER CONTINUED SUCCESS AND HAPPINESS IN ALL HER FUTURE ENDEAVORS.</T_BILL_T_BILLTITLE>
  <T_BILL_T_CHAMBER>senate</T_BILL_T_CHAMBER>
  <T_BILL_T_FILENAME> </T_BILL_T_FILENAME>
  <T_BILL_T_LEGTYPE>resolution</T_BILL_T_LEGTYPE>
  <T_BILL_T_SUBJECT>Cindy Fore retirement</T_BILL_T_SUBJECT>
  <T_BILL_UR_DRAFTER>harrisonbrant@scstatehouse.gov</T_BILL_UR_DRAFTER>
  <T_BILL_UR_DRAFTINGASSISTANT>nikidowney@scstatehouse.gov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1600</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2023-05-10T18:51:00Z</cp:lastPrinted>
  <dcterms:created xsi:type="dcterms:W3CDTF">2023-05-10T18:48:00Z</dcterms:created>
  <dcterms:modified xsi:type="dcterms:W3CDTF">2023-05-10T19:24:00Z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