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Setzler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SR-0470KM-VC24.docx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Marion Milhouse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e954ed4cf2424e3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fda59d976c646a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824fb434aee4e20">
        <w:r>
          <w:rPr>
            <w:rStyle w:val="Hyperlink"/>
            <w:u w:val="single"/>
          </w:rPr>
          <w:t>01/16/2024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4BF4334">
      <w:pPr>
        <w:pStyle w:val="scbillheader"/>
      </w:pPr>
      <w:r w:rsidRPr="00040E43">
        <w:t>A</w:t>
      </w:r>
      <w:r w:rsidRPr="00FC39D8" w:rsidR="00B9052D">
        <w:rPr>
          <w:rStyle w:val="scbillheader1"/>
        </w:rPr>
        <w:t xml:space="preserve"> </w:t>
      </w:r>
      <w:r w:rsidR="005440E3">
        <w:rPr>
          <w:rStyle w:val="scbillheader1"/>
        </w:rPr>
        <w:t xml:space="preserve">senate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524CC" w14:paraId="48DB32D0" w14:textId="0651386B">
          <w:pPr>
            <w:pStyle w:val="scresolutiontitle"/>
          </w:pPr>
          <w:r>
            <w:t>TO CONGRATULATE Marion Milhouse UPON THE OCCASION OF HIS RETIREMENT, TO COMMEND HIM FOR HIS thirty-one YEARS OF DEDICATED SERVICE, AND TO WISH HIM MUCH HAPPINESS AND FULFILLMENT IN THE YEARS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A2796" w:rsidP="008A2796" w:rsidRDefault="008A2796" w14:paraId="141A6FAD" w14:textId="4250AA5D">
      <w:pPr>
        <w:pStyle w:val="scresolutionwhereas"/>
      </w:pPr>
      <w:bookmarkStart w:name="wa_61999f55a" w:id="0"/>
      <w:r>
        <w:t>W</w:t>
      </w:r>
      <w:bookmarkEnd w:id="0"/>
      <w:r>
        <w:t xml:space="preserve">hereas, </w:t>
      </w:r>
      <w:r w:rsidR="005440E3">
        <w:t xml:space="preserve">the members of the South Carolina Senate are pleased to recognize </w:t>
      </w:r>
      <w:r w:rsidRPr="00D75F8A" w:rsidR="00D75F8A">
        <w:t>Marion Milhouse</w:t>
      </w:r>
      <w:r w:rsidR="00D75F8A">
        <w:t xml:space="preserve"> </w:t>
      </w:r>
      <w:r>
        <w:t xml:space="preserve">upon the occasion of his retirement from </w:t>
      </w:r>
      <w:r w:rsidRPr="00D75F8A" w:rsidR="00D75F8A">
        <w:t>the Salley Town Council</w:t>
      </w:r>
      <w:r>
        <w:t>; and</w:t>
      </w:r>
    </w:p>
    <w:p w:rsidR="008A2796" w:rsidP="008A2796" w:rsidRDefault="008A2796" w14:paraId="553AF87E" w14:textId="77777777">
      <w:pPr>
        <w:pStyle w:val="scresolutionwhereas"/>
      </w:pPr>
    </w:p>
    <w:p w:rsidR="008A2796" w:rsidP="008A2796" w:rsidRDefault="008A2796" w14:paraId="63677236" w14:textId="3FACE09E">
      <w:pPr>
        <w:pStyle w:val="scresolutionwhereas"/>
      </w:pPr>
      <w:bookmarkStart w:name="wa_fce0cfb65" w:id="1"/>
      <w:r>
        <w:t>W</w:t>
      </w:r>
      <w:bookmarkEnd w:id="1"/>
      <w:r>
        <w:t xml:space="preserve">hereas, a native of </w:t>
      </w:r>
      <w:r w:rsidRPr="009748A6" w:rsidR="009748A6">
        <w:t>Salley</w:t>
      </w:r>
      <w:r>
        <w:t xml:space="preserve">, </w:t>
      </w:r>
      <w:r w:rsidR="00553740">
        <w:t xml:space="preserve">Mr. </w:t>
      </w:r>
      <w:r w:rsidRPr="00553740" w:rsidR="00553740">
        <w:t>Milhouse</w:t>
      </w:r>
      <w:r>
        <w:t xml:space="preserve"> was born </w:t>
      </w:r>
      <w:r w:rsidR="00553740">
        <w:t>i</w:t>
      </w:r>
      <w:r>
        <w:t xml:space="preserve">n </w:t>
      </w:r>
      <w:r w:rsidRPr="00553740" w:rsidR="00553740">
        <w:t>1940</w:t>
      </w:r>
      <w:r>
        <w:t xml:space="preserve">. </w:t>
      </w:r>
      <w:r w:rsidR="00181A33">
        <w:t>H</w:t>
      </w:r>
      <w:r w:rsidR="00A3613F">
        <w:t xml:space="preserve">e always puts the needs of others first and is </w:t>
      </w:r>
      <w:r w:rsidR="008D71E3">
        <w:t>loyal</w:t>
      </w:r>
      <w:r w:rsidRPr="00181A33" w:rsidR="00181A33">
        <w:t xml:space="preserve"> to</w:t>
      </w:r>
      <w:r w:rsidR="008D71E3">
        <w:t xml:space="preserve"> the stewardship and improvement of</w:t>
      </w:r>
      <w:r w:rsidRPr="00181A33" w:rsidR="00181A33">
        <w:t xml:space="preserve"> his hometown</w:t>
      </w:r>
      <w:r>
        <w:t>; and</w:t>
      </w:r>
    </w:p>
    <w:p w:rsidR="008A2796" w:rsidP="008A2796" w:rsidRDefault="008A2796" w14:paraId="129566EC" w14:textId="77777777">
      <w:pPr>
        <w:pStyle w:val="scresolutionwhereas"/>
      </w:pPr>
    </w:p>
    <w:p w:rsidR="008A2796" w:rsidP="008A2796" w:rsidRDefault="008A2796" w14:paraId="089A3565" w14:textId="73230C1C">
      <w:pPr>
        <w:pStyle w:val="scresolutionwhereas"/>
      </w:pPr>
      <w:bookmarkStart w:name="wa_96ca6cd6c" w:id="2"/>
      <w:r>
        <w:t>W</w:t>
      </w:r>
      <w:bookmarkEnd w:id="2"/>
      <w:r>
        <w:t>hereas</w:t>
      </w:r>
      <w:r w:rsidR="00A3613F">
        <w:t xml:space="preserve">, </w:t>
      </w:r>
      <w:r w:rsidR="00181A33">
        <w:t xml:space="preserve">Mr. </w:t>
      </w:r>
      <w:r w:rsidRPr="00553740" w:rsidR="00181A33">
        <w:t>Milhouse</w:t>
      </w:r>
      <w:r>
        <w:t xml:space="preserve"> began </w:t>
      </w:r>
      <w:r w:rsidRPr="00181A33" w:rsidR="00181A33">
        <w:t>his career in public servic</w:t>
      </w:r>
      <w:r w:rsidR="00A3613F">
        <w:t>e in 1992 when he</w:t>
      </w:r>
      <w:r w:rsidRPr="00181A33" w:rsidR="00181A33">
        <w:t xml:space="preserve"> was elected to the Salley Town Council, </w:t>
      </w:r>
      <w:r w:rsidR="00A3613F">
        <w:t>a position he has held for an impressive</w:t>
      </w:r>
      <w:r w:rsidRPr="00181A33" w:rsidR="00181A33">
        <w:t xml:space="preserve"> </w:t>
      </w:r>
      <w:r w:rsidR="00181A33">
        <w:t>thirty‑one</w:t>
      </w:r>
      <w:r w:rsidRPr="00181A33" w:rsidR="00181A33">
        <w:t xml:space="preserve"> years</w:t>
      </w:r>
      <w:r w:rsidR="00181A33">
        <w:t xml:space="preserve">. </w:t>
      </w:r>
      <w:r w:rsidR="00A3613F">
        <w:t>H</w:t>
      </w:r>
      <w:r w:rsidR="00181A33">
        <w:t xml:space="preserve">is </w:t>
      </w:r>
      <w:r w:rsidRPr="00181A33" w:rsidR="00181A33">
        <w:t>tenure on the council</w:t>
      </w:r>
      <w:r w:rsidR="00A3613F">
        <w:t xml:space="preserve"> was marked by</w:t>
      </w:r>
      <w:r w:rsidRPr="00181A33" w:rsidR="00181A33">
        <w:t xml:space="preserve"> tireless efforts to improve the lives of Salley's residents. He championed the role of street commissioner, </w:t>
      </w:r>
      <w:r w:rsidR="004C1BA1">
        <w:t>en</w:t>
      </w:r>
      <w:r w:rsidRPr="00181A33" w:rsidR="00181A33">
        <w:t xml:space="preserve">suring the streets </w:t>
      </w:r>
      <w:r w:rsidR="004C1BA1">
        <w:t xml:space="preserve">would </w:t>
      </w:r>
      <w:r w:rsidRPr="00181A33" w:rsidR="00181A33">
        <w:t>stay immaculate</w:t>
      </w:r>
      <w:r>
        <w:t>; and</w:t>
      </w:r>
    </w:p>
    <w:p w:rsidR="008A2796" w:rsidP="008A2796" w:rsidRDefault="008A2796" w14:paraId="1EFF0603" w14:textId="77777777">
      <w:pPr>
        <w:pStyle w:val="scresolutionwhereas"/>
      </w:pPr>
    </w:p>
    <w:p w:rsidR="008A2796" w:rsidP="008A2796" w:rsidRDefault="008A2796" w14:paraId="38965BE9" w14:textId="5A1EF90B">
      <w:pPr>
        <w:pStyle w:val="scresolutionwhereas"/>
      </w:pPr>
      <w:bookmarkStart w:name="wa_b73fa3139" w:id="3"/>
      <w:r>
        <w:t>W</w:t>
      </w:r>
      <w:bookmarkEnd w:id="3"/>
      <w:r>
        <w:t xml:space="preserve">hereas, </w:t>
      </w:r>
      <w:r w:rsidR="00A3613F">
        <w:t xml:space="preserve">each year, rising early on the Saturday after Thanksgiving, </w:t>
      </w:r>
      <w:r w:rsidRPr="00181A33" w:rsidR="00181A33">
        <w:t>Mr. Milhouse enjoyed preparing and cooking chitlins for the town's annual festival</w:t>
      </w:r>
      <w:r w:rsidR="00181A33">
        <w:t>,</w:t>
      </w:r>
      <w:r w:rsidRPr="00181A33" w:rsidR="00181A33">
        <w:t xml:space="preserve"> The Chitlin Strut. He </w:t>
      </w:r>
      <w:r w:rsidR="00A3613F">
        <w:t>cherished</w:t>
      </w:r>
      <w:r w:rsidRPr="00181A33" w:rsidR="00181A33">
        <w:t xml:space="preserve"> </w:t>
      </w:r>
      <w:r w:rsidR="00A3613F">
        <w:t>this time of year</w:t>
      </w:r>
      <w:r w:rsidR="00DA46DF">
        <w:t xml:space="preserve"> </w:t>
      </w:r>
      <w:r w:rsidR="00A3613F">
        <w:t>and the chance to</w:t>
      </w:r>
      <w:r w:rsidRPr="00181A33" w:rsidR="00181A33">
        <w:t xml:space="preserve"> meet people </w:t>
      </w:r>
      <w:r w:rsidR="004C1BA1">
        <w:t>who had traveled</w:t>
      </w:r>
      <w:r w:rsidRPr="00181A33" w:rsidR="00181A33">
        <w:t xml:space="preserve"> from near and far</w:t>
      </w:r>
      <w:r w:rsidR="00A3613F">
        <w:t xml:space="preserve"> to enjoy the place he calls</w:t>
      </w:r>
      <w:r w:rsidRPr="00181A33" w:rsidR="00181A33">
        <w:t xml:space="preserve"> home</w:t>
      </w:r>
      <w:r>
        <w:t>; and</w:t>
      </w:r>
    </w:p>
    <w:p w:rsidR="008A2796" w:rsidP="008A2796" w:rsidRDefault="008A2796" w14:paraId="7B50C3AC" w14:textId="77777777">
      <w:pPr>
        <w:pStyle w:val="scresolutionwhereas"/>
      </w:pPr>
    </w:p>
    <w:p w:rsidR="008A2796" w:rsidP="008A2796" w:rsidRDefault="008A2796" w14:paraId="646F8901" w14:textId="2856737F">
      <w:pPr>
        <w:pStyle w:val="scresolutionwhereas"/>
      </w:pPr>
      <w:bookmarkStart w:name="wa_4d6b716a8" w:id="4"/>
      <w:r>
        <w:t>W</w:t>
      </w:r>
      <w:bookmarkEnd w:id="4"/>
      <w:r>
        <w:t xml:space="preserve">hereas, </w:t>
      </w:r>
      <w:r w:rsidRPr="00181A33" w:rsidR="009748A6">
        <w:t>Mr. Milhouse</w:t>
      </w:r>
      <w:r w:rsidRPr="009748A6" w:rsidR="009748A6">
        <w:t>'s dedication to the community extends beyond his role as a council member. He actively participates in local charities, organize</w:t>
      </w:r>
      <w:r w:rsidR="009748A6">
        <w:t>s</w:t>
      </w:r>
      <w:r w:rsidRPr="009748A6" w:rsidR="009748A6">
        <w:t xml:space="preserve"> community events, and provides support to countless families in need. His warm, compassionate nature and strong sense of duty makes him a beloved figure in Salley</w:t>
      </w:r>
      <w:r>
        <w:t>; and</w:t>
      </w:r>
    </w:p>
    <w:p w:rsidR="008A2796" w:rsidP="008A2796" w:rsidRDefault="008A2796" w14:paraId="25E7DE61" w14:textId="77777777">
      <w:pPr>
        <w:pStyle w:val="scresolutionwhereas"/>
      </w:pPr>
    </w:p>
    <w:p w:rsidR="008A2796" w:rsidP="008A2796" w:rsidRDefault="008A2796" w14:paraId="4B4B021C" w14:textId="57F49011">
      <w:pPr>
        <w:pStyle w:val="scresolutionwhereas"/>
      </w:pPr>
      <w:bookmarkStart w:name="wa_cdf78d25e" w:id="5"/>
      <w:r>
        <w:t>W</w:t>
      </w:r>
      <w:bookmarkEnd w:id="5"/>
      <w:r>
        <w:t xml:space="preserve">hereas, a devout Christian, he is a member of </w:t>
      </w:r>
      <w:r w:rsidRPr="009748A6" w:rsidR="009748A6">
        <w:t>Sardis Missionary Baptist Church</w:t>
      </w:r>
      <w:r w:rsidR="009748A6">
        <w:t>, where he has served as a deacon for more than forty years</w:t>
      </w:r>
      <w:r>
        <w:t>; and</w:t>
      </w:r>
    </w:p>
    <w:p w:rsidR="008A2796" w:rsidP="008A2796" w:rsidRDefault="008A2796" w14:paraId="179CC1F8" w14:textId="77777777">
      <w:pPr>
        <w:pStyle w:val="scresolutionwhereas"/>
      </w:pPr>
    </w:p>
    <w:p w:rsidR="008A2796" w:rsidP="008A2796" w:rsidRDefault="008A2796" w14:paraId="73C9F9BE" w14:textId="5452EF9B">
      <w:pPr>
        <w:pStyle w:val="scresolutionwhereas"/>
      </w:pPr>
      <w:bookmarkStart w:name="wa_09cb7ed5d" w:id="6"/>
      <w:r>
        <w:t>W</w:t>
      </w:r>
      <w:bookmarkEnd w:id="6"/>
      <w:r>
        <w:t xml:space="preserve">hereas, </w:t>
      </w:r>
      <w:r w:rsidRPr="00553740" w:rsidR="00553740">
        <w:t>Mr. Milhouse</w:t>
      </w:r>
      <w:r>
        <w:t xml:space="preserve"> </w:t>
      </w:r>
      <w:r w:rsidR="008D71E3">
        <w:t>is married to</w:t>
      </w:r>
      <w:r>
        <w:t xml:space="preserve"> </w:t>
      </w:r>
      <w:r w:rsidRPr="00553740" w:rsidR="00553740">
        <w:t xml:space="preserve">his high school sweetheart, Mary D. Milhouse, </w:t>
      </w:r>
      <w:r w:rsidR="000212A8">
        <w:t xml:space="preserve">and </w:t>
      </w:r>
      <w:r w:rsidR="008D71E3">
        <w:t>together they have</w:t>
      </w:r>
      <w:r w:rsidRPr="00553740" w:rsidR="00553740">
        <w:t xml:space="preserve"> three beautiful daughters, an adopted son</w:t>
      </w:r>
      <w:r w:rsidR="00553740">
        <w:t>,</w:t>
      </w:r>
      <w:r w:rsidRPr="00553740" w:rsidR="00553740">
        <w:t xml:space="preserve"> and two amazing grandchildren</w:t>
      </w:r>
      <w:r>
        <w:t>; and</w:t>
      </w:r>
    </w:p>
    <w:p w:rsidR="008A2796" w:rsidP="008A2796" w:rsidRDefault="008A2796" w14:paraId="1EF29E18" w14:textId="77777777">
      <w:pPr>
        <w:pStyle w:val="scresolutionwhereas"/>
      </w:pPr>
    </w:p>
    <w:p w:rsidR="001E4EF7" w:rsidP="008A2796" w:rsidRDefault="001E4EF7" w14:paraId="2752D701" w14:textId="6FD012DD">
      <w:pPr>
        <w:pStyle w:val="scresolutionwhereas"/>
      </w:pPr>
      <w:bookmarkStart w:name="wa_666004f93" w:id="7"/>
      <w:r>
        <w:t>W</w:t>
      </w:r>
      <w:bookmarkEnd w:id="7"/>
      <w:r>
        <w:t xml:space="preserve">hereas, as Mr. </w:t>
      </w:r>
      <w:r w:rsidRPr="001E4EF7">
        <w:t>Milhouse retires</w:t>
      </w:r>
      <w:r w:rsidR="008D71E3">
        <w:t>,</w:t>
      </w:r>
      <w:r w:rsidRPr="001E4EF7">
        <w:t xml:space="preserve"> </w:t>
      </w:r>
      <w:r>
        <w:t xml:space="preserve">he would like to be remembered for </w:t>
      </w:r>
      <w:r w:rsidRPr="001E4EF7">
        <w:t xml:space="preserve">his legacy as a community leader </w:t>
      </w:r>
      <w:r w:rsidRPr="001E4EF7">
        <w:lastRenderedPageBreak/>
        <w:t xml:space="preserve">and his contributions </w:t>
      </w:r>
      <w:r>
        <w:t xml:space="preserve">to </w:t>
      </w:r>
      <w:r w:rsidRPr="001E4EF7">
        <w:t>making Salley a better place to live</w:t>
      </w:r>
      <w:r>
        <w:t xml:space="preserve"> </w:t>
      </w:r>
      <w:r w:rsidRPr="001E4EF7">
        <w:t>for generations to come</w:t>
      </w:r>
      <w:r>
        <w:t>; and</w:t>
      </w:r>
    </w:p>
    <w:p w:rsidR="001E4EF7" w:rsidP="008A2796" w:rsidRDefault="001E4EF7" w14:paraId="79E1A018" w14:textId="77777777">
      <w:pPr>
        <w:pStyle w:val="scresolutionwhereas"/>
      </w:pPr>
    </w:p>
    <w:p w:rsidR="008A7625" w:rsidP="008A2796" w:rsidRDefault="008A2796" w14:paraId="44F28955" w14:textId="34C95A07">
      <w:pPr>
        <w:pStyle w:val="scresolutionwhereas"/>
      </w:pPr>
      <w:bookmarkStart w:name="wa_bfea45091" w:id="8"/>
      <w:r>
        <w:t>W</w:t>
      </w:r>
      <w:bookmarkEnd w:id="8"/>
      <w:r>
        <w:t xml:space="preserve">hereas, </w:t>
      </w:r>
      <w:r w:rsidR="001E4EF7">
        <w:t xml:space="preserve">the </w:t>
      </w:r>
      <w:r>
        <w:t xml:space="preserve">passion and dedication that </w:t>
      </w:r>
      <w:r w:rsidR="001A7AC4">
        <w:t>Mr.</w:t>
      </w:r>
      <w:r w:rsidRPr="00D75F8A" w:rsidR="001A7AC4">
        <w:t xml:space="preserve"> Milhouse </w:t>
      </w:r>
      <w:r>
        <w:t>has shown in serving the people and the State of South Carolina</w:t>
      </w:r>
      <w:r w:rsidR="001E4EF7">
        <w:t xml:space="preserve"> is greatly appreciated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9DFD52A">
      <w:pPr>
        <w:pStyle w:val="scresolutionbody"/>
      </w:pPr>
      <w:r w:rsidRPr="00040E43">
        <w:t>Be it resolved</w:t>
      </w:r>
      <w:r w:rsidR="005440E3">
        <w:t xml:space="preserve"> by the Senate</w:t>
      </w:r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8A2796" w:rsidP="008A2796" w:rsidRDefault="00007116" w14:paraId="68F88029" w14:textId="69D07780">
      <w:pPr>
        <w:pStyle w:val="scresolutionmembers"/>
      </w:pPr>
      <w:r w:rsidRPr="00040E43">
        <w:t xml:space="preserve">That </w:t>
      </w:r>
      <w:r w:rsidR="005440E3">
        <w:t xml:space="preserve">the members of the South Carolina Senate, by this resolution, hereby congratulate </w:t>
      </w:r>
      <w:r w:rsidRPr="00D75F8A" w:rsidR="001A7AC4">
        <w:t xml:space="preserve">Marion Milhouse </w:t>
      </w:r>
      <w:r w:rsidRPr="001A256D" w:rsidR="008A2796">
        <w:t>upon the occasion of his retirement, commend</w:t>
      </w:r>
      <w:r w:rsidR="005440E3">
        <w:t xml:space="preserve"> him</w:t>
      </w:r>
      <w:r w:rsidRPr="001A256D" w:rsidR="008A2796">
        <w:t xml:space="preserve"> for his </w:t>
      </w:r>
      <w:r w:rsidR="001A7AC4">
        <w:t>thirty‑one</w:t>
      </w:r>
      <w:r w:rsidR="008A2796">
        <w:t xml:space="preserve"> </w:t>
      </w:r>
      <w:r w:rsidRPr="001A256D" w:rsidR="008A2796">
        <w:t xml:space="preserve">years of dedicated service, and </w:t>
      </w:r>
      <w:r w:rsidR="001A7AC4">
        <w:t>wish</w:t>
      </w:r>
      <w:r w:rsidR="005440E3">
        <w:t xml:space="preserve"> him</w:t>
      </w:r>
      <w:r w:rsidR="001A7AC4">
        <w:t xml:space="preserve"> </w:t>
      </w:r>
      <w:r w:rsidRPr="001A256D" w:rsidR="008A2796">
        <w:t>much happiness and fulfillment in the years ahead.</w:t>
      </w:r>
    </w:p>
    <w:p w:rsidR="008A2796" w:rsidP="008A2796" w:rsidRDefault="008A2796" w14:paraId="2059A1E1" w14:textId="77777777">
      <w:pPr>
        <w:pStyle w:val="scresolutionmembers"/>
      </w:pPr>
    </w:p>
    <w:p w:rsidRPr="00040E43" w:rsidR="00B9052D" w:rsidP="008A2796" w:rsidRDefault="008A2796" w14:paraId="48DB32E8" w14:textId="4BC8CAFA">
      <w:pPr>
        <w:pStyle w:val="scresolutionmembers"/>
      </w:pPr>
      <w:r>
        <w:t xml:space="preserve">Be it further resolved that a copy of this resolution be presented to </w:t>
      </w:r>
      <w:r w:rsidRPr="00D75F8A" w:rsidR="001A7AC4">
        <w:t>Marion Milhouse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157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50BA6A5" w:rsidR="007003E1" w:rsidRDefault="009157C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31B4F">
              <w:rPr>
                <w:noProof/>
              </w:rPr>
              <w:t>SR-0470KM-VC24.docx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12A8"/>
    <w:rsid w:val="00032E86"/>
    <w:rsid w:val="00040E43"/>
    <w:rsid w:val="0007014D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24CC"/>
    <w:rsid w:val="00181A33"/>
    <w:rsid w:val="00187057"/>
    <w:rsid w:val="00195C43"/>
    <w:rsid w:val="001A022F"/>
    <w:rsid w:val="001A2C0B"/>
    <w:rsid w:val="001A72A6"/>
    <w:rsid w:val="001A7AC4"/>
    <w:rsid w:val="001C4F58"/>
    <w:rsid w:val="001D08F2"/>
    <w:rsid w:val="001D2A16"/>
    <w:rsid w:val="001D3A58"/>
    <w:rsid w:val="001D525B"/>
    <w:rsid w:val="001D68D8"/>
    <w:rsid w:val="001D7F4F"/>
    <w:rsid w:val="001E4EF7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03D05"/>
    <w:rsid w:val="00325348"/>
    <w:rsid w:val="0032732C"/>
    <w:rsid w:val="003321E4"/>
    <w:rsid w:val="00336AD0"/>
    <w:rsid w:val="003536D3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1BA1"/>
    <w:rsid w:val="004E7D54"/>
    <w:rsid w:val="00511974"/>
    <w:rsid w:val="0052116B"/>
    <w:rsid w:val="005273C6"/>
    <w:rsid w:val="005275A2"/>
    <w:rsid w:val="00530A69"/>
    <w:rsid w:val="005440E3"/>
    <w:rsid w:val="00544C6E"/>
    <w:rsid w:val="00545593"/>
    <w:rsid w:val="00545C09"/>
    <w:rsid w:val="00551C74"/>
    <w:rsid w:val="00553740"/>
    <w:rsid w:val="005567C3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5ABB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706AF"/>
    <w:rsid w:val="008905D2"/>
    <w:rsid w:val="008A1768"/>
    <w:rsid w:val="008A2796"/>
    <w:rsid w:val="008A489F"/>
    <w:rsid w:val="008A7625"/>
    <w:rsid w:val="008B4AC4"/>
    <w:rsid w:val="008C3A19"/>
    <w:rsid w:val="008D05D1"/>
    <w:rsid w:val="008D71E3"/>
    <w:rsid w:val="008E1DCA"/>
    <w:rsid w:val="008F0F33"/>
    <w:rsid w:val="008F4429"/>
    <w:rsid w:val="009059FF"/>
    <w:rsid w:val="009157C8"/>
    <w:rsid w:val="00916101"/>
    <w:rsid w:val="0092634F"/>
    <w:rsid w:val="009270BA"/>
    <w:rsid w:val="0094021A"/>
    <w:rsid w:val="00953783"/>
    <w:rsid w:val="0096528D"/>
    <w:rsid w:val="00965B3F"/>
    <w:rsid w:val="009748A6"/>
    <w:rsid w:val="009B44AF"/>
    <w:rsid w:val="009C6A0B"/>
    <w:rsid w:val="009C7F19"/>
    <w:rsid w:val="009D04FE"/>
    <w:rsid w:val="009E2BE4"/>
    <w:rsid w:val="009F0C77"/>
    <w:rsid w:val="009F4DD1"/>
    <w:rsid w:val="009F7B81"/>
    <w:rsid w:val="00A02543"/>
    <w:rsid w:val="00A3613F"/>
    <w:rsid w:val="00A41684"/>
    <w:rsid w:val="00A64E80"/>
    <w:rsid w:val="00A66C6B"/>
    <w:rsid w:val="00A7261B"/>
    <w:rsid w:val="00A72BCD"/>
    <w:rsid w:val="00A74015"/>
    <w:rsid w:val="00A741D9"/>
    <w:rsid w:val="00A833AB"/>
    <w:rsid w:val="00A945CB"/>
    <w:rsid w:val="00A95560"/>
    <w:rsid w:val="00A9741D"/>
    <w:rsid w:val="00AB1254"/>
    <w:rsid w:val="00AB2CC0"/>
    <w:rsid w:val="00AB3BD7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073F"/>
    <w:rsid w:val="00B2671E"/>
    <w:rsid w:val="00B31B4F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75489"/>
    <w:rsid w:val="00C826DD"/>
    <w:rsid w:val="00C82FD3"/>
    <w:rsid w:val="00C924C2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75E9B"/>
    <w:rsid w:val="00D75F8A"/>
    <w:rsid w:val="00D8028D"/>
    <w:rsid w:val="00D970A9"/>
    <w:rsid w:val="00DA46DF"/>
    <w:rsid w:val="00DB1F5E"/>
    <w:rsid w:val="00DC47B1"/>
    <w:rsid w:val="00DE6006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EF6AFC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8A2796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75E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959&amp;session=125&amp;summary=B" TargetMode="External" Id="R2fda59d976c646ac" /><Relationship Type="http://schemas.openxmlformats.org/officeDocument/2006/relationships/hyperlink" Target="https://www.scstatehouse.gov/sess125_2023-2024/prever/959_20240116.docx" TargetMode="External" Id="R6824fb434aee4e20" /><Relationship Type="http://schemas.openxmlformats.org/officeDocument/2006/relationships/hyperlink" Target="h:\sj\20240116.docx" TargetMode="External" Id="Re954ed4cf2424e3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FILENAME>&lt;&lt;filename&gt;&gt;</FILENAME>
  <ID>f087b370-4261-4f19-897a-57815d642a1e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2024-01-16T00:00:00-05:00</T_BILL_DT_VERSION>
  <T_BILL_D_INTRODATE>2024-01-16</T_BILL_D_INTRODATE>
  <T_BILL_D_SENATEINTRODATE>2024-01-16</T_BILL_D_SENATEINTRODATE>
  <T_BILL_N_INTERNALVERSIONNUMBER>1</T_BILL_N_INTERNALVERSIONNUMBER>
  <T_BILL_N_SESSION>125</T_BILL_N_SESSION>
  <T_BILL_N_VERSIONNUMBER>1</T_BILL_N_VERSIONNUMBER>
  <T_BILL_N_YEAR>2024</T_BILL_N_YEAR>
  <T_BILL_REQUEST_REQUEST>5f97bd7d-33f1-4cc5-aa04-f5e32ac5428b</T_BILL_REQUEST_REQUEST>
  <T_BILL_R_ORIGINALDRAFT>2234d29f-75eb-46f9-9506-4691e7ae5026</T_BILL_R_ORIGINALDRAFT>
  <T_BILL_SPONSOR_SPONSOR>d44f9016-06e2-445a-ab22-18483764987b</T_BILL_SPONSOR_SPONSOR>
  <T_BILL_T_BILLNAME>[0959]</T_BILL_T_BILLNAME>
  <T_BILL_T_BILLNUMBER>959</T_BILL_T_BILLNUMBER>
  <T_BILL_T_BILLTITLE>TO CONGRATULATE Marion Milhouse UPON THE OCCASION OF HIS RETIREMENT, TO COMMEND HIM FOR HIS thirty-one YEARS OF DEDICATED SERVICE, AND TO WISH HIM MUCH HAPPINESS AND FULFILLMENT IN THE YEARS AHEAD.</T_BILL_T_BILLTITLE>
  <T_BILL_T_CHAMBER>senate</T_BILL_T_CHAMBER>
  <T_BILL_T_FILENAME> </T_BILL_T_FILENAME>
  <T_BILL_T_LEGTYPE>resolution</T_BILL_T_LEGTYPE>
  <T_BILL_T_SUBJECT>Marion Milhouse Retirement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2202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2024-01-16T12:44:00Z</dcterms:created>
  <dcterms:modified xsi:type="dcterms:W3CDTF">2024-01-16T12:44:00Z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