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4194F" w14:textId="1642890B" w:rsidR="00907AE6" w:rsidRDefault="00907AE6">
      <w:pPr>
        <w:pStyle w:val="Heading6"/>
        <w:jc w:val="center"/>
        <w:rPr>
          <w:sz w:val="22"/>
        </w:rPr>
      </w:pPr>
      <w:r>
        <w:rPr>
          <w:sz w:val="22"/>
        </w:rPr>
        <w:t xml:space="preserve">HOUSE TO MEET AT </w:t>
      </w:r>
      <w:r w:rsidR="00E204C8">
        <w:rPr>
          <w:sz w:val="22"/>
        </w:rPr>
        <w:t>12:00 NOON</w:t>
      </w:r>
    </w:p>
    <w:p w14:paraId="71ABD7D1" w14:textId="77777777" w:rsidR="00907AE6" w:rsidRDefault="00907AE6">
      <w:pPr>
        <w:tabs>
          <w:tab w:val="right" w:pos="6336"/>
        </w:tabs>
        <w:ind w:left="0" w:firstLine="0"/>
        <w:jc w:val="center"/>
      </w:pPr>
    </w:p>
    <w:p w14:paraId="6883713F" w14:textId="412182DE" w:rsidR="00907AE6" w:rsidRDefault="00907AE6">
      <w:pPr>
        <w:tabs>
          <w:tab w:val="right" w:pos="6336"/>
        </w:tabs>
        <w:ind w:left="0" w:firstLine="0"/>
        <w:jc w:val="right"/>
        <w:rPr>
          <w:b/>
        </w:rPr>
      </w:pPr>
      <w:r>
        <w:rPr>
          <w:b/>
        </w:rPr>
        <w:t>NO. 2</w:t>
      </w:r>
      <w:r w:rsidR="00E204C8">
        <w:rPr>
          <w:b/>
        </w:rPr>
        <w:t>5</w:t>
      </w:r>
    </w:p>
    <w:p w14:paraId="159C75B3" w14:textId="77777777" w:rsidR="00907AE6" w:rsidRDefault="00907AE6">
      <w:pPr>
        <w:tabs>
          <w:tab w:val="center" w:pos="3168"/>
        </w:tabs>
        <w:ind w:left="0" w:firstLine="0"/>
        <w:jc w:val="center"/>
      </w:pPr>
      <w:r>
        <w:rPr>
          <w:b/>
        </w:rPr>
        <w:t>CALENDAR</w:t>
      </w:r>
    </w:p>
    <w:p w14:paraId="2E5C1883" w14:textId="77777777" w:rsidR="00907AE6" w:rsidRDefault="00907AE6">
      <w:pPr>
        <w:ind w:left="0" w:firstLine="0"/>
        <w:jc w:val="center"/>
      </w:pPr>
    </w:p>
    <w:p w14:paraId="1E25342E" w14:textId="77777777" w:rsidR="00907AE6" w:rsidRDefault="00907AE6">
      <w:pPr>
        <w:tabs>
          <w:tab w:val="center" w:pos="3168"/>
        </w:tabs>
        <w:ind w:left="0" w:firstLine="0"/>
        <w:jc w:val="center"/>
        <w:rPr>
          <w:b/>
        </w:rPr>
      </w:pPr>
      <w:r>
        <w:rPr>
          <w:b/>
        </w:rPr>
        <w:t>OF THE</w:t>
      </w:r>
    </w:p>
    <w:p w14:paraId="144F9358" w14:textId="77777777" w:rsidR="00907AE6" w:rsidRDefault="00907AE6">
      <w:pPr>
        <w:ind w:left="0" w:firstLine="0"/>
        <w:jc w:val="center"/>
      </w:pPr>
    </w:p>
    <w:p w14:paraId="4BD44726" w14:textId="77777777" w:rsidR="00907AE6" w:rsidRDefault="00907AE6">
      <w:pPr>
        <w:tabs>
          <w:tab w:val="center" w:pos="3168"/>
        </w:tabs>
        <w:ind w:left="0" w:firstLine="0"/>
        <w:jc w:val="center"/>
      </w:pPr>
      <w:r>
        <w:rPr>
          <w:b/>
        </w:rPr>
        <w:t>HOUSE OF REPRESENTATIVES</w:t>
      </w:r>
    </w:p>
    <w:p w14:paraId="29BA4EC7" w14:textId="77777777" w:rsidR="00907AE6" w:rsidRDefault="00907AE6">
      <w:pPr>
        <w:ind w:left="0" w:firstLine="0"/>
        <w:jc w:val="center"/>
      </w:pPr>
    </w:p>
    <w:p w14:paraId="6B6CF731" w14:textId="77777777" w:rsidR="00907AE6" w:rsidRDefault="00907AE6">
      <w:pPr>
        <w:pStyle w:val="Heading4"/>
        <w:jc w:val="center"/>
        <w:rPr>
          <w:snapToGrid/>
        </w:rPr>
      </w:pPr>
      <w:r>
        <w:rPr>
          <w:snapToGrid/>
        </w:rPr>
        <w:t>OF THE</w:t>
      </w:r>
    </w:p>
    <w:p w14:paraId="4E53F6E8" w14:textId="77777777" w:rsidR="00907AE6" w:rsidRDefault="00907AE6">
      <w:pPr>
        <w:ind w:left="0" w:firstLine="0"/>
        <w:jc w:val="center"/>
      </w:pPr>
    </w:p>
    <w:p w14:paraId="0633EF89" w14:textId="77777777" w:rsidR="00907AE6" w:rsidRDefault="00907AE6">
      <w:pPr>
        <w:tabs>
          <w:tab w:val="center" w:pos="3168"/>
        </w:tabs>
        <w:ind w:left="0" w:firstLine="0"/>
        <w:jc w:val="center"/>
        <w:rPr>
          <w:b/>
        </w:rPr>
      </w:pPr>
      <w:r>
        <w:rPr>
          <w:b/>
        </w:rPr>
        <w:t>STATE OF SOUTH CAROLINA</w:t>
      </w:r>
    </w:p>
    <w:p w14:paraId="117918AA" w14:textId="77777777" w:rsidR="00907AE6" w:rsidRDefault="00907AE6">
      <w:pPr>
        <w:ind w:left="0" w:firstLine="0"/>
        <w:jc w:val="center"/>
        <w:rPr>
          <w:b/>
        </w:rPr>
      </w:pPr>
    </w:p>
    <w:p w14:paraId="6DB3E694" w14:textId="77777777" w:rsidR="00907AE6" w:rsidRDefault="00907AE6">
      <w:pPr>
        <w:ind w:left="0" w:firstLine="0"/>
        <w:jc w:val="center"/>
        <w:rPr>
          <w:b/>
        </w:rPr>
      </w:pPr>
    </w:p>
    <w:p w14:paraId="29A1BE24" w14:textId="0A8790A7" w:rsidR="00907AE6" w:rsidRDefault="00907AE6">
      <w:pPr>
        <w:ind w:left="0" w:firstLine="0"/>
        <w:jc w:val="center"/>
        <w:rPr>
          <w:b/>
        </w:rPr>
      </w:pPr>
      <w:r>
        <w:rPr>
          <w:b/>
          <w:noProof/>
        </w:rPr>
        <w:drawing>
          <wp:inline distT="0" distB="0" distL="0" distR="0" wp14:anchorId="56FB2053" wp14:editId="7E291E97">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D084704" w14:textId="77777777" w:rsidR="00907AE6" w:rsidRDefault="00907AE6">
      <w:pPr>
        <w:ind w:left="0" w:firstLine="0"/>
        <w:jc w:val="center"/>
        <w:rPr>
          <w:b/>
        </w:rPr>
      </w:pPr>
    </w:p>
    <w:p w14:paraId="0199396D" w14:textId="77777777" w:rsidR="00907AE6" w:rsidRDefault="00907AE6">
      <w:pPr>
        <w:pStyle w:val="Heading3"/>
        <w:jc w:val="center"/>
      </w:pPr>
      <w:r>
        <w:t>REGULAR SESSION BEGINNING TUESDAY, JANUARY 10, 2023</w:t>
      </w:r>
    </w:p>
    <w:p w14:paraId="6E3CBD52" w14:textId="77777777" w:rsidR="00907AE6" w:rsidRDefault="00907AE6">
      <w:pPr>
        <w:ind w:left="0" w:firstLine="0"/>
        <w:jc w:val="center"/>
        <w:rPr>
          <w:b/>
        </w:rPr>
      </w:pPr>
    </w:p>
    <w:p w14:paraId="2B37F1DF" w14:textId="77777777" w:rsidR="00907AE6" w:rsidRDefault="00907AE6">
      <w:pPr>
        <w:ind w:left="0" w:firstLine="0"/>
        <w:jc w:val="center"/>
        <w:rPr>
          <w:b/>
        </w:rPr>
      </w:pPr>
    </w:p>
    <w:p w14:paraId="1C46B96D" w14:textId="5BE52CA4" w:rsidR="00907AE6" w:rsidRPr="00D12C4B" w:rsidRDefault="00E204C8">
      <w:pPr>
        <w:ind w:left="0" w:firstLine="0"/>
        <w:jc w:val="center"/>
        <w:rPr>
          <w:b/>
        </w:rPr>
      </w:pPr>
      <w:r>
        <w:rPr>
          <w:b/>
        </w:rPr>
        <w:t>TUESDAY, FEBRUARY 21</w:t>
      </w:r>
      <w:r w:rsidR="00907AE6" w:rsidRPr="00D12C4B">
        <w:rPr>
          <w:b/>
        </w:rPr>
        <w:t>, 2023</w:t>
      </w:r>
    </w:p>
    <w:p w14:paraId="60445407" w14:textId="77777777" w:rsidR="00907AE6" w:rsidRDefault="00907AE6">
      <w:pPr>
        <w:ind w:left="0" w:firstLine="0"/>
        <w:jc w:val="center"/>
        <w:rPr>
          <w:b/>
        </w:rPr>
      </w:pPr>
    </w:p>
    <w:p w14:paraId="38586AAF" w14:textId="77777777" w:rsidR="00907AE6" w:rsidRDefault="00907AE6">
      <w:pPr>
        <w:pStyle w:val="ActionText"/>
        <w:sectPr w:rsidR="00907AE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330182C2" w14:textId="77777777" w:rsidR="00907AE6" w:rsidRDefault="00907AE6">
      <w:pPr>
        <w:pStyle w:val="ActionText"/>
        <w:sectPr w:rsidR="00907AE6">
          <w:pgSz w:w="12240" w:h="15840" w:code="1"/>
          <w:pgMar w:top="1008" w:right="4694" w:bottom="3499" w:left="1224" w:header="1008" w:footer="3499" w:gutter="0"/>
          <w:cols w:space="720"/>
          <w:titlePg/>
        </w:sectPr>
      </w:pPr>
    </w:p>
    <w:p w14:paraId="317F9489" w14:textId="77777777" w:rsidR="00907AE6" w:rsidRPr="00907AE6" w:rsidRDefault="00907AE6" w:rsidP="00907AE6">
      <w:pPr>
        <w:pStyle w:val="ActionText"/>
        <w:jc w:val="center"/>
        <w:rPr>
          <w:b/>
        </w:rPr>
      </w:pPr>
      <w:r w:rsidRPr="00907AE6">
        <w:rPr>
          <w:b/>
        </w:rPr>
        <w:lastRenderedPageBreak/>
        <w:t>INVITATIONS</w:t>
      </w:r>
    </w:p>
    <w:p w14:paraId="62A9B3E5" w14:textId="77777777" w:rsidR="00907AE6" w:rsidRDefault="00907AE6" w:rsidP="00907AE6">
      <w:pPr>
        <w:pStyle w:val="ActionText"/>
        <w:jc w:val="center"/>
        <w:rPr>
          <w:b/>
        </w:rPr>
      </w:pPr>
    </w:p>
    <w:p w14:paraId="4D35BDB1" w14:textId="77777777" w:rsidR="00907AE6" w:rsidRDefault="00907AE6" w:rsidP="00907AE6">
      <w:pPr>
        <w:pStyle w:val="ActionText"/>
        <w:jc w:val="center"/>
        <w:rPr>
          <w:b/>
        </w:rPr>
      </w:pPr>
      <w:r>
        <w:rPr>
          <w:b/>
        </w:rPr>
        <w:t>Tuesday, February 21, 2023, 5:00 p.m. - 7:00 p.m.</w:t>
      </w:r>
    </w:p>
    <w:p w14:paraId="218DE267" w14:textId="77777777" w:rsidR="00907AE6" w:rsidRDefault="00907AE6" w:rsidP="00907AE6">
      <w:pPr>
        <w:pStyle w:val="ActionText"/>
        <w:ind w:left="0" w:firstLine="0"/>
      </w:pPr>
      <w:r>
        <w:t>Members of the House, reception, Hall's Chophouse, by the National Association of Insurance and Financial Advisors.</w:t>
      </w:r>
    </w:p>
    <w:p w14:paraId="5D11F10B" w14:textId="77777777" w:rsidR="00907AE6" w:rsidRDefault="00907AE6" w:rsidP="00907AE6">
      <w:pPr>
        <w:pStyle w:val="ActionText"/>
        <w:keepNext w:val="0"/>
        <w:ind w:left="0" w:firstLine="0"/>
        <w:jc w:val="center"/>
      </w:pPr>
      <w:r>
        <w:t>(Accepted--January 24, 2023)</w:t>
      </w:r>
    </w:p>
    <w:p w14:paraId="3AFD14FF" w14:textId="77777777" w:rsidR="00907AE6" w:rsidRDefault="00907AE6" w:rsidP="00907AE6">
      <w:pPr>
        <w:pStyle w:val="ActionText"/>
        <w:keepNext w:val="0"/>
        <w:ind w:left="0" w:firstLine="0"/>
        <w:jc w:val="center"/>
      </w:pPr>
    </w:p>
    <w:p w14:paraId="241A6E4A" w14:textId="77777777" w:rsidR="00907AE6" w:rsidRDefault="00907AE6" w:rsidP="00907AE6">
      <w:pPr>
        <w:pStyle w:val="ActionText"/>
        <w:ind w:left="0" w:firstLine="0"/>
        <w:jc w:val="center"/>
        <w:rPr>
          <w:b/>
        </w:rPr>
      </w:pPr>
      <w:r>
        <w:rPr>
          <w:b/>
        </w:rPr>
        <w:t>Tuesday, February 21, 2023, 5:30 p.m. - 7:30 p.m.</w:t>
      </w:r>
    </w:p>
    <w:p w14:paraId="6BB3B86F" w14:textId="77777777" w:rsidR="00907AE6" w:rsidRDefault="00907AE6" w:rsidP="00907AE6">
      <w:pPr>
        <w:pStyle w:val="ActionText"/>
        <w:ind w:left="0" w:firstLine="0"/>
      </w:pPr>
      <w:r>
        <w:t>Members of the House, reception, the Palmetto Club, by the SC Optometric Physicians Association.</w:t>
      </w:r>
    </w:p>
    <w:p w14:paraId="5D49D3D0" w14:textId="77777777" w:rsidR="00907AE6" w:rsidRDefault="00907AE6" w:rsidP="00907AE6">
      <w:pPr>
        <w:pStyle w:val="ActionText"/>
        <w:keepNext w:val="0"/>
        <w:ind w:left="0" w:firstLine="0"/>
        <w:jc w:val="center"/>
      </w:pPr>
      <w:r>
        <w:t>(Accepted--January 24, 2023)</w:t>
      </w:r>
    </w:p>
    <w:p w14:paraId="30CF0EFF" w14:textId="77777777" w:rsidR="00907AE6" w:rsidRDefault="00907AE6" w:rsidP="00907AE6">
      <w:pPr>
        <w:pStyle w:val="ActionText"/>
        <w:keepNext w:val="0"/>
        <w:ind w:left="0" w:firstLine="0"/>
        <w:jc w:val="center"/>
      </w:pPr>
    </w:p>
    <w:p w14:paraId="2ED21796" w14:textId="77777777" w:rsidR="00907AE6" w:rsidRDefault="00907AE6" w:rsidP="00907AE6">
      <w:pPr>
        <w:pStyle w:val="ActionText"/>
        <w:ind w:left="0" w:firstLine="0"/>
        <w:jc w:val="center"/>
        <w:rPr>
          <w:b/>
        </w:rPr>
      </w:pPr>
      <w:r>
        <w:rPr>
          <w:b/>
        </w:rPr>
        <w:t>Wednesday, February 22, 2023, 8:00 a.m. - 10:00 a.m.</w:t>
      </w:r>
    </w:p>
    <w:p w14:paraId="3993015E" w14:textId="77777777" w:rsidR="00907AE6" w:rsidRDefault="00907AE6" w:rsidP="00907AE6">
      <w:pPr>
        <w:pStyle w:val="ActionText"/>
        <w:ind w:left="0" w:firstLine="0"/>
      </w:pPr>
      <w:r>
        <w:t>Members of the House and staff, breakfast, Room 112, Blatt Bldg., by the South Carolina Association of Municipal Power Systems and the Piedmont Municipal Power Agency.</w:t>
      </w:r>
    </w:p>
    <w:p w14:paraId="6B3FFE61" w14:textId="77777777" w:rsidR="00907AE6" w:rsidRDefault="00907AE6" w:rsidP="00907AE6">
      <w:pPr>
        <w:pStyle w:val="ActionText"/>
        <w:keepNext w:val="0"/>
        <w:ind w:left="0" w:firstLine="0"/>
        <w:jc w:val="center"/>
      </w:pPr>
      <w:r>
        <w:t>(Accepted--January 24, 2023)</w:t>
      </w:r>
    </w:p>
    <w:p w14:paraId="7BB567C9" w14:textId="77777777" w:rsidR="00907AE6" w:rsidRDefault="00907AE6" w:rsidP="00907AE6">
      <w:pPr>
        <w:pStyle w:val="ActionText"/>
        <w:keepNext w:val="0"/>
        <w:ind w:left="0" w:firstLine="0"/>
        <w:jc w:val="center"/>
      </w:pPr>
    </w:p>
    <w:p w14:paraId="441B0930" w14:textId="77777777" w:rsidR="00907AE6" w:rsidRDefault="00907AE6" w:rsidP="00907AE6">
      <w:pPr>
        <w:pStyle w:val="ActionText"/>
        <w:ind w:left="0" w:firstLine="0"/>
        <w:jc w:val="center"/>
        <w:rPr>
          <w:b/>
        </w:rPr>
      </w:pPr>
      <w:r>
        <w:rPr>
          <w:b/>
        </w:rPr>
        <w:t>Wednesday, February 22, 2023, 11:30 a.m. - 1:30 p.m.</w:t>
      </w:r>
    </w:p>
    <w:p w14:paraId="0E45A379" w14:textId="77777777" w:rsidR="00907AE6" w:rsidRDefault="00907AE6" w:rsidP="00907AE6">
      <w:pPr>
        <w:pStyle w:val="ActionText"/>
        <w:ind w:left="0" w:firstLine="0"/>
      </w:pPr>
      <w:r>
        <w:t>Members of the House, luncheon, Room 112, Blatt Bldg., by the Independent Banks of South Carolina.</w:t>
      </w:r>
    </w:p>
    <w:p w14:paraId="436E95F2" w14:textId="77777777" w:rsidR="00907AE6" w:rsidRDefault="00907AE6" w:rsidP="00907AE6">
      <w:pPr>
        <w:pStyle w:val="ActionText"/>
        <w:keepNext w:val="0"/>
        <w:ind w:left="0" w:firstLine="0"/>
        <w:jc w:val="center"/>
      </w:pPr>
      <w:r>
        <w:t>(Accepted--January 24, 2023)</w:t>
      </w:r>
    </w:p>
    <w:p w14:paraId="06BBC872" w14:textId="77777777" w:rsidR="00907AE6" w:rsidRDefault="00907AE6" w:rsidP="00907AE6">
      <w:pPr>
        <w:pStyle w:val="ActionText"/>
        <w:keepNext w:val="0"/>
        <w:ind w:left="0" w:firstLine="0"/>
        <w:jc w:val="center"/>
      </w:pPr>
    </w:p>
    <w:p w14:paraId="03F3F613" w14:textId="77777777" w:rsidR="00907AE6" w:rsidRDefault="00907AE6" w:rsidP="00907AE6">
      <w:pPr>
        <w:pStyle w:val="ActionText"/>
        <w:ind w:left="0" w:firstLine="0"/>
        <w:jc w:val="center"/>
        <w:rPr>
          <w:b/>
        </w:rPr>
      </w:pPr>
      <w:r>
        <w:rPr>
          <w:b/>
        </w:rPr>
        <w:t>Wednesday, February 22, 2023, 5:30 p.m. - 7:30 p.m.</w:t>
      </w:r>
    </w:p>
    <w:p w14:paraId="7F57610C" w14:textId="77777777" w:rsidR="00907AE6" w:rsidRDefault="00907AE6" w:rsidP="00907AE6">
      <w:pPr>
        <w:pStyle w:val="ActionText"/>
        <w:ind w:left="0" w:firstLine="0"/>
      </w:pPr>
      <w:r>
        <w:t>Members of the House and staff, reception, the Columbia Museum of Art, 1515 Main Street, by the Florence County Economic Development Partnership.</w:t>
      </w:r>
    </w:p>
    <w:p w14:paraId="7BB59114" w14:textId="77777777" w:rsidR="00907AE6" w:rsidRDefault="00907AE6" w:rsidP="00907AE6">
      <w:pPr>
        <w:pStyle w:val="ActionText"/>
        <w:keepNext w:val="0"/>
        <w:ind w:left="0" w:firstLine="0"/>
        <w:jc w:val="center"/>
      </w:pPr>
      <w:r>
        <w:t>(Accepted--January 24, 2023)</w:t>
      </w:r>
    </w:p>
    <w:p w14:paraId="2AF739B1" w14:textId="77777777" w:rsidR="00907AE6" w:rsidRDefault="00907AE6" w:rsidP="00907AE6">
      <w:pPr>
        <w:pStyle w:val="ActionText"/>
        <w:keepNext w:val="0"/>
        <w:ind w:left="0" w:firstLine="0"/>
        <w:jc w:val="center"/>
      </w:pPr>
    </w:p>
    <w:p w14:paraId="16B47011" w14:textId="77777777" w:rsidR="00907AE6" w:rsidRDefault="00907AE6" w:rsidP="00907AE6">
      <w:pPr>
        <w:pStyle w:val="ActionText"/>
        <w:ind w:left="0" w:firstLine="0"/>
        <w:jc w:val="center"/>
        <w:rPr>
          <w:b/>
        </w:rPr>
      </w:pPr>
      <w:r>
        <w:rPr>
          <w:b/>
        </w:rPr>
        <w:t>Wednesday, February 22, 2023, 5:00 p.m. - 7:30 p.m.</w:t>
      </w:r>
    </w:p>
    <w:p w14:paraId="4E73DF2F" w14:textId="77777777" w:rsidR="00907AE6" w:rsidRDefault="00907AE6" w:rsidP="00907AE6">
      <w:pPr>
        <w:pStyle w:val="ActionText"/>
        <w:ind w:left="0" w:firstLine="0"/>
      </w:pPr>
      <w:r>
        <w:t>Members of the House and staff, reception, 1208 Washington Place, 1208 Washington Street, by the Association of ABC Stores of South Carolina.</w:t>
      </w:r>
    </w:p>
    <w:p w14:paraId="6A3DD4EB" w14:textId="77777777" w:rsidR="00907AE6" w:rsidRDefault="00907AE6" w:rsidP="00907AE6">
      <w:pPr>
        <w:pStyle w:val="ActionText"/>
        <w:keepNext w:val="0"/>
        <w:ind w:left="0" w:firstLine="0"/>
        <w:jc w:val="center"/>
      </w:pPr>
      <w:r>
        <w:t>(Accepted--January 24, 2023)</w:t>
      </w:r>
    </w:p>
    <w:p w14:paraId="5FE607D0" w14:textId="77777777" w:rsidR="00907AE6" w:rsidRDefault="00907AE6" w:rsidP="00907AE6">
      <w:pPr>
        <w:pStyle w:val="ActionText"/>
        <w:keepNext w:val="0"/>
        <w:ind w:left="0" w:firstLine="0"/>
        <w:jc w:val="center"/>
      </w:pPr>
    </w:p>
    <w:p w14:paraId="5F10DDE0" w14:textId="77777777" w:rsidR="00907AE6" w:rsidRDefault="00907AE6" w:rsidP="00907AE6">
      <w:pPr>
        <w:pStyle w:val="ActionText"/>
        <w:ind w:left="0" w:firstLine="0"/>
        <w:jc w:val="center"/>
        <w:rPr>
          <w:b/>
        </w:rPr>
      </w:pPr>
      <w:r>
        <w:rPr>
          <w:b/>
        </w:rPr>
        <w:t>Thursday, February 23, 2023, 8:00 a.m. - 10:00 a.m.</w:t>
      </w:r>
    </w:p>
    <w:p w14:paraId="5BCF95E8" w14:textId="77777777" w:rsidR="00907AE6" w:rsidRDefault="00907AE6" w:rsidP="00907AE6">
      <w:pPr>
        <w:pStyle w:val="ActionText"/>
        <w:ind w:left="0" w:firstLine="0"/>
      </w:pPr>
      <w:r>
        <w:t>Members of the House and staff, breakfast, Room 112, Blatt Bldg., by the National Federation of the Blind of South Carolina.</w:t>
      </w:r>
    </w:p>
    <w:p w14:paraId="106CC750" w14:textId="77777777" w:rsidR="00907AE6" w:rsidRDefault="00907AE6" w:rsidP="00907AE6">
      <w:pPr>
        <w:pStyle w:val="ActionText"/>
        <w:keepNext w:val="0"/>
        <w:ind w:left="0" w:firstLine="0"/>
        <w:jc w:val="center"/>
      </w:pPr>
      <w:r>
        <w:t>(Accepted--January 24, 2023)</w:t>
      </w:r>
    </w:p>
    <w:p w14:paraId="4D894C67" w14:textId="77777777" w:rsidR="00907AE6" w:rsidRDefault="00907AE6" w:rsidP="00907AE6">
      <w:pPr>
        <w:pStyle w:val="ActionText"/>
        <w:keepNext w:val="0"/>
        <w:ind w:left="0" w:firstLine="0"/>
        <w:jc w:val="center"/>
      </w:pPr>
    </w:p>
    <w:p w14:paraId="1B7D4B3C" w14:textId="77777777" w:rsidR="00907AE6" w:rsidRDefault="00907AE6" w:rsidP="00907AE6">
      <w:pPr>
        <w:pStyle w:val="ActionText"/>
        <w:ind w:left="0" w:firstLine="0"/>
        <w:jc w:val="center"/>
        <w:rPr>
          <w:b/>
        </w:rPr>
      </w:pPr>
      <w:r>
        <w:rPr>
          <w:b/>
        </w:rPr>
        <w:t>Tuesday, February 28, 2023, 5:00 p.m. - 7:00 p.m.</w:t>
      </w:r>
    </w:p>
    <w:p w14:paraId="3639B0E0" w14:textId="77777777" w:rsidR="00907AE6" w:rsidRDefault="00907AE6" w:rsidP="00907AE6">
      <w:pPr>
        <w:pStyle w:val="ActionText"/>
        <w:ind w:left="0" w:firstLine="0"/>
      </w:pPr>
      <w:r>
        <w:t>Members of the House and staff, reception, The South Carolina Metropolitan Convention Center at 1101 Lincoln Street, by the South Carolina Brewers Guild.</w:t>
      </w:r>
    </w:p>
    <w:p w14:paraId="5A0C1345" w14:textId="77777777" w:rsidR="00907AE6" w:rsidRDefault="00907AE6" w:rsidP="00907AE6">
      <w:pPr>
        <w:pStyle w:val="ActionText"/>
        <w:keepNext w:val="0"/>
        <w:ind w:left="0" w:firstLine="0"/>
        <w:jc w:val="center"/>
      </w:pPr>
      <w:r>
        <w:t>(Accepted--January 24, 2023)</w:t>
      </w:r>
    </w:p>
    <w:p w14:paraId="31518D85" w14:textId="77777777" w:rsidR="00907AE6" w:rsidRDefault="00907AE6" w:rsidP="00907AE6">
      <w:pPr>
        <w:pStyle w:val="ActionText"/>
        <w:keepNext w:val="0"/>
        <w:ind w:left="0" w:firstLine="0"/>
        <w:jc w:val="center"/>
      </w:pPr>
    </w:p>
    <w:p w14:paraId="6D734B75" w14:textId="77777777" w:rsidR="00907AE6" w:rsidRDefault="00907AE6" w:rsidP="00907AE6">
      <w:pPr>
        <w:pStyle w:val="ActionText"/>
        <w:ind w:left="0" w:firstLine="0"/>
        <w:jc w:val="center"/>
        <w:rPr>
          <w:b/>
        </w:rPr>
      </w:pPr>
      <w:r>
        <w:rPr>
          <w:b/>
        </w:rPr>
        <w:t>SPECIAL INTRODUCTIONS/ RECOGNITIONS/ANNOUNCEMENTS</w:t>
      </w:r>
    </w:p>
    <w:p w14:paraId="7F180AB9" w14:textId="77777777" w:rsidR="00907AE6" w:rsidRDefault="00907AE6" w:rsidP="00907AE6">
      <w:pPr>
        <w:pStyle w:val="ActionText"/>
        <w:ind w:left="0" w:firstLine="0"/>
        <w:jc w:val="center"/>
        <w:rPr>
          <w:b/>
        </w:rPr>
      </w:pPr>
    </w:p>
    <w:p w14:paraId="038E5DAC" w14:textId="77777777" w:rsidR="00907AE6" w:rsidRDefault="00907AE6" w:rsidP="00907AE6">
      <w:pPr>
        <w:pStyle w:val="ActionText"/>
        <w:ind w:left="0" w:firstLine="0"/>
        <w:jc w:val="center"/>
        <w:rPr>
          <w:b/>
        </w:rPr>
      </w:pPr>
      <w:r>
        <w:rPr>
          <w:b/>
        </w:rPr>
        <w:t>SECOND READING STATEWIDE UNCONTESTED BILLS</w:t>
      </w:r>
    </w:p>
    <w:p w14:paraId="75809552" w14:textId="77777777" w:rsidR="00907AE6" w:rsidRDefault="00907AE6" w:rsidP="00907AE6">
      <w:pPr>
        <w:pStyle w:val="ActionText"/>
        <w:ind w:left="0" w:firstLine="0"/>
        <w:jc w:val="center"/>
        <w:rPr>
          <w:b/>
        </w:rPr>
      </w:pPr>
    </w:p>
    <w:p w14:paraId="26FDC739" w14:textId="77777777" w:rsidR="00907AE6" w:rsidRPr="00907AE6" w:rsidRDefault="00907AE6" w:rsidP="00907AE6">
      <w:pPr>
        <w:pStyle w:val="ActionText"/>
        <w:keepNext w:val="0"/>
      </w:pPr>
      <w:r w:rsidRPr="00907AE6">
        <w:rPr>
          <w:b/>
        </w:rPr>
        <w:t>H. 3505--</w:t>
      </w:r>
      <w:r w:rsidRPr="00907AE6">
        <w:t>(Debate adjourned until Thu., Feb. 23, 2023--February 15, 2023)</w:t>
      </w:r>
    </w:p>
    <w:p w14:paraId="0DC0C401" w14:textId="77777777" w:rsidR="00907AE6" w:rsidRDefault="00907AE6" w:rsidP="00907AE6">
      <w:pPr>
        <w:pStyle w:val="ActionText"/>
        <w:keepNext w:val="0"/>
        <w:ind w:left="0"/>
      </w:pPr>
    </w:p>
    <w:p w14:paraId="03F64B94" w14:textId="77777777" w:rsidR="00907AE6" w:rsidRPr="00907AE6" w:rsidRDefault="00907AE6" w:rsidP="00907AE6">
      <w:pPr>
        <w:pStyle w:val="ActionText"/>
      </w:pPr>
      <w:r w:rsidRPr="00907AE6">
        <w:rPr>
          <w:b/>
        </w:rPr>
        <w:t>H. 3802--</w:t>
      </w:r>
      <w:r w:rsidRPr="00907AE6">
        <w:t xml:space="preserve">Rep. B. J. Cox: </w:t>
      </w:r>
      <w:r w:rsidRPr="00907AE6">
        <w:rPr>
          <w:b/>
        </w:rPr>
        <w:t>A BILL TO AMEND THE SOUTH CAROLINA CODE OF LAWS BY ENACTING THE "VETERANS' TRUST FUND"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0C29ADB7" w14:textId="77777777" w:rsidR="00907AE6" w:rsidRDefault="00907AE6" w:rsidP="00907AE6">
      <w:pPr>
        <w:pStyle w:val="ActionText"/>
        <w:ind w:left="648" w:firstLine="0"/>
      </w:pPr>
      <w:r>
        <w:t>(Med., Mil., Pub. &amp; Mun. Affrs. Com.--January 25, 2023)</w:t>
      </w:r>
    </w:p>
    <w:p w14:paraId="51916385" w14:textId="77777777" w:rsidR="00907AE6" w:rsidRPr="00907AE6" w:rsidRDefault="00907AE6" w:rsidP="00907AE6">
      <w:pPr>
        <w:pStyle w:val="ActionText"/>
        <w:keepNext w:val="0"/>
        <w:ind w:left="648" w:firstLine="0"/>
      </w:pPr>
      <w:r w:rsidRPr="00907AE6">
        <w:t>(Fav. With Amdt.--February 15, 2023)</w:t>
      </w:r>
    </w:p>
    <w:p w14:paraId="13EE9BED" w14:textId="77777777" w:rsidR="00907AE6" w:rsidRDefault="00907AE6" w:rsidP="00907AE6">
      <w:pPr>
        <w:pStyle w:val="ActionText"/>
        <w:keepNext w:val="0"/>
        <w:ind w:left="0" w:firstLine="0"/>
      </w:pPr>
    </w:p>
    <w:p w14:paraId="77D630C7" w14:textId="77777777" w:rsidR="00907AE6" w:rsidRPr="00907AE6" w:rsidRDefault="00907AE6" w:rsidP="00907AE6">
      <w:pPr>
        <w:pStyle w:val="ActionText"/>
      </w:pPr>
      <w:r w:rsidRPr="00907AE6">
        <w:rPr>
          <w:b/>
        </w:rPr>
        <w:t>H. 3797--</w:t>
      </w:r>
      <w:r w:rsidRPr="00907AE6">
        <w:t xml:space="preserve">Reps. B. J. Cox, G. M. Smith, Beach, W. Newton and Williams: </w:t>
      </w:r>
      <w:r w:rsidRPr="00907AE6">
        <w:rPr>
          <w:b/>
        </w:rPr>
        <w:t>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5CFD1950" w14:textId="77777777" w:rsidR="00907AE6" w:rsidRDefault="00907AE6" w:rsidP="00907AE6">
      <w:pPr>
        <w:pStyle w:val="ActionText"/>
        <w:ind w:left="648" w:firstLine="0"/>
      </w:pPr>
      <w:r>
        <w:t>(Med., Mil., Pub. &amp; Mun. Affrs. Com.--January 25, 2023)</w:t>
      </w:r>
    </w:p>
    <w:p w14:paraId="2C14E154" w14:textId="77777777" w:rsidR="00907AE6" w:rsidRPr="00907AE6" w:rsidRDefault="00907AE6" w:rsidP="00907AE6">
      <w:pPr>
        <w:pStyle w:val="ActionText"/>
        <w:keepNext w:val="0"/>
        <w:ind w:left="648" w:firstLine="0"/>
      </w:pPr>
      <w:r w:rsidRPr="00907AE6">
        <w:t>(Favorable--February 15, 2023)</w:t>
      </w:r>
    </w:p>
    <w:p w14:paraId="1BF8F615" w14:textId="77777777" w:rsidR="00907AE6" w:rsidRDefault="00907AE6" w:rsidP="00907AE6">
      <w:pPr>
        <w:pStyle w:val="ActionText"/>
        <w:keepNext w:val="0"/>
        <w:ind w:left="0" w:firstLine="0"/>
      </w:pPr>
    </w:p>
    <w:p w14:paraId="57037520" w14:textId="77777777" w:rsidR="00907AE6" w:rsidRPr="00907AE6" w:rsidRDefault="00907AE6" w:rsidP="00907AE6">
      <w:pPr>
        <w:pStyle w:val="ActionText"/>
      </w:pPr>
      <w:r w:rsidRPr="00907AE6">
        <w:rPr>
          <w:b/>
        </w:rPr>
        <w:t>H. 3594--</w:t>
      </w:r>
      <w:r w:rsidRPr="00907AE6">
        <w:t xml:space="preserve">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and Moss: </w:t>
      </w:r>
      <w:r w:rsidRPr="00907AE6">
        <w:rPr>
          <w:b/>
        </w:rPr>
        <w:t>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394E52B4" w14:textId="77777777" w:rsidR="00907AE6" w:rsidRDefault="00907AE6" w:rsidP="00907AE6">
      <w:pPr>
        <w:pStyle w:val="ActionText"/>
        <w:ind w:left="648" w:firstLine="0"/>
      </w:pPr>
      <w:r>
        <w:t>(Prefiled--Thursday, December 15, 2022)</w:t>
      </w:r>
    </w:p>
    <w:p w14:paraId="61D6475F" w14:textId="77777777" w:rsidR="00907AE6" w:rsidRDefault="00907AE6" w:rsidP="00907AE6">
      <w:pPr>
        <w:pStyle w:val="ActionText"/>
        <w:ind w:left="648" w:firstLine="0"/>
      </w:pPr>
      <w:r>
        <w:t>(Judiciary Com.--January 10, 2023)</w:t>
      </w:r>
    </w:p>
    <w:p w14:paraId="76486694" w14:textId="77777777" w:rsidR="00907AE6" w:rsidRPr="00907AE6" w:rsidRDefault="00907AE6" w:rsidP="00907AE6">
      <w:pPr>
        <w:pStyle w:val="ActionText"/>
        <w:keepNext w:val="0"/>
        <w:ind w:left="648" w:firstLine="0"/>
      </w:pPr>
      <w:r w:rsidRPr="00907AE6">
        <w:t>(Fav. With Amdt.--February 16, 2023)</w:t>
      </w:r>
    </w:p>
    <w:p w14:paraId="1BE469CF" w14:textId="77777777" w:rsidR="00907AE6" w:rsidRDefault="00907AE6" w:rsidP="00907AE6">
      <w:pPr>
        <w:pStyle w:val="ActionText"/>
        <w:keepNext w:val="0"/>
        <w:ind w:left="0" w:firstLine="0"/>
      </w:pPr>
    </w:p>
    <w:p w14:paraId="662CC849" w14:textId="77777777" w:rsidR="00907AE6" w:rsidRPr="00907AE6" w:rsidRDefault="00907AE6" w:rsidP="00907AE6">
      <w:pPr>
        <w:pStyle w:val="ActionText"/>
      </w:pPr>
      <w:r w:rsidRPr="00907AE6">
        <w:rPr>
          <w:b/>
        </w:rPr>
        <w:t>H. 3591--</w:t>
      </w:r>
      <w:r w:rsidRPr="00907AE6">
        <w:t xml:space="preserve">Reps. G. M. Smith, Taylor, B. Newton, West, Pace, Haddon, Yow, W. Newton, Felder and Thayer: </w:t>
      </w:r>
      <w:r w:rsidRPr="00907AE6">
        <w:rPr>
          <w:b/>
        </w:rPr>
        <w:t>A JOINT RESOLUTION PROPOSING AN AMENDMENT TO REPEAL SECTION 4, ARTICLE XI OF THE CONSTITUTION OF SOUTH CAROLINA, 1895, RELATING TO THE PROHIBITION AGAINST THE STATE OR ITS POLITICAL SUBDIVISIONS PROVIDING DIRECT AID TO RELIGIOUS OR OTHER PRIVATE EDUCATIONAL INSTITUTIONS.</w:t>
      </w:r>
    </w:p>
    <w:p w14:paraId="00FE2660" w14:textId="77777777" w:rsidR="00907AE6" w:rsidRDefault="00907AE6" w:rsidP="00907AE6">
      <w:pPr>
        <w:pStyle w:val="ActionText"/>
        <w:ind w:left="648" w:firstLine="0"/>
      </w:pPr>
      <w:r>
        <w:t>(Prefiled--Thursday, December 15, 2022)</w:t>
      </w:r>
    </w:p>
    <w:p w14:paraId="3C2B49BE" w14:textId="77777777" w:rsidR="00907AE6" w:rsidRDefault="00907AE6" w:rsidP="00907AE6">
      <w:pPr>
        <w:pStyle w:val="ActionText"/>
        <w:ind w:left="648" w:firstLine="0"/>
      </w:pPr>
      <w:r>
        <w:t>(Judiciary Com.--January 10, 2023)</w:t>
      </w:r>
    </w:p>
    <w:p w14:paraId="41DB61E9" w14:textId="77777777" w:rsidR="00907AE6" w:rsidRPr="00907AE6" w:rsidRDefault="00907AE6" w:rsidP="00907AE6">
      <w:pPr>
        <w:pStyle w:val="ActionText"/>
        <w:keepNext w:val="0"/>
        <w:ind w:left="648" w:firstLine="0"/>
      </w:pPr>
      <w:r w:rsidRPr="00907AE6">
        <w:t>(Favorable--February 16, 2023)</w:t>
      </w:r>
    </w:p>
    <w:p w14:paraId="1F1170D7" w14:textId="77777777" w:rsidR="00907AE6" w:rsidRDefault="00907AE6" w:rsidP="00907AE6">
      <w:pPr>
        <w:pStyle w:val="ActionText"/>
        <w:keepNext w:val="0"/>
        <w:ind w:left="0" w:firstLine="0"/>
      </w:pPr>
    </w:p>
    <w:p w14:paraId="2FE1378F" w14:textId="77777777" w:rsidR="00907AE6" w:rsidRPr="00907AE6" w:rsidRDefault="00907AE6" w:rsidP="00907AE6">
      <w:pPr>
        <w:pStyle w:val="ActionText"/>
      </w:pPr>
      <w:r w:rsidRPr="00907AE6">
        <w:rPr>
          <w:b/>
        </w:rPr>
        <w:t>H. 3686--</w:t>
      </w:r>
      <w:r w:rsidRPr="00907AE6">
        <w:t xml:space="preserve">Rep. Bernstein: </w:t>
      </w:r>
      <w:r w:rsidRPr="00907AE6">
        <w:rPr>
          <w:b/>
        </w:rPr>
        <w:t>A BILL TO AMEND THE SOUTH CAROLINA CODE OF LAWS BY ADDING SECTION 1-1-1710 SO AS TO PROVIDE A FRAMEWORK IN WHICH ANTI-SEMITISM IS CONSIDERED REGARDING ALL LAWS PROHIBITING DISCRIMINATORY ACTS, AND TO EDUCATE STATE PERSONNEL AND OFFICIALS ON ANTI-SEMITISM.</w:t>
      </w:r>
    </w:p>
    <w:p w14:paraId="723977D5" w14:textId="77777777" w:rsidR="00907AE6" w:rsidRDefault="00907AE6" w:rsidP="00907AE6">
      <w:pPr>
        <w:pStyle w:val="ActionText"/>
        <w:ind w:left="648" w:firstLine="0"/>
      </w:pPr>
      <w:r>
        <w:t>(Judiciary Com.--January 12, 2023)</w:t>
      </w:r>
    </w:p>
    <w:p w14:paraId="0980FD31" w14:textId="77777777" w:rsidR="00907AE6" w:rsidRPr="00907AE6" w:rsidRDefault="00907AE6" w:rsidP="00907AE6">
      <w:pPr>
        <w:pStyle w:val="ActionText"/>
        <w:keepNext w:val="0"/>
        <w:ind w:left="648" w:firstLine="0"/>
      </w:pPr>
      <w:r w:rsidRPr="00907AE6">
        <w:t>(Fav. With Amdt.--February 16, 2023)</w:t>
      </w:r>
    </w:p>
    <w:p w14:paraId="5E843FCD" w14:textId="77777777" w:rsidR="00907AE6" w:rsidRDefault="00907AE6" w:rsidP="00907AE6">
      <w:pPr>
        <w:pStyle w:val="ActionText"/>
        <w:keepNext w:val="0"/>
        <w:ind w:left="0" w:firstLine="0"/>
      </w:pPr>
    </w:p>
    <w:p w14:paraId="2B270700" w14:textId="77777777" w:rsidR="00907AE6" w:rsidRPr="00907AE6" w:rsidRDefault="00907AE6" w:rsidP="00907AE6">
      <w:pPr>
        <w:pStyle w:val="ActionText"/>
      </w:pPr>
      <w:r w:rsidRPr="00907AE6">
        <w:rPr>
          <w:b/>
        </w:rPr>
        <w:t>H. 3340--</w:t>
      </w:r>
      <w:r w:rsidRPr="00907AE6">
        <w:t xml:space="preserve">Reps. Dillard, Henegan, Hyde, Felder and King: </w:t>
      </w:r>
      <w:r w:rsidRPr="00907AE6">
        <w:rPr>
          <w:b/>
        </w:rPr>
        <w:t>A BILL TO AMEND THE SOUTH CAROLINA CODE OF LAWS BY AMENDING SECTION 23-3-330, RELATING TO THE ENDANGERED PERSON NOTIFICATION SYSTEM, SO AS TO PROVIDE THE SYSTEM ALSO SHALL PROVIDE FOR THE DISSEMINATION OF INFORMATION REGARDING MISSING PERSONS BELIEVED TO BE SUFFERING FROM A DEVELOPMENTAL DISABILITY SUCH AS AUTISM SPECTRUM DISORDER.</w:t>
      </w:r>
    </w:p>
    <w:p w14:paraId="3EE3A00D" w14:textId="77777777" w:rsidR="00907AE6" w:rsidRDefault="00907AE6" w:rsidP="00907AE6">
      <w:pPr>
        <w:pStyle w:val="ActionText"/>
        <w:ind w:left="648" w:firstLine="0"/>
      </w:pPr>
      <w:r>
        <w:t>(Prefiled--Thursday, December 08, 2022)</w:t>
      </w:r>
    </w:p>
    <w:p w14:paraId="6C812610" w14:textId="77777777" w:rsidR="00907AE6" w:rsidRDefault="00907AE6" w:rsidP="00907AE6">
      <w:pPr>
        <w:pStyle w:val="ActionText"/>
        <w:ind w:left="648" w:firstLine="0"/>
      </w:pPr>
      <w:r>
        <w:t>(Judiciary Com.--January 10, 2023)</w:t>
      </w:r>
    </w:p>
    <w:p w14:paraId="1D01F1FE" w14:textId="77777777" w:rsidR="00907AE6" w:rsidRPr="00907AE6" w:rsidRDefault="00907AE6" w:rsidP="00907AE6">
      <w:pPr>
        <w:pStyle w:val="ActionText"/>
        <w:keepNext w:val="0"/>
        <w:ind w:left="648" w:firstLine="0"/>
      </w:pPr>
      <w:r w:rsidRPr="00907AE6">
        <w:t>(Fav. With Amdt.--February 16, 2023)</w:t>
      </w:r>
    </w:p>
    <w:p w14:paraId="0D7D9F34" w14:textId="77777777" w:rsidR="00907AE6" w:rsidRDefault="00907AE6" w:rsidP="00907AE6">
      <w:pPr>
        <w:pStyle w:val="ActionText"/>
        <w:keepNext w:val="0"/>
        <w:ind w:left="0" w:firstLine="0"/>
      </w:pPr>
    </w:p>
    <w:p w14:paraId="769E1E47" w14:textId="77777777" w:rsidR="00907AE6" w:rsidRDefault="00907AE6" w:rsidP="00907AE6">
      <w:pPr>
        <w:pStyle w:val="ActionText"/>
        <w:ind w:left="0" w:firstLine="0"/>
        <w:jc w:val="center"/>
        <w:rPr>
          <w:b/>
        </w:rPr>
      </w:pPr>
      <w:r>
        <w:rPr>
          <w:b/>
        </w:rPr>
        <w:t>WITHDRAWAL OF OBJECTIONS/REQUEST FOR DEBATE</w:t>
      </w:r>
    </w:p>
    <w:p w14:paraId="35244EF0" w14:textId="77777777" w:rsidR="00907AE6" w:rsidRDefault="00907AE6" w:rsidP="00907AE6">
      <w:pPr>
        <w:pStyle w:val="ActionText"/>
        <w:ind w:left="0" w:firstLine="0"/>
        <w:jc w:val="center"/>
        <w:rPr>
          <w:b/>
        </w:rPr>
      </w:pPr>
    </w:p>
    <w:p w14:paraId="70CACD09" w14:textId="77777777" w:rsidR="00907AE6" w:rsidRDefault="00907AE6" w:rsidP="00907AE6">
      <w:pPr>
        <w:pStyle w:val="ActionText"/>
        <w:ind w:left="0" w:firstLine="0"/>
        <w:jc w:val="center"/>
        <w:rPr>
          <w:b/>
        </w:rPr>
      </w:pPr>
      <w:r>
        <w:rPr>
          <w:b/>
        </w:rPr>
        <w:t>UNANIMOUS CONSENT REQUESTS</w:t>
      </w:r>
    </w:p>
    <w:p w14:paraId="4AA6AE92" w14:textId="77777777" w:rsidR="00907AE6" w:rsidRDefault="00907AE6" w:rsidP="00907AE6">
      <w:pPr>
        <w:pStyle w:val="ActionText"/>
        <w:ind w:left="0" w:firstLine="0"/>
        <w:jc w:val="center"/>
        <w:rPr>
          <w:b/>
        </w:rPr>
      </w:pPr>
    </w:p>
    <w:p w14:paraId="4E840315" w14:textId="77777777" w:rsidR="00907AE6" w:rsidRDefault="00907AE6" w:rsidP="00907AE6">
      <w:pPr>
        <w:pStyle w:val="ActionText"/>
        <w:ind w:left="0" w:firstLine="0"/>
        <w:jc w:val="center"/>
        <w:rPr>
          <w:b/>
        </w:rPr>
      </w:pPr>
      <w:r>
        <w:rPr>
          <w:b/>
        </w:rPr>
        <w:t>MOTION PERIOD</w:t>
      </w:r>
    </w:p>
    <w:p w14:paraId="5C021561" w14:textId="3977217C" w:rsidR="00907AE6" w:rsidRDefault="00907AE6" w:rsidP="00907AE6">
      <w:pPr>
        <w:pStyle w:val="ActionText"/>
        <w:ind w:left="0" w:firstLine="0"/>
        <w:jc w:val="center"/>
        <w:rPr>
          <w:b/>
        </w:rPr>
      </w:pPr>
    </w:p>
    <w:p w14:paraId="2C178366" w14:textId="4E57EFB8" w:rsidR="000538D7" w:rsidRDefault="000538D7" w:rsidP="00907AE6">
      <w:pPr>
        <w:pStyle w:val="ActionText"/>
        <w:keepNext w:val="0"/>
        <w:ind w:left="0" w:firstLine="0"/>
      </w:pPr>
    </w:p>
    <w:p w14:paraId="1E943D96" w14:textId="380B71DE" w:rsidR="00A549EE" w:rsidRDefault="00A549EE" w:rsidP="00907AE6">
      <w:pPr>
        <w:pStyle w:val="ActionText"/>
        <w:keepNext w:val="0"/>
        <w:ind w:left="0" w:firstLine="0"/>
      </w:pPr>
    </w:p>
    <w:p w14:paraId="38C4273D" w14:textId="77777777" w:rsidR="00A549EE" w:rsidRDefault="00A549EE" w:rsidP="00907AE6">
      <w:pPr>
        <w:pStyle w:val="ActionText"/>
        <w:keepNext w:val="0"/>
        <w:ind w:left="0" w:firstLine="0"/>
        <w:sectPr w:rsidR="00A549EE" w:rsidSect="00907AE6">
          <w:headerReference w:type="default" r:id="rId14"/>
          <w:pgSz w:w="12240" w:h="15840" w:code="1"/>
          <w:pgMar w:top="1008" w:right="4694" w:bottom="3499" w:left="1224" w:header="1008" w:footer="3499" w:gutter="0"/>
          <w:pgNumType w:start="1"/>
          <w:cols w:space="720"/>
        </w:sectPr>
      </w:pPr>
    </w:p>
    <w:p w14:paraId="2A1C2B57" w14:textId="2FB16C03" w:rsidR="00A549EE" w:rsidRDefault="00A549EE" w:rsidP="00A549EE">
      <w:pPr>
        <w:pStyle w:val="ActionText"/>
        <w:keepNext w:val="0"/>
        <w:ind w:left="0" w:firstLine="0"/>
        <w:jc w:val="center"/>
        <w:rPr>
          <w:b/>
        </w:rPr>
      </w:pPr>
      <w:r w:rsidRPr="00A549EE">
        <w:rPr>
          <w:b/>
        </w:rPr>
        <w:t>HOUSE CALENDAR INDEX</w:t>
      </w:r>
    </w:p>
    <w:p w14:paraId="44897DEA" w14:textId="69B05724" w:rsidR="00A549EE" w:rsidRDefault="00A549EE" w:rsidP="00A549EE">
      <w:pPr>
        <w:pStyle w:val="ActionText"/>
        <w:keepNext w:val="0"/>
        <w:ind w:left="0" w:firstLine="0"/>
        <w:rPr>
          <w:b/>
        </w:rPr>
      </w:pPr>
    </w:p>
    <w:p w14:paraId="3F2ECA71" w14:textId="77777777" w:rsidR="00A549EE" w:rsidRDefault="00A549EE" w:rsidP="00A549EE">
      <w:pPr>
        <w:pStyle w:val="ActionText"/>
        <w:keepNext w:val="0"/>
        <w:ind w:left="0" w:firstLine="0"/>
        <w:rPr>
          <w:b/>
        </w:rPr>
        <w:sectPr w:rsidR="00A549EE" w:rsidSect="00A549EE">
          <w:pgSz w:w="12240" w:h="15840" w:code="1"/>
          <w:pgMar w:top="1008" w:right="4694" w:bottom="3499" w:left="1224" w:header="1008" w:footer="3499" w:gutter="0"/>
          <w:cols w:space="720"/>
        </w:sectPr>
      </w:pPr>
    </w:p>
    <w:p w14:paraId="2D0BF7D1" w14:textId="3E4A1618" w:rsidR="00A549EE" w:rsidRPr="00A549EE" w:rsidRDefault="00A549EE" w:rsidP="00A549EE">
      <w:pPr>
        <w:pStyle w:val="ActionText"/>
        <w:keepNext w:val="0"/>
        <w:tabs>
          <w:tab w:val="right" w:leader="dot" w:pos="2520"/>
        </w:tabs>
        <w:ind w:left="0" w:firstLine="0"/>
      </w:pPr>
      <w:bookmarkStart w:id="0" w:name="index_start"/>
      <w:bookmarkEnd w:id="0"/>
      <w:r w:rsidRPr="00A549EE">
        <w:t>H. 3340</w:t>
      </w:r>
      <w:r w:rsidRPr="00A549EE">
        <w:tab/>
        <w:t>6</w:t>
      </w:r>
    </w:p>
    <w:p w14:paraId="3B3E70C9" w14:textId="05308A0A" w:rsidR="00A549EE" w:rsidRPr="00A549EE" w:rsidRDefault="00A549EE" w:rsidP="00A549EE">
      <w:pPr>
        <w:pStyle w:val="ActionText"/>
        <w:keepNext w:val="0"/>
        <w:tabs>
          <w:tab w:val="right" w:leader="dot" w:pos="2520"/>
        </w:tabs>
        <w:ind w:left="0" w:firstLine="0"/>
      </w:pPr>
      <w:r w:rsidRPr="00A549EE">
        <w:t>H. 3505</w:t>
      </w:r>
      <w:r w:rsidRPr="00A549EE">
        <w:tab/>
        <w:t>2</w:t>
      </w:r>
    </w:p>
    <w:p w14:paraId="322C6046" w14:textId="3058AD91" w:rsidR="00A549EE" w:rsidRPr="00A549EE" w:rsidRDefault="00A549EE" w:rsidP="00A549EE">
      <w:pPr>
        <w:pStyle w:val="ActionText"/>
        <w:keepNext w:val="0"/>
        <w:tabs>
          <w:tab w:val="right" w:leader="dot" w:pos="2520"/>
        </w:tabs>
        <w:ind w:left="0" w:firstLine="0"/>
      </w:pPr>
      <w:r w:rsidRPr="00A549EE">
        <w:t>H. 3591</w:t>
      </w:r>
      <w:r w:rsidRPr="00A549EE">
        <w:tab/>
        <w:t>6</w:t>
      </w:r>
    </w:p>
    <w:p w14:paraId="55077382" w14:textId="540114C4" w:rsidR="00A549EE" w:rsidRPr="00A549EE" w:rsidRDefault="00A549EE" w:rsidP="00A549EE">
      <w:pPr>
        <w:pStyle w:val="ActionText"/>
        <w:keepNext w:val="0"/>
        <w:tabs>
          <w:tab w:val="right" w:leader="dot" w:pos="2520"/>
        </w:tabs>
        <w:ind w:left="0" w:firstLine="0"/>
      </w:pPr>
      <w:r w:rsidRPr="00A549EE">
        <w:t>H. 3594</w:t>
      </w:r>
      <w:r w:rsidRPr="00A549EE">
        <w:tab/>
        <w:t>3</w:t>
      </w:r>
    </w:p>
    <w:p w14:paraId="48868F66" w14:textId="21EE8C84" w:rsidR="00A549EE" w:rsidRPr="00A549EE" w:rsidRDefault="00A549EE" w:rsidP="00A549EE">
      <w:pPr>
        <w:pStyle w:val="ActionText"/>
        <w:keepNext w:val="0"/>
        <w:tabs>
          <w:tab w:val="right" w:leader="dot" w:pos="2520"/>
        </w:tabs>
        <w:ind w:left="0" w:firstLine="0"/>
      </w:pPr>
      <w:r>
        <w:br w:type="column"/>
      </w:r>
      <w:r w:rsidRPr="00A549EE">
        <w:t>H. 3686</w:t>
      </w:r>
      <w:r w:rsidRPr="00A549EE">
        <w:tab/>
        <w:t>6</w:t>
      </w:r>
    </w:p>
    <w:p w14:paraId="0E9806A5" w14:textId="3496A80C" w:rsidR="00A549EE" w:rsidRPr="00A549EE" w:rsidRDefault="00A549EE" w:rsidP="00A549EE">
      <w:pPr>
        <w:pStyle w:val="ActionText"/>
        <w:keepNext w:val="0"/>
        <w:tabs>
          <w:tab w:val="right" w:leader="dot" w:pos="2520"/>
        </w:tabs>
        <w:ind w:left="0" w:firstLine="0"/>
      </w:pPr>
      <w:r w:rsidRPr="00A549EE">
        <w:t>H. 3797</w:t>
      </w:r>
      <w:r w:rsidRPr="00A549EE">
        <w:tab/>
        <w:t>2</w:t>
      </w:r>
    </w:p>
    <w:p w14:paraId="00ED44F1" w14:textId="77777777" w:rsidR="00A549EE" w:rsidRDefault="00A549EE" w:rsidP="00A549EE">
      <w:pPr>
        <w:pStyle w:val="ActionText"/>
        <w:keepNext w:val="0"/>
        <w:tabs>
          <w:tab w:val="right" w:leader="dot" w:pos="2520"/>
        </w:tabs>
        <w:ind w:left="0" w:firstLine="0"/>
      </w:pPr>
      <w:r w:rsidRPr="00A549EE">
        <w:t>H. 3802</w:t>
      </w:r>
      <w:r w:rsidRPr="00A549EE">
        <w:tab/>
        <w:t>2</w:t>
      </w:r>
    </w:p>
    <w:p w14:paraId="297A9211" w14:textId="77777777" w:rsidR="00A549EE" w:rsidRDefault="00A549EE" w:rsidP="00A549EE">
      <w:pPr>
        <w:pStyle w:val="ActionText"/>
        <w:keepNext w:val="0"/>
        <w:tabs>
          <w:tab w:val="right" w:leader="dot" w:pos="2520"/>
        </w:tabs>
        <w:ind w:left="0" w:firstLine="0"/>
        <w:sectPr w:rsidR="00A549EE" w:rsidSect="00A549EE">
          <w:type w:val="continuous"/>
          <w:pgSz w:w="12240" w:h="15840" w:code="1"/>
          <w:pgMar w:top="1008" w:right="4694" w:bottom="3499" w:left="1224" w:header="1008" w:footer="3499" w:gutter="0"/>
          <w:cols w:num="2" w:space="720"/>
        </w:sectPr>
      </w:pPr>
    </w:p>
    <w:p w14:paraId="12B9B4A5" w14:textId="57916C1C" w:rsidR="00A549EE" w:rsidRPr="00A549EE" w:rsidRDefault="00A549EE" w:rsidP="00A549EE">
      <w:pPr>
        <w:pStyle w:val="ActionText"/>
        <w:keepNext w:val="0"/>
        <w:tabs>
          <w:tab w:val="right" w:leader="dot" w:pos="2520"/>
        </w:tabs>
        <w:ind w:left="0" w:firstLine="0"/>
      </w:pPr>
    </w:p>
    <w:sectPr w:rsidR="00A549EE" w:rsidRPr="00A549EE" w:rsidSect="00A549E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ACA18" w14:textId="77777777" w:rsidR="00907AE6" w:rsidRDefault="00907AE6">
      <w:r>
        <w:separator/>
      </w:r>
    </w:p>
  </w:endnote>
  <w:endnote w:type="continuationSeparator" w:id="0">
    <w:p w14:paraId="0FC34289" w14:textId="77777777" w:rsidR="00907AE6" w:rsidRDefault="0090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4D84"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4C90C1"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B87EA"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F9DE77"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AC83"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248D5" w14:textId="77777777" w:rsidR="00907AE6" w:rsidRDefault="00907AE6">
      <w:r>
        <w:separator/>
      </w:r>
    </w:p>
  </w:footnote>
  <w:footnote w:type="continuationSeparator" w:id="0">
    <w:p w14:paraId="35E824AC" w14:textId="77777777" w:rsidR="00907AE6" w:rsidRDefault="00907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239EF"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4AC1"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BB84"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ADD0" w14:textId="77777777" w:rsidR="00907AE6" w:rsidRDefault="00907A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E6"/>
    <w:rsid w:val="0001105D"/>
    <w:rsid w:val="000538D7"/>
    <w:rsid w:val="00745290"/>
    <w:rsid w:val="00907AE6"/>
    <w:rsid w:val="009C3D0A"/>
    <w:rsid w:val="00A549EE"/>
    <w:rsid w:val="00AD1227"/>
    <w:rsid w:val="00E20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05659"/>
  <w15:chartTrackingRefBased/>
  <w15:docId w15:val="{8241A6AA-2B52-47E2-B663-9D739FA3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07AE6"/>
    <w:pPr>
      <w:keepNext/>
      <w:ind w:left="0" w:firstLine="0"/>
      <w:outlineLvl w:val="2"/>
    </w:pPr>
    <w:rPr>
      <w:b/>
      <w:sz w:val="20"/>
    </w:rPr>
  </w:style>
  <w:style w:type="paragraph" w:styleId="Heading4">
    <w:name w:val="heading 4"/>
    <w:basedOn w:val="Normal"/>
    <w:next w:val="Normal"/>
    <w:link w:val="Heading4Char"/>
    <w:qFormat/>
    <w:rsid w:val="00907AE6"/>
    <w:pPr>
      <w:keepNext/>
      <w:tabs>
        <w:tab w:val="center" w:pos="3168"/>
      </w:tabs>
      <w:ind w:left="0" w:firstLine="0"/>
      <w:outlineLvl w:val="3"/>
    </w:pPr>
    <w:rPr>
      <w:b/>
      <w:snapToGrid w:val="0"/>
    </w:rPr>
  </w:style>
  <w:style w:type="paragraph" w:styleId="Heading6">
    <w:name w:val="heading 6"/>
    <w:basedOn w:val="Normal"/>
    <w:next w:val="Normal"/>
    <w:link w:val="Heading6Char"/>
    <w:qFormat/>
    <w:rsid w:val="00907AE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07AE6"/>
    <w:rPr>
      <w:b/>
    </w:rPr>
  </w:style>
  <w:style w:type="character" w:customStyle="1" w:styleId="Heading4Char">
    <w:name w:val="Heading 4 Char"/>
    <w:basedOn w:val="DefaultParagraphFont"/>
    <w:link w:val="Heading4"/>
    <w:rsid w:val="00907AE6"/>
    <w:rPr>
      <w:b/>
      <w:snapToGrid w:val="0"/>
      <w:sz w:val="22"/>
    </w:rPr>
  </w:style>
  <w:style w:type="character" w:customStyle="1" w:styleId="Heading6Char">
    <w:name w:val="Heading 6 Char"/>
    <w:basedOn w:val="DefaultParagraphFont"/>
    <w:link w:val="Heading6"/>
    <w:rsid w:val="00907AE6"/>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1603</Words>
  <Characters>8864</Characters>
  <Application>Microsoft Office Word</Application>
  <DocSecurity>0</DocSecurity>
  <Lines>293</Lines>
  <Paragraphs>69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2/21/2023 - South Carolina Legislature Online</dc:title>
  <dc:subject/>
  <dc:creator>DJuana Wilson</dc:creator>
  <cp:keywords/>
  <cp:lastModifiedBy>Olivia Mullins</cp:lastModifiedBy>
  <cp:revision>3</cp:revision>
  <cp:lastPrinted>2023-02-16T17:00:00Z</cp:lastPrinted>
  <dcterms:created xsi:type="dcterms:W3CDTF">2023-02-16T18:03:00Z</dcterms:created>
  <dcterms:modified xsi:type="dcterms:W3CDTF">2023-02-17T16:37:00Z</dcterms:modified>
</cp:coreProperties>
</file>