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F563" w14:textId="1AC18BEA" w:rsidR="00E820F4" w:rsidRDefault="00E820F4">
      <w:pPr>
        <w:pStyle w:val="Heading6"/>
        <w:jc w:val="center"/>
        <w:rPr>
          <w:sz w:val="22"/>
        </w:rPr>
      </w:pPr>
      <w:r>
        <w:rPr>
          <w:sz w:val="22"/>
        </w:rPr>
        <w:t>HOUSE TO MEET AT 1</w:t>
      </w:r>
      <w:r w:rsidR="0031051D">
        <w:rPr>
          <w:sz w:val="22"/>
        </w:rPr>
        <w:t>0:00 A.M.</w:t>
      </w:r>
    </w:p>
    <w:p w14:paraId="7BB0B91E" w14:textId="77777777" w:rsidR="00E820F4" w:rsidRDefault="00E820F4">
      <w:pPr>
        <w:tabs>
          <w:tab w:val="right" w:pos="6336"/>
        </w:tabs>
        <w:ind w:left="0" w:firstLine="0"/>
        <w:jc w:val="center"/>
      </w:pPr>
    </w:p>
    <w:p w14:paraId="45BAB24D" w14:textId="77777777" w:rsidR="00E820F4" w:rsidRDefault="00E820F4">
      <w:pPr>
        <w:tabs>
          <w:tab w:val="right" w:pos="6336"/>
        </w:tabs>
        <w:ind w:left="0" w:firstLine="0"/>
        <w:jc w:val="right"/>
        <w:rPr>
          <w:b/>
        </w:rPr>
      </w:pPr>
      <w:r>
        <w:rPr>
          <w:b/>
        </w:rPr>
        <w:t>NO. 57</w:t>
      </w:r>
    </w:p>
    <w:p w14:paraId="26571E4C" w14:textId="77777777" w:rsidR="00E820F4" w:rsidRDefault="00E820F4">
      <w:pPr>
        <w:tabs>
          <w:tab w:val="center" w:pos="3168"/>
        </w:tabs>
        <w:ind w:left="0" w:firstLine="0"/>
        <w:jc w:val="center"/>
      </w:pPr>
      <w:r>
        <w:rPr>
          <w:b/>
        </w:rPr>
        <w:t>CALENDAR</w:t>
      </w:r>
    </w:p>
    <w:p w14:paraId="773219C8" w14:textId="77777777" w:rsidR="00E820F4" w:rsidRDefault="00E820F4">
      <w:pPr>
        <w:ind w:left="0" w:firstLine="0"/>
        <w:jc w:val="center"/>
      </w:pPr>
    </w:p>
    <w:p w14:paraId="5813F522" w14:textId="77777777" w:rsidR="00E820F4" w:rsidRDefault="00E820F4">
      <w:pPr>
        <w:tabs>
          <w:tab w:val="center" w:pos="3168"/>
        </w:tabs>
        <w:ind w:left="0" w:firstLine="0"/>
        <w:jc w:val="center"/>
        <w:rPr>
          <w:b/>
        </w:rPr>
      </w:pPr>
      <w:r>
        <w:rPr>
          <w:b/>
        </w:rPr>
        <w:t>OF THE</w:t>
      </w:r>
    </w:p>
    <w:p w14:paraId="10AFED59" w14:textId="77777777" w:rsidR="00E820F4" w:rsidRDefault="00E820F4">
      <w:pPr>
        <w:ind w:left="0" w:firstLine="0"/>
        <w:jc w:val="center"/>
      </w:pPr>
    </w:p>
    <w:p w14:paraId="48313A8F" w14:textId="77777777" w:rsidR="00E820F4" w:rsidRDefault="00E820F4">
      <w:pPr>
        <w:tabs>
          <w:tab w:val="center" w:pos="3168"/>
        </w:tabs>
        <w:ind w:left="0" w:firstLine="0"/>
        <w:jc w:val="center"/>
      </w:pPr>
      <w:r>
        <w:rPr>
          <w:b/>
        </w:rPr>
        <w:t>HOUSE OF REPRESENTATIVES</w:t>
      </w:r>
    </w:p>
    <w:p w14:paraId="23A067E0" w14:textId="77777777" w:rsidR="00E820F4" w:rsidRDefault="00E820F4">
      <w:pPr>
        <w:ind w:left="0" w:firstLine="0"/>
        <w:jc w:val="center"/>
      </w:pPr>
    </w:p>
    <w:p w14:paraId="5BBDD3BD" w14:textId="77777777" w:rsidR="00E820F4" w:rsidRDefault="00E820F4">
      <w:pPr>
        <w:pStyle w:val="Heading4"/>
        <w:jc w:val="center"/>
        <w:rPr>
          <w:snapToGrid/>
        </w:rPr>
      </w:pPr>
      <w:r>
        <w:rPr>
          <w:snapToGrid/>
        </w:rPr>
        <w:t>OF THE</w:t>
      </w:r>
    </w:p>
    <w:p w14:paraId="1C70F1EC" w14:textId="77777777" w:rsidR="00E820F4" w:rsidRDefault="00E820F4">
      <w:pPr>
        <w:ind w:left="0" w:firstLine="0"/>
        <w:jc w:val="center"/>
      </w:pPr>
    </w:p>
    <w:p w14:paraId="33FDB2AB" w14:textId="77777777" w:rsidR="00E820F4" w:rsidRDefault="00E820F4">
      <w:pPr>
        <w:tabs>
          <w:tab w:val="center" w:pos="3168"/>
        </w:tabs>
        <w:ind w:left="0" w:firstLine="0"/>
        <w:jc w:val="center"/>
        <w:rPr>
          <w:b/>
        </w:rPr>
      </w:pPr>
      <w:r>
        <w:rPr>
          <w:b/>
        </w:rPr>
        <w:t>STATE OF SOUTH CAROLINA</w:t>
      </w:r>
    </w:p>
    <w:p w14:paraId="26BC0BFC" w14:textId="77777777" w:rsidR="00E820F4" w:rsidRDefault="00E820F4">
      <w:pPr>
        <w:ind w:left="0" w:firstLine="0"/>
        <w:jc w:val="center"/>
        <w:rPr>
          <w:b/>
        </w:rPr>
      </w:pPr>
    </w:p>
    <w:p w14:paraId="17248F6D" w14:textId="77777777" w:rsidR="00E820F4" w:rsidRDefault="00E820F4">
      <w:pPr>
        <w:ind w:left="0" w:firstLine="0"/>
        <w:jc w:val="center"/>
        <w:rPr>
          <w:b/>
        </w:rPr>
      </w:pPr>
    </w:p>
    <w:p w14:paraId="709F0A02" w14:textId="2EA26BC2" w:rsidR="00E820F4" w:rsidRDefault="00E820F4">
      <w:pPr>
        <w:ind w:left="0" w:firstLine="0"/>
        <w:jc w:val="center"/>
        <w:rPr>
          <w:b/>
        </w:rPr>
      </w:pPr>
      <w:r>
        <w:rPr>
          <w:b/>
          <w:noProof/>
        </w:rPr>
        <w:drawing>
          <wp:inline distT="0" distB="0" distL="0" distR="0" wp14:anchorId="4023081C" wp14:editId="5370EF8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04FDE86" w14:textId="77777777" w:rsidR="00E820F4" w:rsidRDefault="00E820F4">
      <w:pPr>
        <w:ind w:left="0" w:firstLine="0"/>
        <w:jc w:val="center"/>
        <w:rPr>
          <w:b/>
        </w:rPr>
      </w:pPr>
    </w:p>
    <w:p w14:paraId="33186E75" w14:textId="77777777" w:rsidR="00E820F4" w:rsidRDefault="00E820F4">
      <w:pPr>
        <w:pStyle w:val="Heading3"/>
        <w:jc w:val="center"/>
      </w:pPr>
      <w:r>
        <w:t>REGULAR SESSION BEGINNING TUESDAY, JANUARY 10, 2023</w:t>
      </w:r>
    </w:p>
    <w:p w14:paraId="4B5245AF" w14:textId="77777777" w:rsidR="00E820F4" w:rsidRDefault="00E820F4">
      <w:pPr>
        <w:ind w:left="0" w:firstLine="0"/>
        <w:jc w:val="center"/>
        <w:rPr>
          <w:b/>
        </w:rPr>
      </w:pPr>
    </w:p>
    <w:p w14:paraId="2E4839D8" w14:textId="77777777" w:rsidR="00E820F4" w:rsidRDefault="00E820F4">
      <w:pPr>
        <w:ind w:left="0" w:firstLine="0"/>
        <w:jc w:val="center"/>
        <w:rPr>
          <w:b/>
        </w:rPr>
      </w:pPr>
    </w:p>
    <w:p w14:paraId="23DFE332" w14:textId="77777777" w:rsidR="00E820F4" w:rsidRPr="000B170F" w:rsidRDefault="00E820F4">
      <w:pPr>
        <w:ind w:left="0" w:firstLine="0"/>
        <w:jc w:val="center"/>
        <w:rPr>
          <w:b/>
        </w:rPr>
      </w:pPr>
      <w:r w:rsidRPr="000B170F">
        <w:rPr>
          <w:b/>
        </w:rPr>
        <w:t>WEDNESDAY, MAY 3, 2023</w:t>
      </w:r>
    </w:p>
    <w:p w14:paraId="5F1BB2D4" w14:textId="1131F332" w:rsidR="00E820F4" w:rsidRDefault="00E820F4">
      <w:pPr>
        <w:ind w:left="0" w:firstLine="0"/>
        <w:jc w:val="center"/>
        <w:rPr>
          <w:b/>
        </w:rPr>
      </w:pPr>
      <w:r>
        <w:rPr>
          <w:b/>
          <w:noProof/>
        </w:rPr>
        <w:drawing>
          <wp:inline distT="0" distB="0" distL="0" distR="0" wp14:anchorId="1AFAFFB4" wp14:editId="1CEC7AF7">
            <wp:extent cx="1675868" cy="1158379"/>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86494" cy="1165724"/>
                    </a:xfrm>
                    <a:prstGeom prst="rect">
                      <a:avLst/>
                    </a:prstGeom>
                    <a:noFill/>
                    <a:ln>
                      <a:noFill/>
                    </a:ln>
                  </pic:spPr>
                </pic:pic>
              </a:graphicData>
            </a:graphic>
          </wp:inline>
        </w:drawing>
      </w:r>
      <w:r>
        <w:rPr>
          <w:b/>
        </w:rPr>
        <w:t xml:space="preserve">        </w:t>
      </w:r>
      <w:r>
        <w:rPr>
          <w:b/>
          <w:noProof/>
        </w:rPr>
        <w:drawing>
          <wp:inline distT="0" distB="0" distL="0" distR="0" wp14:anchorId="2A305497" wp14:editId="605377E9">
            <wp:extent cx="150495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14:paraId="44A85BA9" w14:textId="77777777" w:rsidR="00E820F4" w:rsidRDefault="00E820F4">
      <w:pPr>
        <w:pStyle w:val="ActionText"/>
        <w:sectPr w:rsidR="00E820F4">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14:paraId="09D14AC6" w14:textId="77777777" w:rsidR="00E820F4" w:rsidRDefault="00E820F4">
      <w:pPr>
        <w:pStyle w:val="ActionText"/>
        <w:sectPr w:rsidR="00E820F4">
          <w:pgSz w:w="12240" w:h="15840" w:code="1"/>
          <w:pgMar w:top="1008" w:right="4694" w:bottom="3499" w:left="1224" w:header="1008" w:footer="3499" w:gutter="0"/>
          <w:cols w:space="720"/>
          <w:titlePg/>
        </w:sectPr>
      </w:pPr>
    </w:p>
    <w:p w14:paraId="3D2E4261" w14:textId="77777777" w:rsidR="00E820F4" w:rsidRDefault="00E820F4" w:rsidP="00E820F4">
      <w:pPr>
        <w:jc w:val="center"/>
        <w:rPr>
          <w:b/>
        </w:rPr>
      </w:pPr>
      <w:r>
        <w:rPr>
          <w:b/>
        </w:rPr>
        <w:lastRenderedPageBreak/>
        <w:t>CAMDEN HIGH SCHOOL “LADY BULLDOGS”</w:t>
      </w:r>
    </w:p>
    <w:p w14:paraId="32B562C6" w14:textId="77777777" w:rsidR="00E820F4" w:rsidRPr="00146CB9" w:rsidRDefault="00E820F4" w:rsidP="00E820F4">
      <w:pPr>
        <w:pStyle w:val="HTMLPreformatted"/>
        <w:jc w:val="center"/>
        <w:rPr>
          <w:rFonts w:ascii="Times New Roman" w:hAnsi="Times New Roman" w:cs="Times New Roman"/>
          <w:b/>
          <w:sz w:val="22"/>
          <w:szCs w:val="22"/>
        </w:rPr>
      </w:pPr>
      <w:r>
        <w:rPr>
          <w:rFonts w:ascii="Times New Roman" w:hAnsi="Times New Roman" w:cs="Times New Roman"/>
          <w:b/>
          <w:sz w:val="22"/>
          <w:szCs w:val="22"/>
        </w:rPr>
        <w:t>2023 AAA BASKETBALL STATE CHAMPIONS</w:t>
      </w:r>
    </w:p>
    <w:p w14:paraId="739B101B" w14:textId="77777777" w:rsidR="00E820F4" w:rsidRDefault="00E820F4" w:rsidP="00E820F4">
      <w:pPr>
        <w:rPr>
          <w:sz w:val="24"/>
          <w:szCs w:val="24"/>
        </w:rPr>
      </w:pPr>
    </w:p>
    <w:p w14:paraId="1EC5D545" w14:textId="77777777" w:rsidR="00E820F4" w:rsidRDefault="00E820F4" w:rsidP="00E820F4">
      <w:pPr>
        <w:jc w:val="center"/>
        <w:rPr>
          <w:sz w:val="24"/>
          <w:szCs w:val="24"/>
        </w:rPr>
      </w:pPr>
      <w:r>
        <w:rPr>
          <w:sz w:val="24"/>
          <w:szCs w:val="24"/>
        </w:rPr>
        <w:t>Zyasia Carter</w:t>
      </w:r>
    </w:p>
    <w:p w14:paraId="26937C7A" w14:textId="77777777" w:rsidR="00E820F4" w:rsidRDefault="00E820F4" w:rsidP="00E820F4">
      <w:pPr>
        <w:jc w:val="center"/>
        <w:rPr>
          <w:sz w:val="24"/>
          <w:szCs w:val="24"/>
        </w:rPr>
      </w:pPr>
      <w:r>
        <w:rPr>
          <w:sz w:val="24"/>
          <w:szCs w:val="24"/>
        </w:rPr>
        <w:t>Morgan Champion</w:t>
      </w:r>
    </w:p>
    <w:p w14:paraId="031B27F2" w14:textId="77777777" w:rsidR="00E820F4" w:rsidRDefault="00E820F4" w:rsidP="00E820F4">
      <w:pPr>
        <w:jc w:val="center"/>
        <w:rPr>
          <w:sz w:val="24"/>
          <w:szCs w:val="24"/>
        </w:rPr>
      </w:pPr>
      <w:r>
        <w:rPr>
          <w:sz w:val="24"/>
          <w:szCs w:val="24"/>
        </w:rPr>
        <w:t>Patience Dais</w:t>
      </w:r>
    </w:p>
    <w:p w14:paraId="43D8174D" w14:textId="77777777" w:rsidR="00E820F4" w:rsidRDefault="00E820F4" w:rsidP="00E820F4">
      <w:pPr>
        <w:jc w:val="center"/>
        <w:rPr>
          <w:sz w:val="24"/>
          <w:szCs w:val="24"/>
        </w:rPr>
      </w:pPr>
      <w:r>
        <w:rPr>
          <w:sz w:val="24"/>
          <w:szCs w:val="24"/>
        </w:rPr>
        <w:t>Kearsten Davis</w:t>
      </w:r>
    </w:p>
    <w:p w14:paraId="5402BB24" w14:textId="77777777" w:rsidR="00E820F4" w:rsidRDefault="00E820F4" w:rsidP="00E820F4">
      <w:pPr>
        <w:jc w:val="center"/>
        <w:rPr>
          <w:sz w:val="24"/>
          <w:szCs w:val="24"/>
        </w:rPr>
      </w:pPr>
      <w:r>
        <w:rPr>
          <w:sz w:val="24"/>
          <w:szCs w:val="24"/>
        </w:rPr>
        <w:t>Joyce Edwards</w:t>
      </w:r>
    </w:p>
    <w:p w14:paraId="07D24094" w14:textId="77777777" w:rsidR="00E820F4" w:rsidRDefault="00E820F4" w:rsidP="00E820F4">
      <w:pPr>
        <w:jc w:val="center"/>
        <w:rPr>
          <w:sz w:val="24"/>
          <w:szCs w:val="24"/>
        </w:rPr>
      </w:pPr>
      <w:r>
        <w:rPr>
          <w:sz w:val="24"/>
          <w:szCs w:val="24"/>
        </w:rPr>
        <w:t>Zy’Cariyah Ellerbe</w:t>
      </w:r>
    </w:p>
    <w:p w14:paraId="280421D8" w14:textId="77777777" w:rsidR="00E820F4" w:rsidRDefault="00E820F4" w:rsidP="00E820F4">
      <w:pPr>
        <w:jc w:val="center"/>
        <w:rPr>
          <w:sz w:val="24"/>
          <w:szCs w:val="24"/>
        </w:rPr>
      </w:pPr>
      <w:r>
        <w:rPr>
          <w:sz w:val="24"/>
          <w:szCs w:val="24"/>
        </w:rPr>
        <w:t>Tateyoina Harris</w:t>
      </w:r>
    </w:p>
    <w:p w14:paraId="41931829" w14:textId="77777777" w:rsidR="00E820F4" w:rsidRDefault="00E820F4" w:rsidP="00E820F4">
      <w:pPr>
        <w:jc w:val="center"/>
        <w:rPr>
          <w:sz w:val="24"/>
          <w:szCs w:val="24"/>
        </w:rPr>
      </w:pPr>
      <w:r>
        <w:rPr>
          <w:sz w:val="24"/>
          <w:szCs w:val="24"/>
        </w:rPr>
        <w:t>Kailianna Jackson</w:t>
      </w:r>
    </w:p>
    <w:p w14:paraId="4312BBAE" w14:textId="77777777" w:rsidR="00E820F4" w:rsidRDefault="00E820F4" w:rsidP="00E820F4">
      <w:pPr>
        <w:jc w:val="center"/>
        <w:rPr>
          <w:sz w:val="24"/>
          <w:szCs w:val="24"/>
        </w:rPr>
      </w:pPr>
      <w:r>
        <w:rPr>
          <w:sz w:val="24"/>
          <w:szCs w:val="24"/>
        </w:rPr>
        <w:t>Deanna Jeffcoat</w:t>
      </w:r>
    </w:p>
    <w:p w14:paraId="40B6D36F" w14:textId="77777777" w:rsidR="00E820F4" w:rsidRDefault="00E820F4" w:rsidP="00E820F4">
      <w:pPr>
        <w:jc w:val="center"/>
        <w:rPr>
          <w:sz w:val="24"/>
          <w:szCs w:val="24"/>
        </w:rPr>
      </w:pPr>
      <w:r>
        <w:rPr>
          <w:sz w:val="24"/>
          <w:szCs w:val="24"/>
        </w:rPr>
        <w:t>Harmony Jefferson</w:t>
      </w:r>
    </w:p>
    <w:p w14:paraId="40DA1F44" w14:textId="77777777" w:rsidR="00E820F4" w:rsidRDefault="00E820F4" w:rsidP="00E820F4">
      <w:pPr>
        <w:jc w:val="center"/>
        <w:rPr>
          <w:sz w:val="24"/>
          <w:szCs w:val="24"/>
        </w:rPr>
      </w:pPr>
      <w:r>
        <w:rPr>
          <w:sz w:val="24"/>
          <w:szCs w:val="24"/>
        </w:rPr>
        <w:t>Jayden Kennedy</w:t>
      </w:r>
    </w:p>
    <w:p w14:paraId="0AEE5AA8" w14:textId="77777777" w:rsidR="00E820F4" w:rsidRDefault="00E820F4" w:rsidP="00E820F4">
      <w:pPr>
        <w:jc w:val="center"/>
        <w:rPr>
          <w:sz w:val="24"/>
          <w:szCs w:val="24"/>
        </w:rPr>
      </w:pPr>
      <w:r>
        <w:rPr>
          <w:sz w:val="24"/>
          <w:szCs w:val="24"/>
        </w:rPr>
        <w:t>Sullivan McKoy</w:t>
      </w:r>
    </w:p>
    <w:p w14:paraId="7518A888" w14:textId="77777777" w:rsidR="00E820F4" w:rsidRDefault="00E820F4" w:rsidP="00E820F4">
      <w:pPr>
        <w:jc w:val="center"/>
        <w:rPr>
          <w:sz w:val="24"/>
          <w:szCs w:val="24"/>
        </w:rPr>
      </w:pPr>
      <w:r>
        <w:rPr>
          <w:sz w:val="24"/>
          <w:szCs w:val="24"/>
        </w:rPr>
        <w:t>Braylin Mungo</w:t>
      </w:r>
    </w:p>
    <w:p w14:paraId="4E0670E0" w14:textId="77777777" w:rsidR="00E820F4" w:rsidRDefault="00E820F4" w:rsidP="00E820F4">
      <w:pPr>
        <w:jc w:val="center"/>
        <w:rPr>
          <w:sz w:val="24"/>
          <w:szCs w:val="24"/>
        </w:rPr>
      </w:pPr>
      <w:r>
        <w:rPr>
          <w:sz w:val="24"/>
          <w:szCs w:val="24"/>
        </w:rPr>
        <w:t>Shanaryah Wright</w:t>
      </w:r>
    </w:p>
    <w:p w14:paraId="68252ACC" w14:textId="77777777" w:rsidR="00E820F4" w:rsidRDefault="00E820F4" w:rsidP="00E820F4">
      <w:pPr>
        <w:tabs>
          <w:tab w:val="left" w:pos="2430"/>
          <w:tab w:val="left" w:pos="3690"/>
          <w:tab w:val="left" w:pos="4410"/>
        </w:tabs>
        <w:ind w:firstLine="0"/>
        <w:jc w:val="center"/>
        <w:rPr>
          <w:b/>
          <w:u w:val="single"/>
        </w:rPr>
      </w:pPr>
    </w:p>
    <w:p w14:paraId="74E7C3C0" w14:textId="77777777" w:rsidR="00E820F4" w:rsidRPr="00164843" w:rsidRDefault="00E820F4" w:rsidP="00E820F4">
      <w:pPr>
        <w:jc w:val="center"/>
        <w:rPr>
          <w:b/>
          <w:u w:val="single"/>
        </w:rPr>
      </w:pPr>
      <w:r>
        <w:rPr>
          <w:b/>
          <w:u w:val="single"/>
        </w:rPr>
        <w:t>COACHING STAFF</w:t>
      </w:r>
    </w:p>
    <w:p w14:paraId="7A4D8F50" w14:textId="77777777" w:rsidR="00E820F4" w:rsidRDefault="00E820F4" w:rsidP="00E820F4">
      <w:pPr>
        <w:jc w:val="center"/>
        <w:rPr>
          <w:bCs/>
        </w:rPr>
      </w:pPr>
      <w:r>
        <w:rPr>
          <w:bCs/>
        </w:rPr>
        <w:t>Sharneece Gary, Lewis Mungo,</w:t>
      </w:r>
    </w:p>
    <w:p w14:paraId="0C7FE5EE" w14:textId="77777777" w:rsidR="00E820F4" w:rsidRDefault="00E820F4" w:rsidP="00E820F4">
      <w:pPr>
        <w:jc w:val="center"/>
        <w:rPr>
          <w:bCs/>
        </w:rPr>
      </w:pPr>
      <w:r>
        <w:rPr>
          <w:bCs/>
        </w:rPr>
        <w:t>Cassandra Summers and Natalie Norris</w:t>
      </w:r>
    </w:p>
    <w:p w14:paraId="21A4844D" w14:textId="77777777" w:rsidR="00E820F4" w:rsidRPr="00164843" w:rsidRDefault="00E820F4" w:rsidP="00E820F4">
      <w:pPr>
        <w:jc w:val="center"/>
        <w:rPr>
          <w:bCs/>
        </w:rPr>
      </w:pPr>
    </w:p>
    <w:p w14:paraId="3F743139" w14:textId="77777777" w:rsidR="00E820F4" w:rsidRDefault="00E820F4" w:rsidP="00E820F4">
      <w:pPr>
        <w:jc w:val="center"/>
        <w:rPr>
          <w:b/>
          <w:bCs/>
          <w:u w:val="single"/>
        </w:rPr>
      </w:pPr>
      <w:r>
        <w:rPr>
          <w:b/>
          <w:bCs/>
          <w:u w:val="single"/>
        </w:rPr>
        <w:t>ATHLETIC DIRECTOR</w:t>
      </w:r>
    </w:p>
    <w:p w14:paraId="67913AD6" w14:textId="77777777" w:rsidR="00E820F4" w:rsidRDefault="00E820F4" w:rsidP="00E820F4">
      <w:pPr>
        <w:jc w:val="center"/>
        <w:rPr>
          <w:bCs/>
        </w:rPr>
      </w:pPr>
      <w:r>
        <w:rPr>
          <w:bCs/>
        </w:rPr>
        <w:t>Brian Rimpf</w:t>
      </w:r>
    </w:p>
    <w:p w14:paraId="498B097F" w14:textId="77777777" w:rsidR="00E820F4" w:rsidRPr="00B53C04" w:rsidRDefault="00E820F4" w:rsidP="00E820F4">
      <w:pPr>
        <w:jc w:val="center"/>
        <w:rPr>
          <w:bCs/>
        </w:rPr>
      </w:pPr>
    </w:p>
    <w:p w14:paraId="75F81A3C" w14:textId="77777777" w:rsidR="00E820F4" w:rsidRDefault="00E820F4" w:rsidP="00E820F4">
      <w:pPr>
        <w:jc w:val="center"/>
        <w:rPr>
          <w:b/>
          <w:u w:val="single"/>
        </w:rPr>
      </w:pPr>
      <w:r>
        <w:rPr>
          <w:b/>
          <w:u w:val="single"/>
        </w:rPr>
        <w:t>PRINCIPAL</w:t>
      </w:r>
    </w:p>
    <w:p w14:paraId="4A136C7A" w14:textId="77777777" w:rsidR="00E820F4" w:rsidRDefault="00E820F4" w:rsidP="00E820F4">
      <w:pPr>
        <w:jc w:val="center"/>
        <w:rPr>
          <w:bCs/>
        </w:rPr>
      </w:pPr>
      <w:r>
        <w:rPr>
          <w:bCs/>
        </w:rPr>
        <w:t>Lesley Corner</w:t>
      </w:r>
    </w:p>
    <w:p w14:paraId="663567C0" w14:textId="77777777" w:rsidR="00E820F4" w:rsidRDefault="00E820F4" w:rsidP="00E820F4">
      <w:pPr>
        <w:jc w:val="center"/>
        <w:rPr>
          <w:bCs/>
        </w:rPr>
      </w:pPr>
    </w:p>
    <w:p w14:paraId="29DA0C04" w14:textId="77777777" w:rsidR="00E820F4" w:rsidRPr="00D90D7A" w:rsidRDefault="00E820F4" w:rsidP="00E820F4">
      <w:pPr>
        <w:jc w:val="center"/>
        <w:rPr>
          <w:b/>
          <w:u w:val="single"/>
        </w:rPr>
      </w:pPr>
      <w:r w:rsidRPr="00D90D7A">
        <w:rPr>
          <w:b/>
          <w:u w:val="single"/>
        </w:rPr>
        <w:t>SUPERINTENDENT</w:t>
      </w:r>
    </w:p>
    <w:p w14:paraId="2D0BB212" w14:textId="77777777" w:rsidR="00E820F4" w:rsidRDefault="00E820F4" w:rsidP="00E820F4">
      <w:pPr>
        <w:jc w:val="center"/>
        <w:rPr>
          <w:bCs/>
        </w:rPr>
      </w:pPr>
      <w:r>
        <w:rPr>
          <w:bCs/>
        </w:rPr>
        <w:t xml:space="preserve">Dr. Harrison Goodwin </w:t>
      </w:r>
    </w:p>
    <w:p w14:paraId="0CD45C68" w14:textId="77777777" w:rsidR="00E820F4" w:rsidRPr="0031051D" w:rsidRDefault="00E820F4" w:rsidP="0031051D">
      <w:pPr>
        <w:pStyle w:val="Heading1"/>
        <w:jc w:val="center"/>
        <w:rPr>
          <w:rFonts w:ascii="Times New Roman" w:hAnsi="Times New Roman" w:cs="Times New Roman"/>
          <w:sz w:val="22"/>
          <w:szCs w:val="22"/>
          <w:u w:val="single"/>
        </w:rPr>
      </w:pPr>
      <w:r w:rsidRPr="0031051D">
        <w:rPr>
          <w:rFonts w:ascii="Times New Roman" w:hAnsi="Times New Roman" w:cs="Times New Roman"/>
          <w:sz w:val="22"/>
          <w:szCs w:val="22"/>
          <w:u w:val="single"/>
        </w:rPr>
        <w:t>TEAM MASCOT</w:t>
      </w:r>
    </w:p>
    <w:p w14:paraId="49E9B0FC" w14:textId="77777777" w:rsidR="00E820F4" w:rsidRPr="00146CB9" w:rsidRDefault="00E820F4" w:rsidP="00E820F4">
      <w:pPr>
        <w:jc w:val="center"/>
      </w:pPr>
      <w:r>
        <w:t>Bulldog</w:t>
      </w:r>
    </w:p>
    <w:p w14:paraId="25379E06" w14:textId="528FA1B3" w:rsidR="0031051D" w:rsidRDefault="0031051D">
      <w:pPr>
        <w:ind w:left="0" w:firstLine="0"/>
        <w:jc w:val="left"/>
      </w:pPr>
      <w:r>
        <w:br w:type="page"/>
      </w:r>
    </w:p>
    <w:p w14:paraId="61B603ED" w14:textId="77777777" w:rsidR="00E820F4" w:rsidRDefault="00E820F4" w:rsidP="00E820F4">
      <w:pPr>
        <w:jc w:val="center"/>
        <w:rPr>
          <w:b/>
        </w:rPr>
      </w:pPr>
      <w:r>
        <w:rPr>
          <w:b/>
        </w:rPr>
        <w:t>GRAY COLLEGIATE ACADEMY “LADY WAR EAGLES”</w:t>
      </w:r>
    </w:p>
    <w:p w14:paraId="1EC17A55" w14:textId="77777777" w:rsidR="00E820F4" w:rsidRPr="000407DA" w:rsidRDefault="00E820F4" w:rsidP="00E8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2022-23 AA SCISA </w:t>
      </w:r>
      <w:r w:rsidRPr="000407DA">
        <w:rPr>
          <w:b/>
          <w:szCs w:val="22"/>
        </w:rPr>
        <w:t>BASKETBALL STATE CHAMPIONS</w:t>
      </w:r>
    </w:p>
    <w:p w14:paraId="7F7EE38B" w14:textId="77777777" w:rsidR="00E820F4" w:rsidRPr="00F22FE8" w:rsidRDefault="00E820F4" w:rsidP="00E820F4">
      <w:pPr>
        <w:ind w:left="0" w:firstLine="0"/>
        <w:jc w:val="center"/>
        <w:rPr>
          <w:b/>
        </w:rPr>
      </w:pPr>
    </w:p>
    <w:p w14:paraId="41EC5570" w14:textId="77777777" w:rsidR="00E820F4" w:rsidRDefault="00E820F4" w:rsidP="00E820F4">
      <w:pPr>
        <w:ind w:hanging="360"/>
        <w:jc w:val="center"/>
        <w:rPr>
          <w:rFonts w:ascii="Book Antiqua" w:hAnsi="Book Antiqua"/>
          <w:sz w:val="24"/>
          <w:szCs w:val="24"/>
        </w:rPr>
      </w:pPr>
      <w:r>
        <w:rPr>
          <w:rFonts w:ascii="Book Antiqua" w:hAnsi="Book Antiqua"/>
          <w:sz w:val="24"/>
          <w:szCs w:val="24"/>
        </w:rPr>
        <w:t>Saniya Boland</w:t>
      </w:r>
    </w:p>
    <w:p w14:paraId="229692F7" w14:textId="77777777" w:rsidR="00E820F4" w:rsidRDefault="00E820F4" w:rsidP="00E820F4">
      <w:pPr>
        <w:ind w:hanging="360"/>
        <w:jc w:val="center"/>
        <w:rPr>
          <w:rFonts w:ascii="Book Antiqua" w:hAnsi="Book Antiqua"/>
          <w:sz w:val="24"/>
          <w:szCs w:val="24"/>
        </w:rPr>
      </w:pPr>
      <w:r>
        <w:rPr>
          <w:rFonts w:ascii="Book Antiqua" w:hAnsi="Book Antiqua"/>
          <w:sz w:val="24"/>
          <w:szCs w:val="24"/>
        </w:rPr>
        <w:t>Iyanna Elliott</w:t>
      </w:r>
    </w:p>
    <w:p w14:paraId="0590C914" w14:textId="77777777" w:rsidR="00E820F4" w:rsidRDefault="00E820F4" w:rsidP="00E820F4">
      <w:pPr>
        <w:ind w:hanging="360"/>
        <w:jc w:val="center"/>
        <w:rPr>
          <w:rFonts w:ascii="Book Antiqua" w:hAnsi="Book Antiqua"/>
          <w:sz w:val="24"/>
          <w:szCs w:val="24"/>
        </w:rPr>
      </w:pPr>
      <w:r>
        <w:rPr>
          <w:rFonts w:ascii="Book Antiqua" w:hAnsi="Book Antiqua"/>
          <w:sz w:val="24"/>
          <w:szCs w:val="24"/>
        </w:rPr>
        <w:t>Adrian Frye</w:t>
      </w:r>
    </w:p>
    <w:p w14:paraId="1E7EB259" w14:textId="77777777" w:rsidR="00E820F4" w:rsidRDefault="00E820F4" w:rsidP="00E820F4">
      <w:pPr>
        <w:ind w:hanging="360"/>
        <w:jc w:val="center"/>
        <w:rPr>
          <w:rFonts w:ascii="Book Antiqua" w:hAnsi="Book Antiqua"/>
          <w:sz w:val="24"/>
          <w:szCs w:val="24"/>
        </w:rPr>
      </w:pPr>
      <w:r>
        <w:rPr>
          <w:rFonts w:ascii="Book Antiqua" w:hAnsi="Book Antiqua"/>
          <w:sz w:val="24"/>
          <w:szCs w:val="24"/>
        </w:rPr>
        <w:t>Maliyiah Mason</w:t>
      </w:r>
    </w:p>
    <w:p w14:paraId="7D8CCF01" w14:textId="77777777" w:rsidR="00E820F4" w:rsidRDefault="00E820F4" w:rsidP="00E820F4">
      <w:pPr>
        <w:ind w:hanging="360"/>
        <w:jc w:val="center"/>
        <w:rPr>
          <w:rFonts w:ascii="Book Antiqua" w:hAnsi="Book Antiqua"/>
          <w:sz w:val="24"/>
          <w:szCs w:val="24"/>
        </w:rPr>
      </w:pPr>
      <w:r>
        <w:rPr>
          <w:rFonts w:ascii="Book Antiqua" w:hAnsi="Book Antiqua"/>
          <w:sz w:val="24"/>
          <w:szCs w:val="24"/>
        </w:rPr>
        <w:t>Raina Mayers</w:t>
      </w:r>
    </w:p>
    <w:p w14:paraId="1DEE4EEE" w14:textId="77777777" w:rsidR="00E820F4" w:rsidRDefault="00E820F4" w:rsidP="00E820F4">
      <w:pPr>
        <w:ind w:hanging="360"/>
        <w:jc w:val="center"/>
        <w:rPr>
          <w:rFonts w:ascii="Book Antiqua" w:hAnsi="Book Antiqua"/>
          <w:sz w:val="24"/>
          <w:szCs w:val="24"/>
        </w:rPr>
      </w:pPr>
      <w:r>
        <w:rPr>
          <w:rFonts w:ascii="Book Antiqua" w:hAnsi="Book Antiqua"/>
          <w:sz w:val="24"/>
          <w:szCs w:val="24"/>
        </w:rPr>
        <w:t>Mikielia McGibbon</w:t>
      </w:r>
    </w:p>
    <w:p w14:paraId="5A56B3C9" w14:textId="77777777" w:rsidR="00E820F4" w:rsidRDefault="00E820F4" w:rsidP="00E820F4">
      <w:pPr>
        <w:ind w:hanging="360"/>
        <w:jc w:val="center"/>
        <w:rPr>
          <w:rFonts w:ascii="Book Antiqua" w:hAnsi="Book Antiqua"/>
          <w:sz w:val="24"/>
          <w:szCs w:val="24"/>
        </w:rPr>
      </w:pPr>
      <w:r>
        <w:rPr>
          <w:rFonts w:ascii="Book Antiqua" w:hAnsi="Book Antiqua"/>
          <w:sz w:val="24"/>
          <w:szCs w:val="24"/>
        </w:rPr>
        <w:t>Jordan Mintz</w:t>
      </w:r>
    </w:p>
    <w:p w14:paraId="4B3C101E" w14:textId="77777777" w:rsidR="00E820F4" w:rsidRDefault="00E820F4" w:rsidP="00E820F4">
      <w:pPr>
        <w:ind w:hanging="360"/>
        <w:jc w:val="center"/>
        <w:rPr>
          <w:rFonts w:ascii="Book Antiqua" w:hAnsi="Book Antiqua"/>
          <w:sz w:val="24"/>
          <w:szCs w:val="24"/>
        </w:rPr>
      </w:pPr>
      <w:r>
        <w:rPr>
          <w:rFonts w:ascii="Book Antiqua" w:hAnsi="Book Antiqua"/>
          <w:sz w:val="24"/>
          <w:szCs w:val="24"/>
        </w:rPr>
        <w:t>Karlee Phelps</w:t>
      </w:r>
    </w:p>
    <w:p w14:paraId="5A433087" w14:textId="77777777" w:rsidR="00E820F4" w:rsidRDefault="00E820F4" w:rsidP="00E820F4">
      <w:pPr>
        <w:ind w:hanging="360"/>
        <w:jc w:val="center"/>
        <w:rPr>
          <w:rFonts w:ascii="Book Antiqua" w:hAnsi="Book Antiqua"/>
          <w:sz w:val="24"/>
          <w:szCs w:val="24"/>
        </w:rPr>
      </w:pPr>
      <w:r>
        <w:rPr>
          <w:rFonts w:ascii="Book Antiqua" w:hAnsi="Book Antiqua"/>
          <w:sz w:val="24"/>
          <w:szCs w:val="24"/>
        </w:rPr>
        <w:t>Alyssa Salaam</w:t>
      </w:r>
    </w:p>
    <w:p w14:paraId="5EA99EE1" w14:textId="77777777" w:rsidR="00E820F4" w:rsidRDefault="00E820F4" w:rsidP="00E820F4">
      <w:pPr>
        <w:ind w:hanging="360"/>
        <w:jc w:val="center"/>
        <w:rPr>
          <w:rFonts w:ascii="Book Antiqua" w:hAnsi="Book Antiqua"/>
          <w:sz w:val="24"/>
          <w:szCs w:val="24"/>
        </w:rPr>
      </w:pPr>
      <w:r>
        <w:rPr>
          <w:rFonts w:ascii="Book Antiqua" w:hAnsi="Book Antiqua"/>
          <w:sz w:val="24"/>
          <w:szCs w:val="24"/>
        </w:rPr>
        <w:t>Diamond Tatum</w:t>
      </w:r>
    </w:p>
    <w:p w14:paraId="2C4116E6" w14:textId="77777777" w:rsidR="00E820F4" w:rsidRDefault="00E820F4" w:rsidP="00E820F4">
      <w:pPr>
        <w:ind w:hanging="360"/>
        <w:jc w:val="center"/>
        <w:rPr>
          <w:rFonts w:ascii="Book Antiqua" w:hAnsi="Book Antiqua"/>
          <w:sz w:val="24"/>
          <w:szCs w:val="24"/>
        </w:rPr>
      </w:pPr>
      <w:r>
        <w:rPr>
          <w:rFonts w:ascii="Book Antiqua" w:hAnsi="Book Antiqua"/>
          <w:sz w:val="24"/>
          <w:szCs w:val="24"/>
        </w:rPr>
        <w:t>Cymoria Thomas</w:t>
      </w:r>
    </w:p>
    <w:p w14:paraId="58184461" w14:textId="77777777" w:rsidR="00E820F4" w:rsidRDefault="00E820F4" w:rsidP="00E820F4">
      <w:pPr>
        <w:ind w:hanging="360"/>
        <w:jc w:val="center"/>
        <w:rPr>
          <w:rFonts w:ascii="Book Antiqua" w:hAnsi="Book Antiqua"/>
          <w:sz w:val="24"/>
          <w:szCs w:val="24"/>
        </w:rPr>
      </w:pPr>
      <w:r>
        <w:rPr>
          <w:rFonts w:ascii="Book Antiqua" w:hAnsi="Book Antiqua"/>
          <w:sz w:val="24"/>
          <w:szCs w:val="24"/>
        </w:rPr>
        <w:t>Kadence Walker-Lee</w:t>
      </w:r>
    </w:p>
    <w:p w14:paraId="36041A60" w14:textId="77777777" w:rsidR="00E820F4" w:rsidRDefault="00E820F4" w:rsidP="00E820F4">
      <w:pPr>
        <w:ind w:hanging="360"/>
        <w:jc w:val="center"/>
        <w:rPr>
          <w:rFonts w:ascii="Book Antiqua" w:hAnsi="Book Antiqua"/>
          <w:sz w:val="24"/>
          <w:szCs w:val="24"/>
        </w:rPr>
      </w:pPr>
      <w:r>
        <w:rPr>
          <w:rFonts w:ascii="Book Antiqua" w:hAnsi="Book Antiqua"/>
          <w:sz w:val="24"/>
          <w:szCs w:val="24"/>
        </w:rPr>
        <w:t>Alyssa Woodlock</w:t>
      </w:r>
    </w:p>
    <w:p w14:paraId="5674A63F" w14:textId="77777777" w:rsidR="00E820F4" w:rsidRDefault="00E820F4" w:rsidP="00E820F4">
      <w:pPr>
        <w:jc w:val="center"/>
      </w:pPr>
    </w:p>
    <w:p w14:paraId="541AA2C4" w14:textId="77777777" w:rsidR="00E820F4" w:rsidRDefault="00E820F4" w:rsidP="00E820F4">
      <w:pPr>
        <w:jc w:val="center"/>
        <w:rPr>
          <w:b/>
          <w:u w:val="single"/>
        </w:rPr>
      </w:pPr>
      <w:r w:rsidRPr="00164843">
        <w:rPr>
          <w:b/>
          <w:u w:val="single"/>
        </w:rPr>
        <w:t>HEAD COACH</w:t>
      </w:r>
    </w:p>
    <w:p w14:paraId="1CE317EA" w14:textId="77777777" w:rsidR="00E820F4" w:rsidRDefault="00E820F4" w:rsidP="00E820F4">
      <w:pPr>
        <w:jc w:val="center"/>
      </w:pPr>
      <w:r>
        <w:t>Brandon Wallace</w:t>
      </w:r>
    </w:p>
    <w:p w14:paraId="4F193643" w14:textId="77777777" w:rsidR="00E820F4" w:rsidRDefault="00E820F4" w:rsidP="00E820F4">
      <w:pPr>
        <w:jc w:val="center"/>
      </w:pPr>
    </w:p>
    <w:p w14:paraId="15438268" w14:textId="77777777" w:rsidR="00E820F4" w:rsidRDefault="00E820F4" w:rsidP="00E820F4">
      <w:pPr>
        <w:jc w:val="center"/>
        <w:rPr>
          <w:b/>
          <w:bCs/>
          <w:u w:val="single"/>
        </w:rPr>
      </w:pPr>
      <w:r w:rsidRPr="002902D4">
        <w:rPr>
          <w:b/>
          <w:bCs/>
          <w:u w:val="single"/>
        </w:rPr>
        <w:t>ASSISTANT COACH</w:t>
      </w:r>
      <w:r>
        <w:rPr>
          <w:b/>
          <w:bCs/>
          <w:u w:val="single"/>
        </w:rPr>
        <w:t>ES</w:t>
      </w:r>
    </w:p>
    <w:p w14:paraId="59EE8FFE" w14:textId="77777777" w:rsidR="00E820F4" w:rsidRDefault="00E820F4" w:rsidP="00E820F4">
      <w:pPr>
        <w:jc w:val="center"/>
      </w:pPr>
      <w:r>
        <w:t>Ke’asia Jackson and Mike Williams</w:t>
      </w:r>
    </w:p>
    <w:p w14:paraId="3016F6AA" w14:textId="77777777" w:rsidR="00E820F4" w:rsidRDefault="00E820F4" w:rsidP="00E820F4">
      <w:pPr>
        <w:jc w:val="center"/>
      </w:pPr>
    </w:p>
    <w:p w14:paraId="7C01A71B" w14:textId="77777777" w:rsidR="00E820F4" w:rsidRPr="00DE4DD9" w:rsidRDefault="00E820F4" w:rsidP="00E820F4">
      <w:pPr>
        <w:jc w:val="center"/>
        <w:rPr>
          <w:b/>
          <w:bCs/>
          <w:u w:val="single"/>
        </w:rPr>
      </w:pPr>
      <w:r w:rsidRPr="00DE4DD9">
        <w:rPr>
          <w:b/>
          <w:bCs/>
          <w:u w:val="single"/>
        </w:rPr>
        <w:t>ATHLETIC DIRECTOR</w:t>
      </w:r>
    </w:p>
    <w:p w14:paraId="66749E5C" w14:textId="77777777" w:rsidR="00E820F4" w:rsidRDefault="00E820F4" w:rsidP="00E820F4">
      <w:pPr>
        <w:jc w:val="center"/>
      </w:pPr>
      <w:r>
        <w:t>Adam Holmes</w:t>
      </w:r>
    </w:p>
    <w:p w14:paraId="22EC0A76" w14:textId="77777777" w:rsidR="00E820F4" w:rsidRDefault="00E820F4" w:rsidP="00E820F4">
      <w:pPr>
        <w:jc w:val="center"/>
      </w:pPr>
    </w:p>
    <w:p w14:paraId="545A1EF1" w14:textId="77777777" w:rsidR="00E820F4" w:rsidRPr="00DE4DD9" w:rsidRDefault="00E820F4" w:rsidP="00E820F4">
      <w:pPr>
        <w:jc w:val="center"/>
        <w:rPr>
          <w:b/>
          <w:bCs/>
          <w:u w:val="single"/>
        </w:rPr>
      </w:pPr>
      <w:r w:rsidRPr="00DE4DD9">
        <w:rPr>
          <w:b/>
          <w:bCs/>
          <w:u w:val="single"/>
        </w:rPr>
        <w:t>ATHLETIC TRAINER</w:t>
      </w:r>
    </w:p>
    <w:p w14:paraId="2061E7BB" w14:textId="77777777" w:rsidR="00E820F4" w:rsidRDefault="00E820F4" w:rsidP="00E820F4">
      <w:pPr>
        <w:jc w:val="center"/>
      </w:pPr>
      <w:r>
        <w:t>Madison Keim</w:t>
      </w:r>
    </w:p>
    <w:p w14:paraId="6703C527" w14:textId="77777777" w:rsidR="00E820F4" w:rsidRDefault="00E820F4" w:rsidP="00E820F4">
      <w:pPr>
        <w:jc w:val="center"/>
      </w:pPr>
    </w:p>
    <w:p w14:paraId="16AF494E" w14:textId="77777777" w:rsidR="00E820F4" w:rsidRPr="00DE4DD9" w:rsidRDefault="00E820F4" w:rsidP="00E820F4">
      <w:pPr>
        <w:jc w:val="center"/>
        <w:rPr>
          <w:b/>
          <w:bCs/>
          <w:u w:val="single"/>
        </w:rPr>
      </w:pPr>
      <w:r w:rsidRPr="00DE4DD9">
        <w:rPr>
          <w:b/>
          <w:bCs/>
          <w:u w:val="single"/>
        </w:rPr>
        <w:t>PRINCIPAL</w:t>
      </w:r>
    </w:p>
    <w:p w14:paraId="5D9BEA89" w14:textId="77777777" w:rsidR="00E820F4" w:rsidRDefault="00E820F4" w:rsidP="00E820F4">
      <w:pPr>
        <w:jc w:val="center"/>
      </w:pPr>
      <w:r>
        <w:t>Brian Newsome</w:t>
      </w:r>
    </w:p>
    <w:p w14:paraId="41816243" w14:textId="77777777" w:rsidR="00E820F4" w:rsidRPr="002902D4" w:rsidRDefault="00E820F4" w:rsidP="00E820F4">
      <w:pPr>
        <w:jc w:val="center"/>
      </w:pPr>
    </w:p>
    <w:p w14:paraId="1BA36BAD" w14:textId="77777777" w:rsidR="00E820F4" w:rsidRDefault="00E820F4" w:rsidP="00E820F4">
      <w:pPr>
        <w:jc w:val="center"/>
        <w:rPr>
          <w:b/>
          <w:u w:val="single"/>
        </w:rPr>
      </w:pPr>
      <w:r>
        <w:rPr>
          <w:b/>
          <w:u w:val="single"/>
        </w:rPr>
        <w:t>TEAM MASCOT</w:t>
      </w:r>
    </w:p>
    <w:p w14:paraId="67667C53" w14:textId="77777777" w:rsidR="00E820F4" w:rsidRPr="000407DA" w:rsidRDefault="00E820F4" w:rsidP="00E820F4">
      <w:pPr>
        <w:jc w:val="center"/>
      </w:pPr>
      <w:r>
        <w:t>War Eagle</w:t>
      </w:r>
    </w:p>
    <w:p w14:paraId="61BC69FF" w14:textId="77777777" w:rsidR="00E820F4" w:rsidRDefault="00E820F4">
      <w:pPr>
        <w:pStyle w:val="ActionText"/>
      </w:pPr>
    </w:p>
    <w:p w14:paraId="414B240A" w14:textId="77777777" w:rsidR="00E820F4" w:rsidRPr="00E820F4" w:rsidRDefault="00E820F4" w:rsidP="00E820F4">
      <w:pPr>
        <w:pStyle w:val="ActionText"/>
        <w:jc w:val="center"/>
        <w:rPr>
          <w:b/>
        </w:rPr>
      </w:pPr>
      <w:r w:rsidRPr="00E820F4">
        <w:rPr>
          <w:b/>
        </w:rPr>
        <w:br w:type="page"/>
        <w:t>INVITATIONS</w:t>
      </w:r>
    </w:p>
    <w:p w14:paraId="27640C0F" w14:textId="77777777" w:rsidR="00E820F4" w:rsidRDefault="00E820F4" w:rsidP="00E820F4">
      <w:pPr>
        <w:pStyle w:val="ActionText"/>
        <w:jc w:val="center"/>
      </w:pPr>
    </w:p>
    <w:p w14:paraId="667DA58F" w14:textId="77777777" w:rsidR="00E820F4" w:rsidRDefault="00E820F4" w:rsidP="00E820F4">
      <w:pPr>
        <w:pStyle w:val="ActionText"/>
        <w:jc w:val="center"/>
        <w:rPr>
          <w:b/>
        </w:rPr>
      </w:pPr>
      <w:r>
        <w:rPr>
          <w:b/>
        </w:rPr>
        <w:t>Wednesday, May 3, 2023, 11:30 a.m. - 2:00 p.m.</w:t>
      </w:r>
    </w:p>
    <w:p w14:paraId="6868F7F6" w14:textId="77777777" w:rsidR="00E820F4" w:rsidRDefault="00E820F4" w:rsidP="00E820F4">
      <w:pPr>
        <w:pStyle w:val="ActionText"/>
        <w:ind w:left="0" w:firstLine="0"/>
      </w:pPr>
      <w:r>
        <w:t>Members of the House, luncheon, State House Grounds, by the Congressional Sportsmen's Foundation.</w:t>
      </w:r>
    </w:p>
    <w:p w14:paraId="20609DED" w14:textId="77777777" w:rsidR="00E820F4" w:rsidRDefault="00E820F4" w:rsidP="00E820F4">
      <w:pPr>
        <w:pStyle w:val="ActionText"/>
        <w:keepNext w:val="0"/>
        <w:ind w:left="0" w:firstLine="0"/>
        <w:jc w:val="center"/>
      </w:pPr>
      <w:r>
        <w:t>(Accepted--April 25, 2023)</w:t>
      </w:r>
    </w:p>
    <w:p w14:paraId="099D3629" w14:textId="77777777" w:rsidR="00E820F4" w:rsidRDefault="00E820F4" w:rsidP="00E820F4">
      <w:pPr>
        <w:pStyle w:val="ActionText"/>
        <w:keepNext w:val="0"/>
        <w:ind w:left="0" w:firstLine="0"/>
        <w:jc w:val="center"/>
      </w:pPr>
    </w:p>
    <w:p w14:paraId="2439ED38" w14:textId="77777777" w:rsidR="00E820F4" w:rsidRDefault="00E820F4" w:rsidP="00E820F4">
      <w:pPr>
        <w:pStyle w:val="ActionText"/>
        <w:ind w:left="0" w:firstLine="0"/>
        <w:jc w:val="center"/>
        <w:rPr>
          <w:b/>
        </w:rPr>
      </w:pPr>
      <w:r>
        <w:rPr>
          <w:b/>
        </w:rPr>
        <w:t>Wednesday, May 3, 2023, 5:30 p.m. - 8:30 p.m.</w:t>
      </w:r>
    </w:p>
    <w:p w14:paraId="20990194" w14:textId="77777777" w:rsidR="00E820F4" w:rsidRDefault="00E820F4" w:rsidP="00E820F4">
      <w:pPr>
        <w:pStyle w:val="ActionText"/>
        <w:ind w:left="0" w:firstLine="0"/>
      </w:pPr>
      <w:r>
        <w:t>Members of the House, staff and their families, reception, Riverbanks Zoo and Garden (500 Wildlife Parkway), by the Riverbanks Zoo and Garden.</w:t>
      </w:r>
    </w:p>
    <w:p w14:paraId="71E6D81B" w14:textId="77777777" w:rsidR="00E820F4" w:rsidRDefault="00E820F4" w:rsidP="00E820F4">
      <w:pPr>
        <w:pStyle w:val="ActionText"/>
        <w:keepNext w:val="0"/>
        <w:ind w:left="0" w:firstLine="0"/>
        <w:jc w:val="center"/>
      </w:pPr>
      <w:r>
        <w:t>(Accepted--April 25, 2023)</w:t>
      </w:r>
    </w:p>
    <w:p w14:paraId="797F52B3" w14:textId="77777777" w:rsidR="00E820F4" w:rsidRDefault="00E820F4" w:rsidP="00E820F4">
      <w:pPr>
        <w:pStyle w:val="ActionText"/>
        <w:keepNext w:val="0"/>
        <w:ind w:left="0" w:firstLine="0"/>
        <w:jc w:val="center"/>
      </w:pPr>
    </w:p>
    <w:p w14:paraId="7263E925" w14:textId="77777777" w:rsidR="00E820F4" w:rsidRDefault="00E820F4" w:rsidP="00E820F4">
      <w:pPr>
        <w:pStyle w:val="ActionText"/>
        <w:ind w:left="0" w:firstLine="0"/>
        <w:jc w:val="center"/>
        <w:rPr>
          <w:b/>
        </w:rPr>
      </w:pPr>
      <w:r>
        <w:rPr>
          <w:b/>
        </w:rPr>
        <w:t>Thursday, May 4, 2023, 8:00 a.m. - 10:00 a.m.</w:t>
      </w:r>
    </w:p>
    <w:p w14:paraId="1854C5CC" w14:textId="77777777" w:rsidR="00E820F4" w:rsidRDefault="00E820F4" w:rsidP="00E820F4">
      <w:pPr>
        <w:pStyle w:val="ActionText"/>
        <w:ind w:left="0" w:firstLine="0"/>
      </w:pPr>
      <w:r>
        <w:t>Members of the House and staff, breakfast, Room 112, Blatt Bldg., by the SC School Nutrition Association.</w:t>
      </w:r>
    </w:p>
    <w:p w14:paraId="129FF894" w14:textId="77777777" w:rsidR="00E820F4" w:rsidRDefault="00E820F4" w:rsidP="00E820F4">
      <w:pPr>
        <w:pStyle w:val="ActionText"/>
        <w:keepNext w:val="0"/>
        <w:ind w:left="0" w:firstLine="0"/>
        <w:jc w:val="center"/>
      </w:pPr>
      <w:r>
        <w:t>(Accepted--April 25, 2023)</w:t>
      </w:r>
    </w:p>
    <w:p w14:paraId="6807381B" w14:textId="77777777" w:rsidR="00E820F4" w:rsidRDefault="00E820F4" w:rsidP="00E820F4">
      <w:pPr>
        <w:pStyle w:val="ActionText"/>
        <w:keepNext w:val="0"/>
        <w:ind w:left="0" w:firstLine="0"/>
        <w:jc w:val="center"/>
      </w:pPr>
    </w:p>
    <w:p w14:paraId="3D245126" w14:textId="77777777" w:rsidR="00E820F4" w:rsidRDefault="00E820F4" w:rsidP="00E820F4">
      <w:pPr>
        <w:pStyle w:val="ActionText"/>
        <w:ind w:left="0" w:firstLine="0"/>
        <w:jc w:val="center"/>
        <w:rPr>
          <w:b/>
        </w:rPr>
      </w:pPr>
      <w:r>
        <w:rPr>
          <w:b/>
        </w:rPr>
        <w:t>Tuesday, May 9, 2023, 6:00 p.m. - 8:00 p.m.</w:t>
      </w:r>
    </w:p>
    <w:p w14:paraId="70D7AEFE" w14:textId="77777777" w:rsidR="00E820F4" w:rsidRDefault="00E820F4" w:rsidP="00E820F4">
      <w:pPr>
        <w:pStyle w:val="ActionText"/>
        <w:ind w:left="0" w:firstLine="0"/>
      </w:pPr>
      <w:r>
        <w:t>Members of the House and their families, reception, Edventure Children's Museum, by South Carolina's Coalition for Mathematics and Science.</w:t>
      </w:r>
    </w:p>
    <w:p w14:paraId="34A36D0E" w14:textId="77777777" w:rsidR="00E820F4" w:rsidRDefault="00E820F4" w:rsidP="00E820F4">
      <w:pPr>
        <w:pStyle w:val="ActionText"/>
        <w:keepNext w:val="0"/>
        <w:ind w:left="0" w:firstLine="0"/>
        <w:jc w:val="center"/>
      </w:pPr>
      <w:r>
        <w:t>(Accepted--April 25, 2023)</w:t>
      </w:r>
    </w:p>
    <w:p w14:paraId="75B5BBE1" w14:textId="77777777" w:rsidR="00E820F4" w:rsidRDefault="00E820F4" w:rsidP="00E820F4">
      <w:pPr>
        <w:pStyle w:val="ActionText"/>
        <w:keepNext w:val="0"/>
        <w:ind w:left="0" w:firstLine="0"/>
        <w:jc w:val="center"/>
      </w:pPr>
    </w:p>
    <w:p w14:paraId="057CC407" w14:textId="77777777" w:rsidR="00E820F4" w:rsidRDefault="00E820F4" w:rsidP="00E820F4">
      <w:pPr>
        <w:pStyle w:val="ActionText"/>
        <w:ind w:left="0" w:firstLine="0"/>
        <w:jc w:val="center"/>
        <w:rPr>
          <w:b/>
        </w:rPr>
      </w:pPr>
      <w:r>
        <w:rPr>
          <w:b/>
        </w:rPr>
        <w:t>Wednesday, May 10, 2023, 8:00 a.m. - 10:00 a.m.</w:t>
      </w:r>
    </w:p>
    <w:p w14:paraId="1FCEE5A8" w14:textId="77777777" w:rsidR="00E820F4" w:rsidRDefault="00E820F4" w:rsidP="00E820F4">
      <w:pPr>
        <w:pStyle w:val="ActionText"/>
        <w:ind w:left="0" w:firstLine="0"/>
      </w:pPr>
      <w:r>
        <w:t>Members of the House and staff, breakfast, Room 112, Blatt Bldg., by AMIkids.</w:t>
      </w:r>
    </w:p>
    <w:p w14:paraId="2D09BE5A" w14:textId="77777777" w:rsidR="00E820F4" w:rsidRDefault="00E820F4" w:rsidP="00E820F4">
      <w:pPr>
        <w:pStyle w:val="ActionText"/>
        <w:keepNext w:val="0"/>
        <w:ind w:left="0" w:firstLine="0"/>
        <w:jc w:val="center"/>
      </w:pPr>
      <w:r>
        <w:t>(Accepted--April 25, 2023)</w:t>
      </w:r>
    </w:p>
    <w:p w14:paraId="2D00DE54" w14:textId="77777777" w:rsidR="00E820F4" w:rsidRDefault="00E820F4" w:rsidP="00E820F4">
      <w:pPr>
        <w:pStyle w:val="ActionText"/>
        <w:keepNext w:val="0"/>
        <w:ind w:left="0" w:firstLine="0"/>
        <w:jc w:val="center"/>
      </w:pPr>
    </w:p>
    <w:p w14:paraId="56024D6D" w14:textId="77777777" w:rsidR="00E820F4" w:rsidRDefault="00E820F4" w:rsidP="00E820F4">
      <w:pPr>
        <w:pStyle w:val="ActionText"/>
        <w:ind w:left="0" w:firstLine="0"/>
        <w:jc w:val="center"/>
        <w:rPr>
          <w:b/>
        </w:rPr>
      </w:pPr>
      <w:r>
        <w:rPr>
          <w:b/>
        </w:rPr>
        <w:t>Thursday, May 11, 2023, 8:00 a.m. - 10:00 a.m.</w:t>
      </w:r>
    </w:p>
    <w:p w14:paraId="7AB49BB0" w14:textId="77777777" w:rsidR="00E820F4" w:rsidRDefault="00E820F4" w:rsidP="00E820F4">
      <w:pPr>
        <w:pStyle w:val="ActionText"/>
        <w:ind w:left="0" w:firstLine="0"/>
      </w:pPr>
      <w:r>
        <w:t>Members of the House and staff, breakfast, Room 112, Blatt Bldg., by the National Conference of State Legislatures (NCSL).</w:t>
      </w:r>
    </w:p>
    <w:p w14:paraId="231C326B" w14:textId="77777777" w:rsidR="00E820F4" w:rsidRDefault="00E820F4" w:rsidP="00E820F4">
      <w:pPr>
        <w:pStyle w:val="ActionText"/>
        <w:keepNext w:val="0"/>
        <w:ind w:left="0" w:firstLine="0"/>
        <w:jc w:val="center"/>
      </w:pPr>
      <w:r>
        <w:t>(Accepted--April 25, 2023)</w:t>
      </w:r>
    </w:p>
    <w:p w14:paraId="6993A996" w14:textId="2A176C64" w:rsidR="0031051D" w:rsidRDefault="0031051D">
      <w:pPr>
        <w:ind w:left="0" w:firstLine="0"/>
        <w:jc w:val="left"/>
      </w:pPr>
      <w:r>
        <w:br w:type="page"/>
      </w:r>
    </w:p>
    <w:p w14:paraId="38FE56CE" w14:textId="77777777" w:rsidR="00E820F4" w:rsidRDefault="00E820F4" w:rsidP="00E820F4">
      <w:pPr>
        <w:pStyle w:val="ActionText"/>
        <w:ind w:left="0" w:firstLine="0"/>
        <w:jc w:val="center"/>
        <w:rPr>
          <w:b/>
        </w:rPr>
      </w:pPr>
      <w:r>
        <w:rPr>
          <w:b/>
        </w:rPr>
        <w:t>JOINT ASSEMBLY</w:t>
      </w:r>
    </w:p>
    <w:p w14:paraId="257FA86B" w14:textId="77777777" w:rsidR="00E820F4" w:rsidRDefault="00E820F4" w:rsidP="00E820F4">
      <w:pPr>
        <w:pStyle w:val="ActionText"/>
        <w:ind w:left="0" w:firstLine="0"/>
        <w:jc w:val="center"/>
        <w:rPr>
          <w:b/>
        </w:rPr>
      </w:pPr>
    </w:p>
    <w:p w14:paraId="45896D4D" w14:textId="77777777" w:rsidR="00E820F4" w:rsidRDefault="00E820F4" w:rsidP="00E820F4">
      <w:pPr>
        <w:jc w:val="center"/>
        <w:rPr>
          <w:b/>
        </w:rPr>
      </w:pPr>
      <w:r>
        <w:rPr>
          <w:b/>
        </w:rPr>
        <w:t>Wednesday, May 3, 2023, Noon</w:t>
      </w:r>
    </w:p>
    <w:p w14:paraId="4433026E" w14:textId="77777777" w:rsidR="00E820F4" w:rsidRPr="00E820F4" w:rsidRDefault="00E820F4" w:rsidP="00310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caps/>
          <w:color w:val="000000"/>
          <w:u w:color="000000"/>
        </w:rPr>
      </w:pPr>
      <w:r w:rsidRPr="00E820F4">
        <w:rPr>
          <w:b/>
          <w:caps/>
          <w:color w:val="000000"/>
          <w:u w:color="000000"/>
        </w:rPr>
        <w:t>TO HEAR THE EXECUTIVE DIRECTOR OF THE UNITED NATIONS WORLD FOOD PROGRAMME, THE HONORABLE DAVID M. BEASLEY, ON THE OCCASION OF THE CONCLUSION OF HIS SERVICE, IN JOINT SESSION AT 12:00 NOON ON WEDNESDAY, MAY 3, 2023.</w:t>
      </w:r>
    </w:p>
    <w:p w14:paraId="73F11F88" w14:textId="77777777" w:rsidR="00E820F4" w:rsidRPr="006D2E33" w:rsidRDefault="00E820F4" w:rsidP="00310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50"/>
        <w:rPr>
          <w:color w:val="000000"/>
          <w:shd w:val="clear" w:color="auto" w:fill="FFFFFF"/>
        </w:rPr>
      </w:pPr>
      <w:r w:rsidRPr="006D2E33">
        <w:rPr>
          <w:color w:val="000000"/>
          <w:shd w:val="clear" w:color="auto" w:fill="FFFFFF"/>
        </w:rPr>
        <w:t>(Under H.4235</w:t>
      </w:r>
      <w:r>
        <w:rPr>
          <w:color w:val="000000"/>
          <w:shd w:val="clear" w:color="auto" w:fill="FFFFFF"/>
        </w:rPr>
        <w:t>--Adopted</w:t>
      </w:r>
      <w:r w:rsidRPr="006D2E33">
        <w:rPr>
          <w:color w:val="000000"/>
          <w:shd w:val="clear" w:color="auto" w:fill="FFFFFF"/>
        </w:rPr>
        <w:t>--March 30, 2023)</w:t>
      </w:r>
    </w:p>
    <w:p w14:paraId="4D8E5B8D" w14:textId="77777777" w:rsidR="00E820F4" w:rsidRDefault="00E820F4" w:rsidP="00E820F4">
      <w:pPr>
        <w:pStyle w:val="ActionText"/>
        <w:keepNext w:val="0"/>
        <w:ind w:left="0" w:firstLine="0"/>
      </w:pPr>
    </w:p>
    <w:p w14:paraId="63BAC3B3" w14:textId="77777777" w:rsidR="00E820F4" w:rsidRDefault="00E820F4" w:rsidP="00E820F4">
      <w:pPr>
        <w:pStyle w:val="ActionText"/>
        <w:ind w:left="0" w:firstLine="0"/>
        <w:jc w:val="center"/>
        <w:rPr>
          <w:b/>
        </w:rPr>
      </w:pPr>
      <w:r>
        <w:rPr>
          <w:b/>
        </w:rPr>
        <w:t>SECOND READING LOCAL UNCONTESTED BILLS</w:t>
      </w:r>
    </w:p>
    <w:p w14:paraId="0B742DE6" w14:textId="77777777" w:rsidR="00E820F4" w:rsidRDefault="00E820F4" w:rsidP="00E820F4">
      <w:pPr>
        <w:pStyle w:val="ActionText"/>
        <w:ind w:left="0" w:firstLine="0"/>
        <w:jc w:val="center"/>
        <w:rPr>
          <w:b/>
        </w:rPr>
      </w:pPr>
    </w:p>
    <w:p w14:paraId="65D8A15D" w14:textId="77777777" w:rsidR="00E820F4" w:rsidRPr="00E820F4" w:rsidRDefault="00E820F4" w:rsidP="00E820F4">
      <w:pPr>
        <w:pStyle w:val="ActionText"/>
      </w:pPr>
      <w:r w:rsidRPr="00E820F4">
        <w:rPr>
          <w:b/>
        </w:rPr>
        <w:t>H. 4413--</w:t>
      </w:r>
      <w:r w:rsidRPr="00E820F4">
        <w:t xml:space="preserve">Rep. Bamberg: </w:t>
      </w:r>
      <w:r w:rsidRPr="00E820F4">
        <w:rPr>
          <w:b/>
        </w:rPr>
        <w:t>A BILL TO AMEND ACT 104 OF 2021, RELATING TO THE BOARD OF TRUSTEES OF THE BAMBERG COUNTY SCHOOL DISTRICT, SO AS TO PROVIDE THAT THE BOARD CONSISTS OF SEVEN MEMBERS APPOINTED BY THE BAMBERG COUNTY LEGISLATIVE DELEGATION TO FOUR-YEAR TERMS BEGINNING JULY 1, 2024.</w:t>
      </w:r>
    </w:p>
    <w:p w14:paraId="7469A59E" w14:textId="77777777" w:rsidR="00E820F4" w:rsidRPr="00E820F4" w:rsidRDefault="00E820F4" w:rsidP="00E820F4">
      <w:pPr>
        <w:pStyle w:val="ActionText"/>
        <w:keepNext w:val="0"/>
        <w:ind w:left="648" w:firstLine="0"/>
      </w:pPr>
      <w:r w:rsidRPr="00E820F4">
        <w:t>(Without reference--May 02, 2023)</w:t>
      </w:r>
    </w:p>
    <w:p w14:paraId="6B3B7C6E" w14:textId="77777777" w:rsidR="00E820F4" w:rsidRDefault="00E820F4" w:rsidP="00E820F4">
      <w:pPr>
        <w:pStyle w:val="ActionText"/>
        <w:keepNext w:val="0"/>
        <w:ind w:left="0" w:firstLine="0"/>
      </w:pPr>
    </w:p>
    <w:p w14:paraId="0408FEE8" w14:textId="77777777" w:rsidR="00E820F4" w:rsidRPr="00E820F4" w:rsidRDefault="00E820F4" w:rsidP="00E820F4">
      <w:pPr>
        <w:pStyle w:val="ActionText"/>
      </w:pPr>
      <w:r w:rsidRPr="00E820F4">
        <w:rPr>
          <w:b/>
        </w:rPr>
        <w:t>H. 4412--</w:t>
      </w:r>
      <w:r w:rsidRPr="00E820F4">
        <w:t xml:space="preserve">Rep. Long: </w:t>
      </w:r>
      <w:r w:rsidRPr="00E820F4">
        <w:rPr>
          <w:b/>
        </w:rPr>
        <w:t>A BILL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551B0A81" w14:textId="77777777" w:rsidR="00E820F4" w:rsidRDefault="00E820F4" w:rsidP="00E820F4">
      <w:pPr>
        <w:pStyle w:val="ActionText"/>
        <w:ind w:left="648" w:firstLine="0"/>
      </w:pPr>
      <w:r>
        <w:t>(Spartanburg Delegation Com.--May 02, 2023)</w:t>
      </w:r>
    </w:p>
    <w:p w14:paraId="7D6E625C" w14:textId="77777777" w:rsidR="00E820F4" w:rsidRPr="00E820F4" w:rsidRDefault="00E820F4" w:rsidP="00E820F4">
      <w:pPr>
        <w:pStyle w:val="ActionText"/>
        <w:keepNext w:val="0"/>
        <w:ind w:left="648" w:firstLine="0"/>
      </w:pPr>
      <w:r w:rsidRPr="00E820F4">
        <w:t>(Favorable--May 02, 2023)</w:t>
      </w:r>
    </w:p>
    <w:p w14:paraId="02AFC5D9" w14:textId="77777777" w:rsidR="00E820F4" w:rsidRDefault="00E820F4" w:rsidP="00E820F4">
      <w:pPr>
        <w:pStyle w:val="ActionText"/>
        <w:keepNext w:val="0"/>
        <w:ind w:left="0" w:firstLine="0"/>
      </w:pPr>
    </w:p>
    <w:p w14:paraId="0CDB46C8" w14:textId="77777777" w:rsidR="00E820F4" w:rsidRDefault="00E820F4" w:rsidP="00E820F4">
      <w:pPr>
        <w:pStyle w:val="ActionText"/>
        <w:ind w:left="0" w:firstLine="0"/>
        <w:jc w:val="center"/>
        <w:rPr>
          <w:b/>
        </w:rPr>
      </w:pPr>
      <w:r>
        <w:rPr>
          <w:b/>
        </w:rPr>
        <w:t>SPECIAL INTRODUCTIONS/ RECOGNITIONS/ANNOUNCEMENTS</w:t>
      </w:r>
    </w:p>
    <w:p w14:paraId="049354C9" w14:textId="77777777" w:rsidR="00E820F4" w:rsidRDefault="00E820F4" w:rsidP="00E820F4">
      <w:pPr>
        <w:pStyle w:val="ActionText"/>
        <w:ind w:left="0" w:firstLine="0"/>
        <w:jc w:val="center"/>
        <w:rPr>
          <w:b/>
        </w:rPr>
      </w:pPr>
    </w:p>
    <w:p w14:paraId="5D62D99E" w14:textId="77777777" w:rsidR="00E820F4" w:rsidRDefault="00E820F4" w:rsidP="00E820F4">
      <w:pPr>
        <w:pStyle w:val="ActionText"/>
        <w:ind w:left="0" w:firstLine="0"/>
        <w:jc w:val="center"/>
        <w:rPr>
          <w:b/>
        </w:rPr>
      </w:pPr>
      <w:r>
        <w:rPr>
          <w:b/>
        </w:rPr>
        <w:t>THIRD READING STATEWIDE UNCONTESTED BILLS</w:t>
      </w:r>
    </w:p>
    <w:p w14:paraId="1A0AC13F" w14:textId="77777777" w:rsidR="00E820F4" w:rsidRDefault="00E820F4" w:rsidP="00E820F4">
      <w:pPr>
        <w:pStyle w:val="ActionText"/>
        <w:ind w:left="0" w:firstLine="0"/>
        <w:jc w:val="center"/>
        <w:rPr>
          <w:b/>
        </w:rPr>
      </w:pPr>
    </w:p>
    <w:p w14:paraId="36D8C6B9" w14:textId="77777777" w:rsidR="00E820F4" w:rsidRPr="00E820F4" w:rsidRDefault="00E820F4" w:rsidP="00E820F4">
      <w:pPr>
        <w:pStyle w:val="ActionText"/>
      </w:pPr>
      <w:r w:rsidRPr="00E820F4">
        <w:rPr>
          <w:b/>
        </w:rPr>
        <w:t>S. 256--</w:t>
      </w:r>
      <w:r w:rsidRPr="00E820F4">
        <w:t xml:space="preserve">Senators M. Johnson and Grooms: </w:t>
      </w:r>
      <w:r w:rsidRPr="00E820F4">
        <w:rPr>
          <w:b/>
        </w:rPr>
        <w:t>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53A91366" w14:textId="77777777" w:rsidR="00E820F4" w:rsidRDefault="00E820F4" w:rsidP="00E820F4">
      <w:pPr>
        <w:pStyle w:val="ActionText"/>
        <w:ind w:left="648" w:firstLine="0"/>
      </w:pPr>
      <w:r>
        <w:t>(Educ. &amp; Pub. Wks. Com.--March 02, 2023)</w:t>
      </w:r>
    </w:p>
    <w:p w14:paraId="54F79CCC" w14:textId="77777777" w:rsidR="00E820F4" w:rsidRDefault="00E820F4" w:rsidP="00E820F4">
      <w:pPr>
        <w:pStyle w:val="ActionText"/>
        <w:ind w:left="648" w:firstLine="0"/>
      </w:pPr>
      <w:r>
        <w:t>(Favorable--April 26, 2023)</w:t>
      </w:r>
    </w:p>
    <w:p w14:paraId="55ADA898" w14:textId="77777777" w:rsidR="00E820F4" w:rsidRPr="00E820F4" w:rsidRDefault="00E820F4" w:rsidP="00E820F4">
      <w:pPr>
        <w:pStyle w:val="ActionText"/>
        <w:keepNext w:val="0"/>
        <w:ind w:left="648" w:firstLine="0"/>
      </w:pPr>
      <w:r w:rsidRPr="00E820F4">
        <w:t>(Read second time--May 02, 2023)</w:t>
      </w:r>
    </w:p>
    <w:p w14:paraId="13A651DB" w14:textId="77777777" w:rsidR="00E820F4" w:rsidRDefault="00E820F4" w:rsidP="00E820F4">
      <w:pPr>
        <w:pStyle w:val="ActionText"/>
        <w:keepNext w:val="0"/>
        <w:ind w:left="0" w:firstLine="0"/>
      </w:pPr>
    </w:p>
    <w:p w14:paraId="70EE3D61" w14:textId="77777777" w:rsidR="00E820F4" w:rsidRPr="00E820F4" w:rsidRDefault="00E820F4" w:rsidP="00E820F4">
      <w:pPr>
        <w:pStyle w:val="ActionText"/>
      </w:pPr>
      <w:r w:rsidRPr="00E820F4">
        <w:rPr>
          <w:b/>
        </w:rPr>
        <w:t>H. 3355--</w:t>
      </w:r>
      <w:r w:rsidRPr="00E820F4">
        <w:t xml:space="preserve">Reps. Moss and Lawson: </w:t>
      </w:r>
      <w:r w:rsidRPr="00E820F4">
        <w:rPr>
          <w:b/>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17F3942F" w14:textId="77777777" w:rsidR="00E820F4" w:rsidRDefault="00E820F4" w:rsidP="00E820F4">
      <w:pPr>
        <w:pStyle w:val="ActionText"/>
        <w:ind w:left="648" w:firstLine="0"/>
      </w:pPr>
      <w:r>
        <w:t>(Prefiled--Thursday, December 08, 2022)</w:t>
      </w:r>
    </w:p>
    <w:p w14:paraId="712A08AE" w14:textId="77777777" w:rsidR="00E820F4" w:rsidRDefault="00E820F4" w:rsidP="00E820F4">
      <w:pPr>
        <w:pStyle w:val="ActionText"/>
        <w:ind w:left="648" w:firstLine="0"/>
      </w:pPr>
      <w:r>
        <w:t>(Educ. &amp; Pub. Wks. Com.--January 10, 2023)</w:t>
      </w:r>
    </w:p>
    <w:p w14:paraId="1E8A68F3" w14:textId="77777777" w:rsidR="00E820F4" w:rsidRDefault="00E820F4" w:rsidP="00E820F4">
      <w:pPr>
        <w:pStyle w:val="ActionText"/>
        <w:ind w:left="648" w:firstLine="0"/>
      </w:pPr>
      <w:r>
        <w:t>(Favorable--April 26, 2023)</w:t>
      </w:r>
    </w:p>
    <w:p w14:paraId="072D7584" w14:textId="77777777" w:rsidR="00E820F4" w:rsidRPr="00E820F4" w:rsidRDefault="00E820F4" w:rsidP="00E820F4">
      <w:pPr>
        <w:pStyle w:val="ActionText"/>
        <w:keepNext w:val="0"/>
        <w:ind w:left="648" w:firstLine="0"/>
      </w:pPr>
      <w:r w:rsidRPr="00E820F4">
        <w:t>(Read second time--May 02, 2023)</w:t>
      </w:r>
    </w:p>
    <w:p w14:paraId="42CB35D3" w14:textId="77777777" w:rsidR="00E820F4" w:rsidRDefault="00E820F4" w:rsidP="00E820F4">
      <w:pPr>
        <w:pStyle w:val="ActionText"/>
        <w:keepNext w:val="0"/>
        <w:ind w:left="0" w:firstLine="0"/>
      </w:pPr>
    </w:p>
    <w:p w14:paraId="0EA69345" w14:textId="77777777" w:rsidR="00E820F4" w:rsidRPr="00E820F4" w:rsidRDefault="00E820F4" w:rsidP="00E820F4">
      <w:pPr>
        <w:pStyle w:val="ActionText"/>
      </w:pPr>
      <w:r w:rsidRPr="00E820F4">
        <w:rPr>
          <w:b/>
        </w:rPr>
        <w:t>H. 3501--</w:t>
      </w:r>
      <w:r w:rsidRPr="00E820F4">
        <w:t xml:space="preserve">Rep. W. Newton: </w:t>
      </w:r>
      <w:r w:rsidRPr="00E820F4">
        <w:rPr>
          <w:b/>
        </w:rPr>
        <w:t>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094C30A4" w14:textId="77777777" w:rsidR="00E820F4" w:rsidRDefault="00E820F4" w:rsidP="00E820F4">
      <w:pPr>
        <w:pStyle w:val="ActionText"/>
        <w:ind w:left="648" w:firstLine="0"/>
      </w:pPr>
      <w:r>
        <w:t>(Prefiled--Thursday, December 08, 2022)</w:t>
      </w:r>
    </w:p>
    <w:p w14:paraId="5E28B174" w14:textId="77777777" w:rsidR="00E820F4" w:rsidRDefault="00E820F4" w:rsidP="00E820F4">
      <w:pPr>
        <w:pStyle w:val="ActionText"/>
        <w:ind w:left="648" w:firstLine="0"/>
      </w:pPr>
      <w:r>
        <w:t>(Educ. &amp; Pub. Wks. Com.--January 10, 2023)</w:t>
      </w:r>
    </w:p>
    <w:p w14:paraId="7A44EEB4" w14:textId="77777777" w:rsidR="00E820F4" w:rsidRDefault="00E820F4" w:rsidP="00E820F4">
      <w:pPr>
        <w:pStyle w:val="ActionText"/>
        <w:ind w:left="648" w:firstLine="0"/>
      </w:pPr>
      <w:r>
        <w:t>(Favorable--April 26, 2023)</w:t>
      </w:r>
    </w:p>
    <w:p w14:paraId="5EB8BD46" w14:textId="77777777" w:rsidR="00E820F4" w:rsidRPr="00E820F4" w:rsidRDefault="00E820F4" w:rsidP="00E820F4">
      <w:pPr>
        <w:pStyle w:val="ActionText"/>
        <w:keepNext w:val="0"/>
        <w:ind w:left="648" w:firstLine="0"/>
      </w:pPr>
      <w:r w:rsidRPr="00E820F4">
        <w:t>(Read second time--May 02, 2023)</w:t>
      </w:r>
    </w:p>
    <w:p w14:paraId="33F3907C" w14:textId="77777777" w:rsidR="00E820F4" w:rsidRDefault="00E820F4" w:rsidP="00E820F4">
      <w:pPr>
        <w:pStyle w:val="ActionText"/>
        <w:keepNext w:val="0"/>
        <w:ind w:left="0" w:firstLine="0"/>
      </w:pPr>
    </w:p>
    <w:p w14:paraId="0BB641E7" w14:textId="77777777" w:rsidR="00E820F4" w:rsidRPr="00E820F4" w:rsidRDefault="00E820F4" w:rsidP="00E820F4">
      <w:pPr>
        <w:pStyle w:val="ActionText"/>
      </w:pPr>
      <w:r w:rsidRPr="00E820F4">
        <w:rPr>
          <w:b/>
        </w:rPr>
        <w:t>S. 603--</w:t>
      </w:r>
      <w:r w:rsidRPr="00E820F4">
        <w:t xml:space="preserve">Senator Climer: </w:t>
      </w:r>
      <w:r w:rsidRPr="00E820F4">
        <w:rPr>
          <w:b/>
        </w:rPr>
        <w:t>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41D859CF" w14:textId="77777777" w:rsidR="00E820F4" w:rsidRDefault="00E820F4" w:rsidP="00E820F4">
      <w:pPr>
        <w:pStyle w:val="ActionText"/>
        <w:ind w:left="648" w:firstLine="0"/>
      </w:pPr>
      <w:r>
        <w:t>(Agri., Natl. Res. and Environ. Affrs. Com.--March 30, 2023)</w:t>
      </w:r>
    </w:p>
    <w:p w14:paraId="5209E587" w14:textId="77777777" w:rsidR="00E820F4" w:rsidRDefault="00E820F4" w:rsidP="00E820F4">
      <w:pPr>
        <w:pStyle w:val="ActionText"/>
        <w:ind w:left="648" w:firstLine="0"/>
      </w:pPr>
      <w:r>
        <w:t>(Favorable--April 26, 2023)</w:t>
      </w:r>
    </w:p>
    <w:p w14:paraId="71544888" w14:textId="52FBC5F2" w:rsidR="00E820F4" w:rsidRDefault="00E820F4" w:rsidP="00E820F4">
      <w:pPr>
        <w:pStyle w:val="ActionText"/>
        <w:keepNext w:val="0"/>
        <w:ind w:left="648" w:firstLine="0"/>
      </w:pPr>
      <w:r w:rsidRPr="00E820F4">
        <w:t>(Read second time--May 02, 2023)</w:t>
      </w:r>
    </w:p>
    <w:p w14:paraId="1FE5AB62" w14:textId="77777777" w:rsidR="009658B1" w:rsidRPr="00E820F4" w:rsidRDefault="009658B1" w:rsidP="00E820F4">
      <w:pPr>
        <w:pStyle w:val="ActionText"/>
        <w:keepNext w:val="0"/>
        <w:ind w:left="648" w:firstLine="0"/>
      </w:pPr>
    </w:p>
    <w:p w14:paraId="08E077A9" w14:textId="77777777" w:rsidR="00E820F4" w:rsidRPr="00E820F4" w:rsidRDefault="00E820F4" w:rsidP="00E820F4">
      <w:pPr>
        <w:pStyle w:val="ActionText"/>
      </w:pPr>
      <w:r w:rsidRPr="00E820F4">
        <w:rPr>
          <w:b/>
        </w:rPr>
        <w:t>S. 101--</w:t>
      </w:r>
      <w:r w:rsidRPr="00E820F4">
        <w:t xml:space="preserve">Senator Campsen: </w:t>
      </w:r>
      <w:r w:rsidRPr="00E820F4">
        <w:rPr>
          <w:b/>
        </w:rPr>
        <w:t>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175C69C7" w14:textId="77777777" w:rsidR="00E820F4" w:rsidRDefault="00E820F4" w:rsidP="00E820F4">
      <w:pPr>
        <w:pStyle w:val="ActionText"/>
        <w:ind w:left="648" w:firstLine="0"/>
      </w:pPr>
      <w:r>
        <w:t>(Agri., Natl. Res. and Environ. Affrs. Com.--March 15, 2023)</w:t>
      </w:r>
    </w:p>
    <w:p w14:paraId="35E345E6" w14:textId="77777777" w:rsidR="00E820F4" w:rsidRDefault="00E820F4" w:rsidP="00E820F4">
      <w:pPr>
        <w:pStyle w:val="ActionText"/>
        <w:ind w:left="648" w:firstLine="0"/>
      </w:pPr>
      <w:r>
        <w:t>(Favorable--April 26, 2023)</w:t>
      </w:r>
    </w:p>
    <w:p w14:paraId="11EBD9F3" w14:textId="77777777" w:rsidR="00E820F4" w:rsidRPr="00E820F4" w:rsidRDefault="00E820F4" w:rsidP="00E820F4">
      <w:pPr>
        <w:pStyle w:val="ActionText"/>
        <w:keepNext w:val="0"/>
        <w:ind w:left="648" w:firstLine="0"/>
      </w:pPr>
      <w:r w:rsidRPr="00E820F4">
        <w:t>(Read second time--May 02, 2023)</w:t>
      </w:r>
    </w:p>
    <w:p w14:paraId="5FCB5B1C" w14:textId="77777777" w:rsidR="00E820F4" w:rsidRDefault="00E820F4" w:rsidP="00E820F4">
      <w:pPr>
        <w:pStyle w:val="ActionText"/>
        <w:keepNext w:val="0"/>
        <w:ind w:left="0" w:firstLine="0"/>
      </w:pPr>
    </w:p>
    <w:p w14:paraId="5B521C3B" w14:textId="77777777" w:rsidR="00E820F4" w:rsidRPr="00E820F4" w:rsidRDefault="00E820F4" w:rsidP="00E820F4">
      <w:pPr>
        <w:pStyle w:val="ActionText"/>
      </w:pPr>
      <w:r w:rsidRPr="00E820F4">
        <w:rPr>
          <w:b/>
        </w:rPr>
        <w:t>S. 449--</w:t>
      </w:r>
      <w:r w:rsidRPr="00E820F4">
        <w:t xml:space="preserve">Senators Climer and Campsen: </w:t>
      </w:r>
      <w:r w:rsidRPr="00E820F4">
        <w:rPr>
          <w:b/>
        </w:rPr>
        <w:t>A BILL TO AMEND SECTION 4 OF ACT 71 OF 2021, RELATING TO TRANSPORTATION OF LIVE SWINE WITHOUT IDENTIFICATION, SO AS TO EXTEND THE SUNSET CLAUSE BY TWO YEARS.</w:t>
      </w:r>
    </w:p>
    <w:p w14:paraId="5FB33FFD" w14:textId="77777777" w:rsidR="00E820F4" w:rsidRDefault="00E820F4" w:rsidP="00E820F4">
      <w:pPr>
        <w:pStyle w:val="ActionText"/>
        <w:ind w:left="648" w:firstLine="0"/>
      </w:pPr>
      <w:r>
        <w:t>(Agri., Natl. Res. and Environ. Affrs. Com.--February 23, 2023)</w:t>
      </w:r>
    </w:p>
    <w:p w14:paraId="02EB0179" w14:textId="77777777" w:rsidR="00E820F4" w:rsidRDefault="00E820F4" w:rsidP="00E820F4">
      <w:pPr>
        <w:pStyle w:val="ActionText"/>
        <w:ind w:left="648" w:firstLine="0"/>
      </w:pPr>
      <w:r>
        <w:t>(Favorable--April 26, 2023)</w:t>
      </w:r>
    </w:p>
    <w:p w14:paraId="12E795BA" w14:textId="77777777" w:rsidR="00E820F4" w:rsidRPr="00E820F4" w:rsidRDefault="00E820F4" w:rsidP="00E820F4">
      <w:pPr>
        <w:pStyle w:val="ActionText"/>
        <w:keepNext w:val="0"/>
        <w:ind w:left="648" w:firstLine="0"/>
      </w:pPr>
      <w:r w:rsidRPr="00E820F4">
        <w:t>(Read second time--May 02, 2023)</w:t>
      </w:r>
    </w:p>
    <w:p w14:paraId="78CC1911" w14:textId="77777777" w:rsidR="00E820F4" w:rsidRDefault="00E820F4" w:rsidP="00E820F4">
      <w:pPr>
        <w:pStyle w:val="ActionText"/>
        <w:keepNext w:val="0"/>
        <w:ind w:left="0" w:firstLine="0"/>
      </w:pPr>
    </w:p>
    <w:p w14:paraId="39CEDBA5" w14:textId="77777777" w:rsidR="00E820F4" w:rsidRPr="00E820F4" w:rsidRDefault="00E820F4" w:rsidP="00E820F4">
      <w:pPr>
        <w:pStyle w:val="ActionText"/>
      </w:pPr>
      <w:r w:rsidRPr="00E820F4">
        <w:rPr>
          <w:b/>
        </w:rPr>
        <w:t>H. 4177--</w:t>
      </w:r>
      <w:r w:rsidRPr="00E820F4">
        <w:t xml:space="preserve">Rep. Hyde: </w:t>
      </w:r>
      <w:r w:rsidRPr="00E820F4">
        <w:rPr>
          <w:b/>
        </w:rPr>
        <w:t>A BILL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0C01213A" w14:textId="77777777" w:rsidR="00E820F4" w:rsidRDefault="00E820F4" w:rsidP="00E820F4">
      <w:pPr>
        <w:pStyle w:val="ActionText"/>
        <w:ind w:left="648" w:firstLine="0"/>
      </w:pPr>
      <w:r>
        <w:t>(Spartanburg Delegation Com.--March 28, 2023)</w:t>
      </w:r>
    </w:p>
    <w:p w14:paraId="025AAE60" w14:textId="77777777" w:rsidR="00E820F4" w:rsidRDefault="00E820F4" w:rsidP="00E820F4">
      <w:pPr>
        <w:pStyle w:val="ActionText"/>
        <w:ind w:left="648" w:firstLine="0"/>
      </w:pPr>
      <w:r>
        <w:t>(Favorable--April 26, 2023)</w:t>
      </w:r>
    </w:p>
    <w:p w14:paraId="19564DEC" w14:textId="77777777" w:rsidR="00E820F4" w:rsidRPr="00E820F4" w:rsidRDefault="00E820F4" w:rsidP="00E820F4">
      <w:pPr>
        <w:pStyle w:val="ActionText"/>
        <w:keepNext w:val="0"/>
        <w:ind w:left="648" w:firstLine="0"/>
      </w:pPr>
      <w:r w:rsidRPr="00E820F4">
        <w:t>(Amended and read second time--May 02, 2023)</w:t>
      </w:r>
    </w:p>
    <w:p w14:paraId="2C6D4E23" w14:textId="77777777" w:rsidR="00E820F4" w:rsidRDefault="00E820F4" w:rsidP="00E820F4">
      <w:pPr>
        <w:pStyle w:val="ActionText"/>
        <w:keepNext w:val="0"/>
        <w:ind w:left="0" w:firstLine="0"/>
      </w:pPr>
    </w:p>
    <w:p w14:paraId="62F2BA31" w14:textId="77777777" w:rsidR="00E820F4" w:rsidRDefault="00E820F4" w:rsidP="00E820F4">
      <w:pPr>
        <w:pStyle w:val="ActionText"/>
        <w:ind w:left="0" w:firstLine="0"/>
        <w:jc w:val="center"/>
        <w:rPr>
          <w:b/>
        </w:rPr>
      </w:pPr>
      <w:r>
        <w:rPr>
          <w:b/>
        </w:rPr>
        <w:t>SECOND READING STATEWIDE UNCONTESTED BILLS</w:t>
      </w:r>
    </w:p>
    <w:p w14:paraId="1E6D10CD" w14:textId="77777777" w:rsidR="00E820F4" w:rsidRDefault="00E820F4" w:rsidP="00E820F4">
      <w:pPr>
        <w:pStyle w:val="ActionText"/>
        <w:ind w:left="0" w:firstLine="0"/>
        <w:jc w:val="center"/>
        <w:rPr>
          <w:b/>
        </w:rPr>
      </w:pPr>
    </w:p>
    <w:p w14:paraId="0E50C42D" w14:textId="77777777" w:rsidR="00E820F4" w:rsidRPr="00E820F4" w:rsidRDefault="00E820F4" w:rsidP="00E820F4">
      <w:pPr>
        <w:pStyle w:val="ActionText"/>
      </w:pPr>
      <w:r w:rsidRPr="00E820F4">
        <w:rPr>
          <w:b/>
        </w:rPr>
        <w:t>S. 380--</w:t>
      </w:r>
      <w:r w:rsidRPr="00E820F4">
        <w:t xml:space="preserve">Senators Shealy, McElveen, Hutto, Jackson, Gustafson and Young: </w:t>
      </w:r>
      <w:r w:rsidRPr="00E820F4">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6F8D70E6" w14:textId="77777777" w:rsidR="00E820F4" w:rsidRDefault="00E820F4" w:rsidP="00E820F4">
      <w:pPr>
        <w:pStyle w:val="ActionText"/>
        <w:ind w:left="648" w:firstLine="0"/>
      </w:pPr>
      <w:r>
        <w:t>(Judiciary Com.--February 16, 2023)</w:t>
      </w:r>
    </w:p>
    <w:p w14:paraId="150C1A7A" w14:textId="77777777" w:rsidR="00E820F4" w:rsidRDefault="00E820F4" w:rsidP="00E820F4">
      <w:pPr>
        <w:pStyle w:val="ActionText"/>
        <w:ind w:left="648" w:firstLine="0"/>
      </w:pPr>
      <w:r>
        <w:t>(Favorable--March 29, 2023)</w:t>
      </w:r>
    </w:p>
    <w:p w14:paraId="6A3B9E76" w14:textId="77777777" w:rsidR="00E820F4" w:rsidRPr="00E820F4" w:rsidRDefault="00E820F4" w:rsidP="00E820F4">
      <w:pPr>
        <w:pStyle w:val="ActionText"/>
        <w:keepNext w:val="0"/>
        <w:ind w:left="648" w:firstLine="0"/>
      </w:pPr>
      <w:r w:rsidRPr="00E820F4">
        <w:t>(Debate adjourned--May 2, 2023)</w:t>
      </w:r>
    </w:p>
    <w:p w14:paraId="4E1AADF3" w14:textId="77777777" w:rsidR="00E820F4" w:rsidRDefault="00E820F4" w:rsidP="00E820F4">
      <w:pPr>
        <w:pStyle w:val="ActionText"/>
        <w:keepNext w:val="0"/>
        <w:ind w:left="0" w:firstLine="0"/>
      </w:pPr>
    </w:p>
    <w:p w14:paraId="24CEB03E" w14:textId="77777777" w:rsidR="00E820F4" w:rsidRPr="00E820F4" w:rsidRDefault="00E820F4" w:rsidP="00E820F4">
      <w:pPr>
        <w:pStyle w:val="ActionText"/>
      </w:pPr>
      <w:r w:rsidRPr="00E820F4">
        <w:rPr>
          <w:b/>
        </w:rPr>
        <w:t>H. 4299--</w:t>
      </w:r>
      <w:r w:rsidRPr="00E820F4">
        <w:t xml:space="preserve">Reps. Bannister, G. M. Smith, Pope, Hiott and Rutherford: </w:t>
      </w:r>
      <w:r w:rsidRPr="00E820F4">
        <w:rPr>
          <w:b/>
        </w:rPr>
        <w:t>A JOINT RESOLUTION TO PROVIDE FOR THE CONTINUING AUTHORITY TO PAY THE EXPENSES OF STATE GOVERNMENT IF THE 2023-2024 FISCAL YEAR BEGINS WITHOUT A GENERAL APPROPRIATIONS ACT FOR THAT YEAR IN EFFECT, AND TO PROVIDE EXCEPTIONS.</w:t>
      </w:r>
    </w:p>
    <w:p w14:paraId="068E49CD" w14:textId="77777777" w:rsidR="00E820F4" w:rsidRDefault="00E820F4" w:rsidP="00E820F4">
      <w:pPr>
        <w:pStyle w:val="ActionText"/>
        <w:ind w:left="648" w:firstLine="0"/>
      </w:pPr>
      <w:r>
        <w:t>(Ways and Means Com.--April 06, 2023)</w:t>
      </w:r>
    </w:p>
    <w:p w14:paraId="15754071" w14:textId="77777777" w:rsidR="00E820F4" w:rsidRPr="00E820F4" w:rsidRDefault="00E820F4" w:rsidP="00E820F4">
      <w:pPr>
        <w:pStyle w:val="ActionText"/>
        <w:keepNext w:val="0"/>
        <w:ind w:left="648" w:firstLine="0"/>
      </w:pPr>
      <w:r w:rsidRPr="00E820F4">
        <w:t>(Favorable--May 02, 2023)</w:t>
      </w:r>
    </w:p>
    <w:p w14:paraId="06B5AA65" w14:textId="77777777" w:rsidR="00E820F4" w:rsidRDefault="00E820F4" w:rsidP="00E820F4">
      <w:pPr>
        <w:pStyle w:val="ActionText"/>
        <w:keepNext w:val="0"/>
        <w:ind w:left="0" w:firstLine="0"/>
      </w:pPr>
    </w:p>
    <w:p w14:paraId="3C9D5613" w14:textId="77777777" w:rsidR="00E820F4" w:rsidRPr="00E820F4" w:rsidRDefault="00E820F4" w:rsidP="00E820F4">
      <w:pPr>
        <w:pStyle w:val="ActionText"/>
      </w:pPr>
      <w:r w:rsidRPr="00E820F4">
        <w:rPr>
          <w:b/>
        </w:rPr>
        <w:t>S. 363--</w:t>
      </w:r>
      <w:r w:rsidRPr="00E820F4">
        <w:t xml:space="preserve">Senators Rankin, Grooms and Verdin: </w:t>
      </w:r>
      <w:r w:rsidRPr="00E820F4">
        <w:rPr>
          <w:b/>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2CE54AFE" w14:textId="77777777" w:rsidR="00E820F4" w:rsidRDefault="00E820F4" w:rsidP="00E820F4">
      <w:pPr>
        <w:pStyle w:val="ActionText"/>
        <w:ind w:left="648" w:firstLine="0"/>
      </w:pPr>
      <w:r>
        <w:t>(Educ. &amp; Pub. Wks. Com.--February 16, 2023)</w:t>
      </w:r>
    </w:p>
    <w:p w14:paraId="4637E5C3" w14:textId="77777777" w:rsidR="00E820F4" w:rsidRPr="00E820F4" w:rsidRDefault="00E820F4" w:rsidP="00E820F4">
      <w:pPr>
        <w:pStyle w:val="ActionText"/>
        <w:keepNext w:val="0"/>
        <w:ind w:left="648" w:firstLine="0"/>
      </w:pPr>
      <w:r w:rsidRPr="00E820F4">
        <w:t>(Fav. With Amdt.--May 02, 2023)</w:t>
      </w:r>
    </w:p>
    <w:p w14:paraId="7A3A2E6E" w14:textId="77777777" w:rsidR="00E820F4" w:rsidRDefault="00E820F4" w:rsidP="00E820F4">
      <w:pPr>
        <w:pStyle w:val="ActionText"/>
        <w:keepNext w:val="0"/>
        <w:ind w:left="0" w:firstLine="0"/>
      </w:pPr>
    </w:p>
    <w:p w14:paraId="647D6481" w14:textId="77777777" w:rsidR="00E820F4" w:rsidRPr="00E820F4" w:rsidRDefault="00E820F4" w:rsidP="00E820F4">
      <w:pPr>
        <w:pStyle w:val="ActionText"/>
      </w:pPr>
      <w:r w:rsidRPr="00E820F4">
        <w:rPr>
          <w:b/>
        </w:rPr>
        <w:t>S. 418--</w:t>
      </w:r>
      <w:r w:rsidRPr="00E820F4">
        <w:t xml:space="preserve">Senators Hembree, Turner and Gustafson: </w:t>
      </w:r>
      <w:r w:rsidRPr="00E820F4">
        <w:rPr>
          <w:b/>
        </w:rPr>
        <w:t>A BILL TO AMEND THE SOUTH CAROLINA CODE OF LAWS BY AMENDING SECTION 59-155-180, RELATING TO PRE-SERVICE AND IN-SERVICE TEACHER EDUCATION PROGRAMS, SO AS TO UPDATE THE ENDORSEMENT REQUIREMENTS OF READ TO SUCCEED.</w:t>
      </w:r>
    </w:p>
    <w:p w14:paraId="5227C2BC" w14:textId="77777777" w:rsidR="00E820F4" w:rsidRDefault="00E820F4" w:rsidP="00E820F4">
      <w:pPr>
        <w:pStyle w:val="ActionText"/>
        <w:ind w:left="648" w:firstLine="0"/>
      </w:pPr>
      <w:r>
        <w:t>(Educ. &amp; Pub. Wks. Com.--March 15, 2023)</w:t>
      </w:r>
    </w:p>
    <w:p w14:paraId="299F0CC4" w14:textId="77777777" w:rsidR="00E820F4" w:rsidRPr="00E820F4" w:rsidRDefault="00E820F4" w:rsidP="00E820F4">
      <w:pPr>
        <w:pStyle w:val="ActionText"/>
        <w:keepNext w:val="0"/>
        <w:ind w:left="648" w:firstLine="0"/>
      </w:pPr>
      <w:r w:rsidRPr="00E820F4">
        <w:t>(Fav. With Amdt.--May 02, 2023)</w:t>
      </w:r>
    </w:p>
    <w:p w14:paraId="4B7AD9F6" w14:textId="77777777" w:rsidR="00E820F4" w:rsidRDefault="00E820F4" w:rsidP="00E820F4">
      <w:pPr>
        <w:pStyle w:val="ActionText"/>
        <w:keepNext w:val="0"/>
        <w:ind w:left="0" w:firstLine="0"/>
      </w:pPr>
    </w:p>
    <w:p w14:paraId="205B09CC" w14:textId="77777777" w:rsidR="00E820F4" w:rsidRPr="00E820F4" w:rsidRDefault="00E820F4" w:rsidP="00E820F4">
      <w:pPr>
        <w:pStyle w:val="ActionText"/>
      </w:pPr>
      <w:r w:rsidRPr="00E820F4">
        <w:rPr>
          <w:b/>
        </w:rPr>
        <w:t>H. 4280--</w:t>
      </w:r>
      <w:r w:rsidRPr="00E820F4">
        <w:t xml:space="preserve">Reps. Erickson, McDaniel, Bradley, McGinnis, Gilliam, Wetmore, Elliott, B. J. Cox, Stavrinakis, Hartnett and Garvin: </w:t>
      </w:r>
      <w:r w:rsidRPr="00E820F4">
        <w:rPr>
          <w:b/>
        </w:rPr>
        <w:t>A BILL TO AMEND THE SOUTH CAROLINA CODE OF LAWS BY ENACTING THE "EDUCATOR ASSISTANCE ACT";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BY ADDING SECTION 59-101-145 SO AS TO AUTHORIZE THE USE DATE BEING COLLECTED UNDER CURRENT PROCEDURES TO REPORT ON CERTAIN POSTSECONDARY MATTERS CONCERNING GRADUATES SOUTH CAROLINA PUBLIC SCHOOLS, AND TO REQUIRE THE STREAMLINING OF DATA COLLECTION TIMELINES AND PROCESSES;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59-25-530, RELATING TO UNPROFESSIONAL CONDUCT AND BREACH OF CONTRACT BY TEACHERS, SO AS TO REVISE THE PENALTIES FOR BREACH OF CONTRACT RESULTING FROM THE UNAUTHORIZED EXECUTION OF AN EMPLOYMENT CONTRACT WITH ANOTHER DISTRICT, TO REVISE THE PERIOD FOR EDUCATOR CERTIFICATE SUSPENSION DUE TO BREACH OF CONTRACT, AND TO MAKE SUCH REVOCATIONS DISCRETIONARY; BY REPEALING SECTION 59-101-130 RELATING TO HIGH SCHOOLS REPORTING TO THE SUPERINTENDENT OF EDUCATION;  INSTITUTIONS OF HIGHER LEARNING REPORTING TO HIGH SCHOOLS; AND BY REPEALING SECTION 59-101-140 RELATING TO TABULATION OF REPORTS.</w:t>
      </w:r>
    </w:p>
    <w:p w14:paraId="3F68726A" w14:textId="77777777" w:rsidR="00E820F4" w:rsidRDefault="00E820F4" w:rsidP="00E820F4">
      <w:pPr>
        <w:pStyle w:val="ActionText"/>
        <w:ind w:left="648" w:firstLine="0"/>
      </w:pPr>
      <w:r>
        <w:t>(Educ. &amp; Pub. Wks. Com.--April 05, 2023)</w:t>
      </w:r>
    </w:p>
    <w:p w14:paraId="2DAEDE36" w14:textId="77777777" w:rsidR="00E820F4" w:rsidRPr="00E820F4" w:rsidRDefault="00E820F4" w:rsidP="00E820F4">
      <w:pPr>
        <w:pStyle w:val="ActionText"/>
        <w:keepNext w:val="0"/>
        <w:ind w:left="648" w:firstLine="0"/>
      </w:pPr>
      <w:r w:rsidRPr="00E820F4">
        <w:t>(Fav. With Amdt.--May 02, 2023)</w:t>
      </w:r>
    </w:p>
    <w:p w14:paraId="233A28A6" w14:textId="77777777" w:rsidR="00E820F4" w:rsidRDefault="00E820F4" w:rsidP="00E820F4">
      <w:pPr>
        <w:pStyle w:val="ActionText"/>
        <w:keepNext w:val="0"/>
        <w:ind w:left="0" w:firstLine="0"/>
      </w:pPr>
    </w:p>
    <w:p w14:paraId="44A10625" w14:textId="77777777" w:rsidR="00E820F4" w:rsidRPr="00E820F4" w:rsidRDefault="00E820F4" w:rsidP="00E820F4">
      <w:pPr>
        <w:pStyle w:val="ActionText"/>
      </w:pPr>
      <w:r w:rsidRPr="00E820F4">
        <w:rPr>
          <w:b/>
        </w:rPr>
        <w:t>H. 3075--</w:t>
      </w:r>
      <w:r w:rsidRPr="00E820F4">
        <w:t xml:space="preserve">Reps. Hixon, W. Newton, Mitchell, Yow and Brewer: </w:t>
      </w:r>
      <w:r w:rsidRPr="00E820F4">
        <w:rPr>
          <w:b/>
        </w:rPr>
        <w:t>A BILL TO AMEND THE SOUTH CAROLINA CODE OF LAWS BY AMENDING SECTION 11-50-30, RELATING TO THE SOUTH CAROLINA RURAL INFRASTRUCTURE AUTHORITY, SO AS TO DIRECT THE AUTHORITY TO PROVIDE STAFF SUPPORT AND ASSISTANCE FOR THE SOUTH CAROLINA INFRASTRUCTURE FACILITIES AUTHORITY AND THE SOUTH CAROLINA WATER QUALITY REVOLVING FUND AUTHORITY; AND BY REPEALING SECTION 1-11-25 RELATING TO THE LOCAL GOVERNMENT DIVISION.</w:t>
      </w:r>
    </w:p>
    <w:p w14:paraId="6BBF4A62" w14:textId="77777777" w:rsidR="00E820F4" w:rsidRDefault="00E820F4" w:rsidP="00E820F4">
      <w:pPr>
        <w:pStyle w:val="ActionText"/>
        <w:ind w:left="648" w:firstLine="0"/>
      </w:pPr>
      <w:r>
        <w:t>(Prefiled--Thursday, December 08, 2022)</w:t>
      </w:r>
    </w:p>
    <w:p w14:paraId="173B7247" w14:textId="77777777" w:rsidR="00E820F4" w:rsidRDefault="00E820F4" w:rsidP="00E820F4">
      <w:pPr>
        <w:pStyle w:val="ActionText"/>
        <w:ind w:left="648" w:firstLine="0"/>
      </w:pPr>
      <w:r>
        <w:t>(Agri., Natl. Res. and Environ. Affrs. Com.--January 10, 2023)</w:t>
      </w:r>
    </w:p>
    <w:p w14:paraId="1A604E13" w14:textId="77777777" w:rsidR="00E820F4" w:rsidRPr="00E820F4" w:rsidRDefault="00E820F4" w:rsidP="00E820F4">
      <w:pPr>
        <w:pStyle w:val="ActionText"/>
        <w:keepNext w:val="0"/>
        <w:ind w:left="648" w:firstLine="0"/>
      </w:pPr>
      <w:r w:rsidRPr="00E820F4">
        <w:t>(Fav. With Amdt.--May 02, 2023)</w:t>
      </w:r>
    </w:p>
    <w:p w14:paraId="41A23F0E" w14:textId="77777777" w:rsidR="00E820F4" w:rsidRDefault="00E820F4" w:rsidP="00E820F4">
      <w:pPr>
        <w:pStyle w:val="ActionText"/>
        <w:keepNext w:val="0"/>
        <w:ind w:left="0" w:firstLine="0"/>
      </w:pPr>
    </w:p>
    <w:p w14:paraId="561A850F" w14:textId="77777777" w:rsidR="00E820F4" w:rsidRPr="00E820F4" w:rsidRDefault="00E820F4" w:rsidP="00E820F4">
      <w:pPr>
        <w:pStyle w:val="ActionText"/>
      </w:pPr>
      <w:r w:rsidRPr="00E820F4">
        <w:rPr>
          <w:b/>
        </w:rPr>
        <w:t>H. 3960--</w:t>
      </w:r>
      <w:r w:rsidRPr="00E820F4">
        <w:t xml:space="preserve">Rep. Forrest: </w:t>
      </w:r>
      <w:r w:rsidRPr="00E820F4">
        <w:rPr>
          <w:b/>
        </w:rPr>
        <w:t>A BILL TO AMEND THE SOUTH CAROLINA CODE OF LAWS BY ADDING SECTION 1-1-686 SO AS TO DESIGNATE THE SOUTH CAROLINA POULTRY FESTIVAL IN LEXINGTON COUNTY AS THE OFFICIAL STATE POULTRY FESTIVAL.</w:t>
      </w:r>
    </w:p>
    <w:p w14:paraId="1B07BF9F" w14:textId="77777777" w:rsidR="00E820F4" w:rsidRDefault="00E820F4" w:rsidP="00E820F4">
      <w:pPr>
        <w:pStyle w:val="ActionText"/>
        <w:ind w:left="648" w:firstLine="0"/>
      </w:pPr>
      <w:r>
        <w:t>(Agri., Natl. Res. and Environ. Affrs. Com.--February 15, 2023)</w:t>
      </w:r>
    </w:p>
    <w:p w14:paraId="575A225D" w14:textId="77777777" w:rsidR="00E820F4" w:rsidRPr="00E820F4" w:rsidRDefault="00E820F4" w:rsidP="00E820F4">
      <w:pPr>
        <w:pStyle w:val="ActionText"/>
        <w:keepNext w:val="0"/>
        <w:ind w:left="648" w:firstLine="0"/>
      </w:pPr>
      <w:r w:rsidRPr="00E820F4">
        <w:t>(Favorable--May 02, 2023)</w:t>
      </w:r>
    </w:p>
    <w:p w14:paraId="6D7A7873" w14:textId="77777777" w:rsidR="00E820F4" w:rsidRDefault="00E820F4" w:rsidP="00E820F4">
      <w:pPr>
        <w:pStyle w:val="ActionText"/>
        <w:keepNext w:val="0"/>
        <w:ind w:left="0" w:firstLine="0"/>
      </w:pPr>
    </w:p>
    <w:p w14:paraId="4A0DDF6E" w14:textId="77777777" w:rsidR="00E820F4" w:rsidRPr="00E820F4" w:rsidRDefault="00E820F4" w:rsidP="00E820F4">
      <w:pPr>
        <w:pStyle w:val="ActionText"/>
      </w:pPr>
      <w:r w:rsidRPr="00E820F4">
        <w:rPr>
          <w:b/>
        </w:rPr>
        <w:t>H. 3993--</w:t>
      </w:r>
      <w:r w:rsidRPr="00E820F4">
        <w:t xml:space="preserve">Reps. Brewer, West, Lawson, Mitchell, Yow, Sessions, Leber, Ott, Guffey, Atkinson, B. L. Cox, Forrest, B. Newton, Gatch, Hager, Hixon, Murphy and Robbins: </w:t>
      </w:r>
      <w:r w:rsidRPr="00E820F4">
        <w:rPr>
          <w:b/>
        </w:rPr>
        <w:t>A BILL TO AMEND THE SOUTH CAROLINA CODE OF LAWS BY AMENDING SECTION 50-11-1920, RELATING TO THE SALE OF EXOTIC FARM-RAISED VENISON, SO AS TO PROVIDE AN EXCEPTION.</w:t>
      </w:r>
    </w:p>
    <w:p w14:paraId="13433EC9" w14:textId="77777777" w:rsidR="00E820F4" w:rsidRDefault="00E820F4" w:rsidP="00E820F4">
      <w:pPr>
        <w:pStyle w:val="ActionText"/>
        <w:ind w:left="648" w:firstLine="0"/>
      </w:pPr>
      <w:r>
        <w:t>(Agri., Natl. Res. and Environ. Affrs. Com.--February 16, 2023)</w:t>
      </w:r>
    </w:p>
    <w:p w14:paraId="5C8B44E0" w14:textId="77777777" w:rsidR="00E820F4" w:rsidRPr="00E820F4" w:rsidRDefault="00E820F4" w:rsidP="00E820F4">
      <w:pPr>
        <w:pStyle w:val="ActionText"/>
        <w:keepNext w:val="0"/>
        <w:ind w:left="648" w:firstLine="0"/>
      </w:pPr>
      <w:r w:rsidRPr="00E820F4">
        <w:t>(Favorable--May 02, 2023)</w:t>
      </w:r>
    </w:p>
    <w:p w14:paraId="16CA825C" w14:textId="77777777" w:rsidR="00E820F4" w:rsidRDefault="00E820F4" w:rsidP="00E820F4">
      <w:pPr>
        <w:pStyle w:val="ActionText"/>
        <w:keepNext w:val="0"/>
        <w:ind w:left="0" w:firstLine="0"/>
      </w:pPr>
    </w:p>
    <w:p w14:paraId="14372BDD" w14:textId="77777777" w:rsidR="00E820F4" w:rsidRPr="00E820F4" w:rsidRDefault="00E820F4" w:rsidP="00E820F4">
      <w:pPr>
        <w:pStyle w:val="ActionText"/>
      </w:pPr>
      <w:r w:rsidRPr="00E820F4">
        <w:rPr>
          <w:b/>
        </w:rPr>
        <w:t>H. 4047--</w:t>
      </w:r>
      <w:r w:rsidRPr="00E820F4">
        <w:t xml:space="preserve">Rep. Ott: </w:t>
      </w:r>
      <w:r w:rsidRPr="00E820F4">
        <w:rPr>
          <w:b/>
        </w:rPr>
        <w:t>A BILL TO AMEND THE SOUTH CAROLINA CODE OF LAWS BY ADDING SECTION 50-15-100 SO AS TO PROHIBIT THE RELEASE OF RECORDS REGARDING THE OCCURRENCE OF RARE, THREATENED, ENDANGERED, OR IMPERILED PLANT AND ANIMAL SPECIES BY THE DEPARTMENT OF NATURAL RESOURCES.</w:t>
      </w:r>
    </w:p>
    <w:p w14:paraId="772C9747" w14:textId="77777777" w:rsidR="00E820F4" w:rsidRDefault="00E820F4" w:rsidP="00E820F4">
      <w:pPr>
        <w:pStyle w:val="ActionText"/>
        <w:ind w:left="648" w:firstLine="0"/>
      </w:pPr>
      <w:r>
        <w:t>(Agri., Natl. Res. and Environ. Affrs. Com.--February 28, 2023)</w:t>
      </w:r>
    </w:p>
    <w:p w14:paraId="17769CA1" w14:textId="77777777" w:rsidR="00E820F4" w:rsidRPr="00E820F4" w:rsidRDefault="00E820F4" w:rsidP="00E820F4">
      <w:pPr>
        <w:pStyle w:val="ActionText"/>
        <w:keepNext w:val="0"/>
        <w:ind w:left="648" w:firstLine="0"/>
      </w:pPr>
      <w:r w:rsidRPr="00E820F4">
        <w:t>(Favorable--May 02, 2023)</w:t>
      </w:r>
    </w:p>
    <w:p w14:paraId="5438E9F9" w14:textId="77777777" w:rsidR="00E820F4" w:rsidRDefault="00E820F4" w:rsidP="00E820F4">
      <w:pPr>
        <w:pStyle w:val="ActionText"/>
        <w:keepNext w:val="0"/>
        <w:ind w:left="0" w:firstLine="0"/>
      </w:pPr>
    </w:p>
    <w:p w14:paraId="29DEA4FB" w14:textId="77777777" w:rsidR="00E820F4" w:rsidRPr="00E820F4" w:rsidRDefault="00E820F4" w:rsidP="00E820F4">
      <w:pPr>
        <w:pStyle w:val="ActionText"/>
      </w:pPr>
      <w:r w:rsidRPr="00E820F4">
        <w:rPr>
          <w:b/>
        </w:rPr>
        <w:t>S. 549--</w:t>
      </w:r>
      <w:r w:rsidRPr="00E820F4">
        <w:t xml:space="preserve">Senator Grooms: </w:t>
      </w:r>
      <w:r w:rsidRPr="00E820F4">
        <w:rPr>
          <w:b/>
        </w:rPr>
        <w:t>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1074CA75" w14:textId="77777777" w:rsidR="00E820F4" w:rsidRDefault="00E820F4" w:rsidP="00E820F4">
      <w:pPr>
        <w:pStyle w:val="ActionText"/>
        <w:ind w:left="648" w:firstLine="0"/>
      </w:pPr>
      <w:r>
        <w:t>(Educ. &amp; Pub. Wks. Com.--April 04, 2023)</w:t>
      </w:r>
    </w:p>
    <w:p w14:paraId="4BE721D0" w14:textId="77777777" w:rsidR="00E820F4" w:rsidRPr="00E820F4" w:rsidRDefault="00E820F4" w:rsidP="00E820F4">
      <w:pPr>
        <w:pStyle w:val="ActionText"/>
        <w:keepNext w:val="0"/>
        <w:ind w:left="648" w:firstLine="0"/>
      </w:pPr>
      <w:r w:rsidRPr="00E820F4">
        <w:t>(Fav. With Amdt.--May 02, 2023)</w:t>
      </w:r>
    </w:p>
    <w:p w14:paraId="5F2F29C2" w14:textId="77777777" w:rsidR="00E820F4" w:rsidRDefault="00E820F4" w:rsidP="00E820F4">
      <w:pPr>
        <w:pStyle w:val="ActionText"/>
        <w:keepNext w:val="0"/>
        <w:ind w:left="0" w:firstLine="0"/>
      </w:pPr>
    </w:p>
    <w:p w14:paraId="5A11BAC8" w14:textId="77777777" w:rsidR="00E820F4" w:rsidRDefault="00E820F4" w:rsidP="00E820F4">
      <w:pPr>
        <w:pStyle w:val="ActionText"/>
        <w:ind w:left="0" w:firstLine="0"/>
        <w:jc w:val="center"/>
        <w:rPr>
          <w:b/>
        </w:rPr>
      </w:pPr>
      <w:r>
        <w:rPr>
          <w:b/>
        </w:rPr>
        <w:t>WITHDRAWAL OF OBJECTIONS/REQUEST FOR DEBATE</w:t>
      </w:r>
    </w:p>
    <w:p w14:paraId="6AFFD7D2" w14:textId="77777777" w:rsidR="00E820F4" w:rsidRDefault="00E820F4" w:rsidP="00E820F4">
      <w:pPr>
        <w:pStyle w:val="ActionText"/>
        <w:ind w:left="0" w:firstLine="0"/>
        <w:jc w:val="center"/>
        <w:rPr>
          <w:b/>
        </w:rPr>
      </w:pPr>
    </w:p>
    <w:p w14:paraId="601FACA0" w14:textId="77777777" w:rsidR="00E820F4" w:rsidRDefault="00E820F4" w:rsidP="00E820F4">
      <w:pPr>
        <w:pStyle w:val="ActionText"/>
        <w:ind w:left="0" w:firstLine="0"/>
        <w:jc w:val="center"/>
        <w:rPr>
          <w:b/>
        </w:rPr>
      </w:pPr>
      <w:r>
        <w:rPr>
          <w:b/>
        </w:rPr>
        <w:t>UNANIMOUS CONSENT REQUESTS</w:t>
      </w:r>
    </w:p>
    <w:p w14:paraId="1EF4FA70" w14:textId="77777777" w:rsidR="00E820F4" w:rsidRDefault="00E820F4" w:rsidP="00E820F4">
      <w:pPr>
        <w:pStyle w:val="ActionText"/>
        <w:ind w:left="0" w:firstLine="0"/>
        <w:jc w:val="center"/>
        <w:rPr>
          <w:b/>
        </w:rPr>
      </w:pPr>
    </w:p>
    <w:p w14:paraId="08549954" w14:textId="77777777" w:rsidR="00E820F4" w:rsidRDefault="00E820F4" w:rsidP="00E820F4">
      <w:pPr>
        <w:pStyle w:val="ActionText"/>
        <w:ind w:left="0" w:firstLine="0"/>
        <w:jc w:val="center"/>
        <w:rPr>
          <w:b/>
        </w:rPr>
      </w:pPr>
      <w:r>
        <w:rPr>
          <w:b/>
        </w:rPr>
        <w:t>SENATE AMENDMENTS ON</w:t>
      </w:r>
    </w:p>
    <w:p w14:paraId="58FB9A91" w14:textId="77777777" w:rsidR="00E820F4" w:rsidRDefault="00E820F4" w:rsidP="00E820F4">
      <w:pPr>
        <w:pStyle w:val="ActionText"/>
        <w:ind w:left="0" w:firstLine="0"/>
        <w:jc w:val="center"/>
        <w:rPr>
          <w:b/>
        </w:rPr>
      </w:pPr>
    </w:p>
    <w:p w14:paraId="24539551" w14:textId="77777777" w:rsidR="00E820F4" w:rsidRPr="00E820F4" w:rsidRDefault="00E820F4" w:rsidP="00E820F4">
      <w:pPr>
        <w:pStyle w:val="ActionText"/>
      </w:pPr>
      <w:r w:rsidRPr="00E820F4">
        <w:rPr>
          <w:b/>
        </w:rPr>
        <w:t>H. 4300--</w:t>
      </w:r>
      <w:r w:rsidRPr="00E820F4">
        <w:t xml:space="preserve">Ways and Means Committee: </w:t>
      </w:r>
      <w:r w:rsidRPr="00E820F4">
        <w:rPr>
          <w:b/>
        </w:rPr>
        <w:t>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0C1B023E" w14:textId="77777777" w:rsidR="00E820F4" w:rsidRDefault="00E820F4" w:rsidP="00E820F4">
      <w:pPr>
        <w:pStyle w:val="ActionText"/>
        <w:ind w:left="648" w:firstLine="0"/>
      </w:pPr>
      <w:r>
        <w:t>(Pending question:  Shall the House concur in the Senate Amendments--April 25, 2023)</w:t>
      </w:r>
    </w:p>
    <w:p w14:paraId="28244A60" w14:textId="77777777" w:rsidR="00E820F4" w:rsidRPr="00E820F4" w:rsidRDefault="00E820F4" w:rsidP="00E820F4">
      <w:pPr>
        <w:pStyle w:val="ActionText"/>
        <w:keepNext w:val="0"/>
        <w:ind w:left="648" w:firstLine="0"/>
      </w:pPr>
      <w:r w:rsidRPr="00E820F4">
        <w:t>(Debate adjourned--May 02, 2023)</w:t>
      </w:r>
    </w:p>
    <w:p w14:paraId="0409BBAD" w14:textId="77777777" w:rsidR="00E820F4" w:rsidRDefault="00E820F4" w:rsidP="00E820F4">
      <w:pPr>
        <w:pStyle w:val="ActionText"/>
        <w:keepNext w:val="0"/>
        <w:ind w:left="0" w:firstLine="0"/>
      </w:pPr>
    </w:p>
    <w:p w14:paraId="3602F3C7" w14:textId="77777777" w:rsidR="00E820F4" w:rsidRPr="00E820F4" w:rsidRDefault="00E820F4" w:rsidP="00E820F4">
      <w:pPr>
        <w:pStyle w:val="ActionText"/>
      </w:pPr>
      <w:r w:rsidRPr="00E820F4">
        <w:rPr>
          <w:b/>
        </w:rPr>
        <w:t>H. 4301--</w:t>
      </w:r>
      <w:r w:rsidRPr="00E820F4">
        <w:t xml:space="preserve">Ways and Means Committee: </w:t>
      </w:r>
      <w:r w:rsidRPr="00E820F4">
        <w:rPr>
          <w:b/>
        </w:rPr>
        <w:t>A JOINT RESOLUTION TO APPROPRIATE MONIES FROM THE CAPITAL RESERVE FUND FOR FISCAL YEAR 2022-2023, AND TO ALLOW UNEXPENDED FUNDS APPROPRIATED TO BE CARRIED FORWARD TO SUCCEEDING FISCAL YEARS AND EXPENDED FOR THE SAME PURPOSES.</w:t>
      </w:r>
    </w:p>
    <w:p w14:paraId="300645B8" w14:textId="77777777" w:rsidR="00E820F4" w:rsidRDefault="00E820F4" w:rsidP="00E820F4">
      <w:pPr>
        <w:pStyle w:val="ActionText"/>
        <w:ind w:left="648" w:firstLine="0"/>
      </w:pPr>
      <w:r>
        <w:t>(Pending question:  Shall the House concur in the Senate Amendments--April 25, 2023)</w:t>
      </w:r>
    </w:p>
    <w:p w14:paraId="44FE6AD2" w14:textId="77777777" w:rsidR="00E820F4" w:rsidRPr="00E820F4" w:rsidRDefault="00E820F4" w:rsidP="00E820F4">
      <w:pPr>
        <w:pStyle w:val="ActionText"/>
        <w:keepNext w:val="0"/>
        <w:ind w:left="648" w:firstLine="0"/>
      </w:pPr>
      <w:r w:rsidRPr="00E820F4">
        <w:t>(Debate adjourned--May 02, 2023)</w:t>
      </w:r>
    </w:p>
    <w:p w14:paraId="26323274" w14:textId="77777777" w:rsidR="00E820F4" w:rsidRDefault="00E820F4" w:rsidP="00E820F4">
      <w:pPr>
        <w:pStyle w:val="ActionText"/>
        <w:keepNext w:val="0"/>
        <w:ind w:left="0" w:firstLine="0"/>
      </w:pPr>
    </w:p>
    <w:p w14:paraId="48AB493D" w14:textId="77777777" w:rsidR="00E820F4" w:rsidRDefault="00E820F4" w:rsidP="00E820F4">
      <w:pPr>
        <w:pStyle w:val="ActionText"/>
        <w:ind w:left="0" w:firstLine="0"/>
        <w:jc w:val="center"/>
        <w:rPr>
          <w:b/>
        </w:rPr>
      </w:pPr>
      <w:r>
        <w:rPr>
          <w:b/>
        </w:rPr>
        <w:t>THIRD READING STATEWIDE CONTESTED BILLS</w:t>
      </w:r>
    </w:p>
    <w:p w14:paraId="323BD05C" w14:textId="77777777" w:rsidR="00E820F4" w:rsidRDefault="00E820F4" w:rsidP="00E820F4">
      <w:pPr>
        <w:pStyle w:val="ActionText"/>
        <w:ind w:left="0" w:firstLine="0"/>
        <w:jc w:val="center"/>
        <w:rPr>
          <w:b/>
        </w:rPr>
      </w:pPr>
    </w:p>
    <w:p w14:paraId="08C0CEE7" w14:textId="77777777" w:rsidR="00E820F4" w:rsidRPr="00E820F4" w:rsidRDefault="00E820F4" w:rsidP="00E820F4">
      <w:pPr>
        <w:pStyle w:val="ActionText"/>
      </w:pPr>
      <w:r w:rsidRPr="00E820F4">
        <w:rPr>
          <w:b/>
        </w:rPr>
        <w:t>S. 96--</w:t>
      </w:r>
      <w:r w:rsidRPr="00E820F4">
        <w:t xml:space="preserve">Senators Campsen, Davis, McElveen, Cromer, Kimpson and Hutto: </w:t>
      </w:r>
      <w:r w:rsidRPr="00E820F4">
        <w:rPr>
          <w:b/>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6BDE12F2" w14:textId="77777777" w:rsidR="00E820F4" w:rsidRDefault="00E820F4" w:rsidP="00E820F4">
      <w:pPr>
        <w:pStyle w:val="ActionText"/>
        <w:ind w:left="648" w:firstLine="0"/>
      </w:pPr>
      <w:r>
        <w:t>(Judiciary Com.--February 16, 2023)</w:t>
      </w:r>
    </w:p>
    <w:p w14:paraId="5CD7FC1D" w14:textId="77777777" w:rsidR="00E820F4" w:rsidRDefault="00E820F4" w:rsidP="00E820F4">
      <w:pPr>
        <w:pStyle w:val="ActionText"/>
        <w:ind w:left="648" w:firstLine="0"/>
      </w:pPr>
      <w:r>
        <w:t>(Favorable--April 19, 2023)</w:t>
      </w:r>
    </w:p>
    <w:p w14:paraId="6D845023" w14:textId="0B7BD16D" w:rsidR="00E820F4" w:rsidRDefault="00E820F4" w:rsidP="00E820F4">
      <w:pPr>
        <w:pStyle w:val="ActionText"/>
        <w:ind w:left="648" w:firstLine="0"/>
      </w:pPr>
      <w:r>
        <w:t>(Requests for debate by Reps. Brewer, Brittain, B.J. Cox, Elliott, Forrest, Garvin, Gibson, Guest, Guffey, Harris, Hartnett, Hewitt, Hiott, Jordan, Landing, Leber, May, T.A. Morgan, B. Newton, W. Newton, O'Neal, Robbins, Vaughan, White, Williams, Willis and Wooten--April 20, 2023)</w:t>
      </w:r>
    </w:p>
    <w:p w14:paraId="281DE8BD" w14:textId="434210C4" w:rsidR="0060089C" w:rsidRDefault="0060089C" w:rsidP="00E820F4">
      <w:pPr>
        <w:pStyle w:val="ActionText"/>
        <w:ind w:left="648" w:firstLine="0"/>
      </w:pPr>
      <w:r>
        <w:t>(Amende</w:t>
      </w:r>
      <w:r w:rsidR="00B92AA0">
        <w:t>d--</w:t>
      </w:r>
      <w:r>
        <w:t>April 27, 2023)</w:t>
      </w:r>
    </w:p>
    <w:p w14:paraId="00483285" w14:textId="77777777" w:rsidR="00E820F4" w:rsidRPr="00E820F4" w:rsidRDefault="00E820F4" w:rsidP="00E820F4">
      <w:pPr>
        <w:pStyle w:val="ActionText"/>
        <w:keepNext w:val="0"/>
        <w:ind w:left="648" w:firstLine="0"/>
      </w:pPr>
      <w:r w:rsidRPr="00E820F4">
        <w:t>(Amended and read second time--May 02, 2023)</w:t>
      </w:r>
    </w:p>
    <w:p w14:paraId="2325C9AB" w14:textId="77777777" w:rsidR="00E820F4" w:rsidRDefault="00E820F4" w:rsidP="00E820F4">
      <w:pPr>
        <w:pStyle w:val="ActionText"/>
        <w:keepNext w:val="0"/>
        <w:ind w:left="0" w:firstLine="0"/>
      </w:pPr>
    </w:p>
    <w:p w14:paraId="261BEC54" w14:textId="77777777" w:rsidR="00E820F4" w:rsidRPr="00E820F4" w:rsidRDefault="00E820F4" w:rsidP="00E820F4">
      <w:pPr>
        <w:pStyle w:val="ActionText"/>
      </w:pPr>
      <w:r w:rsidRPr="00E820F4">
        <w:rPr>
          <w:b/>
        </w:rPr>
        <w:t>S. 164--</w:t>
      </w:r>
      <w:r w:rsidRPr="00E820F4">
        <w:t xml:space="preserve">Senators Climer, Gustafson, Kimbrell, Senn, Loftis, Peeler, Grooms, Garrett, Campsen, Turner and Davis: </w:t>
      </w:r>
      <w:r w:rsidRPr="00E820F4">
        <w:rPr>
          <w:b/>
        </w:rPr>
        <w:t>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536EBB47" w14:textId="77777777" w:rsidR="00E820F4" w:rsidRDefault="00E820F4" w:rsidP="00E820F4">
      <w:pPr>
        <w:pStyle w:val="ActionText"/>
        <w:ind w:left="648" w:firstLine="0"/>
      </w:pPr>
      <w:r>
        <w:t>(Med., Mil., Pub. &amp; Mun. Affrs. Com.--February 07, 2023)</w:t>
      </w:r>
    </w:p>
    <w:p w14:paraId="38211EAB" w14:textId="77777777" w:rsidR="00E820F4" w:rsidRDefault="00E820F4" w:rsidP="00E820F4">
      <w:pPr>
        <w:pStyle w:val="ActionText"/>
        <w:ind w:left="648" w:firstLine="0"/>
      </w:pPr>
      <w:r>
        <w:t>(Fav. With Amdt.--April 26, 2023)</w:t>
      </w:r>
    </w:p>
    <w:p w14:paraId="70535A50" w14:textId="77777777" w:rsidR="00E820F4" w:rsidRDefault="00E820F4" w:rsidP="00E820F4">
      <w:pPr>
        <w:pStyle w:val="ActionText"/>
        <w:ind w:left="648" w:firstLine="0"/>
      </w:pPr>
      <w:r>
        <w:t>(Requests for debate by Reps. Beach, Blackwell, Brewer, Burns, Calhoon, Carter, Chumley, B.L. Cox, Crawford, Cromer, Davis, Felder, Gibson, Guest, Haddon, Harris, Hayes, Hiott, Hixon, J.E. Johnson, S. Jones, Landing, May, McCabe, McCravy, T.A. Morgan, Murphy, B. Newton, Robbins, M.M. Smith, Trantham, Vaughan, Weeks, White and Wooten--April 27, 2023)</w:t>
      </w:r>
    </w:p>
    <w:p w14:paraId="08D91E3F" w14:textId="77777777" w:rsidR="00E820F4" w:rsidRPr="00E820F4" w:rsidRDefault="00E820F4" w:rsidP="00E820F4">
      <w:pPr>
        <w:pStyle w:val="ActionText"/>
        <w:keepNext w:val="0"/>
        <w:ind w:left="648" w:firstLine="0"/>
      </w:pPr>
      <w:r w:rsidRPr="00E820F4">
        <w:t>(Amended and read second time--May 02, 2023)</w:t>
      </w:r>
    </w:p>
    <w:p w14:paraId="5DD6E408" w14:textId="77777777" w:rsidR="00E820F4" w:rsidRDefault="00E820F4" w:rsidP="00E820F4">
      <w:pPr>
        <w:pStyle w:val="ActionText"/>
        <w:keepNext w:val="0"/>
        <w:ind w:left="0" w:firstLine="0"/>
      </w:pPr>
    </w:p>
    <w:p w14:paraId="746F38B0" w14:textId="77777777" w:rsidR="00E820F4" w:rsidRDefault="00E820F4" w:rsidP="00E820F4">
      <w:pPr>
        <w:pStyle w:val="ActionText"/>
        <w:ind w:left="0" w:firstLine="0"/>
        <w:jc w:val="center"/>
        <w:rPr>
          <w:b/>
        </w:rPr>
      </w:pPr>
      <w:r>
        <w:rPr>
          <w:b/>
        </w:rPr>
        <w:t>MOTION PERIOD</w:t>
      </w:r>
    </w:p>
    <w:p w14:paraId="1C6B5B85" w14:textId="77777777" w:rsidR="00E820F4" w:rsidRDefault="00E820F4" w:rsidP="00E820F4">
      <w:pPr>
        <w:pStyle w:val="ActionText"/>
        <w:ind w:left="0" w:firstLine="0"/>
        <w:jc w:val="center"/>
        <w:rPr>
          <w:b/>
        </w:rPr>
      </w:pPr>
    </w:p>
    <w:p w14:paraId="47C3B221" w14:textId="77777777" w:rsidR="00E820F4" w:rsidRDefault="00E820F4" w:rsidP="00E820F4">
      <w:pPr>
        <w:pStyle w:val="ActionText"/>
        <w:ind w:left="0" w:firstLine="0"/>
        <w:jc w:val="center"/>
        <w:rPr>
          <w:b/>
        </w:rPr>
      </w:pPr>
      <w:r>
        <w:rPr>
          <w:b/>
        </w:rPr>
        <w:t>SECOND READING STATEWIDE CONTESTED BILLS</w:t>
      </w:r>
    </w:p>
    <w:p w14:paraId="37B06259" w14:textId="77777777" w:rsidR="00E820F4" w:rsidRDefault="00E820F4" w:rsidP="00E820F4">
      <w:pPr>
        <w:pStyle w:val="ActionText"/>
        <w:ind w:left="0" w:firstLine="0"/>
        <w:jc w:val="center"/>
        <w:rPr>
          <w:b/>
        </w:rPr>
      </w:pPr>
    </w:p>
    <w:p w14:paraId="71A9B81C" w14:textId="77777777" w:rsidR="00E820F4" w:rsidRPr="00E820F4" w:rsidRDefault="00E820F4" w:rsidP="00E820F4">
      <w:pPr>
        <w:pStyle w:val="ActionText"/>
      </w:pPr>
      <w:r w:rsidRPr="00E820F4">
        <w:rPr>
          <w:b/>
        </w:rPr>
        <w:t>H. 3220--</w:t>
      </w:r>
      <w:r w:rsidRPr="00E820F4">
        <w:t xml:space="preserve">Reps. W. Newton, Carter, Mitchell, Haddon, Pope, Chumley and Caskey: </w:t>
      </w:r>
      <w:r w:rsidRPr="00E820F4">
        <w:rPr>
          <w:b/>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4D480001" w14:textId="77777777" w:rsidR="00E820F4" w:rsidRDefault="00E820F4" w:rsidP="00E820F4">
      <w:pPr>
        <w:pStyle w:val="ActionText"/>
        <w:ind w:left="648" w:firstLine="0"/>
      </w:pPr>
      <w:r>
        <w:t>(Prefiled--Thursday, December 08, 2022)</w:t>
      </w:r>
    </w:p>
    <w:p w14:paraId="3577987B" w14:textId="77777777" w:rsidR="00E820F4" w:rsidRDefault="00E820F4" w:rsidP="00E820F4">
      <w:pPr>
        <w:pStyle w:val="ActionText"/>
        <w:ind w:left="648" w:firstLine="0"/>
      </w:pPr>
      <w:r>
        <w:t>(Judiciary Com.--January 10, 2023)</w:t>
      </w:r>
    </w:p>
    <w:p w14:paraId="48664530" w14:textId="77777777" w:rsidR="00E820F4" w:rsidRDefault="00E820F4" w:rsidP="00E820F4">
      <w:pPr>
        <w:pStyle w:val="ActionText"/>
        <w:ind w:left="648" w:firstLine="0"/>
      </w:pPr>
      <w:r>
        <w:t>(Favorable--April 19, 2023)</w:t>
      </w:r>
    </w:p>
    <w:p w14:paraId="3F5E400B" w14:textId="77777777" w:rsidR="00E820F4" w:rsidRDefault="00E820F4" w:rsidP="00E820F4">
      <w:pPr>
        <w:pStyle w:val="ActionText"/>
        <w:ind w:left="648" w:firstLine="0"/>
      </w:pPr>
      <w:r>
        <w:t>(Requests for debate by Reps. Burns, Chumley, Cromer, Erickson, Harris, Long, Magnuson, May, McCravy, T.A. Morgan, Nutt and White--April 26, 2023)</w:t>
      </w:r>
    </w:p>
    <w:p w14:paraId="2B6EB338" w14:textId="77777777" w:rsidR="00E820F4" w:rsidRPr="00E820F4" w:rsidRDefault="00E820F4" w:rsidP="00E820F4">
      <w:pPr>
        <w:pStyle w:val="ActionText"/>
        <w:keepNext w:val="0"/>
        <w:ind w:left="648" w:firstLine="0"/>
      </w:pPr>
      <w:r w:rsidRPr="00E820F4">
        <w:t>(Debate adjourned--May 02, 2023)</w:t>
      </w:r>
    </w:p>
    <w:p w14:paraId="44841C06" w14:textId="77777777" w:rsidR="00E820F4" w:rsidRPr="00E820F4" w:rsidRDefault="00E820F4" w:rsidP="00E820F4">
      <w:pPr>
        <w:pStyle w:val="ActionText"/>
      </w:pPr>
      <w:r w:rsidRPr="00E820F4">
        <w:rPr>
          <w:b/>
        </w:rPr>
        <w:t>H. 4042--</w:t>
      </w:r>
      <w:r w:rsidRPr="00E820F4">
        <w:t xml:space="preserve">Reps. Bernstein, Gilliard, Wheeler, Wetmore, King, Howard, Henegan, Stavrinakis, Bauer, Rutherford, W. Newton, Jordan, Pope, Bannister, J. E. Johnson, Brittain, Elliott and Jefferson: </w:t>
      </w:r>
      <w:r w:rsidRPr="00E820F4">
        <w:rPr>
          <w:b/>
        </w:rPr>
        <w:t>A BILL TO AMEND THE SOUTH CAROLINA CODE OF LAWS BY ADDING SECTION 1-1-1710 SO AS TO PROVIDE A FRAMEWORK IN WHICH ANTISEMITISM IS CONSIDERED REGARDING ALL LAWS PROHIBITING DISCRIMINATORY ACTS.</w:t>
      </w:r>
    </w:p>
    <w:p w14:paraId="3481B001" w14:textId="77777777" w:rsidR="00E820F4" w:rsidRDefault="00E820F4" w:rsidP="00E820F4">
      <w:pPr>
        <w:pStyle w:val="ActionText"/>
        <w:ind w:left="648" w:firstLine="0"/>
      </w:pPr>
      <w:r>
        <w:t>(Judiciary Com.--February 28, 2023)</w:t>
      </w:r>
    </w:p>
    <w:p w14:paraId="22AB2DEE" w14:textId="77777777" w:rsidR="00E820F4" w:rsidRDefault="00E820F4" w:rsidP="00E820F4">
      <w:pPr>
        <w:pStyle w:val="ActionText"/>
        <w:ind w:left="648" w:firstLine="0"/>
      </w:pPr>
      <w:r>
        <w:t>(Favorable--April 19, 2023)</w:t>
      </w:r>
    </w:p>
    <w:p w14:paraId="593AB84D" w14:textId="77777777" w:rsidR="00E820F4" w:rsidRDefault="00E820F4" w:rsidP="00E820F4">
      <w:pPr>
        <w:pStyle w:val="ActionText"/>
        <w:ind w:left="648" w:firstLine="0"/>
      </w:pPr>
      <w:r>
        <w:t>(Requests for debate by Reps. Beach, Bernstein, Burns, Chumley, Cromer, Elliott, Gilliard, Harris, Hosey, Jordan, Kirby, Magnuson, May, McCabe, McCravy, T.A. Morgan, Trantham, Vaughan and White--April 26, 2023)</w:t>
      </w:r>
    </w:p>
    <w:p w14:paraId="456B4BA4" w14:textId="77777777" w:rsidR="00E820F4" w:rsidRDefault="00E820F4" w:rsidP="00E820F4">
      <w:pPr>
        <w:pStyle w:val="ActionText"/>
        <w:keepNext w:val="0"/>
        <w:ind w:left="648" w:firstLine="0"/>
      </w:pPr>
      <w:r w:rsidRPr="00E820F4">
        <w:t>(Debate adjourned--May 02, 2023)</w:t>
      </w:r>
    </w:p>
    <w:p w14:paraId="143B406B" w14:textId="404199C3" w:rsidR="00E820F4" w:rsidRDefault="00E820F4" w:rsidP="00E820F4">
      <w:pPr>
        <w:pStyle w:val="ActionText"/>
        <w:keepNext w:val="0"/>
        <w:ind w:left="648" w:firstLine="0"/>
      </w:pPr>
    </w:p>
    <w:p w14:paraId="40CE1F91" w14:textId="33335212" w:rsidR="000538D7" w:rsidRDefault="000538D7" w:rsidP="00E820F4">
      <w:pPr>
        <w:pStyle w:val="ActionText"/>
        <w:keepNext w:val="0"/>
        <w:ind w:left="0" w:firstLine="0"/>
      </w:pPr>
    </w:p>
    <w:p w14:paraId="52E046CB" w14:textId="0108B3D0" w:rsidR="000C063E" w:rsidRDefault="000C063E" w:rsidP="00E820F4">
      <w:pPr>
        <w:pStyle w:val="ActionText"/>
        <w:keepNext w:val="0"/>
        <w:ind w:left="0" w:firstLine="0"/>
      </w:pPr>
    </w:p>
    <w:p w14:paraId="3E2CE99A" w14:textId="77777777" w:rsidR="000C063E" w:rsidRDefault="000C063E" w:rsidP="00E820F4">
      <w:pPr>
        <w:pStyle w:val="ActionText"/>
        <w:keepNext w:val="0"/>
        <w:ind w:left="0" w:firstLine="0"/>
        <w:sectPr w:rsidR="000C063E" w:rsidSect="00E820F4">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14:paraId="45E6F2C7" w14:textId="1D8870DD" w:rsidR="000C063E" w:rsidRDefault="000C063E" w:rsidP="000C063E">
      <w:pPr>
        <w:pStyle w:val="ActionText"/>
        <w:keepNext w:val="0"/>
        <w:ind w:left="0" w:firstLine="0"/>
        <w:jc w:val="center"/>
        <w:rPr>
          <w:b/>
        </w:rPr>
      </w:pPr>
      <w:r w:rsidRPr="000C063E">
        <w:rPr>
          <w:b/>
        </w:rPr>
        <w:t>HOUSE CALENDAR INDEX</w:t>
      </w:r>
    </w:p>
    <w:p w14:paraId="165EA162" w14:textId="4761F0F0" w:rsidR="000C063E" w:rsidRDefault="000C063E" w:rsidP="000C063E">
      <w:pPr>
        <w:pStyle w:val="ActionText"/>
        <w:keepNext w:val="0"/>
        <w:ind w:left="0" w:firstLine="0"/>
        <w:rPr>
          <w:b/>
        </w:rPr>
      </w:pPr>
    </w:p>
    <w:p w14:paraId="22EB51FA" w14:textId="77777777" w:rsidR="000C063E" w:rsidRDefault="000C063E" w:rsidP="000C063E">
      <w:pPr>
        <w:pStyle w:val="ActionText"/>
        <w:keepNext w:val="0"/>
        <w:ind w:left="0" w:firstLine="0"/>
        <w:rPr>
          <w:b/>
        </w:rPr>
        <w:sectPr w:rsidR="000C063E" w:rsidSect="000C063E">
          <w:pgSz w:w="12240" w:h="15840" w:code="1"/>
          <w:pgMar w:top="1008" w:right="4694" w:bottom="3499" w:left="1224" w:header="1008" w:footer="3499" w:gutter="0"/>
          <w:cols w:space="720"/>
          <w:docGrid w:linePitch="360"/>
        </w:sectPr>
      </w:pPr>
    </w:p>
    <w:p w14:paraId="1364F3D8" w14:textId="0841950E" w:rsidR="000C063E" w:rsidRPr="000C063E" w:rsidRDefault="000C063E" w:rsidP="000C063E">
      <w:pPr>
        <w:pStyle w:val="ActionText"/>
        <w:keepNext w:val="0"/>
        <w:tabs>
          <w:tab w:val="right" w:leader="dot" w:pos="2520"/>
        </w:tabs>
        <w:ind w:left="0" w:firstLine="0"/>
      </w:pPr>
      <w:bookmarkStart w:id="0" w:name="index_start"/>
      <w:bookmarkEnd w:id="0"/>
      <w:r w:rsidRPr="000C063E">
        <w:t>H. 3075</w:t>
      </w:r>
      <w:r w:rsidRPr="000C063E">
        <w:tab/>
        <w:t>10</w:t>
      </w:r>
    </w:p>
    <w:p w14:paraId="56FFE578" w14:textId="1FE4B6BF" w:rsidR="000C063E" w:rsidRPr="000C063E" w:rsidRDefault="000C063E" w:rsidP="000C063E">
      <w:pPr>
        <w:pStyle w:val="ActionText"/>
        <w:keepNext w:val="0"/>
        <w:tabs>
          <w:tab w:val="right" w:leader="dot" w:pos="2520"/>
        </w:tabs>
        <w:ind w:left="0" w:firstLine="0"/>
      </w:pPr>
      <w:r w:rsidRPr="000C063E">
        <w:t>H. 3220</w:t>
      </w:r>
      <w:r w:rsidRPr="000C063E">
        <w:tab/>
        <w:t>18</w:t>
      </w:r>
    </w:p>
    <w:p w14:paraId="24438984" w14:textId="577C696C" w:rsidR="000C063E" w:rsidRPr="000C063E" w:rsidRDefault="000C063E" w:rsidP="000C063E">
      <w:pPr>
        <w:pStyle w:val="ActionText"/>
        <w:keepNext w:val="0"/>
        <w:tabs>
          <w:tab w:val="right" w:leader="dot" w:pos="2520"/>
        </w:tabs>
        <w:ind w:left="0" w:firstLine="0"/>
      </w:pPr>
      <w:r w:rsidRPr="000C063E">
        <w:t>H. 3355</w:t>
      </w:r>
      <w:r w:rsidRPr="000C063E">
        <w:tab/>
        <w:t>5</w:t>
      </w:r>
    </w:p>
    <w:p w14:paraId="5AE52AA0" w14:textId="554FB9D2" w:rsidR="000C063E" w:rsidRPr="000C063E" w:rsidRDefault="000C063E" w:rsidP="000C063E">
      <w:pPr>
        <w:pStyle w:val="ActionText"/>
        <w:keepNext w:val="0"/>
        <w:tabs>
          <w:tab w:val="right" w:leader="dot" w:pos="2520"/>
        </w:tabs>
        <w:ind w:left="0" w:firstLine="0"/>
      </w:pPr>
      <w:r w:rsidRPr="000C063E">
        <w:t>H. 3501</w:t>
      </w:r>
      <w:r w:rsidRPr="000C063E">
        <w:tab/>
        <w:t>6</w:t>
      </w:r>
    </w:p>
    <w:p w14:paraId="6E9890A4" w14:textId="72E78AF8" w:rsidR="000C063E" w:rsidRPr="000C063E" w:rsidRDefault="000C063E" w:rsidP="000C063E">
      <w:pPr>
        <w:pStyle w:val="ActionText"/>
        <w:keepNext w:val="0"/>
        <w:tabs>
          <w:tab w:val="right" w:leader="dot" w:pos="2520"/>
        </w:tabs>
        <w:ind w:left="0" w:firstLine="0"/>
      </w:pPr>
      <w:r w:rsidRPr="000C063E">
        <w:t>H. 3960</w:t>
      </w:r>
      <w:r w:rsidRPr="000C063E">
        <w:tab/>
        <w:t>11</w:t>
      </w:r>
    </w:p>
    <w:p w14:paraId="37CB50F1" w14:textId="598C15A3" w:rsidR="000C063E" w:rsidRPr="000C063E" w:rsidRDefault="000C063E" w:rsidP="000C063E">
      <w:pPr>
        <w:pStyle w:val="ActionText"/>
        <w:keepNext w:val="0"/>
        <w:tabs>
          <w:tab w:val="right" w:leader="dot" w:pos="2520"/>
        </w:tabs>
        <w:ind w:left="0" w:firstLine="0"/>
      </w:pPr>
      <w:r w:rsidRPr="000C063E">
        <w:t>H. 3993</w:t>
      </w:r>
      <w:r w:rsidRPr="000C063E">
        <w:tab/>
        <w:t>11</w:t>
      </w:r>
    </w:p>
    <w:p w14:paraId="6E26EF8B" w14:textId="07A67316" w:rsidR="000C063E" w:rsidRPr="000C063E" w:rsidRDefault="000C063E" w:rsidP="000C063E">
      <w:pPr>
        <w:pStyle w:val="ActionText"/>
        <w:keepNext w:val="0"/>
        <w:tabs>
          <w:tab w:val="right" w:leader="dot" w:pos="2520"/>
        </w:tabs>
        <w:ind w:left="0" w:firstLine="0"/>
      </w:pPr>
      <w:r w:rsidRPr="000C063E">
        <w:t>H. 4042</w:t>
      </w:r>
      <w:r w:rsidRPr="000C063E">
        <w:tab/>
        <w:t>19</w:t>
      </w:r>
    </w:p>
    <w:p w14:paraId="1799C7E5" w14:textId="7FD9D503" w:rsidR="000C063E" w:rsidRPr="000C063E" w:rsidRDefault="000C063E" w:rsidP="000C063E">
      <w:pPr>
        <w:pStyle w:val="ActionText"/>
        <w:keepNext w:val="0"/>
        <w:tabs>
          <w:tab w:val="right" w:leader="dot" w:pos="2520"/>
        </w:tabs>
        <w:ind w:left="0" w:firstLine="0"/>
      </w:pPr>
      <w:r w:rsidRPr="000C063E">
        <w:t>H. 4047</w:t>
      </w:r>
      <w:r w:rsidRPr="000C063E">
        <w:tab/>
        <w:t>11</w:t>
      </w:r>
    </w:p>
    <w:p w14:paraId="62CDCFCC" w14:textId="635D5546" w:rsidR="000C063E" w:rsidRPr="000C063E" w:rsidRDefault="000C063E" w:rsidP="000C063E">
      <w:pPr>
        <w:pStyle w:val="ActionText"/>
        <w:keepNext w:val="0"/>
        <w:tabs>
          <w:tab w:val="right" w:leader="dot" w:pos="2520"/>
        </w:tabs>
        <w:ind w:left="0" w:firstLine="0"/>
      </w:pPr>
      <w:r w:rsidRPr="000C063E">
        <w:t>H. 4177</w:t>
      </w:r>
      <w:r w:rsidRPr="000C063E">
        <w:tab/>
        <w:t>7</w:t>
      </w:r>
    </w:p>
    <w:p w14:paraId="0E9D49F5" w14:textId="5F354A3F" w:rsidR="000C063E" w:rsidRPr="000C063E" w:rsidRDefault="000C063E" w:rsidP="000C063E">
      <w:pPr>
        <w:pStyle w:val="ActionText"/>
        <w:keepNext w:val="0"/>
        <w:tabs>
          <w:tab w:val="right" w:leader="dot" w:pos="2520"/>
        </w:tabs>
        <w:ind w:left="0" w:firstLine="0"/>
      </w:pPr>
      <w:r w:rsidRPr="000C063E">
        <w:t>H. 4280</w:t>
      </w:r>
      <w:r w:rsidRPr="000C063E">
        <w:tab/>
        <w:t>9</w:t>
      </w:r>
    </w:p>
    <w:p w14:paraId="1A6E2CCE" w14:textId="5C6766CD" w:rsidR="000C063E" w:rsidRPr="000C063E" w:rsidRDefault="000C063E" w:rsidP="000C063E">
      <w:pPr>
        <w:pStyle w:val="ActionText"/>
        <w:keepNext w:val="0"/>
        <w:tabs>
          <w:tab w:val="right" w:leader="dot" w:pos="2520"/>
        </w:tabs>
        <w:ind w:left="0" w:firstLine="0"/>
      </w:pPr>
      <w:r w:rsidRPr="000C063E">
        <w:t>H. 4299</w:t>
      </w:r>
      <w:r w:rsidRPr="000C063E">
        <w:tab/>
        <w:t>9</w:t>
      </w:r>
    </w:p>
    <w:p w14:paraId="05DFBB71" w14:textId="2706381C" w:rsidR="000C063E" w:rsidRPr="000C063E" w:rsidRDefault="000C063E" w:rsidP="000C063E">
      <w:pPr>
        <w:pStyle w:val="ActionText"/>
        <w:keepNext w:val="0"/>
        <w:tabs>
          <w:tab w:val="right" w:leader="dot" w:pos="2520"/>
        </w:tabs>
        <w:ind w:left="0" w:firstLine="0"/>
      </w:pPr>
      <w:r w:rsidRPr="000C063E">
        <w:t>H. 4300</w:t>
      </w:r>
      <w:r w:rsidRPr="000C063E">
        <w:tab/>
        <w:t>16</w:t>
      </w:r>
    </w:p>
    <w:p w14:paraId="34A346A4" w14:textId="1C5F2518" w:rsidR="000C063E" w:rsidRPr="000C063E" w:rsidRDefault="000C063E" w:rsidP="000C063E">
      <w:pPr>
        <w:pStyle w:val="ActionText"/>
        <w:keepNext w:val="0"/>
        <w:tabs>
          <w:tab w:val="right" w:leader="dot" w:pos="2520"/>
        </w:tabs>
        <w:ind w:left="0" w:firstLine="0"/>
      </w:pPr>
      <w:r w:rsidRPr="000C063E">
        <w:t>H. 4301</w:t>
      </w:r>
      <w:r w:rsidRPr="000C063E">
        <w:tab/>
        <w:t>16</w:t>
      </w:r>
    </w:p>
    <w:p w14:paraId="091EB841" w14:textId="4E73F8B0" w:rsidR="000C063E" w:rsidRPr="000C063E" w:rsidRDefault="000C063E" w:rsidP="000C063E">
      <w:pPr>
        <w:pStyle w:val="ActionText"/>
        <w:keepNext w:val="0"/>
        <w:tabs>
          <w:tab w:val="right" w:leader="dot" w:pos="2520"/>
        </w:tabs>
        <w:ind w:left="0" w:firstLine="0"/>
      </w:pPr>
      <w:r>
        <w:br w:type="column"/>
      </w:r>
      <w:r w:rsidRPr="000C063E">
        <w:t>H. 4412</w:t>
      </w:r>
      <w:r w:rsidRPr="000C063E">
        <w:tab/>
        <w:t>4</w:t>
      </w:r>
    </w:p>
    <w:p w14:paraId="761F5044" w14:textId="6FA6FE82" w:rsidR="000C063E" w:rsidRPr="000C063E" w:rsidRDefault="000C063E" w:rsidP="000C063E">
      <w:pPr>
        <w:pStyle w:val="ActionText"/>
        <w:keepNext w:val="0"/>
        <w:tabs>
          <w:tab w:val="right" w:leader="dot" w:pos="2520"/>
        </w:tabs>
        <w:ind w:left="0" w:firstLine="0"/>
      </w:pPr>
      <w:r w:rsidRPr="000C063E">
        <w:t>H. 4413</w:t>
      </w:r>
      <w:r w:rsidRPr="000C063E">
        <w:tab/>
        <w:t>4</w:t>
      </w:r>
    </w:p>
    <w:p w14:paraId="747EA7E0" w14:textId="39FB36E2" w:rsidR="000C063E" w:rsidRPr="000C063E" w:rsidRDefault="000C063E" w:rsidP="000C063E">
      <w:pPr>
        <w:pStyle w:val="ActionText"/>
        <w:keepNext w:val="0"/>
        <w:tabs>
          <w:tab w:val="right" w:leader="dot" w:pos="2520"/>
        </w:tabs>
        <w:ind w:left="0" w:firstLine="0"/>
      </w:pPr>
    </w:p>
    <w:p w14:paraId="75755557" w14:textId="1103A520" w:rsidR="000C063E" w:rsidRPr="000C063E" w:rsidRDefault="000C063E" w:rsidP="000C063E">
      <w:pPr>
        <w:pStyle w:val="ActionText"/>
        <w:keepNext w:val="0"/>
        <w:tabs>
          <w:tab w:val="right" w:leader="dot" w:pos="2520"/>
        </w:tabs>
        <w:ind w:left="0" w:firstLine="0"/>
      </w:pPr>
      <w:r w:rsidRPr="000C063E">
        <w:t>S. 96</w:t>
      </w:r>
      <w:r w:rsidRPr="000C063E">
        <w:tab/>
        <w:t>17</w:t>
      </w:r>
    </w:p>
    <w:p w14:paraId="53E26F6D" w14:textId="244E0A46" w:rsidR="000C063E" w:rsidRPr="000C063E" w:rsidRDefault="000C063E" w:rsidP="000C063E">
      <w:pPr>
        <w:pStyle w:val="ActionText"/>
        <w:keepNext w:val="0"/>
        <w:tabs>
          <w:tab w:val="right" w:leader="dot" w:pos="2520"/>
        </w:tabs>
        <w:ind w:left="0" w:firstLine="0"/>
      </w:pPr>
      <w:r w:rsidRPr="000C063E">
        <w:t>S. 101</w:t>
      </w:r>
      <w:r w:rsidRPr="000C063E">
        <w:tab/>
        <w:t>7</w:t>
      </w:r>
    </w:p>
    <w:p w14:paraId="60ECEA48" w14:textId="10647AEC" w:rsidR="000C063E" w:rsidRPr="000C063E" w:rsidRDefault="000C063E" w:rsidP="000C063E">
      <w:pPr>
        <w:pStyle w:val="ActionText"/>
        <w:keepNext w:val="0"/>
        <w:tabs>
          <w:tab w:val="right" w:leader="dot" w:pos="2520"/>
        </w:tabs>
        <w:ind w:left="0" w:firstLine="0"/>
      </w:pPr>
      <w:r w:rsidRPr="000C063E">
        <w:t>S. 164</w:t>
      </w:r>
      <w:r w:rsidRPr="000C063E">
        <w:tab/>
        <w:t>17</w:t>
      </w:r>
    </w:p>
    <w:p w14:paraId="79CC5977" w14:textId="70158A7C" w:rsidR="000C063E" w:rsidRPr="000C063E" w:rsidRDefault="000C063E" w:rsidP="000C063E">
      <w:pPr>
        <w:pStyle w:val="ActionText"/>
        <w:keepNext w:val="0"/>
        <w:tabs>
          <w:tab w:val="right" w:leader="dot" w:pos="2520"/>
        </w:tabs>
        <w:ind w:left="0" w:firstLine="0"/>
      </w:pPr>
      <w:r w:rsidRPr="000C063E">
        <w:t>S. 256</w:t>
      </w:r>
      <w:r w:rsidRPr="000C063E">
        <w:tab/>
        <w:t>4</w:t>
      </w:r>
    </w:p>
    <w:p w14:paraId="056EA14D" w14:textId="193B3BE7" w:rsidR="000C063E" w:rsidRPr="000C063E" w:rsidRDefault="000C063E" w:rsidP="000C063E">
      <w:pPr>
        <w:pStyle w:val="ActionText"/>
        <w:keepNext w:val="0"/>
        <w:tabs>
          <w:tab w:val="right" w:leader="dot" w:pos="2520"/>
        </w:tabs>
        <w:ind w:left="0" w:firstLine="0"/>
      </w:pPr>
      <w:r w:rsidRPr="000C063E">
        <w:t>S. 363</w:t>
      </w:r>
      <w:r w:rsidRPr="000C063E">
        <w:tab/>
        <w:t>9</w:t>
      </w:r>
    </w:p>
    <w:p w14:paraId="1075D83A" w14:textId="334CE59C" w:rsidR="000C063E" w:rsidRPr="000C063E" w:rsidRDefault="000C063E" w:rsidP="000C063E">
      <w:pPr>
        <w:pStyle w:val="ActionText"/>
        <w:keepNext w:val="0"/>
        <w:tabs>
          <w:tab w:val="right" w:leader="dot" w:pos="2520"/>
        </w:tabs>
        <w:ind w:left="0" w:firstLine="0"/>
      </w:pPr>
      <w:r w:rsidRPr="000C063E">
        <w:t>S. 380</w:t>
      </w:r>
      <w:r w:rsidRPr="000C063E">
        <w:tab/>
        <w:t>7</w:t>
      </w:r>
    </w:p>
    <w:p w14:paraId="28115697" w14:textId="235063BB" w:rsidR="000C063E" w:rsidRPr="000C063E" w:rsidRDefault="000C063E" w:rsidP="000C063E">
      <w:pPr>
        <w:pStyle w:val="ActionText"/>
        <w:keepNext w:val="0"/>
        <w:tabs>
          <w:tab w:val="right" w:leader="dot" w:pos="2520"/>
        </w:tabs>
        <w:ind w:left="0" w:firstLine="0"/>
      </w:pPr>
      <w:r w:rsidRPr="000C063E">
        <w:t>S. 418</w:t>
      </w:r>
      <w:r w:rsidRPr="000C063E">
        <w:tab/>
        <w:t>9</w:t>
      </w:r>
    </w:p>
    <w:p w14:paraId="5E0ECB02" w14:textId="1E966B81" w:rsidR="000C063E" w:rsidRPr="000C063E" w:rsidRDefault="000C063E" w:rsidP="000C063E">
      <w:pPr>
        <w:pStyle w:val="ActionText"/>
        <w:keepNext w:val="0"/>
        <w:tabs>
          <w:tab w:val="right" w:leader="dot" w:pos="2520"/>
        </w:tabs>
        <w:ind w:left="0" w:firstLine="0"/>
      </w:pPr>
      <w:r w:rsidRPr="000C063E">
        <w:t>S. 449</w:t>
      </w:r>
      <w:r w:rsidRPr="000C063E">
        <w:tab/>
        <w:t>7</w:t>
      </w:r>
    </w:p>
    <w:p w14:paraId="0BA6EDA3" w14:textId="30AF2A00" w:rsidR="000C063E" w:rsidRPr="000C063E" w:rsidRDefault="000C063E" w:rsidP="000C063E">
      <w:pPr>
        <w:pStyle w:val="ActionText"/>
        <w:keepNext w:val="0"/>
        <w:tabs>
          <w:tab w:val="right" w:leader="dot" w:pos="2520"/>
        </w:tabs>
        <w:ind w:left="0" w:firstLine="0"/>
      </w:pPr>
      <w:r w:rsidRPr="000C063E">
        <w:t>S. 549</w:t>
      </w:r>
      <w:r w:rsidRPr="000C063E">
        <w:tab/>
        <w:t>11</w:t>
      </w:r>
    </w:p>
    <w:p w14:paraId="0BA9BE16" w14:textId="77777777" w:rsidR="000C063E" w:rsidRDefault="000C063E" w:rsidP="000C063E">
      <w:pPr>
        <w:pStyle w:val="ActionText"/>
        <w:keepNext w:val="0"/>
        <w:tabs>
          <w:tab w:val="right" w:leader="dot" w:pos="2520"/>
        </w:tabs>
        <w:ind w:left="0" w:firstLine="0"/>
      </w:pPr>
      <w:r w:rsidRPr="000C063E">
        <w:t>S. 603</w:t>
      </w:r>
      <w:r w:rsidRPr="000C063E">
        <w:tab/>
        <w:t>6</w:t>
      </w:r>
    </w:p>
    <w:p w14:paraId="09EE1129" w14:textId="77777777" w:rsidR="000C063E" w:rsidRDefault="000C063E" w:rsidP="000C063E">
      <w:pPr>
        <w:pStyle w:val="ActionText"/>
        <w:keepNext w:val="0"/>
        <w:tabs>
          <w:tab w:val="right" w:leader="dot" w:pos="2520"/>
        </w:tabs>
        <w:ind w:left="0" w:firstLine="0"/>
        <w:sectPr w:rsidR="000C063E" w:rsidSect="000C063E">
          <w:type w:val="continuous"/>
          <w:pgSz w:w="12240" w:h="15840" w:code="1"/>
          <w:pgMar w:top="1008" w:right="4694" w:bottom="3499" w:left="1224" w:header="1008" w:footer="3499" w:gutter="0"/>
          <w:cols w:num="2" w:space="720"/>
          <w:docGrid w:linePitch="360"/>
        </w:sectPr>
      </w:pPr>
    </w:p>
    <w:p w14:paraId="4AEB0955" w14:textId="52185CB7" w:rsidR="000C063E" w:rsidRPr="000C063E" w:rsidRDefault="000C063E" w:rsidP="000C063E">
      <w:pPr>
        <w:pStyle w:val="ActionText"/>
        <w:keepNext w:val="0"/>
        <w:tabs>
          <w:tab w:val="right" w:leader="dot" w:pos="2520"/>
        </w:tabs>
        <w:ind w:left="0" w:firstLine="0"/>
      </w:pPr>
    </w:p>
    <w:sectPr w:rsidR="000C063E" w:rsidRPr="000C063E" w:rsidSect="000C063E">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7E7A" w14:textId="77777777" w:rsidR="00E820F4" w:rsidRDefault="00E820F4">
      <w:r>
        <w:separator/>
      </w:r>
    </w:p>
  </w:endnote>
  <w:endnote w:type="continuationSeparator" w:id="0">
    <w:p w14:paraId="6BF2F50D" w14:textId="77777777" w:rsidR="00E820F4" w:rsidRDefault="00E8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62D2"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9E092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6378"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4CDEB7"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748E"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8D3A" w14:textId="77777777" w:rsidR="006E087A" w:rsidRDefault="009658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D5D705" w14:textId="77777777" w:rsidR="006E087A" w:rsidRDefault="001945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9DAD" w14:textId="77777777" w:rsidR="006E087A" w:rsidRDefault="009658B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03CEA4" w14:textId="77777777" w:rsidR="006E087A" w:rsidRDefault="009658B1">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E638" w14:textId="77777777" w:rsidR="006E087A" w:rsidRDefault="00194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16354" w14:textId="77777777" w:rsidR="00E820F4" w:rsidRDefault="00E820F4">
      <w:r>
        <w:separator/>
      </w:r>
    </w:p>
  </w:footnote>
  <w:footnote w:type="continuationSeparator" w:id="0">
    <w:p w14:paraId="27EF31A3" w14:textId="77777777" w:rsidR="00E820F4" w:rsidRDefault="00E82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5DA4"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B7B5"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D038"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97AD" w14:textId="77777777" w:rsidR="006E087A" w:rsidRDefault="001945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B1E6" w14:textId="77777777" w:rsidR="006E087A" w:rsidRDefault="001945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C397" w14:textId="77777777" w:rsidR="006E087A" w:rsidRDefault="00194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F4"/>
    <w:rsid w:val="000538D7"/>
    <w:rsid w:val="000C063E"/>
    <w:rsid w:val="00194516"/>
    <w:rsid w:val="0031051D"/>
    <w:rsid w:val="0060089C"/>
    <w:rsid w:val="009658B1"/>
    <w:rsid w:val="00B92AA0"/>
    <w:rsid w:val="00E8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FD10B"/>
  <w15:chartTrackingRefBased/>
  <w15:docId w15:val="{30CABE01-6B75-40C6-9953-3AE881A7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E820F4"/>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E820F4"/>
    <w:pPr>
      <w:keepNext/>
      <w:ind w:left="0" w:firstLine="0"/>
      <w:outlineLvl w:val="2"/>
    </w:pPr>
    <w:rPr>
      <w:b/>
      <w:sz w:val="20"/>
    </w:rPr>
  </w:style>
  <w:style w:type="paragraph" w:styleId="Heading4">
    <w:name w:val="heading 4"/>
    <w:basedOn w:val="Normal"/>
    <w:next w:val="Normal"/>
    <w:link w:val="Heading4Char"/>
    <w:qFormat/>
    <w:rsid w:val="00E820F4"/>
    <w:pPr>
      <w:keepNext/>
      <w:tabs>
        <w:tab w:val="center" w:pos="3168"/>
      </w:tabs>
      <w:ind w:left="0" w:firstLine="0"/>
      <w:outlineLvl w:val="3"/>
    </w:pPr>
    <w:rPr>
      <w:b/>
      <w:snapToGrid w:val="0"/>
    </w:rPr>
  </w:style>
  <w:style w:type="paragraph" w:styleId="Heading6">
    <w:name w:val="heading 6"/>
    <w:basedOn w:val="Normal"/>
    <w:next w:val="Normal"/>
    <w:link w:val="Heading6Char"/>
    <w:qFormat/>
    <w:rsid w:val="00E820F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820F4"/>
    <w:rPr>
      <w:b/>
    </w:rPr>
  </w:style>
  <w:style w:type="character" w:customStyle="1" w:styleId="Heading4Char">
    <w:name w:val="Heading 4 Char"/>
    <w:basedOn w:val="DefaultParagraphFont"/>
    <w:link w:val="Heading4"/>
    <w:rsid w:val="00E820F4"/>
    <w:rPr>
      <w:b/>
      <w:snapToGrid w:val="0"/>
      <w:sz w:val="22"/>
    </w:rPr>
  </w:style>
  <w:style w:type="character" w:customStyle="1" w:styleId="Heading6Char">
    <w:name w:val="Heading 6 Char"/>
    <w:basedOn w:val="DefaultParagraphFont"/>
    <w:link w:val="Heading6"/>
    <w:rsid w:val="00E820F4"/>
    <w:rPr>
      <w:b/>
      <w:snapToGrid w:val="0"/>
      <w:sz w:val="26"/>
    </w:rPr>
  </w:style>
  <w:style w:type="character" w:customStyle="1" w:styleId="Heading1Char">
    <w:name w:val="Heading 1 Char"/>
    <w:basedOn w:val="DefaultParagraphFont"/>
    <w:link w:val="Heading1"/>
    <w:rsid w:val="00E820F4"/>
    <w:rPr>
      <w:rFonts w:asciiTheme="majorHAnsi" w:eastAsiaTheme="majorEastAsia" w:hAnsiTheme="majorHAnsi" w:cstheme="majorBidi"/>
      <w:b/>
      <w:bCs/>
      <w:kern w:val="32"/>
      <w:sz w:val="32"/>
      <w:szCs w:val="32"/>
    </w:rPr>
  </w:style>
  <w:style w:type="character" w:customStyle="1" w:styleId="HeaderChar">
    <w:name w:val="Header Char"/>
    <w:link w:val="Header"/>
    <w:semiHidden/>
    <w:rsid w:val="00E820F4"/>
    <w:rPr>
      <w:sz w:val="22"/>
    </w:rPr>
  </w:style>
  <w:style w:type="character" w:customStyle="1" w:styleId="FooterChar">
    <w:name w:val="Footer Char"/>
    <w:link w:val="Footer"/>
    <w:semiHidden/>
    <w:rsid w:val="00E820F4"/>
    <w:rPr>
      <w:sz w:val="22"/>
    </w:rPr>
  </w:style>
  <w:style w:type="paragraph" w:styleId="HTMLPreformatted">
    <w:name w:val="HTML Preformatted"/>
    <w:basedOn w:val="Normal"/>
    <w:link w:val="HTMLPreformattedChar"/>
    <w:uiPriority w:val="99"/>
    <w:semiHidden/>
    <w:unhideWhenUsed/>
    <w:rsid w:val="00E8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E820F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Gray%20Logo%20(002).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Camden%20HS_C%20Dog%20Logo%20(4)%20(002).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4523</Words>
  <Characters>24403</Characters>
  <Application>Microsoft Office Word</Application>
  <DocSecurity>0</DocSecurity>
  <Lines>804</Lines>
  <Paragraphs>217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5/3/2023 - South Carolina Legislature Online</dc:title>
  <dc:subject/>
  <dc:creator>DJuana Wilson</dc:creator>
  <cp:keywords/>
  <cp:lastModifiedBy>Olivia Mullins</cp:lastModifiedBy>
  <cp:revision>4</cp:revision>
  <dcterms:created xsi:type="dcterms:W3CDTF">2023-05-02T20:32:00Z</dcterms:created>
  <dcterms:modified xsi:type="dcterms:W3CDTF">2023-05-02T21:05:00Z</dcterms:modified>
</cp:coreProperties>
</file>