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09F35" w14:textId="7410BEF3" w:rsidR="00992ED6" w:rsidRDefault="00992ED6">
      <w:pPr>
        <w:pStyle w:val="Heading6"/>
        <w:jc w:val="center"/>
        <w:rPr>
          <w:sz w:val="22"/>
        </w:rPr>
      </w:pPr>
      <w:r>
        <w:rPr>
          <w:sz w:val="22"/>
        </w:rPr>
        <w:t>HOUSE TO MEET AT 1</w:t>
      </w:r>
      <w:r w:rsidR="00105CBF">
        <w:rPr>
          <w:sz w:val="22"/>
        </w:rPr>
        <w:t>0:00 A.M.</w:t>
      </w:r>
    </w:p>
    <w:p w14:paraId="1B0882DB" w14:textId="77777777" w:rsidR="00992ED6" w:rsidRDefault="00992ED6">
      <w:pPr>
        <w:tabs>
          <w:tab w:val="right" w:pos="6336"/>
        </w:tabs>
        <w:ind w:left="0" w:firstLine="0"/>
        <w:jc w:val="center"/>
      </w:pPr>
    </w:p>
    <w:p w14:paraId="3090D3CA" w14:textId="77777777" w:rsidR="00992ED6" w:rsidRDefault="00992ED6">
      <w:pPr>
        <w:tabs>
          <w:tab w:val="right" w:pos="6336"/>
        </w:tabs>
        <w:ind w:left="0" w:firstLine="0"/>
        <w:jc w:val="right"/>
        <w:rPr>
          <w:b/>
        </w:rPr>
      </w:pPr>
      <w:r>
        <w:rPr>
          <w:b/>
        </w:rPr>
        <w:t>NO. 30</w:t>
      </w:r>
    </w:p>
    <w:p w14:paraId="3F19CA1E" w14:textId="77777777" w:rsidR="00992ED6" w:rsidRDefault="00992ED6">
      <w:pPr>
        <w:tabs>
          <w:tab w:val="center" w:pos="3168"/>
        </w:tabs>
        <w:ind w:left="0" w:firstLine="0"/>
        <w:jc w:val="center"/>
      </w:pPr>
      <w:r>
        <w:rPr>
          <w:b/>
        </w:rPr>
        <w:t>CALENDAR</w:t>
      </w:r>
    </w:p>
    <w:p w14:paraId="5B6BC3A7" w14:textId="77777777" w:rsidR="00992ED6" w:rsidRDefault="00992ED6">
      <w:pPr>
        <w:ind w:left="0" w:firstLine="0"/>
        <w:jc w:val="center"/>
      </w:pPr>
    </w:p>
    <w:p w14:paraId="503DC6F1" w14:textId="77777777" w:rsidR="00992ED6" w:rsidRDefault="00992ED6">
      <w:pPr>
        <w:tabs>
          <w:tab w:val="center" w:pos="3168"/>
        </w:tabs>
        <w:ind w:left="0" w:firstLine="0"/>
        <w:jc w:val="center"/>
        <w:rPr>
          <w:b/>
        </w:rPr>
      </w:pPr>
      <w:r>
        <w:rPr>
          <w:b/>
        </w:rPr>
        <w:t>OF THE</w:t>
      </w:r>
    </w:p>
    <w:p w14:paraId="6D05ED41" w14:textId="77777777" w:rsidR="00992ED6" w:rsidRDefault="00992ED6">
      <w:pPr>
        <w:ind w:left="0" w:firstLine="0"/>
        <w:jc w:val="center"/>
      </w:pPr>
    </w:p>
    <w:p w14:paraId="176BD16C" w14:textId="77777777" w:rsidR="00992ED6" w:rsidRDefault="00992ED6">
      <w:pPr>
        <w:tabs>
          <w:tab w:val="center" w:pos="3168"/>
        </w:tabs>
        <w:ind w:left="0" w:firstLine="0"/>
        <w:jc w:val="center"/>
      </w:pPr>
      <w:r>
        <w:rPr>
          <w:b/>
        </w:rPr>
        <w:t>HOUSE OF REPRESENTATIVES</w:t>
      </w:r>
    </w:p>
    <w:p w14:paraId="1E4DEAFD" w14:textId="77777777" w:rsidR="00992ED6" w:rsidRDefault="00992ED6">
      <w:pPr>
        <w:ind w:left="0" w:firstLine="0"/>
        <w:jc w:val="center"/>
      </w:pPr>
    </w:p>
    <w:p w14:paraId="2E3C9BB7" w14:textId="77777777" w:rsidR="00992ED6" w:rsidRDefault="00992ED6">
      <w:pPr>
        <w:pStyle w:val="Heading4"/>
        <w:jc w:val="center"/>
        <w:rPr>
          <w:snapToGrid/>
        </w:rPr>
      </w:pPr>
      <w:r>
        <w:rPr>
          <w:snapToGrid/>
        </w:rPr>
        <w:t>OF THE</w:t>
      </w:r>
    </w:p>
    <w:p w14:paraId="662E90F9" w14:textId="77777777" w:rsidR="00992ED6" w:rsidRDefault="00992ED6">
      <w:pPr>
        <w:ind w:left="0" w:firstLine="0"/>
        <w:jc w:val="center"/>
      </w:pPr>
    </w:p>
    <w:p w14:paraId="237C83F7" w14:textId="77777777" w:rsidR="00992ED6" w:rsidRDefault="00992ED6">
      <w:pPr>
        <w:tabs>
          <w:tab w:val="center" w:pos="3168"/>
        </w:tabs>
        <w:ind w:left="0" w:firstLine="0"/>
        <w:jc w:val="center"/>
        <w:rPr>
          <w:b/>
        </w:rPr>
      </w:pPr>
      <w:r>
        <w:rPr>
          <w:b/>
        </w:rPr>
        <w:t>STATE OF SOUTH CAROLINA</w:t>
      </w:r>
    </w:p>
    <w:p w14:paraId="7ADF5698" w14:textId="77777777" w:rsidR="00992ED6" w:rsidRDefault="00992ED6">
      <w:pPr>
        <w:ind w:left="0" w:firstLine="0"/>
        <w:jc w:val="center"/>
        <w:rPr>
          <w:b/>
        </w:rPr>
      </w:pPr>
    </w:p>
    <w:p w14:paraId="650A0A70" w14:textId="77777777" w:rsidR="00992ED6" w:rsidRDefault="00992ED6">
      <w:pPr>
        <w:ind w:left="0" w:firstLine="0"/>
        <w:jc w:val="center"/>
        <w:rPr>
          <w:b/>
        </w:rPr>
      </w:pPr>
    </w:p>
    <w:p w14:paraId="4D3F6964" w14:textId="14A85554" w:rsidR="00992ED6" w:rsidRDefault="00992ED6">
      <w:pPr>
        <w:ind w:left="0" w:firstLine="0"/>
        <w:jc w:val="center"/>
        <w:rPr>
          <w:b/>
        </w:rPr>
      </w:pPr>
      <w:r>
        <w:rPr>
          <w:b/>
          <w:noProof/>
        </w:rPr>
        <w:drawing>
          <wp:inline distT="0" distB="0" distL="0" distR="0" wp14:anchorId="08236C65" wp14:editId="057C8288">
            <wp:extent cx="1828800" cy="1828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4BB0117" w14:textId="77777777" w:rsidR="00992ED6" w:rsidRDefault="00992ED6">
      <w:pPr>
        <w:ind w:left="0" w:firstLine="0"/>
        <w:jc w:val="center"/>
        <w:rPr>
          <w:b/>
        </w:rPr>
      </w:pPr>
    </w:p>
    <w:p w14:paraId="65258813" w14:textId="77777777" w:rsidR="00992ED6" w:rsidRDefault="00992ED6">
      <w:pPr>
        <w:pStyle w:val="Heading3"/>
        <w:jc w:val="center"/>
      </w:pPr>
      <w:r>
        <w:t>REGULAR SESSION BEGINNING TUESDAY, JANUARY 10, 2023</w:t>
      </w:r>
    </w:p>
    <w:p w14:paraId="6BE22DFF" w14:textId="77777777" w:rsidR="00992ED6" w:rsidRDefault="00992ED6">
      <w:pPr>
        <w:ind w:left="0" w:firstLine="0"/>
        <w:jc w:val="center"/>
        <w:rPr>
          <w:b/>
        </w:rPr>
      </w:pPr>
    </w:p>
    <w:p w14:paraId="5F0B7B75" w14:textId="77777777" w:rsidR="00992ED6" w:rsidRDefault="00992ED6">
      <w:pPr>
        <w:ind w:left="0" w:firstLine="0"/>
        <w:jc w:val="center"/>
        <w:rPr>
          <w:b/>
        </w:rPr>
      </w:pPr>
    </w:p>
    <w:p w14:paraId="568C2007" w14:textId="77777777" w:rsidR="00992ED6" w:rsidRPr="00543A24" w:rsidRDefault="00992ED6">
      <w:pPr>
        <w:ind w:left="0" w:firstLine="0"/>
        <w:jc w:val="center"/>
        <w:rPr>
          <w:b/>
        </w:rPr>
      </w:pPr>
      <w:r w:rsidRPr="00543A24">
        <w:rPr>
          <w:b/>
        </w:rPr>
        <w:t>WEDNESDAY, MARCH 6, 2024</w:t>
      </w:r>
    </w:p>
    <w:p w14:paraId="58B5954B" w14:textId="609D410D" w:rsidR="00992ED6" w:rsidRDefault="00992ED6">
      <w:pPr>
        <w:ind w:left="0" w:firstLine="0"/>
        <w:jc w:val="center"/>
        <w:rPr>
          <w:b/>
        </w:rPr>
      </w:pPr>
      <w:r>
        <w:rPr>
          <w:b/>
          <w:noProof/>
        </w:rPr>
        <w:drawing>
          <wp:inline distT="0" distB="0" distL="0" distR="0" wp14:anchorId="52021756" wp14:editId="5C0A3D8B">
            <wp:extent cx="1276350" cy="1276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p w14:paraId="492D358A" w14:textId="77777777" w:rsidR="00992ED6" w:rsidRDefault="00992ED6">
      <w:pPr>
        <w:pStyle w:val="ActionText"/>
        <w:sectPr w:rsidR="00992ED6">
          <w:headerReference w:type="even" r:id="rId10"/>
          <w:headerReference w:type="default" r:id="rId11"/>
          <w:footerReference w:type="even" r:id="rId12"/>
          <w:footerReference w:type="default" r:id="rId13"/>
          <w:headerReference w:type="first" r:id="rId14"/>
          <w:footerReference w:type="first" r:id="rId15"/>
          <w:pgSz w:w="12240" w:h="15840" w:code="1"/>
          <w:pgMar w:top="1008" w:right="4694" w:bottom="3499" w:left="1224" w:header="1008" w:footer="3499" w:gutter="0"/>
          <w:cols w:space="720"/>
          <w:titlePg/>
        </w:sectPr>
      </w:pPr>
    </w:p>
    <w:p w14:paraId="666BBA0F" w14:textId="77777777" w:rsidR="00992ED6" w:rsidRDefault="00992ED6">
      <w:pPr>
        <w:pStyle w:val="ActionText"/>
        <w:sectPr w:rsidR="00992ED6">
          <w:pgSz w:w="12240" w:h="15840" w:code="1"/>
          <w:pgMar w:top="1008" w:right="4694" w:bottom="3499" w:left="1224" w:header="1008" w:footer="3499" w:gutter="0"/>
          <w:cols w:space="720"/>
          <w:titlePg/>
        </w:sectPr>
      </w:pPr>
    </w:p>
    <w:p w14:paraId="4DCDC3DD" w14:textId="77777777" w:rsidR="00992ED6" w:rsidRDefault="00992ED6" w:rsidP="00992ED6">
      <w:pPr>
        <w:jc w:val="center"/>
        <w:rPr>
          <w:b/>
          <w:szCs w:val="22"/>
        </w:rPr>
      </w:pPr>
      <w:r>
        <w:rPr>
          <w:b/>
          <w:szCs w:val="22"/>
        </w:rPr>
        <w:lastRenderedPageBreak/>
        <w:t>CLARENDON HALL “SAINTS”</w:t>
      </w:r>
    </w:p>
    <w:p w14:paraId="69DFDD22" w14:textId="77777777" w:rsidR="00992ED6" w:rsidRPr="00087788" w:rsidRDefault="00992ED6" w:rsidP="00992ED6">
      <w:pPr>
        <w:jc w:val="center"/>
        <w:rPr>
          <w:b/>
          <w:szCs w:val="22"/>
        </w:rPr>
      </w:pPr>
      <w:r>
        <w:rPr>
          <w:b/>
          <w:szCs w:val="22"/>
        </w:rPr>
        <w:t>2-A SCISA CHAMPIONSHIP VARSITY SOFTBALL TEAM</w:t>
      </w:r>
    </w:p>
    <w:p w14:paraId="4C33581D" w14:textId="77777777" w:rsidR="00992ED6" w:rsidRPr="00087788" w:rsidRDefault="00992ED6" w:rsidP="00992ED6">
      <w:pPr>
        <w:pStyle w:val="HTMLPreformatted"/>
        <w:jc w:val="center"/>
        <w:rPr>
          <w:rFonts w:ascii="Times New Roman" w:hAnsi="Times New Roman" w:cs="Times New Roman"/>
          <w:b/>
          <w:sz w:val="22"/>
          <w:szCs w:val="22"/>
        </w:rPr>
      </w:pPr>
    </w:p>
    <w:p w14:paraId="68C8268D" w14:textId="77777777" w:rsidR="00992ED6" w:rsidRPr="00087788" w:rsidRDefault="00992ED6" w:rsidP="00992ED6">
      <w:pPr>
        <w:tabs>
          <w:tab w:val="left" w:pos="3690"/>
        </w:tabs>
        <w:ind w:firstLine="0"/>
        <w:rPr>
          <w:szCs w:val="22"/>
        </w:rPr>
        <w:sectPr w:rsidR="00992ED6" w:rsidRPr="00087788" w:rsidSect="00992ED6">
          <w:headerReference w:type="even" r:id="rId16"/>
          <w:headerReference w:type="default" r:id="rId17"/>
          <w:footerReference w:type="even" r:id="rId18"/>
          <w:footerReference w:type="default" r:id="rId19"/>
          <w:headerReference w:type="first" r:id="rId20"/>
          <w:footerReference w:type="first" r:id="rId21"/>
          <w:pgSz w:w="12240" w:h="15840" w:code="1"/>
          <w:pgMar w:top="1008" w:right="4694" w:bottom="3499" w:left="1224" w:header="1008" w:footer="3499" w:gutter="0"/>
          <w:pgNumType w:start="1"/>
          <w:cols w:space="720"/>
          <w:docGrid w:linePitch="360"/>
        </w:sectPr>
      </w:pPr>
    </w:p>
    <w:p w14:paraId="617BDD24" w14:textId="77777777" w:rsidR="00992ED6" w:rsidRDefault="00992ED6" w:rsidP="00992ED6">
      <w:pPr>
        <w:jc w:val="center"/>
        <w:rPr>
          <w:szCs w:val="22"/>
        </w:rPr>
      </w:pPr>
      <w:r>
        <w:rPr>
          <w:szCs w:val="22"/>
        </w:rPr>
        <w:t>Ashlee Berry</w:t>
      </w:r>
    </w:p>
    <w:p w14:paraId="67DF99D3" w14:textId="77777777" w:rsidR="00992ED6" w:rsidRDefault="00992ED6" w:rsidP="00992ED6">
      <w:pPr>
        <w:jc w:val="center"/>
        <w:rPr>
          <w:szCs w:val="22"/>
        </w:rPr>
      </w:pPr>
      <w:r>
        <w:rPr>
          <w:szCs w:val="22"/>
        </w:rPr>
        <w:t>Sidney Berry</w:t>
      </w:r>
    </w:p>
    <w:p w14:paraId="081D1523" w14:textId="77777777" w:rsidR="00992ED6" w:rsidRDefault="00992ED6" w:rsidP="00992ED6">
      <w:pPr>
        <w:jc w:val="center"/>
        <w:rPr>
          <w:szCs w:val="22"/>
        </w:rPr>
      </w:pPr>
      <w:r>
        <w:rPr>
          <w:szCs w:val="22"/>
        </w:rPr>
        <w:t>Brooke Corbett</w:t>
      </w:r>
    </w:p>
    <w:p w14:paraId="5EC09F41" w14:textId="77777777" w:rsidR="00992ED6" w:rsidRDefault="00992ED6" w:rsidP="00992ED6">
      <w:pPr>
        <w:jc w:val="center"/>
        <w:rPr>
          <w:szCs w:val="22"/>
        </w:rPr>
      </w:pPr>
      <w:r>
        <w:rPr>
          <w:szCs w:val="22"/>
        </w:rPr>
        <w:t>Lacey Corbett</w:t>
      </w:r>
    </w:p>
    <w:p w14:paraId="1EAA5BA7" w14:textId="77777777" w:rsidR="00992ED6" w:rsidRDefault="00992ED6" w:rsidP="00992ED6">
      <w:pPr>
        <w:jc w:val="center"/>
        <w:rPr>
          <w:szCs w:val="22"/>
        </w:rPr>
      </w:pPr>
      <w:r>
        <w:rPr>
          <w:szCs w:val="22"/>
        </w:rPr>
        <w:t>Skylar Dymond</w:t>
      </w:r>
    </w:p>
    <w:p w14:paraId="088AE3BF" w14:textId="77777777" w:rsidR="00992ED6" w:rsidRDefault="00992ED6" w:rsidP="00992ED6">
      <w:pPr>
        <w:jc w:val="center"/>
        <w:rPr>
          <w:szCs w:val="22"/>
        </w:rPr>
      </w:pPr>
      <w:r>
        <w:rPr>
          <w:szCs w:val="22"/>
        </w:rPr>
        <w:t>Maggie Harrington</w:t>
      </w:r>
    </w:p>
    <w:p w14:paraId="534FD434" w14:textId="77777777" w:rsidR="00992ED6" w:rsidRDefault="00992ED6" w:rsidP="00992ED6">
      <w:pPr>
        <w:jc w:val="center"/>
        <w:rPr>
          <w:szCs w:val="22"/>
        </w:rPr>
      </w:pPr>
      <w:r>
        <w:rPr>
          <w:szCs w:val="22"/>
        </w:rPr>
        <w:t>Colleen McIntosh</w:t>
      </w:r>
    </w:p>
    <w:p w14:paraId="388CA31C" w14:textId="77777777" w:rsidR="00992ED6" w:rsidRDefault="00992ED6" w:rsidP="00992ED6">
      <w:pPr>
        <w:jc w:val="center"/>
        <w:rPr>
          <w:szCs w:val="22"/>
        </w:rPr>
      </w:pPr>
      <w:r>
        <w:rPr>
          <w:szCs w:val="22"/>
        </w:rPr>
        <w:t>Macie McIntosh</w:t>
      </w:r>
    </w:p>
    <w:p w14:paraId="065A494F" w14:textId="77777777" w:rsidR="00992ED6" w:rsidRDefault="00992ED6" w:rsidP="00992ED6">
      <w:pPr>
        <w:jc w:val="center"/>
        <w:rPr>
          <w:szCs w:val="22"/>
        </w:rPr>
      </w:pPr>
      <w:r>
        <w:rPr>
          <w:szCs w:val="22"/>
        </w:rPr>
        <w:t>Ashley Timmons</w:t>
      </w:r>
    </w:p>
    <w:p w14:paraId="50BB10E6" w14:textId="77777777" w:rsidR="00992ED6" w:rsidRDefault="00992ED6" w:rsidP="00992ED6">
      <w:pPr>
        <w:jc w:val="center"/>
        <w:rPr>
          <w:szCs w:val="22"/>
        </w:rPr>
      </w:pPr>
      <w:r>
        <w:rPr>
          <w:szCs w:val="22"/>
        </w:rPr>
        <w:t>Mandy Wells</w:t>
      </w:r>
    </w:p>
    <w:p w14:paraId="3384200C" w14:textId="77777777" w:rsidR="00992ED6" w:rsidRDefault="00992ED6" w:rsidP="00992ED6">
      <w:pPr>
        <w:jc w:val="center"/>
        <w:rPr>
          <w:szCs w:val="22"/>
        </w:rPr>
      </w:pPr>
      <w:r>
        <w:rPr>
          <w:szCs w:val="22"/>
        </w:rPr>
        <w:t>Olivia Wilson</w:t>
      </w:r>
    </w:p>
    <w:p w14:paraId="6ECE33B0" w14:textId="77777777" w:rsidR="00992ED6" w:rsidRDefault="00992ED6" w:rsidP="00992ED6">
      <w:pPr>
        <w:jc w:val="center"/>
        <w:rPr>
          <w:szCs w:val="22"/>
        </w:rPr>
      </w:pPr>
      <w:r>
        <w:rPr>
          <w:szCs w:val="22"/>
        </w:rPr>
        <w:t>Calli Yount</w:t>
      </w:r>
    </w:p>
    <w:p w14:paraId="77A1E424" w14:textId="77777777" w:rsidR="00992ED6" w:rsidRDefault="00992ED6" w:rsidP="00992ED6">
      <w:pPr>
        <w:jc w:val="center"/>
        <w:rPr>
          <w:szCs w:val="22"/>
        </w:rPr>
      </w:pPr>
    </w:p>
    <w:p w14:paraId="18BA2700" w14:textId="77777777" w:rsidR="00992ED6" w:rsidRPr="00952493" w:rsidRDefault="00992ED6" w:rsidP="00992ED6">
      <w:pPr>
        <w:jc w:val="center"/>
        <w:rPr>
          <w:b/>
          <w:bCs/>
          <w:szCs w:val="22"/>
          <w:u w:val="single"/>
        </w:rPr>
      </w:pPr>
      <w:r w:rsidRPr="00952493">
        <w:rPr>
          <w:b/>
          <w:bCs/>
          <w:szCs w:val="22"/>
          <w:u w:val="single"/>
        </w:rPr>
        <w:t>COACH</w:t>
      </w:r>
      <w:r>
        <w:rPr>
          <w:b/>
          <w:bCs/>
          <w:szCs w:val="22"/>
          <w:u w:val="single"/>
        </w:rPr>
        <w:t>ES</w:t>
      </w:r>
    </w:p>
    <w:p w14:paraId="3876F076" w14:textId="77777777" w:rsidR="00992ED6" w:rsidRDefault="00992ED6" w:rsidP="00992ED6">
      <w:pPr>
        <w:jc w:val="center"/>
        <w:rPr>
          <w:szCs w:val="22"/>
        </w:rPr>
      </w:pPr>
      <w:r>
        <w:rPr>
          <w:szCs w:val="22"/>
        </w:rPr>
        <w:t>Jeffrey Bays, Shannon Corbett, Jackie McIntosh</w:t>
      </w:r>
    </w:p>
    <w:p w14:paraId="45F3A0F4" w14:textId="77777777" w:rsidR="00992ED6" w:rsidRDefault="00992ED6" w:rsidP="00992ED6">
      <w:pPr>
        <w:jc w:val="center"/>
        <w:rPr>
          <w:szCs w:val="22"/>
        </w:rPr>
      </w:pPr>
      <w:r>
        <w:rPr>
          <w:szCs w:val="22"/>
        </w:rPr>
        <w:t>and Bailey Corbett</w:t>
      </w:r>
    </w:p>
    <w:p w14:paraId="2E72926C" w14:textId="77777777" w:rsidR="00992ED6" w:rsidRDefault="00992ED6" w:rsidP="00992ED6">
      <w:pPr>
        <w:jc w:val="center"/>
        <w:rPr>
          <w:szCs w:val="22"/>
        </w:rPr>
      </w:pPr>
    </w:p>
    <w:p w14:paraId="7C6814A5" w14:textId="77777777" w:rsidR="00992ED6" w:rsidRPr="00952493" w:rsidRDefault="00992ED6" w:rsidP="00992ED6">
      <w:pPr>
        <w:jc w:val="center"/>
        <w:rPr>
          <w:b/>
          <w:bCs/>
          <w:szCs w:val="22"/>
          <w:u w:val="single"/>
        </w:rPr>
      </w:pPr>
      <w:r w:rsidRPr="00952493">
        <w:rPr>
          <w:b/>
          <w:bCs/>
          <w:szCs w:val="22"/>
          <w:u w:val="single"/>
        </w:rPr>
        <w:t>ATHLETIC DIRECTOR</w:t>
      </w:r>
    </w:p>
    <w:p w14:paraId="3FECEEDC" w14:textId="77777777" w:rsidR="00992ED6" w:rsidRDefault="00992ED6" w:rsidP="00992ED6">
      <w:pPr>
        <w:jc w:val="center"/>
        <w:rPr>
          <w:szCs w:val="22"/>
        </w:rPr>
      </w:pPr>
      <w:r>
        <w:rPr>
          <w:szCs w:val="22"/>
        </w:rPr>
        <w:t>Todd Larrimer</w:t>
      </w:r>
    </w:p>
    <w:p w14:paraId="7F943D91" w14:textId="77777777" w:rsidR="00992ED6" w:rsidRDefault="00992ED6" w:rsidP="00992ED6">
      <w:pPr>
        <w:jc w:val="center"/>
        <w:rPr>
          <w:szCs w:val="22"/>
        </w:rPr>
      </w:pPr>
    </w:p>
    <w:p w14:paraId="750AE719" w14:textId="77777777" w:rsidR="00992ED6" w:rsidRPr="00952493" w:rsidRDefault="00992ED6" w:rsidP="00992ED6">
      <w:pPr>
        <w:jc w:val="center"/>
        <w:rPr>
          <w:b/>
          <w:bCs/>
          <w:szCs w:val="22"/>
          <w:u w:val="single"/>
        </w:rPr>
      </w:pPr>
      <w:r>
        <w:rPr>
          <w:b/>
          <w:bCs/>
          <w:szCs w:val="22"/>
          <w:u w:val="single"/>
        </w:rPr>
        <w:t>HEADMASTER</w:t>
      </w:r>
    </w:p>
    <w:p w14:paraId="3E509B00" w14:textId="77777777" w:rsidR="00992ED6" w:rsidRDefault="00992ED6" w:rsidP="00992ED6">
      <w:pPr>
        <w:jc w:val="center"/>
        <w:rPr>
          <w:szCs w:val="22"/>
        </w:rPr>
      </w:pPr>
      <w:r>
        <w:rPr>
          <w:szCs w:val="22"/>
        </w:rPr>
        <w:t>Russ Jordan</w:t>
      </w:r>
    </w:p>
    <w:p w14:paraId="35571EA6" w14:textId="77777777" w:rsidR="00992ED6" w:rsidRDefault="00992ED6" w:rsidP="00992ED6">
      <w:pPr>
        <w:jc w:val="center"/>
        <w:rPr>
          <w:szCs w:val="22"/>
        </w:rPr>
      </w:pPr>
    </w:p>
    <w:p w14:paraId="6A3FA35D" w14:textId="77777777" w:rsidR="00992ED6" w:rsidRPr="00AB4AA8" w:rsidRDefault="00992ED6" w:rsidP="00992ED6">
      <w:pPr>
        <w:jc w:val="center"/>
        <w:rPr>
          <w:b/>
          <w:bCs/>
          <w:szCs w:val="22"/>
          <w:u w:val="single"/>
        </w:rPr>
      </w:pPr>
      <w:r w:rsidRPr="00AB4AA8">
        <w:rPr>
          <w:b/>
          <w:bCs/>
          <w:szCs w:val="22"/>
          <w:u w:val="single"/>
        </w:rPr>
        <w:t>MASCOT</w:t>
      </w:r>
    </w:p>
    <w:p w14:paraId="266B178E" w14:textId="77777777" w:rsidR="00992ED6" w:rsidRDefault="00992ED6" w:rsidP="00992ED6">
      <w:pPr>
        <w:jc w:val="center"/>
        <w:rPr>
          <w:szCs w:val="22"/>
        </w:rPr>
      </w:pPr>
      <w:r>
        <w:rPr>
          <w:szCs w:val="22"/>
        </w:rPr>
        <w:t>Saint</w:t>
      </w:r>
    </w:p>
    <w:p w14:paraId="75736438" w14:textId="77777777" w:rsidR="00992ED6" w:rsidRDefault="00992ED6">
      <w:pPr>
        <w:pStyle w:val="ActionText"/>
      </w:pPr>
    </w:p>
    <w:p w14:paraId="66D8BD0A" w14:textId="77777777" w:rsidR="00992ED6" w:rsidRPr="00992ED6" w:rsidRDefault="00992ED6" w:rsidP="00992ED6">
      <w:pPr>
        <w:pStyle w:val="ActionText"/>
        <w:jc w:val="center"/>
        <w:rPr>
          <w:b/>
        </w:rPr>
      </w:pPr>
      <w:r w:rsidRPr="00992ED6">
        <w:rPr>
          <w:b/>
        </w:rPr>
        <w:br w:type="page"/>
        <w:t>INVITATIONS</w:t>
      </w:r>
    </w:p>
    <w:p w14:paraId="23D91CD9" w14:textId="77777777" w:rsidR="00992ED6" w:rsidRDefault="00992ED6" w:rsidP="00992ED6">
      <w:pPr>
        <w:pStyle w:val="ActionText"/>
        <w:jc w:val="center"/>
      </w:pPr>
    </w:p>
    <w:p w14:paraId="0A5F8A9A" w14:textId="77777777" w:rsidR="00992ED6" w:rsidRDefault="00992ED6" w:rsidP="00992ED6">
      <w:pPr>
        <w:pStyle w:val="ActionText"/>
        <w:jc w:val="center"/>
        <w:rPr>
          <w:b/>
        </w:rPr>
      </w:pPr>
      <w:r>
        <w:rPr>
          <w:b/>
        </w:rPr>
        <w:t>Wednesday, March 6, 2024, 8:00 a.m. - 10:00 a.m.</w:t>
      </w:r>
    </w:p>
    <w:p w14:paraId="6A4C68C0" w14:textId="77777777" w:rsidR="00992ED6" w:rsidRDefault="00992ED6" w:rsidP="00992ED6">
      <w:pPr>
        <w:pStyle w:val="ActionText"/>
        <w:ind w:left="0" w:firstLine="0"/>
      </w:pPr>
      <w:r>
        <w:t>Members of the House and staff, breakfast, Room 112, Blatt Bldg., by the South Carolina Governor's School for Agriculture.</w:t>
      </w:r>
    </w:p>
    <w:p w14:paraId="1FA74640" w14:textId="77777777" w:rsidR="00992ED6" w:rsidRDefault="00992ED6" w:rsidP="00992ED6">
      <w:pPr>
        <w:pStyle w:val="ActionText"/>
        <w:keepNext w:val="0"/>
        <w:ind w:left="0" w:firstLine="0"/>
        <w:jc w:val="center"/>
      </w:pPr>
      <w:r>
        <w:t>(Accepted--March 5, 2024)</w:t>
      </w:r>
    </w:p>
    <w:p w14:paraId="58019E0C" w14:textId="77777777" w:rsidR="00992ED6" w:rsidRDefault="00992ED6" w:rsidP="00992ED6">
      <w:pPr>
        <w:pStyle w:val="ActionText"/>
        <w:keepNext w:val="0"/>
        <w:ind w:left="0" w:firstLine="0"/>
        <w:jc w:val="center"/>
      </w:pPr>
    </w:p>
    <w:p w14:paraId="4996CAF5" w14:textId="77777777" w:rsidR="00992ED6" w:rsidRDefault="00992ED6" w:rsidP="00992ED6">
      <w:pPr>
        <w:pStyle w:val="ActionText"/>
        <w:ind w:left="0" w:firstLine="0"/>
        <w:jc w:val="center"/>
        <w:rPr>
          <w:b/>
        </w:rPr>
      </w:pPr>
      <w:r>
        <w:rPr>
          <w:b/>
        </w:rPr>
        <w:t>Wednesday, March 6, 2024, 11:30 a.m. - 2:00 p.m.</w:t>
      </w:r>
    </w:p>
    <w:p w14:paraId="27ECDBF4" w14:textId="77777777" w:rsidR="00992ED6" w:rsidRDefault="00992ED6" w:rsidP="00992ED6">
      <w:pPr>
        <w:pStyle w:val="ActionText"/>
        <w:ind w:left="0" w:firstLine="0"/>
      </w:pPr>
      <w:r>
        <w:t>Members of the House and staff, luncheon, South Carolina State House Grounds, by the South Carolina Hospital Association.</w:t>
      </w:r>
    </w:p>
    <w:p w14:paraId="6A8A56FA" w14:textId="77777777" w:rsidR="00992ED6" w:rsidRDefault="00992ED6" w:rsidP="00992ED6">
      <w:pPr>
        <w:pStyle w:val="ActionText"/>
        <w:keepNext w:val="0"/>
        <w:ind w:left="0" w:firstLine="0"/>
        <w:jc w:val="center"/>
      </w:pPr>
      <w:r>
        <w:t>(Accepted--February 27, 2024)</w:t>
      </w:r>
    </w:p>
    <w:p w14:paraId="6BAFBE48" w14:textId="77777777" w:rsidR="00992ED6" w:rsidRDefault="00992ED6" w:rsidP="00992ED6">
      <w:pPr>
        <w:pStyle w:val="ActionText"/>
        <w:keepNext w:val="0"/>
        <w:ind w:left="0" w:firstLine="0"/>
        <w:jc w:val="center"/>
      </w:pPr>
    </w:p>
    <w:p w14:paraId="061D4C48" w14:textId="77777777" w:rsidR="00992ED6" w:rsidRDefault="00992ED6" w:rsidP="00992ED6">
      <w:pPr>
        <w:pStyle w:val="ActionText"/>
        <w:ind w:left="0" w:firstLine="0"/>
        <w:jc w:val="center"/>
        <w:rPr>
          <w:b/>
        </w:rPr>
      </w:pPr>
      <w:r>
        <w:rPr>
          <w:b/>
        </w:rPr>
        <w:t>Wednesday, March 6, 2024, 6:00 p.m. - 8:00 p.m.</w:t>
      </w:r>
    </w:p>
    <w:p w14:paraId="0F726362" w14:textId="77777777" w:rsidR="00992ED6" w:rsidRDefault="00992ED6" w:rsidP="00992ED6">
      <w:pPr>
        <w:pStyle w:val="ActionText"/>
        <w:ind w:left="0" w:firstLine="0"/>
      </w:pPr>
      <w:r>
        <w:t>Members of the House and staff, reception, the Columbia Museum of Art, by the Florence County Economic Development Partnership.</w:t>
      </w:r>
    </w:p>
    <w:p w14:paraId="766D597E" w14:textId="77777777" w:rsidR="00992ED6" w:rsidRDefault="00992ED6" w:rsidP="00992ED6">
      <w:pPr>
        <w:pStyle w:val="ActionText"/>
        <w:keepNext w:val="0"/>
        <w:ind w:left="0" w:firstLine="0"/>
        <w:jc w:val="center"/>
      </w:pPr>
      <w:r>
        <w:t>(Accepted--February 27, 2024)</w:t>
      </w:r>
    </w:p>
    <w:p w14:paraId="4F947CF1" w14:textId="77777777" w:rsidR="00992ED6" w:rsidRDefault="00992ED6" w:rsidP="00992ED6">
      <w:pPr>
        <w:pStyle w:val="ActionText"/>
        <w:keepNext w:val="0"/>
        <w:ind w:left="0" w:firstLine="0"/>
        <w:jc w:val="center"/>
      </w:pPr>
    </w:p>
    <w:p w14:paraId="6162F178" w14:textId="77777777" w:rsidR="00992ED6" w:rsidRDefault="00992ED6" w:rsidP="00992ED6">
      <w:pPr>
        <w:pStyle w:val="ActionText"/>
        <w:ind w:left="0" w:firstLine="0"/>
        <w:jc w:val="center"/>
        <w:rPr>
          <w:b/>
        </w:rPr>
      </w:pPr>
      <w:r>
        <w:rPr>
          <w:b/>
        </w:rPr>
        <w:t>Wednesday, March 6, 2024, 6:30 p.m. - 8:30 p.m.</w:t>
      </w:r>
    </w:p>
    <w:p w14:paraId="5EF4BB2B" w14:textId="77777777" w:rsidR="00992ED6" w:rsidRDefault="00992ED6" w:rsidP="00992ED6">
      <w:pPr>
        <w:pStyle w:val="ActionText"/>
        <w:ind w:left="0" w:firstLine="0"/>
      </w:pPr>
      <w:r>
        <w:t>Members of the House and staff, reception, South Carolina Farm Bureau Federation Headquarters, by the South Carolina Farm Bureau Federation and the South Carolina Shellfish Growers Association.</w:t>
      </w:r>
    </w:p>
    <w:p w14:paraId="13E7FF75" w14:textId="77777777" w:rsidR="00992ED6" w:rsidRDefault="00992ED6" w:rsidP="00992ED6">
      <w:pPr>
        <w:pStyle w:val="ActionText"/>
        <w:keepNext w:val="0"/>
        <w:ind w:left="0" w:firstLine="0"/>
        <w:jc w:val="center"/>
      </w:pPr>
      <w:r>
        <w:t>(Accepted--February 27, 2024)</w:t>
      </w:r>
    </w:p>
    <w:p w14:paraId="1E902FDF" w14:textId="77777777" w:rsidR="00992ED6" w:rsidRDefault="00992ED6" w:rsidP="00992ED6">
      <w:pPr>
        <w:pStyle w:val="ActionText"/>
        <w:keepNext w:val="0"/>
        <w:ind w:left="0" w:firstLine="0"/>
        <w:jc w:val="center"/>
      </w:pPr>
    </w:p>
    <w:p w14:paraId="57C3487E" w14:textId="77777777" w:rsidR="00992ED6" w:rsidRDefault="00992ED6" w:rsidP="00992ED6">
      <w:pPr>
        <w:pStyle w:val="ActionText"/>
        <w:ind w:left="0" w:firstLine="0"/>
        <w:jc w:val="center"/>
        <w:rPr>
          <w:b/>
        </w:rPr>
      </w:pPr>
      <w:r>
        <w:rPr>
          <w:b/>
        </w:rPr>
        <w:t>Thursday, March 7, 2024, 8:00 a.m. - 10:00 a.m.</w:t>
      </w:r>
    </w:p>
    <w:p w14:paraId="7A16769D" w14:textId="77777777" w:rsidR="00992ED6" w:rsidRDefault="00992ED6" w:rsidP="00992ED6">
      <w:pPr>
        <w:pStyle w:val="ActionText"/>
        <w:ind w:left="0" w:firstLine="0"/>
      </w:pPr>
      <w:r>
        <w:t>Members of the House and staff, breakfast, Room 112, Blatt Bldg., by the Forestry Association of South Carolina.</w:t>
      </w:r>
    </w:p>
    <w:p w14:paraId="5F001D14" w14:textId="77777777" w:rsidR="00992ED6" w:rsidRDefault="00992ED6" w:rsidP="00992ED6">
      <w:pPr>
        <w:pStyle w:val="ActionText"/>
        <w:keepNext w:val="0"/>
        <w:ind w:left="0" w:firstLine="0"/>
        <w:jc w:val="center"/>
      </w:pPr>
      <w:r>
        <w:t>(Accepted--February 27, 2024)</w:t>
      </w:r>
    </w:p>
    <w:p w14:paraId="19911718" w14:textId="77777777" w:rsidR="00992ED6" w:rsidRDefault="00992ED6" w:rsidP="00992ED6">
      <w:pPr>
        <w:pStyle w:val="ActionText"/>
        <w:keepNext w:val="0"/>
        <w:ind w:left="0" w:firstLine="0"/>
        <w:jc w:val="center"/>
      </w:pPr>
    </w:p>
    <w:p w14:paraId="39022EBD" w14:textId="77777777" w:rsidR="00992ED6" w:rsidRDefault="00992ED6" w:rsidP="00992ED6">
      <w:pPr>
        <w:pStyle w:val="ActionText"/>
        <w:ind w:left="0" w:firstLine="0"/>
        <w:jc w:val="center"/>
        <w:rPr>
          <w:b/>
        </w:rPr>
      </w:pPr>
      <w:r>
        <w:rPr>
          <w:b/>
        </w:rPr>
        <w:t>Tuesday, March 19, 2024, 6:00 p.m. - 7:00 p.m.</w:t>
      </w:r>
    </w:p>
    <w:p w14:paraId="429A4497" w14:textId="77777777" w:rsidR="00992ED6" w:rsidRDefault="00992ED6" w:rsidP="00992ED6">
      <w:pPr>
        <w:pStyle w:val="ActionText"/>
        <w:ind w:left="0" w:firstLine="0"/>
      </w:pPr>
      <w:r>
        <w:t>Members of the House and staff, reception, The Palmetto Club, by the Carolina Recycling Association.</w:t>
      </w:r>
    </w:p>
    <w:p w14:paraId="27C1E598" w14:textId="77777777" w:rsidR="00992ED6" w:rsidRDefault="00992ED6" w:rsidP="00992ED6">
      <w:pPr>
        <w:pStyle w:val="ActionText"/>
        <w:keepNext w:val="0"/>
        <w:ind w:left="0" w:firstLine="0"/>
        <w:jc w:val="center"/>
      </w:pPr>
      <w:r>
        <w:t>(Accepted--February 27, 2024)</w:t>
      </w:r>
    </w:p>
    <w:p w14:paraId="77B8EC30" w14:textId="77777777" w:rsidR="00992ED6" w:rsidRDefault="00992ED6" w:rsidP="00992ED6">
      <w:pPr>
        <w:pStyle w:val="ActionText"/>
        <w:keepNext w:val="0"/>
        <w:ind w:left="0" w:firstLine="0"/>
        <w:jc w:val="center"/>
      </w:pPr>
    </w:p>
    <w:p w14:paraId="0C25B335" w14:textId="77777777" w:rsidR="00992ED6" w:rsidRDefault="00992ED6" w:rsidP="00992ED6">
      <w:pPr>
        <w:pStyle w:val="ActionText"/>
        <w:ind w:left="0" w:firstLine="0"/>
        <w:jc w:val="center"/>
        <w:rPr>
          <w:b/>
        </w:rPr>
      </w:pPr>
      <w:r>
        <w:rPr>
          <w:b/>
        </w:rPr>
        <w:t>Wednesday, March 20, 2024, 8:00 a.m. - 10:00 a.m.</w:t>
      </w:r>
    </w:p>
    <w:p w14:paraId="6D5C5B21" w14:textId="77777777" w:rsidR="00992ED6" w:rsidRDefault="00992ED6" w:rsidP="00992ED6">
      <w:pPr>
        <w:pStyle w:val="ActionText"/>
        <w:ind w:left="0" w:firstLine="0"/>
      </w:pPr>
      <w:r>
        <w:t>Members of the House and staff, breakfast, Room 112, Blatt Bldg., by the South Carolina Association of Community Action Partnership (SCACAP).</w:t>
      </w:r>
    </w:p>
    <w:p w14:paraId="0AC4B74F" w14:textId="77777777" w:rsidR="00992ED6" w:rsidRDefault="00992ED6" w:rsidP="00992ED6">
      <w:pPr>
        <w:pStyle w:val="ActionText"/>
        <w:keepNext w:val="0"/>
        <w:ind w:left="0" w:firstLine="0"/>
        <w:jc w:val="center"/>
      </w:pPr>
      <w:r>
        <w:t>(Accepted--February 27, 2024)</w:t>
      </w:r>
    </w:p>
    <w:p w14:paraId="513BF32E" w14:textId="77777777" w:rsidR="00992ED6" w:rsidRDefault="00992ED6" w:rsidP="00992ED6">
      <w:pPr>
        <w:pStyle w:val="ActionText"/>
        <w:keepNext w:val="0"/>
        <w:ind w:left="0" w:firstLine="0"/>
        <w:jc w:val="center"/>
      </w:pPr>
    </w:p>
    <w:p w14:paraId="39D2032D" w14:textId="77777777" w:rsidR="00992ED6" w:rsidRDefault="00992ED6" w:rsidP="00992ED6">
      <w:pPr>
        <w:pStyle w:val="ActionText"/>
        <w:ind w:left="0" w:firstLine="0"/>
        <w:jc w:val="center"/>
        <w:rPr>
          <w:b/>
        </w:rPr>
      </w:pPr>
      <w:r>
        <w:rPr>
          <w:b/>
        </w:rPr>
        <w:t>Wednesday, March 20, 2024, 11:30 a.m. - 2:00 p.m.</w:t>
      </w:r>
    </w:p>
    <w:p w14:paraId="07C6C2A8" w14:textId="77777777" w:rsidR="00992ED6" w:rsidRDefault="00992ED6" w:rsidP="00992ED6">
      <w:pPr>
        <w:pStyle w:val="ActionText"/>
        <w:ind w:left="0" w:firstLine="0"/>
      </w:pPr>
      <w:r>
        <w:t>Members of the House, luncheon, Room 112, Blatt Bldg., by the National Organization Dream Organization, in partnership with South Carolina for Restorative Justice.</w:t>
      </w:r>
    </w:p>
    <w:p w14:paraId="2FC3C3DF" w14:textId="77777777" w:rsidR="00992ED6" w:rsidRDefault="00992ED6" w:rsidP="00992ED6">
      <w:pPr>
        <w:pStyle w:val="ActionText"/>
        <w:keepNext w:val="0"/>
        <w:ind w:left="0" w:firstLine="0"/>
        <w:jc w:val="center"/>
      </w:pPr>
      <w:r>
        <w:t>(Accepted--February 27, 2024)</w:t>
      </w:r>
    </w:p>
    <w:p w14:paraId="5B18EA63" w14:textId="77777777" w:rsidR="00992ED6" w:rsidRDefault="00992ED6" w:rsidP="00992ED6">
      <w:pPr>
        <w:pStyle w:val="ActionText"/>
        <w:keepNext w:val="0"/>
        <w:ind w:left="0" w:firstLine="0"/>
        <w:jc w:val="center"/>
      </w:pPr>
    </w:p>
    <w:p w14:paraId="137A2702" w14:textId="77777777" w:rsidR="00992ED6" w:rsidRDefault="00992ED6" w:rsidP="00992ED6">
      <w:pPr>
        <w:pStyle w:val="ActionText"/>
        <w:ind w:left="0" w:firstLine="0"/>
        <w:jc w:val="center"/>
        <w:rPr>
          <w:b/>
        </w:rPr>
      </w:pPr>
      <w:r>
        <w:rPr>
          <w:b/>
        </w:rPr>
        <w:t>Wednesday, March 20, 2024, 6:00 p.m. - 8:00 p.m.</w:t>
      </w:r>
    </w:p>
    <w:p w14:paraId="713627E7" w14:textId="77777777" w:rsidR="00992ED6" w:rsidRDefault="00992ED6" w:rsidP="00992ED6">
      <w:pPr>
        <w:pStyle w:val="ActionText"/>
        <w:ind w:left="0" w:firstLine="0"/>
      </w:pPr>
      <w:r>
        <w:t>Members of the House and staff, reception, The Vista Room at Blue Marlin, 1200 Lincoln Street, by the Institute for Child Success.</w:t>
      </w:r>
    </w:p>
    <w:p w14:paraId="022D5284" w14:textId="77777777" w:rsidR="00992ED6" w:rsidRDefault="00992ED6" w:rsidP="00992ED6">
      <w:pPr>
        <w:pStyle w:val="ActionText"/>
        <w:keepNext w:val="0"/>
        <w:ind w:left="0" w:firstLine="0"/>
        <w:jc w:val="center"/>
      </w:pPr>
      <w:r>
        <w:t>(Accepted--March 5, 2024)</w:t>
      </w:r>
    </w:p>
    <w:p w14:paraId="207F47D2" w14:textId="77777777" w:rsidR="00992ED6" w:rsidRDefault="00992ED6" w:rsidP="00992ED6">
      <w:pPr>
        <w:pStyle w:val="ActionText"/>
        <w:keepNext w:val="0"/>
        <w:ind w:left="0" w:firstLine="0"/>
        <w:jc w:val="center"/>
      </w:pPr>
    </w:p>
    <w:p w14:paraId="7E2DC0A5" w14:textId="77777777" w:rsidR="00992ED6" w:rsidRDefault="00992ED6" w:rsidP="00992ED6">
      <w:pPr>
        <w:pStyle w:val="ActionText"/>
        <w:ind w:left="0" w:firstLine="0"/>
        <w:jc w:val="center"/>
        <w:rPr>
          <w:b/>
        </w:rPr>
      </w:pPr>
      <w:r>
        <w:rPr>
          <w:b/>
        </w:rPr>
        <w:t>Thursday, March 21, 2024, 8:00 a.m. - 10:00 a.m.</w:t>
      </w:r>
    </w:p>
    <w:p w14:paraId="2B0BA3CF" w14:textId="77777777" w:rsidR="00992ED6" w:rsidRDefault="00992ED6" w:rsidP="00992ED6">
      <w:pPr>
        <w:pStyle w:val="ActionText"/>
        <w:ind w:left="0" w:firstLine="0"/>
      </w:pPr>
      <w:r>
        <w:t>Members of the House and staff, breakfast, Room 112, Blatt Bldg, by the Human Services Providers Association.</w:t>
      </w:r>
    </w:p>
    <w:p w14:paraId="7BF1820E" w14:textId="77777777" w:rsidR="00992ED6" w:rsidRDefault="00992ED6" w:rsidP="00992ED6">
      <w:pPr>
        <w:pStyle w:val="ActionText"/>
        <w:keepNext w:val="0"/>
        <w:ind w:left="0" w:firstLine="0"/>
        <w:jc w:val="center"/>
      </w:pPr>
      <w:r>
        <w:t>(Accepted--February 27, 2024)</w:t>
      </w:r>
    </w:p>
    <w:p w14:paraId="4664EC57" w14:textId="77777777" w:rsidR="00992ED6" w:rsidRDefault="00992ED6" w:rsidP="00992ED6">
      <w:pPr>
        <w:pStyle w:val="ActionText"/>
        <w:keepNext w:val="0"/>
        <w:ind w:left="0" w:firstLine="0"/>
        <w:jc w:val="center"/>
      </w:pPr>
    </w:p>
    <w:p w14:paraId="26CD68CB" w14:textId="77777777" w:rsidR="00992ED6" w:rsidRDefault="00992ED6" w:rsidP="00992ED6">
      <w:pPr>
        <w:pStyle w:val="ActionText"/>
        <w:ind w:left="0" w:firstLine="0"/>
        <w:jc w:val="center"/>
        <w:rPr>
          <w:b/>
        </w:rPr>
      </w:pPr>
      <w:r>
        <w:rPr>
          <w:b/>
        </w:rPr>
        <w:t>ELECTION</w:t>
      </w:r>
    </w:p>
    <w:p w14:paraId="1AA98ADB" w14:textId="77777777" w:rsidR="00992ED6" w:rsidRDefault="00992ED6" w:rsidP="00992ED6">
      <w:pPr>
        <w:pStyle w:val="ActionText"/>
        <w:ind w:left="0" w:firstLine="0"/>
        <w:jc w:val="center"/>
        <w:rPr>
          <w:b/>
        </w:rPr>
      </w:pPr>
    </w:p>
    <w:p w14:paraId="11DF6971" w14:textId="77777777" w:rsidR="00992ED6" w:rsidRDefault="00992ED6" w:rsidP="00992ED6">
      <w:pPr>
        <w:jc w:val="center"/>
        <w:rPr>
          <w:b/>
        </w:rPr>
      </w:pPr>
      <w:r>
        <w:rPr>
          <w:b/>
        </w:rPr>
        <w:t>Wednesday, March 6, 2024, at 1:00 p.m.</w:t>
      </w:r>
    </w:p>
    <w:p w14:paraId="2DE494ED" w14:textId="1F6D8807" w:rsidR="00992ED6" w:rsidRDefault="00992ED6" w:rsidP="0048044F">
      <w:pPr>
        <w:tabs>
          <w:tab w:val="left" w:pos="18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rPr>
          <w:b/>
          <w:bCs/>
          <w:color w:val="000000"/>
          <w:shd w:val="clear" w:color="auto" w:fill="FFFFFF"/>
        </w:rPr>
      </w:pPr>
      <w:r w:rsidRPr="00992ED6">
        <w:rPr>
          <w:b/>
          <w:caps/>
          <w:color w:val="000000"/>
          <w:u w:color="000000"/>
        </w:rPr>
        <w:t>TO FIX WEDNESDAY, MARCH 6, 2024, AT 1:00 P.M., AS THE DATE AND TIME TO ELECT</w:t>
      </w:r>
      <w:r w:rsidR="0048044F">
        <w:rPr>
          <w:b/>
          <w:caps/>
          <w:color w:val="000000"/>
          <w:u w:color="000000"/>
        </w:rPr>
        <w:t xml:space="preserve"> </w:t>
      </w:r>
      <w:r w:rsidRPr="00255A20">
        <w:rPr>
          <w:b/>
          <w:bCs/>
          <w:color w:val="000000"/>
          <w:shd w:val="clear" w:color="auto" w:fill="FFFFFF"/>
        </w:rPr>
        <w:t xml:space="preserve">A SUCCESSOR TO </w:t>
      </w:r>
      <w:r>
        <w:rPr>
          <w:b/>
          <w:bCs/>
          <w:color w:val="000000"/>
          <w:shd w:val="clear" w:color="auto" w:fill="FFFFFF"/>
        </w:rPr>
        <w:t>THE HONORABLE DONALD W. BEATTY, CHIEF JUSTICE OF THE SUPREME COURT, UPON HIS RETIREMENT ON OR BEFORE JULY 31, 2024, AND THE SUCCESSOR WILL SERVE A NEW TERM OF THAT OFFICE, WHICH WILL EXPIRE JULY 31, 2034.</w:t>
      </w:r>
    </w:p>
    <w:p w14:paraId="35322576" w14:textId="77777777" w:rsidR="00992ED6" w:rsidRPr="00E52EFE" w:rsidRDefault="00992ED6" w:rsidP="00992E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hd w:val="clear" w:color="auto" w:fill="FFFFFF"/>
        </w:rPr>
      </w:pPr>
      <w:r w:rsidRPr="00E52EFE">
        <w:rPr>
          <w:color w:val="000000"/>
          <w:shd w:val="clear" w:color="auto" w:fill="FFFFFF"/>
        </w:rPr>
        <w:tab/>
      </w:r>
      <w:r w:rsidRPr="00E52EFE">
        <w:rPr>
          <w:color w:val="000000"/>
          <w:shd w:val="clear" w:color="auto" w:fill="FFFFFF"/>
        </w:rPr>
        <w:tab/>
      </w:r>
      <w:r w:rsidRPr="00E52EFE">
        <w:rPr>
          <w:color w:val="000000"/>
          <w:shd w:val="clear" w:color="auto" w:fill="FFFFFF"/>
        </w:rPr>
        <w:tab/>
      </w:r>
      <w:r w:rsidRPr="00E52EFE">
        <w:rPr>
          <w:color w:val="000000"/>
          <w:shd w:val="clear" w:color="auto" w:fill="FFFFFF"/>
        </w:rPr>
        <w:tab/>
      </w:r>
      <w:r w:rsidRPr="00E52EFE">
        <w:rPr>
          <w:color w:val="000000"/>
          <w:shd w:val="clear" w:color="auto" w:fill="FFFFFF"/>
        </w:rPr>
        <w:tab/>
      </w:r>
      <w:r w:rsidRPr="00E52EFE">
        <w:rPr>
          <w:color w:val="000000"/>
          <w:shd w:val="clear" w:color="auto" w:fill="FFFFFF"/>
        </w:rPr>
        <w:tab/>
        <w:t>(Under H.</w:t>
      </w:r>
      <w:r>
        <w:rPr>
          <w:color w:val="000000"/>
          <w:shd w:val="clear" w:color="auto" w:fill="FFFFFF"/>
        </w:rPr>
        <w:t>4895--Adopted--February 29, 2024</w:t>
      </w:r>
      <w:r w:rsidRPr="00E52EFE">
        <w:rPr>
          <w:color w:val="000000"/>
          <w:shd w:val="clear" w:color="auto" w:fill="FFFFFF"/>
        </w:rPr>
        <w:t>)</w:t>
      </w:r>
    </w:p>
    <w:p w14:paraId="27711DFB" w14:textId="77777777" w:rsidR="00992ED6" w:rsidRDefault="00992ED6" w:rsidP="00992ED6">
      <w:pPr>
        <w:pStyle w:val="ActionText"/>
        <w:keepNext w:val="0"/>
        <w:ind w:left="0" w:firstLine="0"/>
      </w:pPr>
    </w:p>
    <w:p w14:paraId="13CA9FF2" w14:textId="77777777" w:rsidR="00992ED6" w:rsidRDefault="00992ED6" w:rsidP="00992ED6">
      <w:pPr>
        <w:pStyle w:val="ActionText"/>
        <w:ind w:left="0" w:firstLine="0"/>
        <w:jc w:val="center"/>
        <w:rPr>
          <w:b/>
        </w:rPr>
      </w:pPr>
      <w:r>
        <w:rPr>
          <w:b/>
        </w:rPr>
        <w:t>JOINT ASSEMBLY</w:t>
      </w:r>
    </w:p>
    <w:p w14:paraId="04B2CCDD" w14:textId="77777777" w:rsidR="00992ED6" w:rsidRDefault="00992ED6" w:rsidP="00992ED6">
      <w:pPr>
        <w:pStyle w:val="ActionText"/>
        <w:ind w:left="0" w:firstLine="0"/>
        <w:jc w:val="center"/>
        <w:rPr>
          <w:b/>
        </w:rPr>
      </w:pPr>
    </w:p>
    <w:p w14:paraId="51C4FEA2" w14:textId="0AB17CC0" w:rsidR="00992ED6" w:rsidRPr="00C32145" w:rsidRDefault="00992ED6" w:rsidP="00992ED6">
      <w:pPr>
        <w:jc w:val="center"/>
        <w:rPr>
          <w:b/>
        </w:rPr>
      </w:pPr>
      <w:r>
        <w:rPr>
          <w:b/>
        </w:rPr>
        <w:t xml:space="preserve">Wednesday, March 6, 2024, 12:30 </w:t>
      </w:r>
      <w:r w:rsidR="00105CBF">
        <w:rPr>
          <w:b/>
        </w:rPr>
        <w:t>p.m</w:t>
      </w:r>
      <w:r>
        <w:rPr>
          <w:b/>
        </w:rPr>
        <w:t>.</w:t>
      </w:r>
    </w:p>
    <w:p w14:paraId="0D695CA7" w14:textId="77777777" w:rsidR="00992ED6" w:rsidRPr="00105CBF" w:rsidRDefault="00992ED6" w:rsidP="00105CBF">
      <w:pPr>
        <w:ind w:left="0" w:firstLine="0"/>
        <w:rPr>
          <w:b/>
          <w:bCs/>
          <w:color w:val="000000"/>
        </w:rPr>
      </w:pPr>
      <w:r w:rsidRPr="00105CBF">
        <w:rPr>
          <w:b/>
          <w:bCs/>
        </w:rPr>
        <w:t>TO WELCOME THE NATIONAL COMMANDER OF THE AMERICAN LEGION, THE HONORABLE DANIEL J. SEEHAFER, TO SOUTH CAROLINA, AND TO INVITE HIM TO</w:t>
      </w:r>
      <w:r w:rsidRPr="00105CBF">
        <w:rPr>
          <w:b/>
          <w:bCs/>
          <w:color w:val="000000"/>
        </w:rPr>
        <w:t xml:space="preserve"> ADDRESS THE GENERAL ASSEMBLY IN JOINT SESSION IN THE CHAMBER OF THE SOUTH CAROLINA HOUSE OF REPRESENTATIVES, AT 12:30 P.M, ON WEDNESDAY, MARCH 6, 2024.</w:t>
      </w:r>
    </w:p>
    <w:p w14:paraId="1E14374E" w14:textId="77777777" w:rsidR="00992ED6" w:rsidRPr="00992ED6" w:rsidRDefault="00992ED6" w:rsidP="00992ED6">
      <w:pPr>
        <w:jc w:val="center"/>
        <w:rPr>
          <w:color w:val="000000"/>
        </w:rPr>
      </w:pPr>
      <w:r w:rsidRPr="00992ED6">
        <w:rPr>
          <w:color w:val="000000"/>
        </w:rPr>
        <w:t>(Under S.1065--Adopted—February 27, 2024)</w:t>
      </w:r>
    </w:p>
    <w:p w14:paraId="0720FD69" w14:textId="77777777" w:rsidR="00992ED6" w:rsidRDefault="00992ED6" w:rsidP="00992ED6">
      <w:pPr>
        <w:pStyle w:val="ActionText"/>
        <w:keepNext w:val="0"/>
        <w:ind w:left="0" w:firstLine="0"/>
      </w:pPr>
    </w:p>
    <w:p w14:paraId="3DD5A146" w14:textId="77777777" w:rsidR="00CC718E" w:rsidRDefault="00CC718E" w:rsidP="00CC718E">
      <w:pPr>
        <w:pStyle w:val="ActionText"/>
        <w:ind w:left="0" w:firstLine="0"/>
        <w:jc w:val="center"/>
        <w:rPr>
          <w:b/>
        </w:rPr>
      </w:pPr>
      <w:r>
        <w:rPr>
          <w:b/>
        </w:rPr>
        <w:t>SECOND READING LOCAL UNCONTESTED BILL</w:t>
      </w:r>
    </w:p>
    <w:p w14:paraId="4798DCE3" w14:textId="77777777" w:rsidR="00CC718E" w:rsidRDefault="00CC718E" w:rsidP="00CC718E">
      <w:pPr>
        <w:pStyle w:val="ActionText"/>
        <w:ind w:left="0" w:firstLine="0"/>
        <w:jc w:val="center"/>
        <w:rPr>
          <w:b/>
        </w:rPr>
      </w:pPr>
    </w:p>
    <w:p w14:paraId="4E5EBDDD" w14:textId="77777777" w:rsidR="00CC718E" w:rsidRPr="00E36666" w:rsidRDefault="00CC718E" w:rsidP="00CC718E">
      <w:pPr>
        <w:pStyle w:val="ActionText"/>
      </w:pPr>
      <w:r w:rsidRPr="00E36666">
        <w:rPr>
          <w:b/>
        </w:rPr>
        <w:t>S. 972--</w:t>
      </w:r>
      <w:r w:rsidRPr="00E36666">
        <w:t xml:space="preserve">Senator Garrett: </w:t>
      </w:r>
      <w:r w:rsidRPr="00E36666">
        <w:rPr>
          <w:b/>
        </w:rPr>
        <w:t>A BILL TO AMEND ACT 595 OF 1994, AS AMENDED, RELATING TO THE ELECTION OF TRUSTEES IN GREENWOOD COUNTY SCHOOL DISTRICT 50, SO AS TO REAPPORTION THE NINE SINGLE-MEMBER DISTRICTS FROM WHICH THE TRUSTEES ARE ELECTED, TO REDESIGNATE THE MAP NUMBER ON WHICH THESE DISTRICTS ARE DELINEATED, AND TO PROVIDE DEMOGRAPHIC INFORMATION PERTAINING TO THESE REAPPORTIONED DISTRICTS.</w:t>
      </w:r>
    </w:p>
    <w:p w14:paraId="23A6B97A" w14:textId="77777777" w:rsidR="00CC718E" w:rsidRDefault="00CC718E" w:rsidP="00CC718E">
      <w:pPr>
        <w:pStyle w:val="ActionText"/>
        <w:ind w:left="648" w:firstLine="0"/>
      </w:pPr>
      <w:r>
        <w:t>(Greenwood Delegation Com.--January 25, 2024)</w:t>
      </w:r>
    </w:p>
    <w:p w14:paraId="4E265044" w14:textId="77777777" w:rsidR="00CC718E" w:rsidRPr="00E36666" w:rsidRDefault="00CC718E" w:rsidP="00CC718E">
      <w:pPr>
        <w:pStyle w:val="ActionText"/>
        <w:keepNext w:val="0"/>
        <w:ind w:left="648" w:firstLine="0"/>
      </w:pPr>
      <w:r w:rsidRPr="00E36666">
        <w:t>(Favorable--March 05, 2024)</w:t>
      </w:r>
    </w:p>
    <w:p w14:paraId="2EE21D77" w14:textId="77777777" w:rsidR="00CC718E" w:rsidRDefault="00CC718E" w:rsidP="00CC718E">
      <w:pPr>
        <w:pStyle w:val="ActionText"/>
        <w:keepNext w:val="0"/>
        <w:ind w:left="0" w:firstLine="0"/>
      </w:pPr>
    </w:p>
    <w:p w14:paraId="28938157" w14:textId="77777777" w:rsidR="00CC718E" w:rsidRDefault="00CC718E" w:rsidP="00992ED6">
      <w:pPr>
        <w:pStyle w:val="ActionText"/>
        <w:ind w:left="0" w:firstLine="0"/>
        <w:jc w:val="center"/>
        <w:rPr>
          <w:b/>
        </w:rPr>
      </w:pPr>
    </w:p>
    <w:p w14:paraId="6191B53A" w14:textId="3CABDEEA" w:rsidR="00992ED6" w:rsidRDefault="00992ED6" w:rsidP="00992ED6">
      <w:pPr>
        <w:pStyle w:val="ActionText"/>
        <w:ind w:left="0" w:firstLine="0"/>
        <w:jc w:val="center"/>
        <w:rPr>
          <w:b/>
        </w:rPr>
      </w:pPr>
      <w:r>
        <w:rPr>
          <w:b/>
        </w:rPr>
        <w:t>SPECIAL INTRODUCTIONS/ RECOGNITIONS/ANNOUNCEMENTS</w:t>
      </w:r>
    </w:p>
    <w:p w14:paraId="61DC8965" w14:textId="77777777" w:rsidR="00992ED6" w:rsidRDefault="00992ED6" w:rsidP="00992ED6">
      <w:pPr>
        <w:pStyle w:val="ActionText"/>
        <w:ind w:left="0" w:firstLine="0"/>
        <w:jc w:val="center"/>
        <w:rPr>
          <w:b/>
        </w:rPr>
      </w:pPr>
    </w:p>
    <w:p w14:paraId="7D02AD6A" w14:textId="77777777" w:rsidR="00992ED6" w:rsidRDefault="00992ED6" w:rsidP="00992ED6">
      <w:pPr>
        <w:pStyle w:val="ActionText"/>
        <w:ind w:left="0" w:firstLine="0"/>
        <w:jc w:val="center"/>
        <w:rPr>
          <w:b/>
        </w:rPr>
      </w:pPr>
      <w:r>
        <w:rPr>
          <w:b/>
        </w:rPr>
        <w:t>THIRD READING STATEWIDE UNCONTESTED BILLS</w:t>
      </w:r>
    </w:p>
    <w:p w14:paraId="732A39AB" w14:textId="77777777" w:rsidR="00992ED6" w:rsidRDefault="00992ED6" w:rsidP="00992ED6">
      <w:pPr>
        <w:pStyle w:val="ActionText"/>
        <w:ind w:left="0" w:firstLine="0"/>
        <w:jc w:val="center"/>
        <w:rPr>
          <w:b/>
        </w:rPr>
      </w:pPr>
    </w:p>
    <w:p w14:paraId="01AD0FAF" w14:textId="77777777" w:rsidR="00992ED6" w:rsidRPr="00992ED6" w:rsidRDefault="00992ED6" w:rsidP="00992ED6">
      <w:pPr>
        <w:pStyle w:val="ActionText"/>
      </w:pPr>
      <w:r w:rsidRPr="00992ED6">
        <w:rPr>
          <w:b/>
        </w:rPr>
        <w:t>H. 4552--</w:t>
      </w:r>
      <w:r w:rsidRPr="00992ED6">
        <w:t xml:space="preserve">Reps. Pendarvis, Clyburn, Henegan, M. M. Smith, B. L. Cox, Robbins, Brewer, King, Wheeler, Henderson-Myers, Erickson, Stavrinakis, Weeks, Davis, Rivers and Gilliard: </w:t>
      </w:r>
      <w:r w:rsidRPr="00992ED6">
        <w:rPr>
          <w:b/>
        </w:rPr>
        <w:t>A BILL TO AMEND THE SOUTH CAROLINA CODE OF LAWS BY AMENDING SECTION 31-12-30, RELATING TO REDEVELOPMENT OF FEDERAL MILITARY INSTALLATIONS DEFINITIONS, SO AS TO PROVIDE THAT A REDEVELOPMENT PROJECT INCLUDES CERTAIN AFFORDABLE HOUSING PROJECTS.</w:t>
      </w:r>
    </w:p>
    <w:p w14:paraId="05DE9E31" w14:textId="77777777" w:rsidR="00992ED6" w:rsidRDefault="00992ED6" w:rsidP="00992ED6">
      <w:pPr>
        <w:pStyle w:val="ActionText"/>
        <w:ind w:left="648" w:firstLine="0"/>
      </w:pPr>
      <w:r>
        <w:t>(Prefiled--Thursday, November 16, 2023)</w:t>
      </w:r>
    </w:p>
    <w:p w14:paraId="45ECC5E2" w14:textId="77777777" w:rsidR="00992ED6" w:rsidRDefault="00992ED6" w:rsidP="00992ED6">
      <w:pPr>
        <w:pStyle w:val="ActionText"/>
        <w:ind w:left="648" w:firstLine="0"/>
      </w:pPr>
      <w:r>
        <w:t>(Med., Mil., Pub. &amp; Mun. Affrs. Com.--January 09, 2024)</w:t>
      </w:r>
    </w:p>
    <w:p w14:paraId="1B1826CD" w14:textId="77777777" w:rsidR="00992ED6" w:rsidRDefault="00992ED6" w:rsidP="00992ED6">
      <w:pPr>
        <w:pStyle w:val="ActionText"/>
        <w:ind w:left="648" w:firstLine="0"/>
      </w:pPr>
      <w:r>
        <w:t>(Fav. With Amdt.--February 28, 2024)</w:t>
      </w:r>
    </w:p>
    <w:p w14:paraId="61D9BA0F" w14:textId="77777777" w:rsidR="00992ED6" w:rsidRPr="00992ED6" w:rsidRDefault="00992ED6" w:rsidP="00992ED6">
      <w:pPr>
        <w:pStyle w:val="ActionText"/>
        <w:keepNext w:val="0"/>
        <w:ind w:left="648" w:firstLine="0"/>
      </w:pPr>
      <w:r w:rsidRPr="00992ED6">
        <w:t>(Amended and read second time--March 05, 2024)</w:t>
      </w:r>
    </w:p>
    <w:p w14:paraId="0569A93D" w14:textId="77777777" w:rsidR="00992ED6" w:rsidRDefault="00992ED6" w:rsidP="00992ED6">
      <w:pPr>
        <w:pStyle w:val="ActionText"/>
        <w:keepNext w:val="0"/>
        <w:ind w:left="0" w:firstLine="0"/>
      </w:pPr>
    </w:p>
    <w:p w14:paraId="19F1328E" w14:textId="77777777" w:rsidR="00992ED6" w:rsidRPr="00992ED6" w:rsidRDefault="00992ED6" w:rsidP="00992ED6">
      <w:pPr>
        <w:pStyle w:val="ActionText"/>
      </w:pPr>
      <w:r w:rsidRPr="00992ED6">
        <w:rPr>
          <w:b/>
        </w:rPr>
        <w:t>H. 4754--</w:t>
      </w:r>
      <w:r w:rsidRPr="00992ED6">
        <w:t xml:space="preserve">Reps. Sandifer and Ligon: </w:t>
      </w:r>
      <w:r w:rsidRPr="00992ED6">
        <w:rPr>
          <w:b/>
        </w:rPr>
        <w:t>A BILL TO AMEND THE SOUTH CAROLINA CODE OF LAWS BY ADDING ARTICLE 9 TO CHAPTER 57, TITLE 40 SO AS TO OUTLINE REQUIREMENTS FOR PROVIDERS OF PRELICENSING AND CONTINUING EDUCATION COURSES FOR REAL ESTATE BROKERS, BROKERS-IN-CHARGE, ASSOCIATES, AND PROPERTY MANAGERS; BY ADDING SECTION 40-57-725 SO AS TO ESTABLISH ADMINISTRATIVE CITATIONS AND PENALTIES AND APPEALS; AND BY AMENDING CHAPTER 57, TITLE 40, RELATING TO REAL ESTATE BROKERS, BROKERS-IN-CHARGE, ASSOCIATES, AND PROPERTY MANAGERS, SO AS TO, AMONG OTHER THINGS, DEFINE TERMS, MAKE CONFORMING CHANGES, DEFINE THE USE OF APPLICATION FEES, OUTLINE THE PROCEDURE FOR A LICENSE CLASSIFICATION CHANGE, ALLOW FOR RECIPROCAL AGREEMENTS WITH OTHER JURISDICTIONS, PROHIBIT BAD FAITH AGREEMENTS, REDUCE THE AMOUNT OF REQUIRED CLASSROOM INSTRUCTION FOR BROKERS-IN-CHARGE, PROHIBIT ENGAGING IN, REPRESENTING OTHERS IN, OR ASSISTING OTHERS IN THE PRACTICE OF WHOLESALING, REGULATE TEAM MARKETING, AND ADDRESS LICENSING AFTER REVOCATION.</w:t>
      </w:r>
    </w:p>
    <w:p w14:paraId="40D3DE66" w14:textId="77777777" w:rsidR="00992ED6" w:rsidRDefault="00992ED6" w:rsidP="00992ED6">
      <w:pPr>
        <w:pStyle w:val="ActionText"/>
        <w:ind w:left="648" w:firstLine="0"/>
      </w:pPr>
      <w:r>
        <w:t>(Labor, Com. &amp; Ind. Com.--January 09, 2024)</w:t>
      </w:r>
    </w:p>
    <w:p w14:paraId="1273E4BB" w14:textId="77777777" w:rsidR="00992ED6" w:rsidRDefault="00992ED6" w:rsidP="00992ED6">
      <w:pPr>
        <w:pStyle w:val="ActionText"/>
        <w:ind w:left="648" w:firstLine="0"/>
      </w:pPr>
      <w:r>
        <w:t>(Fav. With Amdt.--February 28, 2024)</w:t>
      </w:r>
    </w:p>
    <w:p w14:paraId="2F676785" w14:textId="77777777" w:rsidR="00992ED6" w:rsidRPr="00992ED6" w:rsidRDefault="00992ED6" w:rsidP="00992ED6">
      <w:pPr>
        <w:pStyle w:val="ActionText"/>
        <w:keepNext w:val="0"/>
        <w:ind w:left="648" w:firstLine="0"/>
      </w:pPr>
      <w:r w:rsidRPr="00992ED6">
        <w:t>(Amended and read second time--March 05, 2024)</w:t>
      </w:r>
    </w:p>
    <w:p w14:paraId="3BDAEEB9" w14:textId="77777777" w:rsidR="00992ED6" w:rsidRDefault="00992ED6" w:rsidP="00992ED6">
      <w:pPr>
        <w:pStyle w:val="ActionText"/>
        <w:keepNext w:val="0"/>
        <w:ind w:left="0" w:firstLine="0"/>
      </w:pPr>
    </w:p>
    <w:p w14:paraId="5CB6E2AC" w14:textId="77777777" w:rsidR="00992ED6" w:rsidRPr="00992ED6" w:rsidRDefault="00992ED6" w:rsidP="00992ED6">
      <w:pPr>
        <w:pStyle w:val="ActionText"/>
      </w:pPr>
      <w:r w:rsidRPr="00992ED6">
        <w:rPr>
          <w:b/>
        </w:rPr>
        <w:t>H. 4113--</w:t>
      </w:r>
      <w:r w:rsidRPr="00992ED6">
        <w:t xml:space="preserve">Reps. Herbkersman, Sandifer, Jefferson, M. M. Smith, Kirby and Gilliard: </w:t>
      </w:r>
      <w:r w:rsidRPr="00992ED6">
        <w:rPr>
          <w:b/>
        </w:rPr>
        <w:t>A BILL TO AMEND THE SOUTH CAROLINA CODE OF LAWS BY ADDING ARTICLE 9 TO CHAPTER 6 OF TITLE 44 SO AS TO CREATE AN AMBULANCE ASSESSMENT FEE FOR PRIVATE AMBULANCE SERVICES; TO REQUIRE THE SOUTH CAROLINA DEPARTMENT OF HEALTH AND HUMAN SERVICES TO ESTABLISH AND CHARGE AMBULANCE SERVICES A UNIFORM FEE; TO ESTABLISH AN AMBULANCE FEE TRUST FUND AND TO PROVIDE FOR THE AUTHORIZED USES OF THE FUND; TO ALLOW THE DEPARTMENT TO IMPOSE PENALTIES AGAINST AMBULANCE SERVICES THAT FAIL TO PAY ASSESSED FEES; AND FOR OTHER PURPOSES.</w:t>
      </w:r>
    </w:p>
    <w:p w14:paraId="2366C769" w14:textId="77777777" w:rsidR="00992ED6" w:rsidRDefault="00992ED6" w:rsidP="00992ED6">
      <w:pPr>
        <w:pStyle w:val="ActionText"/>
        <w:ind w:left="648" w:firstLine="0"/>
      </w:pPr>
      <w:r>
        <w:t>(Labor, Com. &amp; Ind. Com.--March 09, 2023)</w:t>
      </w:r>
    </w:p>
    <w:p w14:paraId="56788A6D" w14:textId="77777777" w:rsidR="00992ED6" w:rsidRDefault="00992ED6" w:rsidP="00992ED6">
      <w:pPr>
        <w:pStyle w:val="ActionText"/>
        <w:ind w:left="648" w:firstLine="0"/>
      </w:pPr>
      <w:r>
        <w:t>(Favorable--February 28, 2024)</w:t>
      </w:r>
    </w:p>
    <w:p w14:paraId="25B31F45" w14:textId="77777777" w:rsidR="00992ED6" w:rsidRPr="00992ED6" w:rsidRDefault="00992ED6" w:rsidP="00992ED6">
      <w:pPr>
        <w:pStyle w:val="ActionText"/>
        <w:keepNext w:val="0"/>
        <w:ind w:left="648" w:firstLine="0"/>
      </w:pPr>
      <w:r w:rsidRPr="00992ED6">
        <w:t>(Read second time--March 05, 2024)</w:t>
      </w:r>
    </w:p>
    <w:p w14:paraId="5A7671A5" w14:textId="77777777" w:rsidR="00992ED6" w:rsidRDefault="00992ED6" w:rsidP="00992ED6">
      <w:pPr>
        <w:pStyle w:val="ActionText"/>
        <w:keepNext w:val="0"/>
        <w:ind w:left="0" w:firstLine="0"/>
      </w:pPr>
    </w:p>
    <w:p w14:paraId="54119EB0" w14:textId="77777777" w:rsidR="00992ED6" w:rsidRDefault="00992ED6" w:rsidP="00992ED6">
      <w:pPr>
        <w:pStyle w:val="ActionText"/>
        <w:ind w:left="0" w:firstLine="0"/>
        <w:jc w:val="center"/>
        <w:rPr>
          <w:b/>
        </w:rPr>
      </w:pPr>
      <w:r>
        <w:rPr>
          <w:b/>
        </w:rPr>
        <w:t>SECOND READING STATEWIDE UNCONTESTED BILLS</w:t>
      </w:r>
    </w:p>
    <w:p w14:paraId="3232D1C2" w14:textId="77777777" w:rsidR="00992ED6" w:rsidRDefault="00992ED6" w:rsidP="00992ED6">
      <w:pPr>
        <w:pStyle w:val="ActionText"/>
        <w:ind w:left="0" w:firstLine="0"/>
        <w:jc w:val="center"/>
        <w:rPr>
          <w:b/>
        </w:rPr>
      </w:pPr>
    </w:p>
    <w:p w14:paraId="3F5AC9AE" w14:textId="5A5C0B99" w:rsidR="00992ED6" w:rsidRDefault="00992ED6" w:rsidP="00661B66">
      <w:pPr>
        <w:pStyle w:val="ActionText"/>
        <w:keepNext w:val="0"/>
        <w:ind w:left="630" w:hanging="630"/>
      </w:pPr>
      <w:r w:rsidRPr="00105CBF">
        <w:rPr>
          <w:b/>
          <w:bCs/>
        </w:rPr>
        <w:t>H. 3989</w:t>
      </w:r>
      <w:r w:rsidR="00105CBF">
        <w:t>--(Debate adjourned until Mon., Mar. 18, 2024--February 27, 2024)</w:t>
      </w:r>
    </w:p>
    <w:p w14:paraId="631E98F9" w14:textId="77777777" w:rsidR="00105CBF" w:rsidRDefault="00105CBF" w:rsidP="00105CBF">
      <w:pPr>
        <w:pStyle w:val="ActionText"/>
        <w:keepNext w:val="0"/>
        <w:ind w:left="630" w:hanging="846"/>
      </w:pPr>
    </w:p>
    <w:p w14:paraId="1F04BD78" w14:textId="77777777" w:rsidR="00992ED6" w:rsidRPr="00992ED6" w:rsidRDefault="00992ED6" w:rsidP="00992ED6">
      <w:pPr>
        <w:pStyle w:val="ActionText"/>
      </w:pPr>
      <w:r w:rsidRPr="00992ED6">
        <w:rPr>
          <w:b/>
        </w:rPr>
        <w:t>H. 4218--</w:t>
      </w:r>
      <w:r w:rsidRPr="00992ED6">
        <w:t xml:space="preserve">Reps. Pope, Sandifer, Carter, Kirby, Jefferson and Hardee: </w:t>
      </w:r>
      <w:r w:rsidRPr="00992ED6">
        <w:rPr>
          <w:b/>
        </w:rPr>
        <w:t>A BILL TO AMEND THE SOUTH CAROLINA CODE OF LAWS BY ADDING SECTIONS 38-63-110, 38-65-130, 38-71-300, AND 38-72-110 ALL SO AS TO DEFINE TERMS AND TO PROHIBIT CERTAIN INSURERS FROM CANCELING, LIMITING, OR DENYING COVERAGE, OR ESTABLISHING DIFFERENTIALS IN PREMIUM RATES BASED UPON GENETIC INFORMATION.</w:t>
      </w:r>
    </w:p>
    <w:p w14:paraId="60735C14" w14:textId="77777777" w:rsidR="00992ED6" w:rsidRDefault="00992ED6" w:rsidP="00992ED6">
      <w:pPr>
        <w:pStyle w:val="ActionText"/>
        <w:ind w:left="648" w:firstLine="0"/>
      </w:pPr>
      <w:r>
        <w:t>(Labor, Com. &amp; Ind. Com.--March 29, 2023)</w:t>
      </w:r>
    </w:p>
    <w:p w14:paraId="58985427" w14:textId="77777777" w:rsidR="00992ED6" w:rsidRPr="00992ED6" w:rsidRDefault="00992ED6" w:rsidP="00992ED6">
      <w:pPr>
        <w:pStyle w:val="ActionText"/>
        <w:keepNext w:val="0"/>
        <w:ind w:left="648" w:firstLine="0"/>
      </w:pPr>
      <w:r w:rsidRPr="00992ED6">
        <w:t>(Fav. With Amdt.--February 28, 2024)</w:t>
      </w:r>
    </w:p>
    <w:p w14:paraId="6BFDF893" w14:textId="77777777" w:rsidR="00992ED6" w:rsidRDefault="00992ED6" w:rsidP="00992ED6">
      <w:pPr>
        <w:pStyle w:val="ActionText"/>
        <w:keepNext w:val="0"/>
        <w:ind w:left="0" w:firstLine="0"/>
      </w:pPr>
    </w:p>
    <w:p w14:paraId="3ED8D7CA" w14:textId="77777777" w:rsidR="00992ED6" w:rsidRPr="00992ED6" w:rsidRDefault="00992ED6" w:rsidP="00992ED6">
      <w:pPr>
        <w:pStyle w:val="ActionText"/>
      </w:pPr>
      <w:r w:rsidRPr="00992ED6">
        <w:rPr>
          <w:b/>
        </w:rPr>
        <w:t>H. 5146--</w:t>
      </w:r>
      <w:r w:rsidRPr="00992ED6">
        <w:t xml:space="preserve">Reps. Lowe, Jordan, Kirby, Alexander and Williams: </w:t>
      </w:r>
      <w:r w:rsidRPr="00992ED6">
        <w:rPr>
          <w:b/>
        </w:rPr>
        <w:t>A JOINT RESOLUTION TO DIRECT THE SOUTH CAROLINA DEPARTMENT OF TRANSPORTATION TO EXPEDITIOUSLY AND FULLY COOPERATE WITH FLORENCE COUNTY AND THE CITY OF FLORENCE IN FACILITATING THE INSTALLATION AND USE OF AUTOMATIC LICENSE PLATE READERS FUNDED BY THE GENERAL ASSEMBLY OR LOCAL FUNDS AT INTERSECTIONS OF ROADWAYS MAINTAINED BY THE DEPARTMENT ANYWHERE IN FLORENCE COUNTY.</w:t>
      </w:r>
    </w:p>
    <w:p w14:paraId="37FC5264" w14:textId="77777777" w:rsidR="00992ED6" w:rsidRDefault="00992ED6" w:rsidP="00992ED6">
      <w:pPr>
        <w:pStyle w:val="ActionText"/>
        <w:ind w:left="648" w:firstLine="0"/>
      </w:pPr>
      <w:r>
        <w:t>(Florence Delegation Com.--February 27, 2024)</w:t>
      </w:r>
    </w:p>
    <w:p w14:paraId="7DAF306D" w14:textId="77777777" w:rsidR="00992ED6" w:rsidRPr="00992ED6" w:rsidRDefault="00992ED6" w:rsidP="00992ED6">
      <w:pPr>
        <w:pStyle w:val="ActionText"/>
        <w:keepNext w:val="0"/>
        <w:ind w:left="648" w:firstLine="0"/>
      </w:pPr>
      <w:r w:rsidRPr="00992ED6">
        <w:t>(Favorable--February 28, 2024)</w:t>
      </w:r>
    </w:p>
    <w:p w14:paraId="216E9DAD" w14:textId="77777777" w:rsidR="00992ED6" w:rsidRDefault="00992ED6" w:rsidP="00992ED6">
      <w:pPr>
        <w:pStyle w:val="ActionText"/>
        <w:keepNext w:val="0"/>
        <w:ind w:left="0" w:firstLine="0"/>
      </w:pPr>
    </w:p>
    <w:p w14:paraId="17728007" w14:textId="77777777" w:rsidR="00992ED6" w:rsidRPr="00992ED6" w:rsidRDefault="00992ED6" w:rsidP="00992ED6">
      <w:pPr>
        <w:pStyle w:val="ActionText"/>
      </w:pPr>
      <w:r w:rsidRPr="00992ED6">
        <w:rPr>
          <w:b/>
        </w:rPr>
        <w:t>H. 4611--</w:t>
      </w:r>
      <w:r w:rsidRPr="00992ED6">
        <w:t xml:space="preserve">Reps. Hixon, Pope, Chapman, Taylor, Hardee, Brewer, Robbins, Gatch and Forrest: </w:t>
      </w:r>
      <w:r w:rsidRPr="00992ED6">
        <w:rPr>
          <w:b/>
        </w:rPr>
        <w:t>A BILL TO AMEND THE SOUTH CAROLINA CODE OF LAWS BY ADDING SECTION 50-11-785 SO AS TO PROHIBIT THE UNLAWFUL REMOVAL OR DESTRUCTION OF ELECTRONIC COLLARS OR OTHER ELECTRONIC DEVICES PLACED ON DOGS BY THEIR OWNERS AND TO PROVIDE PENALTIES.</w:t>
      </w:r>
    </w:p>
    <w:p w14:paraId="6D543612" w14:textId="77777777" w:rsidR="00992ED6" w:rsidRDefault="00992ED6" w:rsidP="00992ED6">
      <w:pPr>
        <w:pStyle w:val="ActionText"/>
        <w:ind w:left="648" w:firstLine="0"/>
      </w:pPr>
      <w:r>
        <w:t>(Prefiled--Thursday, November 16, 2023)</w:t>
      </w:r>
    </w:p>
    <w:p w14:paraId="0CC1CEC3" w14:textId="77777777" w:rsidR="00992ED6" w:rsidRDefault="00992ED6" w:rsidP="00992ED6">
      <w:pPr>
        <w:pStyle w:val="ActionText"/>
        <w:ind w:left="648" w:firstLine="0"/>
      </w:pPr>
      <w:r>
        <w:t>(Agri., Natl. Res. and Environ. Affrs. Com.--January 09, 2024)</w:t>
      </w:r>
    </w:p>
    <w:p w14:paraId="7FA4B7B0" w14:textId="77777777" w:rsidR="00992ED6" w:rsidRPr="00992ED6" w:rsidRDefault="00992ED6" w:rsidP="00992ED6">
      <w:pPr>
        <w:pStyle w:val="ActionText"/>
        <w:keepNext w:val="0"/>
        <w:ind w:left="648" w:firstLine="0"/>
      </w:pPr>
      <w:r w:rsidRPr="00992ED6">
        <w:t>(Fav. With Amdt.--February 28, 2024)</w:t>
      </w:r>
    </w:p>
    <w:p w14:paraId="2A711AF6" w14:textId="77777777" w:rsidR="00992ED6" w:rsidRDefault="00992ED6" w:rsidP="00992ED6">
      <w:pPr>
        <w:pStyle w:val="ActionText"/>
        <w:keepNext w:val="0"/>
        <w:ind w:left="0" w:firstLine="0"/>
      </w:pPr>
    </w:p>
    <w:p w14:paraId="7CF4127E" w14:textId="77777777" w:rsidR="00992ED6" w:rsidRPr="00992ED6" w:rsidRDefault="00992ED6" w:rsidP="00992ED6">
      <w:pPr>
        <w:pStyle w:val="ActionText"/>
      </w:pPr>
      <w:r w:rsidRPr="00992ED6">
        <w:rPr>
          <w:b/>
        </w:rPr>
        <w:t>H. 4612--</w:t>
      </w:r>
      <w:r w:rsidRPr="00992ED6">
        <w:t xml:space="preserve">Reps. Hixon, Pope, Chapman, Taylor, Hartnett, Hardee, Brewer, Robbins, Gatch, Murphy, Connell, Mitchell, Hager, Caskey, Forrest, Wooten, Elliott, B. J. Cox and Bannister: </w:t>
      </w:r>
      <w:r w:rsidRPr="00992ED6">
        <w:rPr>
          <w:b/>
        </w:rPr>
        <w:t>A BILL TO AMEND THE SOUTH CAROLINA CODE OF LAWS BY AMENDING SECTION 55-3-110, RELATING TO HUNTING FROM AN AIRCRAFT, SO AS TO PROVIDE PERSONS POSSESSING A PERMIT ISSUED BY THE DEPARTMENT OF NATURAL RESOURCES MAY LAWFULLY HUNT FROM AN AIRCRAFT; AND BY ADDING SECTION 50-11-1190 SO AS TO PROVIDE THE DEPARTMENT OF NATURAL RESOURCES MAY ISSUE PERMITS FOR THE TAKING OF FERAL HOGS WHILE AIRBORNE IN A HELICOPTER UNDER CERTAIN CIRCUMSTANCES, AND TO PROVIDE A PENALTY FOR A VIOLATION OF THIS PROVISION.</w:t>
      </w:r>
    </w:p>
    <w:p w14:paraId="6C9D619E" w14:textId="77777777" w:rsidR="00992ED6" w:rsidRDefault="00992ED6" w:rsidP="00992ED6">
      <w:pPr>
        <w:pStyle w:val="ActionText"/>
        <w:ind w:left="648" w:firstLine="0"/>
      </w:pPr>
      <w:r>
        <w:t>(Prefiled--Thursday, November 16, 2023)</w:t>
      </w:r>
    </w:p>
    <w:p w14:paraId="3BE37AB4" w14:textId="77777777" w:rsidR="00992ED6" w:rsidRDefault="00992ED6" w:rsidP="00992ED6">
      <w:pPr>
        <w:pStyle w:val="ActionText"/>
        <w:ind w:left="648" w:firstLine="0"/>
      </w:pPr>
      <w:r>
        <w:t>(Agri., Natl. Res. and Environ. Affrs. Com.--January 09, 2024)</w:t>
      </w:r>
    </w:p>
    <w:p w14:paraId="5B394062" w14:textId="77777777" w:rsidR="00992ED6" w:rsidRPr="00992ED6" w:rsidRDefault="00992ED6" w:rsidP="00992ED6">
      <w:pPr>
        <w:pStyle w:val="ActionText"/>
        <w:keepNext w:val="0"/>
        <w:ind w:left="648" w:firstLine="0"/>
      </w:pPr>
      <w:r w:rsidRPr="00992ED6">
        <w:t>(Fav. With Amdt.--February 28, 2024)</w:t>
      </w:r>
    </w:p>
    <w:p w14:paraId="332B51BC" w14:textId="77777777" w:rsidR="00992ED6" w:rsidRDefault="00992ED6" w:rsidP="00992ED6">
      <w:pPr>
        <w:pStyle w:val="ActionText"/>
        <w:keepNext w:val="0"/>
        <w:ind w:left="0" w:firstLine="0"/>
      </w:pPr>
    </w:p>
    <w:p w14:paraId="3871A738" w14:textId="77777777" w:rsidR="00992ED6" w:rsidRPr="00992ED6" w:rsidRDefault="00992ED6" w:rsidP="00992ED6">
      <w:pPr>
        <w:pStyle w:val="ActionText"/>
      </w:pPr>
      <w:r w:rsidRPr="00992ED6">
        <w:rPr>
          <w:b/>
        </w:rPr>
        <w:t>H. 5105--</w:t>
      </w:r>
      <w:r w:rsidRPr="00992ED6">
        <w:t xml:space="preserve">Reps. Erickson, G. M. Smith, Caskey, Chapman, B. L. Cox and Gagnon: </w:t>
      </w:r>
      <w:r w:rsidRPr="00992ED6">
        <w:rPr>
          <w:b/>
        </w:rPr>
        <w:t>A BILL TO AMEND THE SOUTH CAROLINA CODE OF LAWS BY ADDING SECTION 59-53-35 SO AS TO PROVIDE THE STATE BOARD FOR TECHNICAL AND COMPREHENSIVE EDUCATION SHALL ADOPT A POLICY APPLICABLE TO ALL TECHNICAL COLLEGE AREA COMMISSIONS THAT RECOGNIZES AND AWARDS CREDENTIALS AND COLLEGE CREDIT FOR COURSES AND EXPERIENCES COMPLETED IN THE MILITARY AS RECOMMENDED BY THE AMERICAN COUNCIL ON EDUCATION, TO PROVIDE REQUIREMENTS FOR THE POLICY AND ITS IMPLEMENTATION, AND TO PROVIDE THE TECHNICAL COLLEGE SYSTEM SHALL WORK WITH THE SOUTH CAROLINA DEPARTMENT OF VETERANS' AFFAIRS TO ESTABLISH GUIDELINES TO ENSURE THE CONSISTENT REVIEW AND AWARDING OF ELIGIBLE CREDIT.</w:t>
      </w:r>
    </w:p>
    <w:p w14:paraId="6A24F1A7" w14:textId="77777777" w:rsidR="00992ED6" w:rsidRDefault="00992ED6" w:rsidP="00992ED6">
      <w:pPr>
        <w:pStyle w:val="ActionText"/>
        <w:ind w:left="648" w:firstLine="0"/>
      </w:pPr>
      <w:r>
        <w:t>(Educ. &amp; Pub. Wks. Com.--February 15, 2024)</w:t>
      </w:r>
    </w:p>
    <w:p w14:paraId="043BD874" w14:textId="77777777" w:rsidR="00992ED6" w:rsidRPr="00992ED6" w:rsidRDefault="00992ED6" w:rsidP="00992ED6">
      <w:pPr>
        <w:pStyle w:val="ActionText"/>
        <w:keepNext w:val="0"/>
        <w:ind w:left="648" w:firstLine="0"/>
      </w:pPr>
      <w:r w:rsidRPr="00992ED6">
        <w:t>(Favorable--February 28, 2024)</w:t>
      </w:r>
    </w:p>
    <w:p w14:paraId="1496843B" w14:textId="77777777" w:rsidR="00992ED6" w:rsidRDefault="00992ED6" w:rsidP="00992ED6">
      <w:pPr>
        <w:pStyle w:val="ActionText"/>
        <w:keepNext w:val="0"/>
        <w:ind w:left="0" w:firstLine="0"/>
      </w:pPr>
    </w:p>
    <w:p w14:paraId="2FD36EBE" w14:textId="77777777" w:rsidR="00992ED6" w:rsidRPr="00992ED6" w:rsidRDefault="00992ED6" w:rsidP="00992ED6">
      <w:pPr>
        <w:pStyle w:val="ActionText"/>
      </w:pPr>
      <w:r w:rsidRPr="00992ED6">
        <w:rPr>
          <w:b/>
        </w:rPr>
        <w:t>H. 4819--</w:t>
      </w:r>
      <w:r w:rsidRPr="00992ED6">
        <w:t xml:space="preserve">Reps. Felder, Bernstein and Calhoon: </w:t>
      </w:r>
      <w:r w:rsidRPr="00992ED6">
        <w:rPr>
          <w:b/>
        </w:rPr>
        <w:t>A BILL TO AMEND THE SOUTH CAROLINA CODE OF LAWS BY AMENDING SECTION 56-3-1960, RELATING IN PART TO PARKING PLACARDS FOR HANDICAPPED PERSONS, SO AS TO ALLOW APPLICANTS FOR HANDICAPPED PARKING PLACARDS TO PROVIDE A PHOTOGRAPH FOR THE PLACARD SUBJECT TO THE DEPARTMENT OF MOTOR VEHICLE'S APPROVAL.</w:t>
      </w:r>
    </w:p>
    <w:p w14:paraId="52325C5A" w14:textId="77777777" w:rsidR="00992ED6" w:rsidRDefault="00992ED6" w:rsidP="00992ED6">
      <w:pPr>
        <w:pStyle w:val="ActionText"/>
        <w:ind w:left="648" w:firstLine="0"/>
      </w:pPr>
      <w:r>
        <w:t>(Educ. &amp; Pub. Wks. Com.--January 10, 2024)</w:t>
      </w:r>
    </w:p>
    <w:p w14:paraId="3B9BA906" w14:textId="77777777" w:rsidR="00992ED6" w:rsidRPr="00992ED6" w:rsidRDefault="00992ED6" w:rsidP="00992ED6">
      <w:pPr>
        <w:pStyle w:val="ActionText"/>
        <w:keepNext w:val="0"/>
        <w:ind w:left="648" w:firstLine="0"/>
      </w:pPr>
      <w:r w:rsidRPr="00992ED6">
        <w:t>(Favorable--February 28, 2024)</w:t>
      </w:r>
    </w:p>
    <w:p w14:paraId="48249286" w14:textId="77777777" w:rsidR="00992ED6" w:rsidRDefault="00992ED6" w:rsidP="00992ED6">
      <w:pPr>
        <w:pStyle w:val="ActionText"/>
        <w:keepNext w:val="0"/>
        <w:ind w:left="0" w:firstLine="0"/>
      </w:pPr>
    </w:p>
    <w:p w14:paraId="46FE693E" w14:textId="77777777" w:rsidR="00992ED6" w:rsidRPr="00992ED6" w:rsidRDefault="00992ED6" w:rsidP="00992ED6">
      <w:pPr>
        <w:pStyle w:val="ActionText"/>
      </w:pPr>
      <w:r w:rsidRPr="00992ED6">
        <w:rPr>
          <w:b/>
        </w:rPr>
        <w:t>H. 3160--</w:t>
      </w:r>
      <w:r w:rsidRPr="00992ED6">
        <w:t xml:space="preserve">Reps. Stavrinakis and Gilliard: </w:t>
      </w:r>
      <w:r w:rsidRPr="00992ED6">
        <w:rPr>
          <w:b/>
        </w:rPr>
        <w:t>A BILL TO AMEND THE SOUTH CAROLINA CODE OF LAWS BY AMENDING SECTION 58-23-1610, RELATING TO DEFINITIONS APPLICABLE TO THE TRANSPORTATION NETWORK COMPANY ACT, SO AS TO REVISE THE DEFINITION OF "PERSONAL VEHICLE"; AND BY AMENDING SECTION 58-23-1610, RELATING TO DEFINITIONS, SO AS TO REVISE THE DEFINITION OF "PREARRANGED RIDE".</w:t>
      </w:r>
    </w:p>
    <w:p w14:paraId="233C2C8A" w14:textId="77777777" w:rsidR="00992ED6" w:rsidRDefault="00992ED6" w:rsidP="00992ED6">
      <w:pPr>
        <w:pStyle w:val="ActionText"/>
        <w:ind w:left="648" w:firstLine="0"/>
      </w:pPr>
      <w:r>
        <w:t>(Prefiled--Thursday, December 08, 2022)</w:t>
      </w:r>
    </w:p>
    <w:p w14:paraId="559B98E3" w14:textId="77777777" w:rsidR="00992ED6" w:rsidRDefault="00992ED6" w:rsidP="00992ED6">
      <w:pPr>
        <w:pStyle w:val="ActionText"/>
        <w:ind w:left="648" w:firstLine="0"/>
      </w:pPr>
      <w:r>
        <w:t>(Educ. &amp; Pub. Wks. Com.--January 10, 2023)</w:t>
      </w:r>
    </w:p>
    <w:p w14:paraId="6E27E37F" w14:textId="77777777" w:rsidR="00992ED6" w:rsidRPr="00992ED6" w:rsidRDefault="00992ED6" w:rsidP="00992ED6">
      <w:pPr>
        <w:pStyle w:val="ActionText"/>
        <w:keepNext w:val="0"/>
        <w:ind w:left="648" w:firstLine="0"/>
      </w:pPr>
      <w:r w:rsidRPr="00992ED6">
        <w:t>(Favorable--February 28, 2024)</w:t>
      </w:r>
    </w:p>
    <w:p w14:paraId="033125CE" w14:textId="77777777" w:rsidR="00992ED6" w:rsidRDefault="00992ED6" w:rsidP="00992ED6">
      <w:pPr>
        <w:pStyle w:val="ActionText"/>
        <w:keepNext w:val="0"/>
        <w:ind w:left="0" w:firstLine="0"/>
      </w:pPr>
    </w:p>
    <w:p w14:paraId="41DEE12F" w14:textId="77777777" w:rsidR="00992ED6" w:rsidRPr="00992ED6" w:rsidRDefault="00992ED6" w:rsidP="00992ED6">
      <w:pPr>
        <w:pStyle w:val="ActionText"/>
      </w:pPr>
      <w:r w:rsidRPr="00992ED6">
        <w:rPr>
          <w:b/>
        </w:rPr>
        <w:t>H. 4933--</w:t>
      </w:r>
      <w:r w:rsidRPr="00992ED6">
        <w:t xml:space="preserve">Reps. Wooten, G. M. Smith and Caskey: </w:t>
      </w:r>
      <w:r w:rsidRPr="00992ED6">
        <w:rPr>
          <w:b/>
        </w:rPr>
        <w:t>A BILL TO AMEND THE SOUTH CAROLINA CODE OF LAWS BY AMENDING SECTION 56-5-5015, RELATING TO SUNSCREEN DEVICES, SO AS TO PROVIDE THE PROVISIONS CONTAINED IN THIS SECTION DO NOT APPLY TO LAW ENFORCEMENT VEHICLES.</w:t>
      </w:r>
    </w:p>
    <w:p w14:paraId="090CB7CB" w14:textId="77777777" w:rsidR="00992ED6" w:rsidRDefault="00992ED6" w:rsidP="00992ED6">
      <w:pPr>
        <w:pStyle w:val="ActionText"/>
        <w:ind w:left="648" w:firstLine="0"/>
      </w:pPr>
      <w:r>
        <w:t>(Educ. &amp; Pub. Wks. Com.--January 24, 2024)</w:t>
      </w:r>
    </w:p>
    <w:p w14:paraId="69F15189" w14:textId="77777777" w:rsidR="00992ED6" w:rsidRPr="00992ED6" w:rsidRDefault="00992ED6" w:rsidP="00992ED6">
      <w:pPr>
        <w:pStyle w:val="ActionText"/>
        <w:keepNext w:val="0"/>
        <w:ind w:left="648" w:firstLine="0"/>
      </w:pPr>
      <w:r w:rsidRPr="00992ED6">
        <w:t>(Favorable--February 28, 2024)</w:t>
      </w:r>
    </w:p>
    <w:p w14:paraId="36E0A3EE" w14:textId="77777777" w:rsidR="00992ED6" w:rsidRDefault="00992ED6" w:rsidP="00992ED6">
      <w:pPr>
        <w:pStyle w:val="ActionText"/>
        <w:keepNext w:val="0"/>
        <w:ind w:left="0" w:firstLine="0"/>
      </w:pPr>
    </w:p>
    <w:p w14:paraId="2C4C9887" w14:textId="77777777" w:rsidR="00992ED6" w:rsidRPr="00992ED6" w:rsidRDefault="00992ED6" w:rsidP="00992ED6">
      <w:pPr>
        <w:pStyle w:val="ActionText"/>
      </w:pPr>
      <w:r w:rsidRPr="00992ED6">
        <w:rPr>
          <w:b/>
        </w:rPr>
        <w:t>H. 4436--</w:t>
      </w:r>
      <w:r w:rsidRPr="00992ED6">
        <w:t xml:space="preserve">Reps. Wooten, Ballentine, Long, Erickson, Caskey, Calhoon, Wetmore, Taylor, Forrest, Hiott, Davis, Pope, Herbkersman, M. M. Smith, Robbins, Lawson, Burns, Chumley, Mitchell and Yow: </w:t>
      </w:r>
      <w:r w:rsidRPr="00992ED6">
        <w:rPr>
          <w:b/>
        </w:rPr>
        <w:t>A BILL TO AMEND THE SOUTH CAROLINA CODE OF LAWS BY AMENDING SECTION 56-5-1538, RELATING TO EMERGENCY SCENE MANAGEMENT, SO AS TO PROVIDE DRIVERS ARE RESPONSIBLE FOR MAINTAINING VEHICLE CONTROL IN CERTAIN EMERGENCY CIRCUMSTANCES TO AVOID INTERFERING WITH THE OPERATION OF AUTHORIZED EMERGENCY VEHICLES, AND TO PROVIDE PENALTIES FOR VIOLATIONS.</w:t>
      </w:r>
    </w:p>
    <w:p w14:paraId="17253E37" w14:textId="77777777" w:rsidR="00992ED6" w:rsidRDefault="00992ED6" w:rsidP="00992ED6">
      <w:pPr>
        <w:pStyle w:val="ActionText"/>
        <w:ind w:left="648" w:firstLine="0"/>
      </w:pPr>
      <w:r>
        <w:t>(Educ. &amp; Pub. Wks. Com.--May 04, 2023)</w:t>
      </w:r>
    </w:p>
    <w:p w14:paraId="79D71CEF" w14:textId="77777777" w:rsidR="00992ED6" w:rsidRPr="00992ED6" w:rsidRDefault="00992ED6" w:rsidP="00992ED6">
      <w:pPr>
        <w:pStyle w:val="ActionText"/>
        <w:keepNext w:val="0"/>
        <w:ind w:left="648" w:firstLine="0"/>
      </w:pPr>
      <w:r w:rsidRPr="00992ED6">
        <w:t>(Favorable--February 28, 2024)</w:t>
      </w:r>
    </w:p>
    <w:p w14:paraId="151F2CCC" w14:textId="77777777" w:rsidR="00992ED6" w:rsidRDefault="00992ED6" w:rsidP="00992ED6">
      <w:pPr>
        <w:pStyle w:val="ActionText"/>
        <w:keepNext w:val="0"/>
        <w:ind w:left="0" w:firstLine="0"/>
      </w:pPr>
    </w:p>
    <w:p w14:paraId="653E040B" w14:textId="77777777" w:rsidR="00992ED6" w:rsidRPr="00992ED6" w:rsidRDefault="00992ED6" w:rsidP="00992ED6">
      <w:pPr>
        <w:pStyle w:val="ActionText"/>
      </w:pPr>
      <w:r w:rsidRPr="00992ED6">
        <w:rPr>
          <w:b/>
        </w:rPr>
        <w:t>H. 4158--</w:t>
      </w:r>
      <w:r w:rsidRPr="00992ED6">
        <w:t xml:space="preserve">Reps. Pendarvis, M. M. Smith, Bauer, King, Henderson-Myers and Gilliard: </w:t>
      </w:r>
      <w:r w:rsidRPr="00992ED6">
        <w:rPr>
          <w:b/>
        </w:rPr>
        <w:t>A BILL TO AMEND THE SOUTH CAROLINA CODE OF LAWS BY ADDING SECTION 27-40-350 SO AS TO PROVIDE THAT RESIDENTIAL TENANTS WHO ARE VICTIMS OF CERTAIN DOMESTIC VIOLENCE MAY TERMINATE A RENTAL AGREEMENT AND TO PROVIDE FOR NECESSARY REQUIREMENTS.</w:t>
      </w:r>
    </w:p>
    <w:p w14:paraId="59072961" w14:textId="77777777" w:rsidR="00992ED6" w:rsidRDefault="00992ED6" w:rsidP="00992ED6">
      <w:pPr>
        <w:pStyle w:val="ActionText"/>
        <w:ind w:left="648" w:firstLine="0"/>
      </w:pPr>
      <w:r>
        <w:t>(Judiciary Com.--March 15, 2023)</w:t>
      </w:r>
    </w:p>
    <w:p w14:paraId="4C56B067" w14:textId="77777777" w:rsidR="00992ED6" w:rsidRPr="00992ED6" w:rsidRDefault="00992ED6" w:rsidP="00992ED6">
      <w:pPr>
        <w:pStyle w:val="ActionText"/>
        <w:keepNext w:val="0"/>
        <w:ind w:left="648" w:firstLine="0"/>
      </w:pPr>
      <w:r w:rsidRPr="00992ED6">
        <w:t>(Fav. With Amdt.--February 28, 2024)</w:t>
      </w:r>
    </w:p>
    <w:p w14:paraId="669E0860" w14:textId="77777777" w:rsidR="00992ED6" w:rsidRDefault="00992ED6" w:rsidP="00992ED6">
      <w:pPr>
        <w:pStyle w:val="ActionText"/>
        <w:keepNext w:val="0"/>
        <w:ind w:left="0" w:firstLine="0"/>
      </w:pPr>
    </w:p>
    <w:p w14:paraId="0723851E" w14:textId="77777777" w:rsidR="00992ED6" w:rsidRPr="00992ED6" w:rsidRDefault="00992ED6" w:rsidP="00992ED6">
      <w:pPr>
        <w:pStyle w:val="ActionText"/>
      </w:pPr>
      <w:r w:rsidRPr="00992ED6">
        <w:rPr>
          <w:b/>
        </w:rPr>
        <w:t>H. 5066--</w:t>
      </w:r>
      <w:r w:rsidRPr="00992ED6">
        <w:t xml:space="preserve">Reps. Elliott, G. M. Smith, W. Newton, Bailey, Wheeler, T. Moore, Taylor, Hixon, Oremus, Blackwell, Schuessler, Stavrinakis, Wetmore, Bradley, Erickson, Hyde, Ballentine and Calhoon: </w:t>
      </w:r>
      <w:r w:rsidRPr="00992ED6">
        <w:rPr>
          <w:b/>
        </w:rPr>
        <w:t>A BILL TO AMEND THE SOUTH CAROLINA CODE OF LAWS BY ADDING CHAPTER 103 TO TITLE 38 ENTITLED THE "FAIR ACCESS TO INSURANCE REQUIREMENTS" SO AS TO PROVIDE AN AFFORDABLE OPTION TO PROVIDE LIQUOR LIABILITY INSURANCE TO ANY PERSON OR BUSINESS REQUIRED TO MAINTAIN SUCH A POLICY, TO CREATE THE AFFORDABLE LIQUOR LIABILITY FUND TO AID IN THE FUNDING OF THE PROGRAM, AND TO PROVIDE THAT THE EXCISE TAX ON ALCOHOLIC LIQUOR BY THE DRINK MUST BE CREDITED TO THE FUND IN CERTAIN CIRCUMSTANCES; TO AMEND SECTION 12-33-245, RELATING TO THE EXCISE TAX, SO AS TO MAKE A CONFORMING CHANGE; BY AMENDING SECTION 61-2-145, RELATING TO LIABILITY INSURANCE COVERAGE REQUIREMENTS, SO AS TO PROVIDE FOR A LIQUOR LIABILITY RISK MITIGATION PROGRAM; AND TO PROVIDE THAT THE INSURANCE RESERVE FUND IS AUTHORIZED TO PROVIDE A START-UP LOAN TO THE FUND.</w:t>
      </w:r>
    </w:p>
    <w:p w14:paraId="0E871848" w14:textId="77777777" w:rsidR="00992ED6" w:rsidRDefault="00992ED6" w:rsidP="00992ED6">
      <w:pPr>
        <w:pStyle w:val="ActionText"/>
        <w:ind w:left="648" w:firstLine="0"/>
      </w:pPr>
      <w:r>
        <w:t>(Judiciary Com.--February 08, 2024)</w:t>
      </w:r>
    </w:p>
    <w:p w14:paraId="7BEE5A8E" w14:textId="77777777" w:rsidR="00992ED6" w:rsidRPr="00992ED6" w:rsidRDefault="00992ED6" w:rsidP="00992ED6">
      <w:pPr>
        <w:pStyle w:val="ActionText"/>
        <w:keepNext w:val="0"/>
        <w:ind w:left="648" w:firstLine="0"/>
      </w:pPr>
      <w:r w:rsidRPr="00992ED6">
        <w:t>(Fav. With Amdt.--February 28, 2024)</w:t>
      </w:r>
    </w:p>
    <w:p w14:paraId="78E515F5" w14:textId="77777777" w:rsidR="00992ED6" w:rsidRDefault="00992ED6" w:rsidP="00992ED6">
      <w:pPr>
        <w:pStyle w:val="ActionText"/>
        <w:keepNext w:val="0"/>
        <w:ind w:left="0" w:firstLine="0"/>
      </w:pPr>
    </w:p>
    <w:p w14:paraId="69AE88C6" w14:textId="77777777" w:rsidR="00992ED6" w:rsidRPr="00992ED6" w:rsidRDefault="00992ED6" w:rsidP="00992ED6">
      <w:pPr>
        <w:pStyle w:val="ActionText"/>
      </w:pPr>
      <w:r w:rsidRPr="00992ED6">
        <w:rPr>
          <w:b/>
        </w:rPr>
        <w:t>H. 4817--</w:t>
      </w:r>
      <w:r w:rsidRPr="00992ED6">
        <w:t xml:space="preserve">Reps. West and G. M. Smith: </w:t>
      </w:r>
      <w:r w:rsidRPr="00992ED6">
        <w:rPr>
          <w:b/>
        </w:rPr>
        <w:t>A BILL TO AMEND THE SOUTH CAROLINA CODE OF LAWS BY AMENDING SECTION 16-17-500, RELATING TO THE SALE OR PURCHASE OF TOBACCO PRODUCTS TO MINORS WITHOUT PROOF OF AGE AND THE LOCATION OF VENDING MACHINES, SO AS TO INCLUDE ALTERNATIVE NICOTINE PRODUCTS AND TO REQUIRE INDIVIDUALS SEEKING TO PURCHASE TOBACCO PRODUCTS OR ALTERNATIVE NICOTINE PRODUCTS TO PRESENT PROOF OF AGE UPON DEMAND, AND TO ALLOW THE PURCHASE OF TOBACCO PRODUCTS AND ALTERNATIVE NICOTINE PRODUCTS FROM VENDING MACHINES IN CERTAIN ESTABLISHMENTS.</w:t>
      </w:r>
    </w:p>
    <w:p w14:paraId="187A7155" w14:textId="77777777" w:rsidR="00992ED6" w:rsidRDefault="00992ED6" w:rsidP="00992ED6">
      <w:pPr>
        <w:pStyle w:val="ActionText"/>
        <w:ind w:left="648" w:firstLine="0"/>
      </w:pPr>
      <w:r>
        <w:t>(Med., Mil., Pub. &amp; Mun. Affrs. Com.--January 10, 2024)</w:t>
      </w:r>
    </w:p>
    <w:p w14:paraId="2856A8E9" w14:textId="77777777" w:rsidR="00992ED6" w:rsidRPr="00992ED6" w:rsidRDefault="00992ED6" w:rsidP="00992ED6">
      <w:pPr>
        <w:pStyle w:val="ActionText"/>
        <w:keepNext w:val="0"/>
        <w:ind w:left="648" w:firstLine="0"/>
      </w:pPr>
      <w:r w:rsidRPr="00992ED6">
        <w:t>(Favorable--February 28, 2024)</w:t>
      </w:r>
    </w:p>
    <w:p w14:paraId="0EE03707" w14:textId="77777777" w:rsidR="00992ED6" w:rsidRDefault="00992ED6" w:rsidP="00992ED6">
      <w:pPr>
        <w:pStyle w:val="ActionText"/>
        <w:keepNext w:val="0"/>
        <w:ind w:left="0" w:firstLine="0"/>
      </w:pPr>
    </w:p>
    <w:p w14:paraId="48202AA6" w14:textId="43D8D5D8" w:rsidR="00992ED6" w:rsidRPr="00992ED6" w:rsidRDefault="00992ED6" w:rsidP="00CC718E">
      <w:pPr>
        <w:pStyle w:val="ActionText"/>
        <w:keepNext w:val="0"/>
      </w:pPr>
      <w:r w:rsidRPr="00992ED6">
        <w:rPr>
          <w:b/>
        </w:rPr>
        <w:t>H. 4333--</w:t>
      </w:r>
      <w:r w:rsidRPr="00992ED6">
        <w:t xml:space="preserve">Reps. M. M. Smith, King, Davis, Pace, B. L. Cox, McDaniel and Henderson-Myers: </w:t>
      </w:r>
      <w:r w:rsidRPr="00992ED6">
        <w:rPr>
          <w:b/>
        </w:rPr>
        <w:t>A BILL TO AMEND THE SOUTH CAROLINA CODE OF LAWS BY AMENDING SECTION 40-37-320, RELATING TO SITE AND SERVICE LIMITATIONS ON MOBILE OPTOMETRY UNITS AND CERTAIN ASSOCIATED DISCIPLINARY ACTION LIMITATIONS, SO AS TO INCLUDE CERTAIN SITES OF ORGANIZATIONS</w:t>
      </w:r>
      <w:r w:rsidR="00CC718E">
        <w:rPr>
          <w:b/>
        </w:rPr>
        <w:t xml:space="preserve"> </w:t>
      </w:r>
      <w:r w:rsidRPr="00992ED6">
        <w:rPr>
          <w:b/>
        </w:rPr>
        <w:t>THAT SERVE CHILDREN FROM LOW-INCOME COMMUNITIES DURING THE SUMMER.</w:t>
      </w:r>
    </w:p>
    <w:p w14:paraId="4AA56695" w14:textId="77777777" w:rsidR="00992ED6" w:rsidRDefault="00992ED6" w:rsidP="00992ED6">
      <w:pPr>
        <w:pStyle w:val="ActionText"/>
        <w:ind w:left="648" w:firstLine="0"/>
      </w:pPr>
      <w:r>
        <w:t>(Med., Mil., Pub. &amp; Mun. Affrs. Com.--April 18, 2023)</w:t>
      </w:r>
    </w:p>
    <w:p w14:paraId="0395B677" w14:textId="77777777" w:rsidR="00992ED6" w:rsidRPr="00992ED6" w:rsidRDefault="00992ED6" w:rsidP="00992ED6">
      <w:pPr>
        <w:pStyle w:val="ActionText"/>
        <w:keepNext w:val="0"/>
        <w:ind w:left="648" w:firstLine="0"/>
      </w:pPr>
      <w:r w:rsidRPr="00992ED6">
        <w:t>(Fav. With Amdt.--February 28, 2024)</w:t>
      </w:r>
    </w:p>
    <w:p w14:paraId="200E5748" w14:textId="77777777" w:rsidR="00992ED6" w:rsidRDefault="00992ED6" w:rsidP="00992ED6">
      <w:pPr>
        <w:pStyle w:val="ActionText"/>
        <w:keepNext w:val="0"/>
        <w:ind w:left="0" w:firstLine="0"/>
      </w:pPr>
    </w:p>
    <w:p w14:paraId="28B44369" w14:textId="77777777" w:rsidR="00992ED6" w:rsidRPr="00992ED6" w:rsidRDefault="00992ED6" w:rsidP="00992ED6">
      <w:pPr>
        <w:pStyle w:val="ActionText"/>
      </w:pPr>
      <w:r w:rsidRPr="00992ED6">
        <w:rPr>
          <w:b/>
        </w:rPr>
        <w:t>H. 4680--</w:t>
      </w:r>
      <w:r w:rsidRPr="00992ED6">
        <w:t xml:space="preserve">Reps. M. M. Smith, Henegan, Hartnett, Lawson, Moss, Kilmartin, White, Bauer, Sessions, Pope, Felder, Ligon, Guffey, O'Neal, Hardee, Leber, Gilliard, Rivers, King, Caskey and Henderson-Myers: </w:t>
      </w:r>
      <w:r w:rsidRPr="00992ED6">
        <w:rPr>
          <w:b/>
        </w:rPr>
        <w:t>A BILL TO AMEND THE SOUTH CAROLINA CODE OF LAWS BY AMENDING SECTION 23-9-197, RELATING TO THE FIREFIGHTER CANCER HEALTH CARE BENEFIT PLAN, SO AS TO REVISE THE DEFINITION OF THE TERM "FIREFIGHTER" TO PROVIDE THE TERM INCLUDES CERTAIN NONRESIDENTS OF THIS STATE.</w:t>
      </w:r>
    </w:p>
    <w:p w14:paraId="38FA8502" w14:textId="77777777" w:rsidR="00992ED6" w:rsidRDefault="00992ED6" w:rsidP="00992ED6">
      <w:pPr>
        <w:pStyle w:val="ActionText"/>
        <w:ind w:left="648" w:firstLine="0"/>
      </w:pPr>
      <w:r>
        <w:t>(Prefiled--Thursday, December 14, 2023)</w:t>
      </w:r>
    </w:p>
    <w:p w14:paraId="4B20CD80" w14:textId="77777777" w:rsidR="00992ED6" w:rsidRDefault="00992ED6" w:rsidP="00992ED6">
      <w:pPr>
        <w:pStyle w:val="ActionText"/>
        <w:ind w:left="648" w:firstLine="0"/>
      </w:pPr>
      <w:r>
        <w:t>(Med., Mil., Pub. &amp; Mun. Affrs. Com.--January 09, 2024)</w:t>
      </w:r>
    </w:p>
    <w:p w14:paraId="5C2F4D7C" w14:textId="77777777" w:rsidR="00992ED6" w:rsidRPr="00992ED6" w:rsidRDefault="00992ED6" w:rsidP="00992ED6">
      <w:pPr>
        <w:pStyle w:val="ActionText"/>
        <w:keepNext w:val="0"/>
        <w:ind w:left="648" w:firstLine="0"/>
      </w:pPr>
      <w:r w:rsidRPr="00992ED6">
        <w:t>(Fav. With Amdt.--February 28, 2024)</w:t>
      </w:r>
    </w:p>
    <w:p w14:paraId="6365590B" w14:textId="77777777" w:rsidR="00992ED6" w:rsidRDefault="00992ED6" w:rsidP="00992ED6">
      <w:pPr>
        <w:pStyle w:val="ActionText"/>
        <w:keepNext w:val="0"/>
        <w:ind w:left="0" w:firstLine="0"/>
      </w:pPr>
    </w:p>
    <w:p w14:paraId="1FEF2631" w14:textId="77777777" w:rsidR="00992ED6" w:rsidRPr="00992ED6" w:rsidRDefault="00992ED6" w:rsidP="00992ED6">
      <w:pPr>
        <w:pStyle w:val="ActionText"/>
      </w:pPr>
      <w:r w:rsidRPr="00992ED6">
        <w:rPr>
          <w:b/>
        </w:rPr>
        <w:t>H. 4365--</w:t>
      </w:r>
      <w:r w:rsidRPr="00992ED6">
        <w:t xml:space="preserve">Reps. Gilliam, Wetmore, Cobb-Hunter, Henegan, Guffey, Henderson-Myers and Gilliard: </w:t>
      </w:r>
      <w:r w:rsidRPr="00992ED6">
        <w:rPr>
          <w:b/>
        </w:rPr>
        <w:t>A BILL TO AMEND THE SOUTH CAROLINA CODE OF LAWS BY ENACTING THE "SOCIAL WORK INTERSTATE COMPACT ACT" BY ADDING ARTICLE 3 TO CHAPTER 63, TITLE 40 SO AS TO PROVIDE THE PURPOSE, FUNCTIONS, OPERATIONS, AND DEFINITIONS CONCERNING THE COMPACT; AND TO DESIGNATE THE EXISTING PROVISIONS OF CHAPTER 63, TITLE 40 AS ARTICLE 1, ENTITLED "GENERAL PROVISIONS".</w:t>
      </w:r>
    </w:p>
    <w:p w14:paraId="68F671E4" w14:textId="77777777" w:rsidR="00992ED6" w:rsidRDefault="00992ED6" w:rsidP="00992ED6">
      <w:pPr>
        <w:pStyle w:val="ActionText"/>
        <w:ind w:left="648" w:firstLine="0"/>
      </w:pPr>
      <w:r>
        <w:t>(Labor, Com. &amp; Ind. Com.--April 25, 2023)</w:t>
      </w:r>
    </w:p>
    <w:p w14:paraId="23117884" w14:textId="77777777" w:rsidR="00992ED6" w:rsidRDefault="00992ED6" w:rsidP="00992ED6">
      <w:pPr>
        <w:pStyle w:val="ActionText"/>
        <w:ind w:left="648" w:firstLine="0"/>
      </w:pPr>
      <w:r>
        <w:t>(Recalled and referred to Med., Mil., Pub. &amp; Mun. Affrs. Com.--April 26, 2023)</w:t>
      </w:r>
    </w:p>
    <w:p w14:paraId="3F94E7F6" w14:textId="77777777" w:rsidR="00992ED6" w:rsidRPr="00992ED6" w:rsidRDefault="00992ED6" w:rsidP="00992ED6">
      <w:pPr>
        <w:pStyle w:val="ActionText"/>
        <w:keepNext w:val="0"/>
        <w:ind w:left="648" w:firstLine="0"/>
      </w:pPr>
      <w:r w:rsidRPr="00992ED6">
        <w:t>(Favorable--February 28, 2024)</w:t>
      </w:r>
    </w:p>
    <w:p w14:paraId="0DA940A0" w14:textId="77777777" w:rsidR="00992ED6" w:rsidRDefault="00992ED6" w:rsidP="00992ED6">
      <w:pPr>
        <w:pStyle w:val="ActionText"/>
        <w:keepNext w:val="0"/>
        <w:ind w:left="0" w:firstLine="0"/>
      </w:pPr>
    </w:p>
    <w:p w14:paraId="5DB6F842" w14:textId="77777777" w:rsidR="00992ED6" w:rsidRPr="00992ED6" w:rsidRDefault="00992ED6" w:rsidP="00992ED6">
      <w:pPr>
        <w:pStyle w:val="ActionText"/>
      </w:pPr>
      <w:r w:rsidRPr="00992ED6">
        <w:rPr>
          <w:b/>
        </w:rPr>
        <w:t>H. 3988--</w:t>
      </w:r>
      <w:r w:rsidRPr="00992ED6">
        <w:t xml:space="preserve">Reps. Davis, M. M. Smith, B. J. Cox, Pedalino, Forrest and Wheeler: </w:t>
      </w:r>
      <w:r w:rsidRPr="00992ED6">
        <w:rPr>
          <w:b/>
        </w:rPr>
        <w:t>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AND DEVICES, TO LOWER THE VACCINATION RECIPIENT AGE TO TWELVE YEARS OF AGE, TO AUTHORIZE DIRECTLY SUPERVISED PHARMACY INTERNS TO ADMINISTER CERTAIN VACCINATIONS, AND TO PROVIDE WRITTEN PROTOCOL REQUIREMENTS, AMONG OTHER THINGS; BY AMENDING SECTION 40-43-200, RELATING TO THE JOINT PHARMACIST 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08FD6DE5" w14:textId="77777777" w:rsidR="00992ED6" w:rsidRDefault="00992ED6" w:rsidP="00992ED6">
      <w:pPr>
        <w:pStyle w:val="ActionText"/>
        <w:ind w:left="648" w:firstLine="0"/>
      </w:pPr>
      <w:r>
        <w:t>(Med., Mil., Pub. &amp; Mun. Affrs. Com.--February 16, 2023)</w:t>
      </w:r>
    </w:p>
    <w:p w14:paraId="746E3673" w14:textId="77777777" w:rsidR="00992ED6" w:rsidRPr="00992ED6" w:rsidRDefault="00992ED6" w:rsidP="00992ED6">
      <w:pPr>
        <w:pStyle w:val="ActionText"/>
        <w:keepNext w:val="0"/>
        <w:ind w:left="648" w:firstLine="0"/>
      </w:pPr>
      <w:r w:rsidRPr="00992ED6">
        <w:t>(Fav. With Amdt.--February 28, 2024)</w:t>
      </w:r>
    </w:p>
    <w:p w14:paraId="0336D0DE" w14:textId="77777777" w:rsidR="00992ED6" w:rsidRDefault="00992ED6" w:rsidP="00992ED6">
      <w:pPr>
        <w:pStyle w:val="ActionText"/>
        <w:keepNext w:val="0"/>
        <w:ind w:left="0" w:firstLine="0"/>
      </w:pPr>
    </w:p>
    <w:p w14:paraId="30C1E624" w14:textId="77777777" w:rsidR="00992ED6" w:rsidRPr="00992ED6" w:rsidRDefault="00992ED6" w:rsidP="00992ED6">
      <w:pPr>
        <w:pStyle w:val="ActionText"/>
      </w:pPr>
      <w:r w:rsidRPr="00992ED6">
        <w:rPr>
          <w:b/>
        </w:rPr>
        <w:t>H. 4649--</w:t>
      </w:r>
      <w:r w:rsidRPr="00992ED6">
        <w:t xml:space="preserve">Reps. Bannister, Carter, Leber, Vaughan, West and Elliott: </w:t>
      </w:r>
      <w:r w:rsidRPr="00992ED6">
        <w:rPr>
          <w:b/>
        </w:rPr>
        <w:t>A BILL TO AMEND THE SOUTH CAROLINA CODE OF LAWS BY ADDING SECTION 59-19-275 SO AS TO PROVIDE PUBLIC SCHOOL DISTRICTS WITH MORE THAN FIFTEEN THOUSAND STUDENTS MAY USE CERTAIN SECURITY PERSONNEL TO PROMOTE SAFETY AND SECURITY ON SCHOOL PREMISES IF LICENSED AS A PROPRIETARY SECURITY BUSINESS, AND TO PROVIDE DISTRICTS REMAIN OBLIGATED TO USE SCHOOL RESOURCE OFFICERS AS OTHERWISE PROVIDED BY LAW; BY AMENDING SECTION 40-18-60, RELATING TO PROPRIETARY SECURITY BUSINESS LICENSURE, SO AS TO ADD PROVISIONS CONCERNING PUBLIC SCHOOL DISTRICTS APPLYING FOR LICENSURE; BY AMENDING SECTION 40-18-80, RELATING TO SECURITY OFFICER REGISTRATION CERTIFICATION, SO AS TO PROVIDE THE SOUTH CAROLINA LAW ENFORCEMENT DIVISION SHALL IMPLEMENT CERTAIN RELATED TRAINING REQUIREMENTS; AND BY AMENDING SECTION 40-18-140, RELATING TO EXCEPTIONS FROM PRIVATE SECURITY AND INVESTIGATION AGENCY LICENSURE REQUIREMENTS, SO AS TO CLARIFY THAT PUBLIC SCHOOL DISTRICTS ARE EXCLUDED FROM THESE REQUIREMENTS.</w:t>
      </w:r>
    </w:p>
    <w:p w14:paraId="2A6CFA75" w14:textId="77777777" w:rsidR="00992ED6" w:rsidRDefault="00992ED6" w:rsidP="00992ED6">
      <w:pPr>
        <w:pStyle w:val="ActionText"/>
        <w:ind w:left="648" w:firstLine="0"/>
      </w:pPr>
      <w:r>
        <w:t>(Prefiled--Thursday, December 14, 2023)</w:t>
      </w:r>
    </w:p>
    <w:p w14:paraId="3E1A7073" w14:textId="77777777" w:rsidR="00992ED6" w:rsidRDefault="00992ED6" w:rsidP="00992ED6">
      <w:pPr>
        <w:pStyle w:val="ActionText"/>
        <w:ind w:left="648" w:firstLine="0"/>
      </w:pPr>
      <w:r>
        <w:t>(Educ. &amp; Pub. Wks. Com.--January 09, 2024)</w:t>
      </w:r>
    </w:p>
    <w:p w14:paraId="41044E34" w14:textId="77777777" w:rsidR="00992ED6" w:rsidRPr="00992ED6" w:rsidRDefault="00992ED6" w:rsidP="00992ED6">
      <w:pPr>
        <w:pStyle w:val="ActionText"/>
        <w:keepNext w:val="0"/>
        <w:ind w:left="648" w:firstLine="0"/>
      </w:pPr>
      <w:r w:rsidRPr="00992ED6">
        <w:t>(Fav. With Amdt.--February 29, 2024)</w:t>
      </w:r>
    </w:p>
    <w:p w14:paraId="6E118870" w14:textId="77777777" w:rsidR="00992ED6" w:rsidRDefault="00992ED6" w:rsidP="00992ED6">
      <w:pPr>
        <w:pStyle w:val="ActionText"/>
        <w:keepNext w:val="0"/>
        <w:ind w:left="0" w:firstLine="0"/>
      </w:pPr>
    </w:p>
    <w:p w14:paraId="164B36CB" w14:textId="77777777" w:rsidR="00992ED6" w:rsidRPr="00992ED6" w:rsidRDefault="00992ED6" w:rsidP="00992ED6">
      <w:pPr>
        <w:pStyle w:val="ActionText"/>
      </w:pPr>
      <w:r w:rsidRPr="00992ED6">
        <w:rPr>
          <w:b/>
        </w:rPr>
        <w:t>S. 972--</w:t>
      </w:r>
      <w:r w:rsidRPr="00992ED6">
        <w:t xml:space="preserve">Senator Garrett: </w:t>
      </w:r>
      <w:r w:rsidRPr="00992ED6">
        <w:rPr>
          <w:b/>
        </w:rPr>
        <w:t>A BILL TO AMEND ACT 595 OF 1994, AS AMENDED, RELATING TO THE ELECTION OF TRUSTEES IN GREENWOOD COUNTY SCHOOL DISTRICT 50, SO AS TO REAPPORTION THE NINE SINGLE-MEMBER DISTRICTS FROM WHICH THE TRUSTEES ARE ELECTED, TO REDESIGNATE THE MAP NUMBER ON WHICH THESE DISTRICTS ARE DELINEATED, AND TO PROVIDE DEMOGRAPHIC INFORMATION PERTAINING TO THESE REAPPORTIONED DISTRICTS.</w:t>
      </w:r>
    </w:p>
    <w:p w14:paraId="35FC7A93" w14:textId="77777777" w:rsidR="00992ED6" w:rsidRDefault="00992ED6" w:rsidP="00992ED6">
      <w:pPr>
        <w:pStyle w:val="ActionText"/>
        <w:ind w:left="648" w:firstLine="0"/>
      </w:pPr>
      <w:r>
        <w:t>(Greenwood Delegation Com.--January 25, 2024)</w:t>
      </w:r>
    </w:p>
    <w:p w14:paraId="703128D4" w14:textId="77777777" w:rsidR="00992ED6" w:rsidRPr="00992ED6" w:rsidRDefault="00992ED6" w:rsidP="00992ED6">
      <w:pPr>
        <w:pStyle w:val="ActionText"/>
        <w:keepNext w:val="0"/>
        <w:ind w:left="648" w:firstLine="0"/>
      </w:pPr>
      <w:r w:rsidRPr="00992ED6">
        <w:t>(Favorable--March 05, 2024)</w:t>
      </w:r>
    </w:p>
    <w:p w14:paraId="546480F4" w14:textId="77777777" w:rsidR="00992ED6" w:rsidRDefault="00992ED6" w:rsidP="00992ED6">
      <w:pPr>
        <w:pStyle w:val="ActionText"/>
        <w:keepNext w:val="0"/>
        <w:ind w:left="0" w:firstLine="0"/>
      </w:pPr>
    </w:p>
    <w:p w14:paraId="13C89196" w14:textId="77777777" w:rsidR="00992ED6" w:rsidRPr="00992ED6" w:rsidRDefault="00992ED6" w:rsidP="00992ED6">
      <w:pPr>
        <w:pStyle w:val="ActionText"/>
      </w:pPr>
      <w:r w:rsidRPr="00992ED6">
        <w:rPr>
          <w:b/>
        </w:rPr>
        <w:t>H. 4655--</w:t>
      </w:r>
      <w:r w:rsidRPr="00992ED6">
        <w:t xml:space="preserve">Reps. Haddon, Pope, Oremus, Cobb-Hunter, J. L. Johnson and Collins: </w:t>
      </w:r>
      <w:r w:rsidRPr="00992ED6">
        <w:rPr>
          <w:b/>
        </w:rPr>
        <w:t>A BILL TO AMEND THE SOUTH CAROLINA CODE OF LAWS BY AMENDING SECTION 59-10-10, RELATING TO STANDARDS FOR PHYSICAL ACTIVITY AND PHYSICAL EDUCATION IN KINDERGARTEN THROUGH EIGHTH GRADE, SO AS TO REQUIRE CERTAIN MANDATORY MINIMUM PERIODS FOR PHYSICAL EDUCATION AND RECESS IN FOUR-YEAR OLD KINDERGARTEN THROUGH EIGHTH GRADE EACH YEAR IN ADDITION TO OTHER CURRICULUM REQUIREMENTS, AND TO PROVIDE RECESS PERIODS MUST BE HELD INDOORS DURING TIMES OF INCLEMENT WEATHER; TO REDESIGNATE ARTICLE 1 OF CHAPTER 10, TITLE 59 AS "PHYSICAL EDUCATION AND ACTIVITY"; TO PROVIDE THE STATE BOARD OF EDUCATION AND STATE DEPARTMENT OF EDUCATION SHALL TAKE CERTAIN MEASURES TO CONFORM THEIR RESPECTIVE REGULATIONS AND RULES TO THE PROVISIONS OF THIS ACT; AND TO CLARIFY THAT THE PROVISIONS OF THIS ACT PREVAIL TO THE EXTENT THEY CONFLICT WITH ANY SUCH REGULATIONS AND RULES.</w:t>
      </w:r>
    </w:p>
    <w:p w14:paraId="7A64CB4E" w14:textId="77777777" w:rsidR="00992ED6" w:rsidRDefault="00992ED6" w:rsidP="00992ED6">
      <w:pPr>
        <w:pStyle w:val="ActionText"/>
        <w:ind w:left="648" w:firstLine="0"/>
      </w:pPr>
      <w:r>
        <w:t>(Prefiled--Thursday, December 14, 2023)</w:t>
      </w:r>
    </w:p>
    <w:p w14:paraId="14EE364D" w14:textId="77777777" w:rsidR="00992ED6" w:rsidRDefault="00992ED6" w:rsidP="00992ED6">
      <w:pPr>
        <w:pStyle w:val="ActionText"/>
        <w:ind w:left="648" w:firstLine="0"/>
      </w:pPr>
      <w:r>
        <w:t>(Educ. &amp; Pub. Wks. Com.--January 09, 2024)</w:t>
      </w:r>
    </w:p>
    <w:p w14:paraId="223CC3D3" w14:textId="77777777" w:rsidR="00992ED6" w:rsidRPr="00992ED6" w:rsidRDefault="00992ED6" w:rsidP="00992ED6">
      <w:pPr>
        <w:pStyle w:val="ActionText"/>
        <w:keepNext w:val="0"/>
        <w:ind w:left="648" w:firstLine="0"/>
      </w:pPr>
      <w:r w:rsidRPr="00992ED6">
        <w:t>(Fav. With Amdt.--March 05, 2024)</w:t>
      </w:r>
    </w:p>
    <w:p w14:paraId="49A7814A" w14:textId="77777777" w:rsidR="00992ED6" w:rsidRDefault="00992ED6" w:rsidP="00992ED6">
      <w:pPr>
        <w:pStyle w:val="ActionText"/>
        <w:keepNext w:val="0"/>
        <w:ind w:left="0" w:firstLine="0"/>
      </w:pPr>
    </w:p>
    <w:p w14:paraId="69A73CBA" w14:textId="77777777" w:rsidR="00992ED6" w:rsidRPr="00992ED6" w:rsidRDefault="00992ED6" w:rsidP="00992ED6">
      <w:pPr>
        <w:pStyle w:val="ActionText"/>
      </w:pPr>
      <w:r w:rsidRPr="00992ED6">
        <w:rPr>
          <w:b/>
        </w:rPr>
        <w:t>H. 5100--</w:t>
      </w:r>
      <w:r w:rsidRPr="00992ED6">
        <w:t xml:space="preserve">Ways and Means Committee: </w:t>
      </w:r>
      <w:r w:rsidRPr="00992ED6">
        <w:rPr>
          <w:b/>
        </w:rPr>
        <w:t>A BILL TO 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38A688E3" w14:textId="77777777" w:rsidR="00992ED6" w:rsidRPr="00992ED6" w:rsidRDefault="00992ED6" w:rsidP="00992ED6">
      <w:pPr>
        <w:pStyle w:val="ActionText"/>
        <w:keepNext w:val="0"/>
        <w:ind w:left="648" w:firstLine="0"/>
      </w:pPr>
      <w:r w:rsidRPr="00992ED6">
        <w:t>(Without reference--March 05, 2024)</w:t>
      </w:r>
    </w:p>
    <w:p w14:paraId="56588334" w14:textId="77777777" w:rsidR="00992ED6" w:rsidRDefault="00992ED6" w:rsidP="00992ED6">
      <w:pPr>
        <w:pStyle w:val="ActionText"/>
        <w:keepNext w:val="0"/>
        <w:ind w:left="0" w:firstLine="0"/>
      </w:pPr>
    </w:p>
    <w:p w14:paraId="31339528" w14:textId="77777777" w:rsidR="00992ED6" w:rsidRPr="00992ED6" w:rsidRDefault="00992ED6" w:rsidP="00992ED6">
      <w:pPr>
        <w:pStyle w:val="ActionText"/>
      </w:pPr>
      <w:r w:rsidRPr="00992ED6">
        <w:rPr>
          <w:b/>
        </w:rPr>
        <w:t>H. 5101--</w:t>
      </w:r>
      <w:r w:rsidRPr="00992ED6">
        <w:t xml:space="preserve">Ways and Means Committee: </w:t>
      </w:r>
      <w:r w:rsidRPr="00992ED6">
        <w:rPr>
          <w:b/>
        </w:rPr>
        <w:t>A JOINT RESOLUTION TO APPROPRIATE MONIES FROM THE CAPITAL RESERVE FUND FOR FISCAL YEAR 2023-2024, AND TO ALLOW UNEXPENDED FUNDS APPROPRIATED TO BE CARRIED FORWARD TO SUCCEEDING FISCAL YEARS AND EXPENDED FOR THE SAME PURPOSES.</w:t>
      </w:r>
    </w:p>
    <w:p w14:paraId="1B31A977" w14:textId="77777777" w:rsidR="00992ED6" w:rsidRPr="00992ED6" w:rsidRDefault="00992ED6" w:rsidP="00992ED6">
      <w:pPr>
        <w:pStyle w:val="ActionText"/>
        <w:keepNext w:val="0"/>
        <w:ind w:left="648" w:firstLine="0"/>
      </w:pPr>
      <w:r w:rsidRPr="00992ED6">
        <w:t>(Without Reference--March 05, 2024)</w:t>
      </w:r>
    </w:p>
    <w:p w14:paraId="1CB59670" w14:textId="77777777" w:rsidR="00992ED6" w:rsidRDefault="00992ED6" w:rsidP="00992ED6">
      <w:pPr>
        <w:pStyle w:val="ActionText"/>
        <w:keepNext w:val="0"/>
        <w:ind w:left="0" w:firstLine="0"/>
      </w:pPr>
    </w:p>
    <w:p w14:paraId="5E2239A5" w14:textId="77777777" w:rsidR="00992ED6" w:rsidRDefault="00992ED6" w:rsidP="00992ED6">
      <w:pPr>
        <w:pStyle w:val="ActionText"/>
        <w:ind w:left="0" w:firstLine="0"/>
        <w:jc w:val="center"/>
        <w:rPr>
          <w:b/>
        </w:rPr>
      </w:pPr>
      <w:r>
        <w:rPr>
          <w:b/>
        </w:rPr>
        <w:t>WITHDRAWAL OF OBJECTIONS/REQUEST FOR DEBATE</w:t>
      </w:r>
    </w:p>
    <w:p w14:paraId="43CFC1B4" w14:textId="77777777" w:rsidR="00992ED6" w:rsidRDefault="00992ED6" w:rsidP="00992ED6">
      <w:pPr>
        <w:pStyle w:val="ActionText"/>
        <w:ind w:left="0" w:firstLine="0"/>
        <w:jc w:val="center"/>
        <w:rPr>
          <w:b/>
        </w:rPr>
      </w:pPr>
    </w:p>
    <w:p w14:paraId="7E2AB3BE" w14:textId="77777777" w:rsidR="00992ED6" w:rsidRDefault="00992ED6" w:rsidP="00992ED6">
      <w:pPr>
        <w:pStyle w:val="ActionText"/>
        <w:ind w:left="0" w:firstLine="0"/>
        <w:jc w:val="center"/>
        <w:rPr>
          <w:b/>
        </w:rPr>
      </w:pPr>
      <w:r>
        <w:rPr>
          <w:b/>
        </w:rPr>
        <w:t>UNANIMOUS CONSENT REQUESTS</w:t>
      </w:r>
    </w:p>
    <w:p w14:paraId="44767B0F" w14:textId="77777777" w:rsidR="00992ED6" w:rsidRDefault="00992ED6" w:rsidP="00992ED6">
      <w:pPr>
        <w:pStyle w:val="ActionText"/>
        <w:ind w:left="0" w:firstLine="0"/>
        <w:jc w:val="center"/>
        <w:rPr>
          <w:b/>
        </w:rPr>
      </w:pPr>
    </w:p>
    <w:p w14:paraId="2A8A42CB" w14:textId="77777777" w:rsidR="00992ED6" w:rsidRDefault="00992ED6" w:rsidP="00992ED6">
      <w:pPr>
        <w:pStyle w:val="ActionText"/>
        <w:ind w:left="0" w:firstLine="0"/>
        <w:jc w:val="center"/>
        <w:rPr>
          <w:b/>
        </w:rPr>
      </w:pPr>
      <w:r>
        <w:rPr>
          <w:b/>
        </w:rPr>
        <w:t>VETO ON:</w:t>
      </w:r>
    </w:p>
    <w:p w14:paraId="1867C875" w14:textId="77777777" w:rsidR="00992ED6" w:rsidRDefault="00992ED6" w:rsidP="00992ED6">
      <w:pPr>
        <w:pStyle w:val="ActionText"/>
        <w:ind w:left="0" w:firstLine="0"/>
        <w:jc w:val="center"/>
        <w:rPr>
          <w:b/>
        </w:rPr>
      </w:pPr>
    </w:p>
    <w:p w14:paraId="09829A51" w14:textId="74226B3E" w:rsidR="00992ED6" w:rsidRPr="00992ED6" w:rsidRDefault="00105CBF" w:rsidP="00105CBF">
      <w:pPr>
        <w:pStyle w:val="ActionText"/>
      </w:pPr>
      <w:r>
        <w:rPr>
          <w:b/>
        </w:rPr>
        <w:t xml:space="preserve">R. 102, </w:t>
      </w:r>
      <w:r w:rsidR="00992ED6" w:rsidRPr="00992ED6">
        <w:rPr>
          <w:b/>
        </w:rPr>
        <w:t>H. 4300--</w:t>
      </w:r>
      <w:r w:rsidR="00992ED6" w:rsidRPr="00992ED6">
        <w:t>(Continued--February 06, 2024)</w:t>
      </w:r>
    </w:p>
    <w:p w14:paraId="6A3C2E59" w14:textId="77777777" w:rsidR="00992ED6" w:rsidRDefault="00992ED6" w:rsidP="00992ED6">
      <w:pPr>
        <w:pStyle w:val="ActionText"/>
        <w:keepNext w:val="0"/>
        <w:ind w:left="0" w:firstLine="0"/>
      </w:pPr>
    </w:p>
    <w:p w14:paraId="05173C2C" w14:textId="77777777" w:rsidR="00992ED6" w:rsidRDefault="00992ED6" w:rsidP="00992ED6">
      <w:pPr>
        <w:pStyle w:val="ActionText"/>
        <w:ind w:left="0" w:firstLine="0"/>
        <w:jc w:val="center"/>
        <w:rPr>
          <w:b/>
        </w:rPr>
      </w:pPr>
      <w:r>
        <w:rPr>
          <w:b/>
        </w:rPr>
        <w:t>SENATE AMENDMENTS ON</w:t>
      </w:r>
    </w:p>
    <w:p w14:paraId="365A37BC" w14:textId="77777777" w:rsidR="00992ED6" w:rsidRDefault="00992ED6" w:rsidP="00992ED6">
      <w:pPr>
        <w:pStyle w:val="ActionText"/>
        <w:ind w:left="0" w:firstLine="0"/>
        <w:jc w:val="center"/>
        <w:rPr>
          <w:b/>
        </w:rPr>
      </w:pPr>
    </w:p>
    <w:p w14:paraId="0113911A" w14:textId="2E67B36C" w:rsidR="00992ED6" w:rsidRPr="00992ED6" w:rsidRDefault="00992ED6" w:rsidP="00105CBF">
      <w:pPr>
        <w:pStyle w:val="ActionText"/>
        <w:ind w:left="720" w:hanging="720"/>
      </w:pPr>
      <w:r w:rsidRPr="00105CBF">
        <w:rPr>
          <w:b/>
        </w:rPr>
        <w:t>S. 557</w:t>
      </w:r>
      <w:r w:rsidR="00105CBF">
        <w:rPr>
          <w:b/>
        </w:rPr>
        <w:t>--</w:t>
      </w:r>
      <w:r w:rsidRPr="00992ED6">
        <w:t>(Debate adjourned until Tue., Mar. 19, 2024--February 13, 2024)</w:t>
      </w:r>
    </w:p>
    <w:p w14:paraId="5FBB65B5" w14:textId="77777777" w:rsidR="00992ED6" w:rsidRDefault="00992ED6" w:rsidP="00992ED6">
      <w:pPr>
        <w:pStyle w:val="ActionText"/>
        <w:keepNext w:val="0"/>
        <w:ind w:left="0"/>
      </w:pPr>
    </w:p>
    <w:p w14:paraId="4BBF089A" w14:textId="77777777" w:rsidR="00992ED6" w:rsidRDefault="00992ED6" w:rsidP="00992ED6">
      <w:pPr>
        <w:pStyle w:val="ActionText"/>
        <w:rPr>
          <w:b/>
        </w:rPr>
      </w:pPr>
      <w:r w:rsidRPr="00992ED6">
        <w:rPr>
          <w:b/>
        </w:rPr>
        <w:t>H. 4002--</w:t>
      </w:r>
      <w:r w:rsidRPr="00992ED6">
        <w:t xml:space="preserve">Reps. G. M. Smith, W. Newton, Hiott, Davis, B. Newton, Erickson, Bannister, Haddon, Sandifer, Thayer, Hixon, Carter, Robbins, Blackwell, Forrest and Pope: </w:t>
      </w:r>
      <w:r w:rsidRPr="00992ED6">
        <w:rPr>
          <w:b/>
        </w:rPr>
        <w:t>A BILL TO AMEND THE SOUTH CAROLINA CODE OF LAWS BY ADDING SECTION 24-3-980 SO AS TO PROVIDE IT IS UNLAWFUL FOR AN INMATE UNDER THE JURISDICTION OF THE DEPARTMENT OF CORRECTIONS TO POSSESS TELECOMMUNICATION DEVICES UNLESS AUTHORIZED BY THE DIRECTOR, TO DEFINE THE TERM "TELECOMMUNICATION DEVICE", AND TO PROVIDE PENALTIES.</w:t>
      </w:r>
    </w:p>
    <w:p w14:paraId="7CE91C40" w14:textId="3E7B3C6B" w:rsidR="00C31D13" w:rsidRPr="00C31D13" w:rsidRDefault="00C31D13" w:rsidP="007562CD">
      <w:pPr>
        <w:pStyle w:val="ActionText"/>
        <w:ind w:left="630" w:hanging="900"/>
        <w:rPr>
          <w:bCs/>
        </w:rPr>
      </w:pPr>
      <w:r>
        <w:rPr>
          <w:b/>
        </w:rPr>
        <w:tab/>
      </w:r>
      <w:r>
        <w:rPr>
          <w:b/>
        </w:rPr>
        <w:tab/>
      </w:r>
      <w:r>
        <w:rPr>
          <w:bCs/>
        </w:rPr>
        <w:t>(Pending question:  Shall the House concur in the Sente Amendments</w:t>
      </w:r>
      <w:r w:rsidR="007562CD">
        <w:rPr>
          <w:bCs/>
        </w:rPr>
        <w:t>—February 27. 2024)</w:t>
      </w:r>
    </w:p>
    <w:p w14:paraId="48FD32A7" w14:textId="77777777" w:rsidR="00992ED6" w:rsidRPr="00992ED6" w:rsidRDefault="00992ED6" w:rsidP="00992ED6">
      <w:pPr>
        <w:pStyle w:val="ActionText"/>
        <w:keepNext w:val="0"/>
        <w:ind w:left="648" w:firstLine="0"/>
      </w:pPr>
      <w:r w:rsidRPr="00992ED6">
        <w:t>(Debate adjourned until Tue., Mar. 05, 2024--February 28, 2024)</w:t>
      </w:r>
    </w:p>
    <w:p w14:paraId="230F60EF" w14:textId="77777777" w:rsidR="00992ED6" w:rsidRDefault="00992ED6" w:rsidP="00992ED6">
      <w:pPr>
        <w:pStyle w:val="ActionText"/>
        <w:keepNext w:val="0"/>
        <w:ind w:left="0" w:firstLine="0"/>
      </w:pPr>
    </w:p>
    <w:p w14:paraId="27FF0259" w14:textId="77777777" w:rsidR="00992ED6" w:rsidRPr="00992ED6" w:rsidRDefault="00992ED6" w:rsidP="00992ED6">
      <w:pPr>
        <w:pStyle w:val="ActionText"/>
      </w:pPr>
      <w:r w:rsidRPr="00992ED6">
        <w:rPr>
          <w:b/>
        </w:rPr>
        <w:t>H. 3592--</w:t>
      </w:r>
      <w:r w:rsidRPr="00992ED6">
        <w:t xml:space="preserve">Reps. Hyde and Carter: </w:t>
      </w:r>
      <w:r w:rsidRPr="00992ED6">
        <w:rPr>
          <w:b/>
        </w:rPr>
        <w:t>A BILL TO AMEND THE SOUTH CAROLINA CODE OF LAWS BY AMENDING SECTION 40-43-30, RELATING TO DEFINITIONS IN THE PHARMACY PRACTICE ACT, SO AS TO REMOVE CERTAIN DEFINITIONS; BY AMENDING SECTION 40-43-86, RELATING TO COMPOUNDING OF MEDICATIONS BY PHARMACIES , SO AS TO REVISE REQUIREMENTS FOR COMPOUNDING PHARMACIES; BY AMENDING SECTION 40-43-87, RELATING TO NUCLEAR/RADIOLOGIC PHARMACY PRACTICES, SO AS TO REMOVE REQUIREMENTS CONCERNING NUCLEAR PHARMACY FACILITIES; AND BY AMENDING SECTION 40-43-88, RELATING TO STANDARDS FOR PREPARATION, LABELING, AND DISTRIBUTION OF STERILE PRODUCTS BY PHARMACIES, SO AS TO REMOVE CERTAIN STANDARDS.</w:t>
      </w:r>
    </w:p>
    <w:p w14:paraId="00526CB2" w14:textId="77777777" w:rsidR="00992ED6" w:rsidRDefault="00992ED6" w:rsidP="00992ED6">
      <w:pPr>
        <w:pStyle w:val="ActionText"/>
        <w:keepNext w:val="0"/>
        <w:ind w:left="648" w:firstLine="0"/>
      </w:pPr>
      <w:r w:rsidRPr="00992ED6">
        <w:t>(Pending question:  Shall the House concur in the Senate Amendments--March 05, 2024)</w:t>
      </w:r>
    </w:p>
    <w:p w14:paraId="53B51C61" w14:textId="77777777" w:rsidR="00105CBF" w:rsidRPr="00992ED6" w:rsidRDefault="00105CBF" w:rsidP="00992ED6">
      <w:pPr>
        <w:pStyle w:val="ActionText"/>
        <w:keepNext w:val="0"/>
        <w:ind w:left="648" w:firstLine="0"/>
      </w:pPr>
    </w:p>
    <w:p w14:paraId="69EA3FFA" w14:textId="77777777" w:rsidR="00992ED6" w:rsidRPr="00992ED6" w:rsidRDefault="00992ED6" w:rsidP="00992ED6">
      <w:pPr>
        <w:pStyle w:val="ActionText"/>
      </w:pPr>
      <w:r w:rsidRPr="00992ED6">
        <w:rPr>
          <w:b/>
        </w:rPr>
        <w:t>H. 3355--</w:t>
      </w:r>
      <w:r w:rsidRPr="00992ED6">
        <w:t xml:space="preserve">Reps. Moss and Lawson: </w:t>
      </w:r>
      <w:r w:rsidRPr="00992ED6">
        <w:rPr>
          <w:b/>
        </w:rPr>
        <w:t>A BILL TO AMEND THE SOUTH CAROLINA CODE OF LAWS BY ADDING SECTION 56-5-4072 SO AS TO PROVIDE THAT A TOWING TRUCK WITH A FIFTH WHEEL ASSEMBLY MAY TOW ONE ADDITIONAL VEHICLE, TO PROVIDE A MAXIMUM LENGTH FOR THIS COMBINATION OF VEHICLES, TO PROVIDE THE MAXIMUM WEIGHT FOR THE FINAL TRAILING VEHICLE, AND TO PROVIDE A TRUCK OPERATING A TOWING  COMBINATION MUST INCLUDE A VIDEO SYSTEM WHICH ALLOWS THE DRIVER TO MONITOR THE FINAL TRAILING VEHICLE AS IT IS BEING TOWED AND BE EQUIPPED WITH CERTAIN SAFETY DEVICES.</w:t>
      </w:r>
    </w:p>
    <w:p w14:paraId="14AC47A8" w14:textId="77777777" w:rsidR="00992ED6" w:rsidRPr="00992ED6" w:rsidRDefault="00992ED6" w:rsidP="00992ED6">
      <w:pPr>
        <w:pStyle w:val="ActionText"/>
        <w:keepNext w:val="0"/>
        <w:ind w:left="648" w:firstLine="0"/>
      </w:pPr>
      <w:r w:rsidRPr="00992ED6">
        <w:t>(Pending question:  Shall the House concur in the Senate Amendments--March 05, 2024)</w:t>
      </w:r>
    </w:p>
    <w:p w14:paraId="7CC00129" w14:textId="77777777" w:rsidR="00992ED6" w:rsidRDefault="00992ED6" w:rsidP="00992ED6">
      <w:pPr>
        <w:pStyle w:val="ActionText"/>
        <w:keepNext w:val="0"/>
        <w:ind w:left="0" w:firstLine="0"/>
      </w:pPr>
    </w:p>
    <w:p w14:paraId="3F9A68C0" w14:textId="77777777" w:rsidR="00992ED6" w:rsidRPr="00992ED6" w:rsidRDefault="00992ED6" w:rsidP="00992ED6">
      <w:pPr>
        <w:pStyle w:val="ActionText"/>
      </w:pPr>
      <w:r w:rsidRPr="00992ED6">
        <w:rPr>
          <w:b/>
        </w:rPr>
        <w:t>H. 4116--</w:t>
      </w:r>
      <w:r w:rsidRPr="00992ED6">
        <w:t xml:space="preserve">Reps. Sandifer, M. M. Smith and King: </w:t>
      </w:r>
      <w:r w:rsidRPr="00992ED6">
        <w:rPr>
          <w:b/>
        </w:rPr>
        <w:t>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2B5EDA5E" w14:textId="77777777" w:rsidR="00992ED6" w:rsidRPr="00992ED6" w:rsidRDefault="00992ED6" w:rsidP="00992ED6">
      <w:pPr>
        <w:pStyle w:val="ActionText"/>
        <w:keepNext w:val="0"/>
        <w:ind w:left="648" w:firstLine="0"/>
      </w:pPr>
      <w:r w:rsidRPr="00992ED6">
        <w:t>(Pending question:  Shall the House concur in the Senate Amendments--March 05, 2024)</w:t>
      </w:r>
    </w:p>
    <w:p w14:paraId="2D8D5C55" w14:textId="77777777" w:rsidR="00992ED6" w:rsidRDefault="00992ED6" w:rsidP="00992ED6">
      <w:pPr>
        <w:pStyle w:val="ActionText"/>
        <w:keepNext w:val="0"/>
        <w:ind w:left="0" w:firstLine="0"/>
      </w:pPr>
    </w:p>
    <w:p w14:paraId="4373402A" w14:textId="77777777" w:rsidR="00992ED6" w:rsidRPr="00992ED6" w:rsidRDefault="00992ED6" w:rsidP="00992ED6">
      <w:pPr>
        <w:pStyle w:val="ActionText"/>
      </w:pPr>
      <w:r w:rsidRPr="00992ED6">
        <w:rPr>
          <w:b/>
        </w:rPr>
        <w:t>H. 3518--</w:t>
      </w:r>
      <w:r w:rsidRPr="00992ED6">
        <w:t xml:space="preserve">Reps. Felder and Williams: </w:t>
      </w:r>
      <w:r w:rsidRPr="00992ED6">
        <w:rPr>
          <w:b/>
        </w:rPr>
        <w:t>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151AB7EE" w14:textId="77777777" w:rsidR="00992ED6" w:rsidRPr="00992ED6" w:rsidRDefault="00992ED6" w:rsidP="00992ED6">
      <w:pPr>
        <w:pStyle w:val="ActionText"/>
        <w:keepNext w:val="0"/>
        <w:ind w:left="648" w:firstLine="0"/>
      </w:pPr>
      <w:r w:rsidRPr="00992ED6">
        <w:t>(Pending question:  Shall the House concur in the Senate Amendments--March 05, 2024)</w:t>
      </w:r>
    </w:p>
    <w:p w14:paraId="7CA28C7F" w14:textId="77777777" w:rsidR="00992ED6" w:rsidRDefault="00992ED6" w:rsidP="00992ED6">
      <w:pPr>
        <w:pStyle w:val="ActionText"/>
        <w:keepNext w:val="0"/>
        <w:ind w:left="0" w:firstLine="0"/>
      </w:pPr>
    </w:p>
    <w:p w14:paraId="05EEC61E" w14:textId="77777777" w:rsidR="00992ED6" w:rsidRDefault="00992ED6" w:rsidP="00992ED6">
      <w:pPr>
        <w:pStyle w:val="ActionText"/>
        <w:ind w:left="0" w:firstLine="0"/>
        <w:jc w:val="center"/>
        <w:rPr>
          <w:b/>
        </w:rPr>
      </w:pPr>
      <w:r>
        <w:rPr>
          <w:b/>
        </w:rPr>
        <w:t>CONCURRENT RESOLUTIONS</w:t>
      </w:r>
    </w:p>
    <w:p w14:paraId="28DE0680" w14:textId="77777777" w:rsidR="00992ED6" w:rsidRDefault="00992ED6" w:rsidP="00992ED6">
      <w:pPr>
        <w:pStyle w:val="ActionText"/>
        <w:ind w:left="0" w:firstLine="0"/>
        <w:jc w:val="center"/>
        <w:rPr>
          <w:b/>
        </w:rPr>
      </w:pPr>
    </w:p>
    <w:p w14:paraId="1DB59526" w14:textId="77777777" w:rsidR="00992ED6" w:rsidRPr="00992ED6" w:rsidRDefault="00992ED6" w:rsidP="00992ED6">
      <w:pPr>
        <w:pStyle w:val="ActionText"/>
      </w:pPr>
      <w:r w:rsidRPr="00992ED6">
        <w:rPr>
          <w:b/>
        </w:rPr>
        <w:t>H. 4902--</w:t>
      </w:r>
      <w:r w:rsidRPr="00992ED6">
        <w:t xml:space="preserve">Rep. Hager: </w:t>
      </w:r>
      <w:r w:rsidRPr="00992ED6">
        <w:rPr>
          <w:b/>
        </w:rPr>
        <w:t>A CONCURRENT RESOLUTION TO REQUEST THE DEPARTMENT OF TRANSPORTATION NAME THE PORTION OF UNITED STATES HIGHWAY 321 IN HAMPTON COUNTY FROM ITS INTERSECTION WITH SOUTH CAROLINA HIGHWAY 363 TO THE HAMPTON-ALLENDALE COUNTY LINE THE "HONORABLE JAMES RISHER, SR. MEMORIAL HIGHWAY" AND ERECT APPROPRIATE MARKERS OR SIGNS ALONG THIS PORTION OF HIGHWAY CONTAINING THESE WORDS.</w:t>
      </w:r>
    </w:p>
    <w:p w14:paraId="3ADB585F" w14:textId="77777777" w:rsidR="00992ED6" w:rsidRDefault="00992ED6" w:rsidP="00992ED6">
      <w:pPr>
        <w:pStyle w:val="ActionText"/>
        <w:ind w:left="648" w:firstLine="0"/>
      </w:pPr>
      <w:r>
        <w:t>(Invitations and Memorial Resolutions--January 23, 2024)</w:t>
      </w:r>
    </w:p>
    <w:p w14:paraId="44716661" w14:textId="77777777" w:rsidR="00992ED6" w:rsidRPr="00992ED6" w:rsidRDefault="00992ED6" w:rsidP="00992ED6">
      <w:pPr>
        <w:pStyle w:val="ActionText"/>
        <w:keepNext w:val="0"/>
        <w:ind w:left="648" w:firstLine="0"/>
      </w:pPr>
      <w:r w:rsidRPr="00992ED6">
        <w:t>(Favorable--March 05, 2024)</w:t>
      </w:r>
    </w:p>
    <w:p w14:paraId="156D6E09" w14:textId="77777777" w:rsidR="00992ED6" w:rsidRDefault="00992ED6" w:rsidP="00992ED6">
      <w:pPr>
        <w:pStyle w:val="ActionText"/>
        <w:keepNext w:val="0"/>
        <w:ind w:left="0" w:firstLine="0"/>
      </w:pPr>
    </w:p>
    <w:p w14:paraId="04ABB598" w14:textId="77777777" w:rsidR="00992ED6" w:rsidRPr="00992ED6" w:rsidRDefault="00992ED6" w:rsidP="00992ED6">
      <w:pPr>
        <w:pStyle w:val="ActionText"/>
      </w:pPr>
      <w:r w:rsidRPr="00992ED6">
        <w:rPr>
          <w:b/>
        </w:rPr>
        <w:t>H. 4904--</w:t>
      </w:r>
      <w:r w:rsidRPr="00992ED6">
        <w:t xml:space="preserve">Rep. Gilliam: </w:t>
      </w:r>
      <w:r w:rsidRPr="00992ED6">
        <w:rPr>
          <w:b/>
        </w:rPr>
        <w:t>A CONCURRENT RESOLUTION TO REQUEST THE DEPARTMENT OF TRANSPORTATION NAME THE BRIDGE THAT CROSSES THE BROAD RIVER ALONG SOUTH CAROLINA HIGHWAYS 49 AND 9 IN UNION COUNTY "1ST LT. ROY D. BRATTON MEMORIAL BRIDGE" AND ERECT APPROPRIATE SIGNS OR MARKERS AT THIS DESIGNATION CONTAINING THESE WORDS.</w:t>
      </w:r>
    </w:p>
    <w:p w14:paraId="331DA9EB" w14:textId="77777777" w:rsidR="00992ED6" w:rsidRDefault="00992ED6" w:rsidP="00992ED6">
      <w:pPr>
        <w:pStyle w:val="ActionText"/>
        <w:ind w:left="648" w:firstLine="0"/>
      </w:pPr>
      <w:r>
        <w:t>(Invitations and Memorial Resolutions--January 23, 2024)</w:t>
      </w:r>
    </w:p>
    <w:p w14:paraId="3B903944" w14:textId="77777777" w:rsidR="00992ED6" w:rsidRPr="00992ED6" w:rsidRDefault="00992ED6" w:rsidP="00992ED6">
      <w:pPr>
        <w:pStyle w:val="ActionText"/>
        <w:keepNext w:val="0"/>
        <w:ind w:left="648" w:firstLine="0"/>
      </w:pPr>
      <w:r w:rsidRPr="00992ED6">
        <w:t>(Favorable--March 05, 2024)</w:t>
      </w:r>
    </w:p>
    <w:p w14:paraId="22D82E79" w14:textId="77777777" w:rsidR="00992ED6" w:rsidRDefault="00992ED6" w:rsidP="00992ED6">
      <w:pPr>
        <w:pStyle w:val="ActionText"/>
        <w:keepNext w:val="0"/>
        <w:ind w:left="0" w:firstLine="0"/>
      </w:pPr>
    </w:p>
    <w:p w14:paraId="28DE16F6" w14:textId="3F45D1EC" w:rsidR="00992ED6" w:rsidRPr="00992ED6" w:rsidRDefault="00992ED6" w:rsidP="00105CBF">
      <w:pPr>
        <w:pStyle w:val="ActionText"/>
        <w:keepNext w:val="0"/>
      </w:pPr>
      <w:r w:rsidRPr="00992ED6">
        <w:rPr>
          <w:b/>
        </w:rPr>
        <w:t>H. 4905--</w:t>
      </w:r>
      <w:r w:rsidRPr="00992ED6">
        <w:t xml:space="preserve">Rep. Gilliam: </w:t>
      </w:r>
      <w:r w:rsidRPr="00992ED6">
        <w:rPr>
          <w:b/>
        </w:rPr>
        <w:t>A CONCURRENT RESOLUTION TO REQUEST THE DEPARTMENT OF TRANSPORTATION NAME THE BRIDGE LOCATED AT THE INTERSECTION OF SOUTH CAROLINA HIGHWAY 9 AND SOUTH CAROLINA HIGHWAY 49 IN UNION COUNTY "PFC FRANKLIN LEROY BARBER BRIDGE" AND ERECT</w:t>
      </w:r>
      <w:r w:rsidR="00105CBF">
        <w:rPr>
          <w:b/>
        </w:rPr>
        <w:t xml:space="preserve"> </w:t>
      </w:r>
      <w:r w:rsidRPr="00992ED6">
        <w:rPr>
          <w:b/>
        </w:rPr>
        <w:t>APPROPRIATE SIGNS OR MARKERS AT THIS LOCATION CONTAINING THESE WORDS.</w:t>
      </w:r>
    </w:p>
    <w:p w14:paraId="53EB83ED" w14:textId="77777777" w:rsidR="00992ED6" w:rsidRDefault="00992ED6" w:rsidP="00992ED6">
      <w:pPr>
        <w:pStyle w:val="ActionText"/>
        <w:ind w:left="648" w:firstLine="0"/>
      </w:pPr>
      <w:r>
        <w:t>(Invitations and Memorial Resolutions--January 23, 2024)</w:t>
      </w:r>
    </w:p>
    <w:p w14:paraId="2A25ED61" w14:textId="77777777" w:rsidR="00992ED6" w:rsidRPr="00992ED6" w:rsidRDefault="00992ED6" w:rsidP="00992ED6">
      <w:pPr>
        <w:pStyle w:val="ActionText"/>
        <w:keepNext w:val="0"/>
        <w:ind w:left="648" w:firstLine="0"/>
      </w:pPr>
      <w:r w:rsidRPr="00992ED6">
        <w:t>(Favorable--March 05, 2024)</w:t>
      </w:r>
    </w:p>
    <w:p w14:paraId="6C1C4379" w14:textId="77777777" w:rsidR="00992ED6" w:rsidRDefault="00992ED6" w:rsidP="00992ED6">
      <w:pPr>
        <w:pStyle w:val="ActionText"/>
        <w:keepNext w:val="0"/>
        <w:ind w:left="0" w:firstLine="0"/>
      </w:pPr>
    </w:p>
    <w:p w14:paraId="51F61354" w14:textId="77777777" w:rsidR="00992ED6" w:rsidRPr="00992ED6" w:rsidRDefault="00992ED6" w:rsidP="00992ED6">
      <w:pPr>
        <w:pStyle w:val="ActionText"/>
      </w:pPr>
      <w:r w:rsidRPr="00992ED6">
        <w:rPr>
          <w:b/>
        </w:rPr>
        <w:t>H. 4906--</w:t>
      </w:r>
      <w:r w:rsidRPr="00992ED6">
        <w:t xml:space="preserve">Rep. Gilliam: </w:t>
      </w:r>
      <w:r w:rsidRPr="00992ED6">
        <w:rPr>
          <w:b/>
        </w:rPr>
        <w:t>A CONCURRENT RESOLUTION TO REQUEST THE DEPARTMENT OF TRANSPORTATION NAME THE BRIDGE THAT CROSSES THE LOCKHART CANAL ON SOUTH CAROLINA HIGHWAYS 49 AND 9 "SP5 WALTER 'BUBBA' BRANNON MEMORIAL BRIDGE" AND ERECT APPROPRIATE SIGNS OR MARKERS AT THIS LOCATION CONTAINING THESE WORDS.</w:t>
      </w:r>
    </w:p>
    <w:p w14:paraId="70EB84EC" w14:textId="77777777" w:rsidR="00992ED6" w:rsidRDefault="00992ED6" w:rsidP="00992ED6">
      <w:pPr>
        <w:pStyle w:val="ActionText"/>
        <w:ind w:left="648" w:firstLine="0"/>
      </w:pPr>
      <w:r>
        <w:t>(Invitations and Memorial Resolutions--January 23, 2024)</w:t>
      </w:r>
    </w:p>
    <w:p w14:paraId="2BAABB7F" w14:textId="77777777" w:rsidR="00992ED6" w:rsidRPr="00992ED6" w:rsidRDefault="00992ED6" w:rsidP="00992ED6">
      <w:pPr>
        <w:pStyle w:val="ActionText"/>
        <w:keepNext w:val="0"/>
        <w:ind w:left="648" w:firstLine="0"/>
      </w:pPr>
      <w:r w:rsidRPr="00992ED6">
        <w:t>(Favorable--March 05, 2024)</w:t>
      </w:r>
    </w:p>
    <w:p w14:paraId="06F62A49" w14:textId="77777777" w:rsidR="00992ED6" w:rsidRDefault="00992ED6" w:rsidP="00992ED6">
      <w:pPr>
        <w:pStyle w:val="ActionText"/>
        <w:keepNext w:val="0"/>
        <w:ind w:left="0" w:firstLine="0"/>
      </w:pPr>
    </w:p>
    <w:p w14:paraId="179634BC" w14:textId="77777777" w:rsidR="00992ED6" w:rsidRPr="00992ED6" w:rsidRDefault="00992ED6" w:rsidP="00992ED6">
      <w:pPr>
        <w:pStyle w:val="ActionText"/>
      </w:pPr>
      <w:r w:rsidRPr="00992ED6">
        <w:rPr>
          <w:b/>
        </w:rPr>
        <w:t>H. 4965--</w:t>
      </w:r>
      <w:r w:rsidRPr="00992ED6">
        <w:t xml:space="preserve">Reps. Mitchell, Yow, Connell and B. Newton: </w:t>
      </w:r>
      <w:r w:rsidRPr="00992ED6">
        <w:rPr>
          <w:b/>
        </w:rPr>
        <w:t>A CONCURRENT RESOLUTION TO REQUEST THE DEPARTMENT OF TRANSPORTATION NAME THE JUNCTION LOCKHART ROAD AND KEYS LANE IN KERSHAW COUNTY "COMMISSIONER DAVID E. BRANHAM, SR. INTERSECTION" AND ERECT APPROPRIATE MARKERS OR SIGNS AT THIS LOCATION CONTAINING THESE WORDS.</w:t>
      </w:r>
    </w:p>
    <w:p w14:paraId="41AF51BD" w14:textId="77777777" w:rsidR="00992ED6" w:rsidRDefault="00992ED6" w:rsidP="00992ED6">
      <w:pPr>
        <w:pStyle w:val="ActionText"/>
        <w:ind w:left="648" w:firstLine="0"/>
      </w:pPr>
      <w:r>
        <w:t>(Invitations and Memorial Resolutions Com.--January 30, 2024)</w:t>
      </w:r>
    </w:p>
    <w:p w14:paraId="079D4354" w14:textId="77777777" w:rsidR="00992ED6" w:rsidRPr="00992ED6" w:rsidRDefault="00992ED6" w:rsidP="00992ED6">
      <w:pPr>
        <w:pStyle w:val="ActionText"/>
        <w:keepNext w:val="0"/>
        <w:ind w:left="648" w:firstLine="0"/>
      </w:pPr>
      <w:r w:rsidRPr="00992ED6">
        <w:t>(Favorable--March 05, 2024)</w:t>
      </w:r>
    </w:p>
    <w:p w14:paraId="471A7715" w14:textId="77777777" w:rsidR="00992ED6" w:rsidRDefault="00992ED6" w:rsidP="00992ED6">
      <w:pPr>
        <w:pStyle w:val="ActionText"/>
        <w:keepNext w:val="0"/>
        <w:ind w:left="0" w:firstLine="0"/>
      </w:pPr>
    </w:p>
    <w:p w14:paraId="62B2EBAC" w14:textId="77777777" w:rsidR="00992ED6" w:rsidRPr="00992ED6" w:rsidRDefault="00992ED6" w:rsidP="00992ED6">
      <w:pPr>
        <w:pStyle w:val="ActionText"/>
      </w:pPr>
      <w:r w:rsidRPr="00992ED6">
        <w:rPr>
          <w:b/>
        </w:rPr>
        <w:t>H. 4966--</w:t>
      </w:r>
      <w:r w:rsidRPr="00992ED6">
        <w:t xml:space="preserve">Reps. Kirby and Jefferson: </w:t>
      </w:r>
      <w:r w:rsidRPr="00992ED6">
        <w:rPr>
          <w:b/>
        </w:rPr>
        <w:t>A CONCURRENT RESOLUTION TO REQUEST THE DEPARTMENT OF TRANSPORTATION NAME A PORTION OF ROAD IN THE TOWN OF ALVIN IN BERKELEY COUNTY FROM 1976 SANTEE RIVER ROAD NORTH TO THE INTERSECTION OF GREENTOWN AND SANTEE RIVER ROAD "HENRY J. GREENE HIGHWAY" AND ERECT APPROPRIATE SIGNS OR MARKERS AT THIS LOCATION CONTAINING THESE WORDS.</w:t>
      </w:r>
    </w:p>
    <w:p w14:paraId="20A9B001" w14:textId="77777777" w:rsidR="00992ED6" w:rsidRDefault="00992ED6" w:rsidP="00992ED6">
      <w:pPr>
        <w:pStyle w:val="ActionText"/>
        <w:ind w:left="648" w:firstLine="0"/>
      </w:pPr>
      <w:r>
        <w:t>(Invitations and Memorial Resolutions--January 30, 2024)</w:t>
      </w:r>
    </w:p>
    <w:p w14:paraId="173580DF" w14:textId="77777777" w:rsidR="00992ED6" w:rsidRPr="00992ED6" w:rsidRDefault="00992ED6" w:rsidP="00992ED6">
      <w:pPr>
        <w:pStyle w:val="ActionText"/>
        <w:keepNext w:val="0"/>
        <w:ind w:left="648" w:firstLine="0"/>
      </w:pPr>
      <w:r w:rsidRPr="00992ED6">
        <w:t>(Favorable--March 05, 2024)</w:t>
      </w:r>
    </w:p>
    <w:p w14:paraId="0AFE5CC9" w14:textId="77777777" w:rsidR="00992ED6" w:rsidRDefault="00992ED6" w:rsidP="00992ED6">
      <w:pPr>
        <w:pStyle w:val="ActionText"/>
        <w:keepNext w:val="0"/>
        <w:ind w:left="0" w:firstLine="0"/>
      </w:pPr>
    </w:p>
    <w:p w14:paraId="1B155A56" w14:textId="77777777" w:rsidR="00992ED6" w:rsidRPr="00992ED6" w:rsidRDefault="00992ED6" w:rsidP="00992ED6">
      <w:pPr>
        <w:pStyle w:val="ActionText"/>
      </w:pPr>
      <w:r w:rsidRPr="00992ED6">
        <w:rPr>
          <w:b/>
        </w:rPr>
        <w:t>H. 5088--</w:t>
      </w:r>
      <w:r w:rsidRPr="00992ED6">
        <w:t xml:space="preserve">Reps. Alexander, Jordan, Kirby, Lowe and Williams: </w:t>
      </w:r>
      <w:r w:rsidRPr="00992ED6">
        <w:rPr>
          <w:b/>
        </w:rPr>
        <w:t>A CONCURRENT RESOLUTION TO REQUEST THE DEPARTMENT OF TRANSPORTATION NAME THE PORTION OF STATE ROAD 868 (MARION STREET) FROM THE INTERSECTION OF UNITED STATES HIGHWAY 52 (COIT STREET) TO THE INTERSECTION OF STATE HIGHWAY 174 (HARRELL STREET) IN FLORENCE COUNTY "DR. VASHTI SMITH AND MARY T. WILSON WAY" AND ERECT APPROPRIATE SIGNS OR MARKERS AT THIS LOCATION CONTAINING THESE WORDS.</w:t>
      </w:r>
    </w:p>
    <w:p w14:paraId="6EF8B4FA" w14:textId="77777777" w:rsidR="00992ED6" w:rsidRDefault="00992ED6" w:rsidP="00992ED6">
      <w:pPr>
        <w:pStyle w:val="ActionText"/>
        <w:ind w:left="648" w:firstLine="0"/>
      </w:pPr>
      <w:r>
        <w:t>(Invitations and Memorial Resolutions--February 14, 2024)</w:t>
      </w:r>
    </w:p>
    <w:p w14:paraId="00FA6C2D" w14:textId="77777777" w:rsidR="00992ED6" w:rsidRPr="00992ED6" w:rsidRDefault="00992ED6" w:rsidP="00992ED6">
      <w:pPr>
        <w:pStyle w:val="ActionText"/>
        <w:keepNext w:val="0"/>
        <w:ind w:left="648" w:firstLine="0"/>
      </w:pPr>
      <w:r w:rsidRPr="00992ED6">
        <w:t>(Favorable--March 05, 2024)</w:t>
      </w:r>
    </w:p>
    <w:p w14:paraId="0EFB6237" w14:textId="77777777" w:rsidR="00992ED6" w:rsidRDefault="00992ED6" w:rsidP="00992ED6">
      <w:pPr>
        <w:pStyle w:val="ActionText"/>
        <w:keepNext w:val="0"/>
        <w:ind w:left="0" w:firstLine="0"/>
      </w:pPr>
    </w:p>
    <w:p w14:paraId="071BF9BB" w14:textId="77777777" w:rsidR="00992ED6" w:rsidRPr="00992ED6" w:rsidRDefault="00992ED6" w:rsidP="00992ED6">
      <w:pPr>
        <w:pStyle w:val="ActionText"/>
      </w:pPr>
      <w:r w:rsidRPr="00992ED6">
        <w:rPr>
          <w:b/>
        </w:rPr>
        <w:t>H. 5089--</w:t>
      </w:r>
      <w:r w:rsidRPr="00992ED6">
        <w:t xml:space="preserve">Rep. Alexander: </w:t>
      </w:r>
      <w:r w:rsidRPr="00992ED6">
        <w:rPr>
          <w:b/>
        </w:rPr>
        <w:t>A CONCURRENT RESOLUTION TO REQUEST THE DEPARTMENT OF TRANSPORTATION NAME THE PORTION OF SUMTER STREET IN THE CITY OF FLORENCE IN FLORENCE COUNTY FROM ITS INTERSECTION WITH ALEXANDER STREET TO ITS INTERSECTION WITH MCQUEEN STREET "SENATOR MAGGIE GLOVER WAY" AND ERECT APPROPRIATE MARKERS OR SIGNS ALONG THIS PORTION OF HIGHWAY CONTAINING THESE WORDS.</w:t>
      </w:r>
    </w:p>
    <w:p w14:paraId="050FBC01" w14:textId="77777777" w:rsidR="00992ED6" w:rsidRDefault="00992ED6" w:rsidP="00992ED6">
      <w:pPr>
        <w:pStyle w:val="ActionText"/>
        <w:ind w:left="648" w:firstLine="0"/>
      </w:pPr>
      <w:r>
        <w:t>(Invitations and Memorial Resolutions--February 14, 2024)</w:t>
      </w:r>
    </w:p>
    <w:p w14:paraId="32A495BC" w14:textId="77777777" w:rsidR="00992ED6" w:rsidRPr="00992ED6" w:rsidRDefault="00992ED6" w:rsidP="00992ED6">
      <w:pPr>
        <w:pStyle w:val="ActionText"/>
        <w:keepNext w:val="0"/>
        <w:ind w:left="648" w:firstLine="0"/>
      </w:pPr>
      <w:r w:rsidRPr="00992ED6">
        <w:t>(Favorable--March 05, 2024)</w:t>
      </w:r>
    </w:p>
    <w:p w14:paraId="7EEF28B4" w14:textId="77777777" w:rsidR="00992ED6" w:rsidRDefault="00992ED6" w:rsidP="00992ED6">
      <w:pPr>
        <w:pStyle w:val="ActionText"/>
        <w:keepNext w:val="0"/>
        <w:ind w:left="0" w:firstLine="0"/>
      </w:pPr>
    </w:p>
    <w:p w14:paraId="66318B41" w14:textId="77777777" w:rsidR="00992ED6" w:rsidRPr="00992ED6" w:rsidRDefault="00992ED6" w:rsidP="00992ED6">
      <w:pPr>
        <w:pStyle w:val="ActionText"/>
      </w:pPr>
      <w:r w:rsidRPr="00992ED6">
        <w:rPr>
          <w:b/>
        </w:rPr>
        <w:t>H. 5094--</w:t>
      </w:r>
      <w:r w:rsidRPr="00992ED6">
        <w:t xml:space="preserve">Rep. Bamberg: </w:t>
      </w:r>
      <w:r w:rsidRPr="00992ED6">
        <w:rPr>
          <w:b/>
        </w:rPr>
        <w:t>A CONCURRENT RESOLUTION TO REQUEST THE DEPARTMENT OF TRANSPORTATION NAME THE PORTION OF GOVAN ROAD IN BAMBERG COUNTY FROM ITS INTERSECTION WITH VOORHEES ROAD TO ITS INTERSECTION WITH UNITED STATES HIGHWAY 321 "WILLIAM H. NIMMONS, SR. ROAD" AND ERECT APPROPRIATE SIGNS OR MARKERS AT THIS LOCATION CONTAINING THESE WORDS.</w:t>
      </w:r>
    </w:p>
    <w:p w14:paraId="52730F9D" w14:textId="77777777" w:rsidR="00992ED6" w:rsidRDefault="00992ED6" w:rsidP="00992ED6">
      <w:pPr>
        <w:pStyle w:val="ActionText"/>
        <w:ind w:left="648" w:firstLine="0"/>
      </w:pPr>
      <w:r>
        <w:t>(Invitations and Memorial Resolutions--February 14, 2024)</w:t>
      </w:r>
    </w:p>
    <w:p w14:paraId="3DFD9F50" w14:textId="77777777" w:rsidR="00992ED6" w:rsidRPr="00992ED6" w:rsidRDefault="00992ED6" w:rsidP="00992ED6">
      <w:pPr>
        <w:pStyle w:val="ActionText"/>
        <w:keepNext w:val="0"/>
        <w:ind w:left="648" w:firstLine="0"/>
      </w:pPr>
      <w:r w:rsidRPr="00992ED6">
        <w:t>(Favorable--March 05, 2024)</w:t>
      </w:r>
    </w:p>
    <w:p w14:paraId="2EE85FCE" w14:textId="77777777" w:rsidR="00992ED6" w:rsidRDefault="00992ED6" w:rsidP="00992ED6">
      <w:pPr>
        <w:pStyle w:val="ActionText"/>
        <w:keepNext w:val="0"/>
        <w:ind w:left="0" w:firstLine="0"/>
      </w:pPr>
    </w:p>
    <w:p w14:paraId="0A311033" w14:textId="77777777" w:rsidR="00992ED6" w:rsidRDefault="00992ED6" w:rsidP="00992ED6">
      <w:pPr>
        <w:pStyle w:val="ActionText"/>
        <w:ind w:left="0" w:firstLine="0"/>
        <w:jc w:val="center"/>
        <w:rPr>
          <w:b/>
        </w:rPr>
      </w:pPr>
      <w:r>
        <w:rPr>
          <w:b/>
        </w:rPr>
        <w:t>MOTION PERIOD</w:t>
      </w:r>
    </w:p>
    <w:p w14:paraId="5B34801B" w14:textId="17471D97" w:rsidR="00992ED6" w:rsidRDefault="00992ED6" w:rsidP="00992ED6">
      <w:pPr>
        <w:pStyle w:val="ActionText"/>
        <w:ind w:left="0" w:firstLine="0"/>
        <w:jc w:val="center"/>
        <w:rPr>
          <w:b/>
        </w:rPr>
      </w:pPr>
    </w:p>
    <w:p w14:paraId="1B17D585" w14:textId="77777777" w:rsidR="000538D7" w:rsidRDefault="000538D7" w:rsidP="00992ED6">
      <w:pPr>
        <w:pStyle w:val="ActionText"/>
        <w:keepNext w:val="0"/>
        <w:ind w:left="0" w:firstLine="0"/>
      </w:pPr>
    </w:p>
    <w:p w14:paraId="1DA2BD1C" w14:textId="77777777" w:rsidR="000539F5" w:rsidRDefault="000539F5" w:rsidP="00992ED6">
      <w:pPr>
        <w:pStyle w:val="ActionText"/>
        <w:keepNext w:val="0"/>
        <w:ind w:left="0" w:firstLine="0"/>
      </w:pPr>
    </w:p>
    <w:p w14:paraId="3533994E" w14:textId="77777777" w:rsidR="000539F5" w:rsidRDefault="000539F5" w:rsidP="00992ED6">
      <w:pPr>
        <w:pStyle w:val="ActionText"/>
        <w:keepNext w:val="0"/>
        <w:ind w:left="0" w:firstLine="0"/>
        <w:sectPr w:rsidR="000539F5" w:rsidSect="00992ED6">
          <w:type w:val="continuous"/>
          <w:pgSz w:w="12240" w:h="15840" w:code="1"/>
          <w:pgMar w:top="1008" w:right="4694" w:bottom="3499" w:left="1224" w:header="1008" w:footer="3499" w:gutter="0"/>
          <w:cols w:space="720"/>
          <w:docGrid w:linePitch="360"/>
        </w:sectPr>
      </w:pPr>
    </w:p>
    <w:p w14:paraId="5FD58521" w14:textId="178D1058" w:rsidR="000539F5" w:rsidRDefault="000539F5" w:rsidP="000539F5">
      <w:pPr>
        <w:pStyle w:val="ActionText"/>
        <w:keepNext w:val="0"/>
        <w:ind w:left="0" w:firstLine="0"/>
        <w:jc w:val="center"/>
        <w:rPr>
          <w:b/>
        </w:rPr>
      </w:pPr>
      <w:r w:rsidRPr="000539F5">
        <w:rPr>
          <w:b/>
        </w:rPr>
        <w:t>HOUSE CALENDAR INDEX</w:t>
      </w:r>
    </w:p>
    <w:p w14:paraId="5CC359DA" w14:textId="77777777" w:rsidR="000539F5" w:rsidRDefault="000539F5" w:rsidP="000539F5">
      <w:pPr>
        <w:pStyle w:val="ActionText"/>
        <w:keepNext w:val="0"/>
        <w:ind w:left="0" w:firstLine="0"/>
        <w:rPr>
          <w:b/>
        </w:rPr>
      </w:pPr>
    </w:p>
    <w:p w14:paraId="6C651E30" w14:textId="77777777" w:rsidR="000539F5" w:rsidRDefault="000539F5" w:rsidP="000539F5">
      <w:pPr>
        <w:pStyle w:val="ActionText"/>
        <w:keepNext w:val="0"/>
        <w:ind w:left="0" w:firstLine="0"/>
        <w:rPr>
          <w:b/>
        </w:rPr>
        <w:sectPr w:rsidR="000539F5" w:rsidSect="000539F5">
          <w:pgSz w:w="12240" w:h="15840" w:code="1"/>
          <w:pgMar w:top="1008" w:right="4694" w:bottom="3499" w:left="1224" w:header="1008" w:footer="3499" w:gutter="0"/>
          <w:cols w:space="720"/>
          <w:docGrid w:linePitch="360"/>
        </w:sectPr>
      </w:pPr>
    </w:p>
    <w:p w14:paraId="35CF4A60" w14:textId="7E44050E" w:rsidR="000539F5" w:rsidRPr="000539F5" w:rsidRDefault="000539F5" w:rsidP="000539F5">
      <w:pPr>
        <w:pStyle w:val="ActionText"/>
        <w:keepNext w:val="0"/>
        <w:tabs>
          <w:tab w:val="right" w:leader="dot" w:pos="2520"/>
        </w:tabs>
        <w:ind w:left="0" w:firstLine="0"/>
      </w:pPr>
      <w:bookmarkStart w:id="0" w:name="index_start"/>
      <w:bookmarkEnd w:id="0"/>
      <w:r w:rsidRPr="000539F5">
        <w:t>H. 3160</w:t>
      </w:r>
      <w:r w:rsidRPr="000539F5">
        <w:tab/>
        <w:t>8</w:t>
      </w:r>
    </w:p>
    <w:p w14:paraId="41E77BB3" w14:textId="68816947" w:rsidR="000539F5" w:rsidRPr="000539F5" w:rsidRDefault="000539F5" w:rsidP="000539F5">
      <w:pPr>
        <w:pStyle w:val="ActionText"/>
        <w:keepNext w:val="0"/>
        <w:tabs>
          <w:tab w:val="right" w:leader="dot" w:pos="2520"/>
        </w:tabs>
        <w:ind w:left="0" w:firstLine="0"/>
      </w:pPr>
      <w:r w:rsidRPr="000539F5">
        <w:t>H. 3355</w:t>
      </w:r>
      <w:r w:rsidRPr="000539F5">
        <w:tab/>
        <w:t>15</w:t>
      </w:r>
    </w:p>
    <w:p w14:paraId="60169E9B" w14:textId="5ECF8B3B" w:rsidR="000539F5" w:rsidRPr="000539F5" w:rsidRDefault="000539F5" w:rsidP="000539F5">
      <w:pPr>
        <w:pStyle w:val="ActionText"/>
        <w:keepNext w:val="0"/>
        <w:tabs>
          <w:tab w:val="right" w:leader="dot" w:pos="2520"/>
        </w:tabs>
        <w:ind w:left="0" w:firstLine="0"/>
      </w:pPr>
      <w:r w:rsidRPr="000539F5">
        <w:t>H. 3518</w:t>
      </w:r>
      <w:r w:rsidRPr="000539F5">
        <w:tab/>
        <w:t>17</w:t>
      </w:r>
    </w:p>
    <w:p w14:paraId="0AF9D1C9" w14:textId="2CF1BC93" w:rsidR="000539F5" w:rsidRPr="000539F5" w:rsidRDefault="000539F5" w:rsidP="000539F5">
      <w:pPr>
        <w:pStyle w:val="ActionText"/>
        <w:keepNext w:val="0"/>
        <w:tabs>
          <w:tab w:val="right" w:leader="dot" w:pos="2520"/>
        </w:tabs>
        <w:ind w:left="0" w:firstLine="0"/>
      </w:pPr>
      <w:r w:rsidRPr="000539F5">
        <w:t>H. 3592</w:t>
      </w:r>
      <w:r w:rsidRPr="000539F5">
        <w:tab/>
        <w:t>14</w:t>
      </w:r>
    </w:p>
    <w:p w14:paraId="280B88DB" w14:textId="5D8DF92C" w:rsidR="000539F5" w:rsidRPr="000539F5" w:rsidRDefault="000539F5" w:rsidP="000539F5">
      <w:pPr>
        <w:pStyle w:val="ActionText"/>
        <w:keepNext w:val="0"/>
        <w:tabs>
          <w:tab w:val="right" w:leader="dot" w:pos="2520"/>
        </w:tabs>
        <w:ind w:left="0" w:firstLine="0"/>
      </w:pPr>
      <w:r w:rsidRPr="000539F5">
        <w:t>H. 3988</w:t>
      </w:r>
      <w:r w:rsidRPr="000539F5">
        <w:tab/>
        <w:t>11</w:t>
      </w:r>
    </w:p>
    <w:p w14:paraId="6189503A" w14:textId="6BD7A59F" w:rsidR="000539F5" w:rsidRPr="000539F5" w:rsidRDefault="000539F5" w:rsidP="000539F5">
      <w:pPr>
        <w:pStyle w:val="ActionText"/>
        <w:keepNext w:val="0"/>
        <w:tabs>
          <w:tab w:val="right" w:leader="dot" w:pos="2520"/>
        </w:tabs>
        <w:ind w:left="0" w:firstLine="0"/>
      </w:pPr>
      <w:r w:rsidRPr="000539F5">
        <w:t>H. 3989</w:t>
      </w:r>
      <w:r w:rsidRPr="000539F5">
        <w:tab/>
        <w:t>5</w:t>
      </w:r>
    </w:p>
    <w:p w14:paraId="69A75941" w14:textId="5417F704" w:rsidR="000539F5" w:rsidRPr="000539F5" w:rsidRDefault="000539F5" w:rsidP="000539F5">
      <w:pPr>
        <w:pStyle w:val="ActionText"/>
        <w:keepNext w:val="0"/>
        <w:tabs>
          <w:tab w:val="right" w:leader="dot" w:pos="2520"/>
        </w:tabs>
        <w:ind w:left="0" w:firstLine="0"/>
      </w:pPr>
      <w:r w:rsidRPr="000539F5">
        <w:t>H. 4002</w:t>
      </w:r>
      <w:r w:rsidRPr="000539F5">
        <w:tab/>
        <w:t>14</w:t>
      </w:r>
    </w:p>
    <w:p w14:paraId="71832A88" w14:textId="5003A675" w:rsidR="000539F5" w:rsidRPr="000539F5" w:rsidRDefault="000539F5" w:rsidP="000539F5">
      <w:pPr>
        <w:pStyle w:val="ActionText"/>
        <w:keepNext w:val="0"/>
        <w:tabs>
          <w:tab w:val="right" w:leader="dot" w:pos="2520"/>
        </w:tabs>
        <w:ind w:left="0" w:firstLine="0"/>
      </w:pPr>
      <w:r w:rsidRPr="000539F5">
        <w:t>H. 4113</w:t>
      </w:r>
      <w:r w:rsidRPr="000539F5">
        <w:tab/>
        <w:t>5</w:t>
      </w:r>
    </w:p>
    <w:p w14:paraId="5454C613" w14:textId="533F9F3E" w:rsidR="000539F5" w:rsidRPr="000539F5" w:rsidRDefault="000539F5" w:rsidP="000539F5">
      <w:pPr>
        <w:pStyle w:val="ActionText"/>
        <w:keepNext w:val="0"/>
        <w:tabs>
          <w:tab w:val="right" w:leader="dot" w:pos="2520"/>
        </w:tabs>
        <w:ind w:left="0" w:firstLine="0"/>
      </w:pPr>
      <w:r w:rsidRPr="000539F5">
        <w:t>H. 4116</w:t>
      </w:r>
      <w:r w:rsidRPr="000539F5">
        <w:tab/>
        <w:t>15</w:t>
      </w:r>
    </w:p>
    <w:p w14:paraId="32B7C23E" w14:textId="4EA38B41" w:rsidR="000539F5" w:rsidRPr="000539F5" w:rsidRDefault="000539F5" w:rsidP="000539F5">
      <w:pPr>
        <w:pStyle w:val="ActionText"/>
        <w:keepNext w:val="0"/>
        <w:tabs>
          <w:tab w:val="right" w:leader="dot" w:pos="2520"/>
        </w:tabs>
        <w:ind w:left="0" w:firstLine="0"/>
      </w:pPr>
      <w:r w:rsidRPr="000539F5">
        <w:t>H. 4158</w:t>
      </w:r>
      <w:r w:rsidRPr="000539F5">
        <w:tab/>
        <w:t>8</w:t>
      </w:r>
    </w:p>
    <w:p w14:paraId="007612C7" w14:textId="4CBB17DC" w:rsidR="000539F5" w:rsidRPr="000539F5" w:rsidRDefault="000539F5" w:rsidP="000539F5">
      <w:pPr>
        <w:pStyle w:val="ActionText"/>
        <w:keepNext w:val="0"/>
        <w:tabs>
          <w:tab w:val="right" w:leader="dot" w:pos="2520"/>
        </w:tabs>
        <w:ind w:left="0" w:firstLine="0"/>
      </w:pPr>
      <w:r w:rsidRPr="000539F5">
        <w:t>H. 4218</w:t>
      </w:r>
      <w:r w:rsidRPr="000539F5">
        <w:tab/>
        <w:t>6</w:t>
      </w:r>
    </w:p>
    <w:p w14:paraId="52081734" w14:textId="1B6F1490" w:rsidR="000539F5" w:rsidRPr="000539F5" w:rsidRDefault="000539F5" w:rsidP="000539F5">
      <w:pPr>
        <w:pStyle w:val="ActionText"/>
        <w:keepNext w:val="0"/>
        <w:tabs>
          <w:tab w:val="right" w:leader="dot" w:pos="2520"/>
        </w:tabs>
        <w:ind w:left="0" w:firstLine="0"/>
      </w:pPr>
      <w:r w:rsidRPr="000539F5">
        <w:t>H. 4300</w:t>
      </w:r>
      <w:r w:rsidRPr="000539F5">
        <w:tab/>
        <w:t>14</w:t>
      </w:r>
    </w:p>
    <w:p w14:paraId="06C4634E" w14:textId="37226A9F" w:rsidR="000539F5" w:rsidRPr="000539F5" w:rsidRDefault="000539F5" w:rsidP="000539F5">
      <w:pPr>
        <w:pStyle w:val="ActionText"/>
        <w:keepNext w:val="0"/>
        <w:tabs>
          <w:tab w:val="right" w:leader="dot" w:pos="2520"/>
        </w:tabs>
        <w:ind w:left="0" w:firstLine="0"/>
      </w:pPr>
      <w:r w:rsidRPr="000539F5">
        <w:t>H. 4333</w:t>
      </w:r>
      <w:r w:rsidRPr="000539F5">
        <w:tab/>
        <w:t>10</w:t>
      </w:r>
    </w:p>
    <w:p w14:paraId="3212B11E" w14:textId="12219C73" w:rsidR="000539F5" w:rsidRPr="000539F5" w:rsidRDefault="000539F5" w:rsidP="000539F5">
      <w:pPr>
        <w:pStyle w:val="ActionText"/>
        <w:keepNext w:val="0"/>
        <w:tabs>
          <w:tab w:val="right" w:leader="dot" w:pos="2520"/>
        </w:tabs>
        <w:ind w:left="0" w:firstLine="0"/>
      </w:pPr>
      <w:r w:rsidRPr="000539F5">
        <w:t>H. 4365</w:t>
      </w:r>
      <w:r w:rsidRPr="000539F5">
        <w:tab/>
        <w:t>10</w:t>
      </w:r>
    </w:p>
    <w:p w14:paraId="5883ECD3" w14:textId="58214726" w:rsidR="000539F5" w:rsidRPr="000539F5" w:rsidRDefault="000539F5" w:rsidP="000539F5">
      <w:pPr>
        <w:pStyle w:val="ActionText"/>
        <w:keepNext w:val="0"/>
        <w:tabs>
          <w:tab w:val="right" w:leader="dot" w:pos="2520"/>
        </w:tabs>
        <w:ind w:left="0" w:firstLine="0"/>
      </w:pPr>
      <w:r w:rsidRPr="000539F5">
        <w:t>H. 4436</w:t>
      </w:r>
      <w:r w:rsidRPr="000539F5">
        <w:tab/>
        <w:t>8</w:t>
      </w:r>
    </w:p>
    <w:p w14:paraId="6E26C893" w14:textId="60E9B48C" w:rsidR="000539F5" w:rsidRPr="000539F5" w:rsidRDefault="000539F5" w:rsidP="000539F5">
      <w:pPr>
        <w:pStyle w:val="ActionText"/>
        <w:keepNext w:val="0"/>
        <w:tabs>
          <w:tab w:val="right" w:leader="dot" w:pos="2520"/>
        </w:tabs>
        <w:ind w:left="0" w:firstLine="0"/>
      </w:pPr>
      <w:r w:rsidRPr="000539F5">
        <w:t>H. 4552</w:t>
      </w:r>
      <w:r w:rsidRPr="000539F5">
        <w:tab/>
        <w:t>4</w:t>
      </w:r>
    </w:p>
    <w:p w14:paraId="6DC4093A" w14:textId="14A2D8E8" w:rsidR="000539F5" w:rsidRPr="000539F5" w:rsidRDefault="000539F5" w:rsidP="000539F5">
      <w:pPr>
        <w:pStyle w:val="ActionText"/>
        <w:keepNext w:val="0"/>
        <w:tabs>
          <w:tab w:val="right" w:leader="dot" w:pos="2520"/>
        </w:tabs>
        <w:ind w:left="0" w:firstLine="0"/>
      </w:pPr>
      <w:r w:rsidRPr="000539F5">
        <w:t>H. 4611</w:t>
      </w:r>
      <w:r w:rsidRPr="000539F5">
        <w:tab/>
        <w:t>6</w:t>
      </w:r>
    </w:p>
    <w:p w14:paraId="1BBEFEA7" w14:textId="093C088A" w:rsidR="000539F5" w:rsidRPr="000539F5" w:rsidRDefault="000539F5" w:rsidP="000539F5">
      <w:pPr>
        <w:pStyle w:val="ActionText"/>
        <w:keepNext w:val="0"/>
        <w:tabs>
          <w:tab w:val="right" w:leader="dot" w:pos="2520"/>
        </w:tabs>
        <w:ind w:left="0" w:firstLine="0"/>
      </w:pPr>
      <w:r w:rsidRPr="000539F5">
        <w:t>H. 4612</w:t>
      </w:r>
      <w:r w:rsidRPr="000539F5">
        <w:tab/>
        <w:t>6</w:t>
      </w:r>
    </w:p>
    <w:p w14:paraId="75754EAD" w14:textId="30583B09" w:rsidR="000539F5" w:rsidRPr="000539F5" w:rsidRDefault="000539F5" w:rsidP="000539F5">
      <w:pPr>
        <w:pStyle w:val="ActionText"/>
        <w:keepNext w:val="0"/>
        <w:tabs>
          <w:tab w:val="right" w:leader="dot" w:pos="2520"/>
        </w:tabs>
        <w:ind w:left="0" w:firstLine="0"/>
      </w:pPr>
      <w:r w:rsidRPr="000539F5">
        <w:t>H. 4649</w:t>
      </w:r>
      <w:r w:rsidRPr="000539F5">
        <w:tab/>
        <w:t>12</w:t>
      </w:r>
    </w:p>
    <w:p w14:paraId="24E688C8" w14:textId="3B1A2D29" w:rsidR="000539F5" w:rsidRPr="000539F5" w:rsidRDefault="000539F5" w:rsidP="000539F5">
      <w:pPr>
        <w:pStyle w:val="ActionText"/>
        <w:keepNext w:val="0"/>
        <w:tabs>
          <w:tab w:val="right" w:leader="dot" w:pos="2520"/>
        </w:tabs>
        <w:ind w:left="0" w:firstLine="0"/>
      </w:pPr>
      <w:r w:rsidRPr="000539F5">
        <w:t>H. 4655</w:t>
      </w:r>
      <w:r w:rsidRPr="000539F5">
        <w:tab/>
        <w:t>12</w:t>
      </w:r>
    </w:p>
    <w:p w14:paraId="0D679D0E" w14:textId="5B00D410" w:rsidR="000539F5" w:rsidRPr="000539F5" w:rsidRDefault="000539F5" w:rsidP="000539F5">
      <w:pPr>
        <w:pStyle w:val="ActionText"/>
        <w:keepNext w:val="0"/>
        <w:tabs>
          <w:tab w:val="right" w:leader="dot" w:pos="2520"/>
        </w:tabs>
        <w:ind w:left="0" w:firstLine="0"/>
      </w:pPr>
      <w:r w:rsidRPr="000539F5">
        <w:t>H. 4680</w:t>
      </w:r>
      <w:r w:rsidRPr="000539F5">
        <w:tab/>
        <w:t>10</w:t>
      </w:r>
    </w:p>
    <w:p w14:paraId="7017451F" w14:textId="24EAE49B" w:rsidR="000539F5" w:rsidRPr="000539F5" w:rsidRDefault="000539F5" w:rsidP="000539F5">
      <w:pPr>
        <w:pStyle w:val="ActionText"/>
        <w:keepNext w:val="0"/>
        <w:tabs>
          <w:tab w:val="right" w:leader="dot" w:pos="2520"/>
        </w:tabs>
        <w:ind w:left="0" w:firstLine="0"/>
      </w:pPr>
      <w:r>
        <w:br w:type="column"/>
      </w:r>
      <w:r w:rsidRPr="000539F5">
        <w:t>H. 4754</w:t>
      </w:r>
      <w:r w:rsidRPr="000539F5">
        <w:tab/>
        <w:t>4</w:t>
      </w:r>
    </w:p>
    <w:p w14:paraId="49DA3130" w14:textId="529DE038" w:rsidR="000539F5" w:rsidRPr="000539F5" w:rsidRDefault="000539F5" w:rsidP="000539F5">
      <w:pPr>
        <w:pStyle w:val="ActionText"/>
        <w:keepNext w:val="0"/>
        <w:tabs>
          <w:tab w:val="right" w:leader="dot" w:pos="2520"/>
        </w:tabs>
        <w:ind w:left="0" w:firstLine="0"/>
      </w:pPr>
      <w:r w:rsidRPr="000539F5">
        <w:t>H. 4817</w:t>
      </w:r>
      <w:r w:rsidRPr="000539F5">
        <w:tab/>
        <w:t>9</w:t>
      </w:r>
    </w:p>
    <w:p w14:paraId="2590A008" w14:textId="3858227B" w:rsidR="000539F5" w:rsidRPr="000539F5" w:rsidRDefault="000539F5" w:rsidP="000539F5">
      <w:pPr>
        <w:pStyle w:val="ActionText"/>
        <w:keepNext w:val="0"/>
        <w:tabs>
          <w:tab w:val="right" w:leader="dot" w:pos="2520"/>
        </w:tabs>
        <w:ind w:left="0" w:firstLine="0"/>
      </w:pPr>
      <w:r w:rsidRPr="000539F5">
        <w:t>H. 4819</w:t>
      </w:r>
      <w:r w:rsidRPr="000539F5">
        <w:tab/>
        <w:t>7</w:t>
      </w:r>
    </w:p>
    <w:p w14:paraId="45EB06D1" w14:textId="6471678D" w:rsidR="000539F5" w:rsidRPr="000539F5" w:rsidRDefault="000539F5" w:rsidP="000539F5">
      <w:pPr>
        <w:pStyle w:val="ActionText"/>
        <w:keepNext w:val="0"/>
        <w:tabs>
          <w:tab w:val="right" w:leader="dot" w:pos="2520"/>
        </w:tabs>
        <w:ind w:left="0" w:firstLine="0"/>
      </w:pPr>
      <w:r w:rsidRPr="000539F5">
        <w:t>H. 4902</w:t>
      </w:r>
      <w:r w:rsidRPr="000539F5">
        <w:tab/>
        <w:t>19</w:t>
      </w:r>
    </w:p>
    <w:p w14:paraId="71F1D7A5" w14:textId="65EAC1CF" w:rsidR="000539F5" w:rsidRPr="000539F5" w:rsidRDefault="000539F5" w:rsidP="000539F5">
      <w:pPr>
        <w:pStyle w:val="ActionText"/>
        <w:keepNext w:val="0"/>
        <w:tabs>
          <w:tab w:val="right" w:leader="dot" w:pos="2520"/>
        </w:tabs>
        <w:ind w:left="0" w:firstLine="0"/>
      </w:pPr>
      <w:r w:rsidRPr="000539F5">
        <w:t>H. 4904</w:t>
      </w:r>
      <w:r w:rsidRPr="000539F5">
        <w:tab/>
        <w:t>19</w:t>
      </w:r>
    </w:p>
    <w:p w14:paraId="57396001" w14:textId="4F24E2E6" w:rsidR="000539F5" w:rsidRPr="000539F5" w:rsidRDefault="000539F5" w:rsidP="000539F5">
      <w:pPr>
        <w:pStyle w:val="ActionText"/>
        <w:keepNext w:val="0"/>
        <w:tabs>
          <w:tab w:val="right" w:leader="dot" w:pos="2520"/>
        </w:tabs>
        <w:ind w:left="0" w:firstLine="0"/>
      </w:pPr>
      <w:r w:rsidRPr="000539F5">
        <w:t>H. 4905</w:t>
      </w:r>
      <w:r w:rsidRPr="000539F5">
        <w:tab/>
        <w:t>19</w:t>
      </w:r>
    </w:p>
    <w:p w14:paraId="0001DDC5" w14:textId="62A583EA" w:rsidR="000539F5" w:rsidRPr="000539F5" w:rsidRDefault="000539F5" w:rsidP="000539F5">
      <w:pPr>
        <w:pStyle w:val="ActionText"/>
        <w:keepNext w:val="0"/>
        <w:tabs>
          <w:tab w:val="right" w:leader="dot" w:pos="2520"/>
        </w:tabs>
        <w:ind w:left="0" w:firstLine="0"/>
      </w:pPr>
      <w:r w:rsidRPr="000539F5">
        <w:t>H. 4906</w:t>
      </w:r>
      <w:r w:rsidRPr="000539F5">
        <w:tab/>
        <w:t>20</w:t>
      </w:r>
    </w:p>
    <w:p w14:paraId="7CDF2BA3" w14:textId="1899FAF7" w:rsidR="000539F5" w:rsidRPr="000539F5" w:rsidRDefault="000539F5" w:rsidP="000539F5">
      <w:pPr>
        <w:pStyle w:val="ActionText"/>
        <w:keepNext w:val="0"/>
        <w:tabs>
          <w:tab w:val="right" w:leader="dot" w:pos="2520"/>
        </w:tabs>
        <w:ind w:left="0" w:firstLine="0"/>
      </w:pPr>
      <w:r w:rsidRPr="000539F5">
        <w:t>H. 4933</w:t>
      </w:r>
      <w:r w:rsidRPr="000539F5">
        <w:tab/>
        <w:t>8</w:t>
      </w:r>
    </w:p>
    <w:p w14:paraId="62274387" w14:textId="175678C6" w:rsidR="000539F5" w:rsidRPr="000539F5" w:rsidRDefault="000539F5" w:rsidP="000539F5">
      <w:pPr>
        <w:pStyle w:val="ActionText"/>
        <w:keepNext w:val="0"/>
        <w:tabs>
          <w:tab w:val="right" w:leader="dot" w:pos="2520"/>
        </w:tabs>
        <w:ind w:left="0" w:firstLine="0"/>
      </w:pPr>
      <w:r w:rsidRPr="000539F5">
        <w:t>H. 4965</w:t>
      </w:r>
      <w:r w:rsidRPr="000539F5">
        <w:tab/>
        <w:t>20</w:t>
      </w:r>
    </w:p>
    <w:p w14:paraId="75424083" w14:textId="09B1C9F8" w:rsidR="000539F5" w:rsidRPr="000539F5" w:rsidRDefault="000539F5" w:rsidP="000539F5">
      <w:pPr>
        <w:pStyle w:val="ActionText"/>
        <w:keepNext w:val="0"/>
        <w:tabs>
          <w:tab w:val="right" w:leader="dot" w:pos="2520"/>
        </w:tabs>
        <w:ind w:left="0" w:firstLine="0"/>
      </w:pPr>
      <w:r w:rsidRPr="000539F5">
        <w:t>H. 4966</w:t>
      </w:r>
      <w:r w:rsidRPr="000539F5">
        <w:tab/>
        <w:t>20</w:t>
      </w:r>
    </w:p>
    <w:p w14:paraId="38320AE7" w14:textId="72D905F9" w:rsidR="000539F5" w:rsidRPr="000539F5" w:rsidRDefault="000539F5" w:rsidP="000539F5">
      <w:pPr>
        <w:pStyle w:val="ActionText"/>
        <w:keepNext w:val="0"/>
        <w:tabs>
          <w:tab w:val="right" w:leader="dot" w:pos="2520"/>
        </w:tabs>
        <w:ind w:left="0" w:firstLine="0"/>
      </w:pPr>
      <w:r w:rsidRPr="000539F5">
        <w:t>H. 5066</w:t>
      </w:r>
      <w:r w:rsidRPr="000539F5">
        <w:tab/>
        <w:t>9</w:t>
      </w:r>
    </w:p>
    <w:p w14:paraId="136ECD36" w14:textId="1CC3569A" w:rsidR="000539F5" w:rsidRPr="000539F5" w:rsidRDefault="000539F5" w:rsidP="000539F5">
      <w:pPr>
        <w:pStyle w:val="ActionText"/>
        <w:keepNext w:val="0"/>
        <w:tabs>
          <w:tab w:val="right" w:leader="dot" w:pos="2520"/>
        </w:tabs>
        <w:ind w:left="0" w:firstLine="0"/>
      </w:pPr>
      <w:r w:rsidRPr="000539F5">
        <w:t>H. 5088</w:t>
      </w:r>
      <w:r w:rsidRPr="000539F5">
        <w:tab/>
        <w:t>20</w:t>
      </w:r>
    </w:p>
    <w:p w14:paraId="4042E6B6" w14:textId="6199B227" w:rsidR="000539F5" w:rsidRPr="000539F5" w:rsidRDefault="000539F5" w:rsidP="000539F5">
      <w:pPr>
        <w:pStyle w:val="ActionText"/>
        <w:keepNext w:val="0"/>
        <w:tabs>
          <w:tab w:val="right" w:leader="dot" w:pos="2520"/>
        </w:tabs>
        <w:ind w:left="0" w:firstLine="0"/>
      </w:pPr>
      <w:r w:rsidRPr="000539F5">
        <w:t>H. 5089</w:t>
      </w:r>
      <w:r w:rsidRPr="000539F5">
        <w:tab/>
        <w:t>21</w:t>
      </w:r>
    </w:p>
    <w:p w14:paraId="1F1E2D1E" w14:textId="63B594BD" w:rsidR="000539F5" w:rsidRPr="000539F5" w:rsidRDefault="000539F5" w:rsidP="000539F5">
      <w:pPr>
        <w:pStyle w:val="ActionText"/>
        <w:keepNext w:val="0"/>
        <w:tabs>
          <w:tab w:val="right" w:leader="dot" w:pos="2520"/>
        </w:tabs>
        <w:ind w:left="0" w:firstLine="0"/>
      </w:pPr>
      <w:r w:rsidRPr="000539F5">
        <w:t>H. 5094</w:t>
      </w:r>
      <w:r w:rsidRPr="000539F5">
        <w:tab/>
        <w:t>21</w:t>
      </w:r>
    </w:p>
    <w:p w14:paraId="5C468F95" w14:textId="19FF1DD3" w:rsidR="000539F5" w:rsidRPr="000539F5" w:rsidRDefault="000539F5" w:rsidP="000539F5">
      <w:pPr>
        <w:pStyle w:val="ActionText"/>
        <w:keepNext w:val="0"/>
        <w:tabs>
          <w:tab w:val="right" w:leader="dot" w:pos="2520"/>
        </w:tabs>
        <w:ind w:left="0" w:firstLine="0"/>
      </w:pPr>
      <w:r w:rsidRPr="000539F5">
        <w:t>H. 5100</w:t>
      </w:r>
      <w:r w:rsidRPr="000539F5">
        <w:tab/>
        <w:t>13</w:t>
      </w:r>
    </w:p>
    <w:p w14:paraId="73F7282F" w14:textId="6BCD7800" w:rsidR="000539F5" w:rsidRPr="000539F5" w:rsidRDefault="000539F5" w:rsidP="000539F5">
      <w:pPr>
        <w:pStyle w:val="ActionText"/>
        <w:keepNext w:val="0"/>
        <w:tabs>
          <w:tab w:val="right" w:leader="dot" w:pos="2520"/>
        </w:tabs>
        <w:ind w:left="0" w:firstLine="0"/>
      </w:pPr>
      <w:r w:rsidRPr="000539F5">
        <w:t>H. 5101</w:t>
      </w:r>
      <w:r w:rsidRPr="000539F5">
        <w:tab/>
        <w:t>13</w:t>
      </w:r>
    </w:p>
    <w:p w14:paraId="38D5EA5D" w14:textId="018CD3F2" w:rsidR="000539F5" w:rsidRPr="000539F5" w:rsidRDefault="000539F5" w:rsidP="000539F5">
      <w:pPr>
        <w:pStyle w:val="ActionText"/>
        <w:keepNext w:val="0"/>
        <w:tabs>
          <w:tab w:val="right" w:leader="dot" w:pos="2520"/>
        </w:tabs>
        <w:ind w:left="0" w:firstLine="0"/>
      </w:pPr>
      <w:r w:rsidRPr="000539F5">
        <w:t>H. 5105</w:t>
      </w:r>
      <w:r w:rsidRPr="000539F5">
        <w:tab/>
        <w:t>7</w:t>
      </w:r>
    </w:p>
    <w:p w14:paraId="5C9D775D" w14:textId="1FF907BC" w:rsidR="000539F5" w:rsidRPr="000539F5" w:rsidRDefault="000539F5" w:rsidP="000539F5">
      <w:pPr>
        <w:pStyle w:val="ActionText"/>
        <w:keepNext w:val="0"/>
        <w:tabs>
          <w:tab w:val="right" w:leader="dot" w:pos="2520"/>
        </w:tabs>
        <w:ind w:left="0" w:firstLine="0"/>
      </w:pPr>
      <w:r w:rsidRPr="000539F5">
        <w:t>H. 5146</w:t>
      </w:r>
      <w:r w:rsidRPr="000539F5">
        <w:tab/>
        <w:t>6</w:t>
      </w:r>
    </w:p>
    <w:p w14:paraId="3C8EE8E6" w14:textId="77777777" w:rsidR="000539F5" w:rsidRPr="000539F5" w:rsidRDefault="000539F5" w:rsidP="000539F5">
      <w:pPr>
        <w:pStyle w:val="ActionText"/>
        <w:keepNext w:val="0"/>
        <w:tabs>
          <w:tab w:val="right" w:leader="dot" w:pos="2520"/>
        </w:tabs>
        <w:ind w:left="0" w:firstLine="0"/>
      </w:pPr>
    </w:p>
    <w:p w14:paraId="2436873D" w14:textId="5AEF016E" w:rsidR="000539F5" w:rsidRPr="000539F5" w:rsidRDefault="000539F5" w:rsidP="000539F5">
      <w:pPr>
        <w:pStyle w:val="ActionText"/>
        <w:keepNext w:val="0"/>
        <w:tabs>
          <w:tab w:val="right" w:leader="dot" w:pos="2520"/>
        </w:tabs>
        <w:ind w:left="0" w:firstLine="0"/>
      </w:pPr>
      <w:r w:rsidRPr="000539F5">
        <w:t>S. 557</w:t>
      </w:r>
      <w:r w:rsidRPr="000539F5">
        <w:tab/>
        <w:t>14</w:t>
      </w:r>
    </w:p>
    <w:p w14:paraId="52B084F4" w14:textId="77777777" w:rsidR="000539F5" w:rsidRDefault="000539F5" w:rsidP="000539F5">
      <w:pPr>
        <w:pStyle w:val="ActionText"/>
        <w:keepNext w:val="0"/>
        <w:tabs>
          <w:tab w:val="right" w:leader="dot" w:pos="2520"/>
        </w:tabs>
        <w:ind w:left="0" w:firstLine="0"/>
      </w:pPr>
      <w:r w:rsidRPr="000539F5">
        <w:t>S. 972</w:t>
      </w:r>
      <w:r w:rsidRPr="000539F5">
        <w:tab/>
        <w:t>4, 12</w:t>
      </w:r>
    </w:p>
    <w:p w14:paraId="58E9643F" w14:textId="77777777" w:rsidR="000539F5" w:rsidRDefault="000539F5" w:rsidP="000539F5">
      <w:pPr>
        <w:pStyle w:val="ActionText"/>
        <w:keepNext w:val="0"/>
        <w:tabs>
          <w:tab w:val="right" w:leader="dot" w:pos="2520"/>
        </w:tabs>
        <w:ind w:left="0" w:firstLine="0"/>
        <w:sectPr w:rsidR="000539F5" w:rsidSect="000539F5">
          <w:type w:val="continuous"/>
          <w:pgSz w:w="12240" w:h="15840" w:code="1"/>
          <w:pgMar w:top="1008" w:right="4694" w:bottom="3499" w:left="1224" w:header="1008" w:footer="3499" w:gutter="0"/>
          <w:cols w:num="2" w:space="720"/>
          <w:docGrid w:linePitch="360"/>
        </w:sectPr>
      </w:pPr>
    </w:p>
    <w:p w14:paraId="6A5FD6EA" w14:textId="6250D963" w:rsidR="000539F5" w:rsidRPr="000539F5" w:rsidRDefault="000539F5" w:rsidP="000539F5">
      <w:pPr>
        <w:pStyle w:val="ActionText"/>
        <w:keepNext w:val="0"/>
        <w:tabs>
          <w:tab w:val="right" w:leader="dot" w:pos="2520"/>
        </w:tabs>
        <w:ind w:left="0" w:firstLine="0"/>
      </w:pPr>
    </w:p>
    <w:sectPr w:rsidR="000539F5" w:rsidRPr="000539F5" w:rsidSect="000539F5">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E59A8" w14:textId="77777777" w:rsidR="00992ED6" w:rsidRDefault="00992ED6">
      <w:r>
        <w:separator/>
      </w:r>
    </w:p>
  </w:endnote>
  <w:endnote w:type="continuationSeparator" w:id="0">
    <w:p w14:paraId="3C572857" w14:textId="77777777" w:rsidR="00992ED6" w:rsidRDefault="0099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00AF8"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0518BDB"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A56B9"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DADEA72"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4FF97" w14:textId="77777777" w:rsidR="000538D7" w:rsidRDefault="000538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B49D7" w14:textId="77777777" w:rsidR="00992ED6" w:rsidRDefault="00992E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ECC9CA3" w14:textId="77777777" w:rsidR="00992ED6" w:rsidRDefault="00992ED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D2A92" w14:textId="77777777" w:rsidR="00992ED6" w:rsidRDefault="00992ED6">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2370DBD" w14:textId="77777777" w:rsidR="00992ED6" w:rsidRDefault="00992ED6">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4936A" w14:textId="77777777" w:rsidR="00992ED6" w:rsidRDefault="00992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2C6DC" w14:textId="77777777" w:rsidR="00992ED6" w:rsidRDefault="00992ED6">
      <w:r>
        <w:separator/>
      </w:r>
    </w:p>
  </w:footnote>
  <w:footnote w:type="continuationSeparator" w:id="0">
    <w:p w14:paraId="770EA781" w14:textId="77777777" w:rsidR="00992ED6" w:rsidRDefault="00992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D4FDB"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F1335"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5C43B"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CA6C8" w14:textId="77777777" w:rsidR="00992ED6" w:rsidRDefault="00992E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DAA6F" w14:textId="77777777" w:rsidR="00992ED6" w:rsidRDefault="00992ED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547EE" w14:textId="77777777" w:rsidR="00992ED6" w:rsidRDefault="00992E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ED6"/>
    <w:rsid w:val="000538D7"/>
    <w:rsid w:val="000539F5"/>
    <w:rsid w:val="00105CBF"/>
    <w:rsid w:val="0048044F"/>
    <w:rsid w:val="00661B66"/>
    <w:rsid w:val="00693EC2"/>
    <w:rsid w:val="007562CD"/>
    <w:rsid w:val="00992ED6"/>
    <w:rsid w:val="00C31D13"/>
    <w:rsid w:val="00CC7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8D7878"/>
  <w15:chartTrackingRefBased/>
  <w15:docId w15:val="{D71814BB-7453-43F0-8AE0-52952C0E4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992ED6"/>
    <w:pPr>
      <w:keepNext/>
      <w:ind w:left="0" w:firstLine="0"/>
      <w:outlineLvl w:val="2"/>
    </w:pPr>
    <w:rPr>
      <w:b/>
      <w:sz w:val="20"/>
    </w:rPr>
  </w:style>
  <w:style w:type="paragraph" w:styleId="Heading4">
    <w:name w:val="heading 4"/>
    <w:basedOn w:val="Normal"/>
    <w:next w:val="Normal"/>
    <w:link w:val="Heading4Char"/>
    <w:qFormat/>
    <w:rsid w:val="00992ED6"/>
    <w:pPr>
      <w:keepNext/>
      <w:tabs>
        <w:tab w:val="center" w:pos="3168"/>
      </w:tabs>
      <w:ind w:left="0" w:firstLine="0"/>
      <w:outlineLvl w:val="3"/>
    </w:pPr>
    <w:rPr>
      <w:b/>
      <w:snapToGrid w:val="0"/>
    </w:rPr>
  </w:style>
  <w:style w:type="paragraph" w:styleId="Heading6">
    <w:name w:val="heading 6"/>
    <w:basedOn w:val="Normal"/>
    <w:next w:val="Normal"/>
    <w:link w:val="Heading6Char"/>
    <w:qFormat/>
    <w:rsid w:val="00992ED6"/>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992ED6"/>
    <w:rPr>
      <w:b/>
    </w:rPr>
  </w:style>
  <w:style w:type="character" w:customStyle="1" w:styleId="Heading4Char">
    <w:name w:val="Heading 4 Char"/>
    <w:basedOn w:val="DefaultParagraphFont"/>
    <w:link w:val="Heading4"/>
    <w:rsid w:val="00992ED6"/>
    <w:rPr>
      <w:b/>
      <w:snapToGrid w:val="0"/>
      <w:sz w:val="22"/>
    </w:rPr>
  </w:style>
  <w:style w:type="character" w:customStyle="1" w:styleId="Heading6Char">
    <w:name w:val="Heading 6 Char"/>
    <w:basedOn w:val="DefaultParagraphFont"/>
    <w:link w:val="Heading6"/>
    <w:rsid w:val="00992ED6"/>
    <w:rPr>
      <w:b/>
      <w:snapToGrid w:val="0"/>
      <w:sz w:val="26"/>
    </w:rPr>
  </w:style>
  <w:style w:type="character" w:customStyle="1" w:styleId="HeaderChar">
    <w:name w:val="Header Char"/>
    <w:link w:val="Header"/>
    <w:semiHidden/>
    <w:rsid w:val="00992ED6"/>
    <w:rPr>
      <w:sz w:val="22"/>
    </w:rPr>
  </w:style>
  <w:style w:type="character" w:customStyle="1" w:styleId="FooterChar">
    <w:name w:val="Footer Char"/>
    <w:link w:val="Footer"/>
    <w:semiHidden/>
    <w:rsid w:val="00992ED6"/>
    <w:rPr>
      <w:sz w:val="22"/>
    </w:rPr>
  </w:style>
  <w:style w:type="paragraph" w:styleId="HTMLPreformatted">
    <w:name w:val="HTML Preformatted"/>
    <w:basedOn w:val="Normal"/>
    <w:link w:val="HTMLPreformattedChar"/>
    <w:uiPriority w:val="99"/>
    <w:semiHidden/>
    <w:unhideWhenUsed/>
    <w:rsid w:val="00992E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992ED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footer" Target="footer6.xml"/><Relationship Id="rId7" Type="http://schemas.openxmlformats.org/officeDocument/2006/relationships/image" Target="file:///\\netapp4\House_lib\H-CHAMB\Lis_Cal\graphics\hseal"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image" Target="file:///L:\H-CHAMB\TEAMGIFS\ClarendonHall.jpg"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5222</Words>
  <Characters>28451</Characters>
  <Application>Microsoft Office Word</Application>
  <DocSecurity>0</DocSecurity>
  <Lines>927</Lines>
  <Paragraphs>248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3/6/2024 - South Carolina Legislature Online</dc:title>
  <dc:subject/>
  <dc:creator>DJuana Wilson</dc:creator>
  <cp:keywords/>
  <cp:lastModifiedBy>Olivia Mullins</cp:lastModifiedBy>
  <cp:revision>3</cp:revision>
  <dcterms:created xsi:type="dcterms:W3CDTF">2024-03-05T21:34:00Z</dcterms:created>
  <dcterms:modified xsi:type="dcterms:W3CDTF">2024-03-05T21:37:00Z</dcterms:modified>
</cp:coreProperties>
</file>