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B72C2" w14:textId="2EB2F5B1" w:rsidR="0036113A" w:rsidRDefault="00D41E31">
      <w:pPr>
        <w:pStyle w:val="Title"/>
      </w:pPr>
      <w:r>
        <w:t xml:space="preserve">SENATE TO MEET AT </w:t>
      </w:r>
      <w:r w:rsidR="003414C3">
        <w:t>11:00 A.M.</w:t>
      </w:r>
      <w:r>
        <w:t xml:space="preserve"> TODAY</w:t>
      </w:r>
    </w:p>
    <w:p w14:paraId="6F7E57D0" w14:textId="77777777" w:rsidR="0036113A" w:rsidRDefault="0036113A">
      <w:pPr>
        <w:tabs>
          <w:tab w:val="left" w:pos="432"/>
          <w:tab w:val="left" w:pos="864"/>
        </w:tabs>
      </w:pPr>
    </w:p>
    <w:p w14:paraId="5CFBB082" w14:textId="77777777" w:rsidR="0036113A" w:rsidRDefault="0036113A">
      <w:pPr>
        <w:tabs>
          <w:tab w:val="left" w:pos="432"/>
          <w:tab w:val="left" w:pos="864"/>
        </w:tabs>
      </w:pPr>
    </w:p>
    <w:p w14:paraId="3EAF656F" w14:textId="357E95ED" w:rsidR="0036113A" w:rsidRPr="00407CDE" w:rsidRDefault="00D41E31" w:rsidP="00407CDE">
      <w:pPr>
        <w:jc w:val="right"/>
        <w:rPr>
          <w:b/>
          <w:sz w:val="26"/>
          <w:szCs w:val="26"/>
        </w:rPr>
      </w:pPr>
      <w:r w:rsidRPr="00407CDE">
        <w:rPr>
          <w:b/>
          <w:sz w:val="26"/>
          <w:szCs w:val="26"/>
        </w:rPr>
        <w:tab/>
        <w:t xml:space="preserve">NO.  </w:t>
      </w:r>
      <w:r w:rsidR="003414C3">
        <w:rPr>
          <w:b/>
          <w:sz w:val="26"/>
          <w:szCs w:val="26"/>
        </w:rPr>
        <w:t>28</w:t>
      </w:r>
    </w:p>
    <w:p w14:paraId="69D336FA" w14:textId="77777777" w:rsidR="0036113A" w:rsidRDefault="0036113A">
      <w:pPr>
        <w:tabs>
          <w:tab w:val="left" w:pos="432"/>
          <w:tab w:val="left" w:pos="864"/>
        </w:tabs>
      </w:pPr>
    </w:p>
    <w:p w14:paraId="66F104FC" w14:textId="77777777" w:rsidR="0036113A" w:rsidRPr="00407CDE" w:rsidRDefault="00D41E31" w:rsidP="00407CDE">
      <w:pPr>
        <w:jc w:val="center"/>
        <w:rPr>
          <w:b/>
          <w:sz w:val="32"/>
          <w:szCs w:val="32"/>
        </w:rPr>
      </w:pPr>
      <w:r w:rsidRPr="00407CDE">
        <w:rPr>
          <w:b/>
          <w:sz w:val="32"/>
          <w:szCs w:val="32"/>
        </w:rPr>
        <w:t>CALENDAR</w:t>
      </w:r>
    </w:p>
    <w:p w14:paraId="47593487" w14:textId="77777777" w:rsidR="0036113A" w:rsidRDefault="0036113A">
      <w:pPr>
        <w:tabs>
          <w:tab w:val="left" w:pos="432"/>
          <w:tab w:val="left" w:pos="864"/>
        </w:tabs>
      </w:pPr>
    </w:p>
    <w:p w14:paraId="4440F7FC" w14:textId="77777777" w:rsidR="0036113A" w:rsidRDefault="00D41E31">
      <w:pPr>
        <w:tabs>
          <w:tab w:val="left" w:pos="432"/>
          <w:tab w:val="left" w:pos="864"/>
        </w:tabs>
        <w:jc w:val="center"/>
      </w:pPr>
      <w:r>
        <w:t>OF THE</w:t>
      </w:r>
    </w:p>
    <w:p w14:paraId="0B764954" w14:textId="77777777" w:rsidR="0036113A" w:rsidRDefault="0036113A">
      <w:pPr>
        <w:tabs>
          <w:tab w:val="left" w:pos="432"/>
          <w:tab w:val="left" w:pos="864"/>
        </w:tabs>
      </w:pPr>
    </w:p>
    <w:p w14:paraId="53E7D9A1" w14:textId="77777777" w:rsidR="0036113A" w:rsidRPr="00407CDE" w:rsidRDefault="00D41E31" w:rsidP="00407CDE">
      <w:pPr>
        <w:jc w:val="center"/>
        <w:rPr>
          <w:b/>
          <w:sz w:val="32"/>
          <w:szCs w:val="32"/>
        </w:rPr>
      </w:pPr>
      <w:r w:rsidRPr="00407CDE">
        <w:rPr>
          <w:b/>
          <w:sz w:val="32"/>
          <w:szCs w:val="32"/>
        </w:rPr>
        <w:t>SENATE</w:t>
      </w:r>
    </w:p>
    <w:p w14:paraId="0094E596" w14:textId="77777777" w:rsidR="0036113A" w:rsidRDefault="0036113A">
      <w:pPr>
        <w:tabs>
          <w:tab w:val="left" w:pos="432"/>
          <w:tab w:val="left" w:pos="864"/>
        </w:tabs>
      </w:pPr>
    </w:p>
    <w:p w14:paraId="6B3854C6" w14:textId="77777777" w:rsidR="0036113A" w:rsidRPr="00CC3993" w:rsidRDefault="00D41E31" w:rsidP="00407CDE">
      <w:pPr>
        <w:tabs>
          <w:tab w:val="left" w:pos="432"/>
          <w:tab w:val="left" w:pos="864"/>
        </w:tabs>
        <w:jc w:val="center"/>
      </w:pPr>
      <w:r>
        <w:t>OF THE</w:t>
      </w:r>
    </w:p>
    <w:p w14:paraId="6B19335A" w14:textId="77777777" w:rsidR="00CC3993" w:rsidRDefault="00CC3993" w:rsidP="00407CDE">
      <w:pPr>
        <w:tabs>
          <w:tab w:val="left" w:pos="432"/>
          <w:tab w:val="left" w:pos="864"/>
        </w:tabs>
        <w:jc w:val="center"/>
      </w:pPr>
    </w:p>
    <w:p w14:paraId="40D40000" w14:textId="77777777" w:rsidR="0036113A" w:rsidRDefault="0036113A">
      <w:pPr>
        <w:tabs>
          <w:tab w:val="left" w:pos="432"/>
          <w:tab w:val="left" w:pos="864"/>
        </w:tabs>
      </w:pPr>
    </w:p>
    <w:p w14:paraId="2010E707" w14:textId="77777777" w:rsidR="0036113A" w:rsidRPr="00407CDE" w:rsidRDefault="00D41E31" w:rsidP="00586C8F">
      <w:pPr>
        <w:jc w:val="center"/>
        <w:rPr>
          <w:b/>
          <w:sz w:val="32"/>
          <w:szCs w:val="32"/>
        </w:rPr>
      </w:pPr>
      <w:r w:rsidRPr="00407CDE">
        <w:rPr>
          <w:b/>
          <w:sz w:val="32"/>
          <w:szCs w:val="32"/>
        </w:rPr>
        <w:t>STATE OF SOUTH CAROLINA</w:t>
      </w:r>
    </w:p>
    <w:p w14:paraId="437BC804" w14:textId="77777777" w:rsidR="0036113A" w:rsidRDefault="0036113A">
      <w:pPr>
        <w:tabs>
          <w:tab w:val="left" w:pos="432"/>
          <w:tab w:val="left" w:pos="864"/>
        </w:tabs>
      </w:pPr>
    </w:p>
    <w:p w14:paraId="7EB51E70" w14:textId="77777777" w:rsidR="0036113A" w:rsidRDefault="0036113A">
      <w:pPr>
        <w:tabs>
          <w:tab w:val="left" w:pos="432"/>
          <w:tab w:val="left" w:pos="864"/>
        </w:tabs>
      </w:pPr>
    </w:p>
    <w:p w14:paraId="055D987D" w14:textId="77777777" w:rsidR="0036113A" w:rsidRDefault="0036113A">
      <w:pPr>
        <w:tabs>
          <w:tab w:val="right" w:pos="6307"/>
        </w:tabs>
        <w:jc w:val="center"/>
        <w:rPr>
          <w:b/>
        </w:rPr>
      </w:pPr>
      <w:r w:rsidRPr="0036113A">
        <w:rPr>
          <w:b/>
        </w:rPr>
        <w:object w:dxaOrig="3177" w:dyaOrig="3176" w14:anchorId="0D225D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70117470" r:id="rId8"/>
        </w:object>
      </w:r>
    </w:p>
    <w:p w14:paraId="72AFB92A" w14:textId="77777777" w:rsidR="0036113A" w:rsidRDefault="0036113A">
      <w:pPr>
        <w:tabs>
          <w:tab w:val="left" w:pos="432"/>
          <w:tab w:val="left" w:pos="864"/>
        </w:tabs>
      </w:pPr>
    </w:p>
    <w:p w14:paraId="5A5F8494" w14:textId="77777777" w:rsidR="0036113A" w:rsidRDefault="0036113A">
      <w:pPr>
        <w:tabs>
          <w:tab w:val="left" w:pos="432"/>
          <w:tab w:val="left" w:pos="864"/>
        </w:tabs>
      </w:pPr>
    </w:p>
    <w:p w14:paraId="1D6E1994" w14:textId="77777777" w:rsidR="0036113A" w:rsidRDefault="0036113A">
      <w:pPr>
        <w:tabs>
          <w:tab w:val="left" w:pos="432"/>
          <w:tab w:val="left" w:pos="864"/>
        </w:tabs>
      </w:pPr>
    </w:p>
    <w:p w14:paraId="23D80741"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10</w:t>
      </w:r>
      <w:r w:rsidRPr="00407CDE">
        <w:rPr>
          <w:b/>
          <w:sz w:val="21"/>
          <w:szCs w:val="21"/>
        </w:rPr>
        <w:t>, 20</w:t>
      </w:r>
      <w:r w:rsidR="00D566C9">
        <w:rPr>
          <w:b/>
          <w:sz w:val="21"/>
          <w:szCs w:val="21"/>
        </w:rPr>
        <w:t>2</w:t>
      </w:r>
      <w:r w:rsidR="00245C8D">
        <w:rPr>
          <w:b/>
          <w:sz w:val="21"/>
          <w:szCs w:val="21"/>
        </w:rPr>
        <w:t>3</w:t>
      </w:r>
    </w:p>
    <w:p w14:paraId="319AFCD7" w14:textId="77777777" w:rsidR="0036113A" w:rsidRDefault="0036113A">
      <w:pPr>
        <w:tabs>
          <w:tab w:val="left" w:pos="432"/>
          <w:tab w:val="left" w:pos="864"/>
        </w:tabs>
      </w:pPr>
    </w:p>
    <w:p w14:paraId="21E28EBC" w14:textId="77777777" w:rsidR="0036113A" w:rsidRDefault="00D41E31">
      <w:pPr>
        <w:tabs>
          <w:tab w:val="left" w:pos="432"/>
          <w:tab w:val="left" w:pos="864"/>
        </w:tabs>
        <w:jc w:val="center"/>
        <w:rPr>
          <w:b/>
        </w:rPr>
      </w:pPr>
      <w:r>
        <w:rPr>
          <w:b/>
        </w:rPr>
        <w:t>_______________</w:t>
      </w:r>
    </w:p>
    <w:p w14:paraId="0B8A98D8" w14:textId="77777777" w:rsidR="0036113A" w:rsidRDefault="0036113A">
      <w:pPr>
        <w:tabs>
          <w:tab w:val="left" w:pos="432"/>
          <w:tab w:val="left" w:pos="864"/>
        </w:tabs>
      </w:pPr>
    </w:p>
    <w:p w14:paraId="5F164213" w14:textId="77777777" w:rsidR="0036113A" w:rsidRDefault="0036113A">
      <w:pPr>
        <w:tabs>
          <w:tab w:val="left" w:pos="432"/>
          <w:tab w:val="left" w:pos="864"/>
        </w:tabs>
      </w:pPr>
    </w:p>
    <w:p w14:paraId="73F1C82A" w14:textId="093D6E06" w:rsidR="0036113A" w:rsidRPr="00407CDE" w:rsidRDefault="003414C3" w:rsidP="00407CDE">
      <w:pPr>
        <w:jc w:val="center"/>
        <w:rPr>
          <w:b/>
        </w:rPr>
      </w:pPr>
      <w:r>
        <w:rPr>
          <w:b/>
        </w:rPr>
        <w:t>FRIDAY, FEBRUARY 23, 2024</w:t>
      </w:r>
    </w:p>
    <w:p w14:paraId="1D98D75D"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0B8AD80A" w14:textId="77777777" w:rsidR="0036113A" w:rsidRDefault="0036113A">
      <w:pPr>
        <w:tabs>
          <w:tab w:val="left" w:pos="432"/>
          <w:tab w:val="left" w:pos="864"/>
        </w:tabs>
      </w:pPr>
    </w:p>
    <w:p w14:paraId="688EB585"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45D6B0DE" w14:textId="39625312" w:rsidR="0036113A" w:rsidRDefault="003414C3" w:rsidP="0062310D">
      <w:pPr>
        <w:tabs>
          <w:tab w:val="left" w:pos="432"/>
          <w:tab w:val="left" w:pos="864"/>
        </w:tabs>
        <w:jc w:val="center"/>
        <w:rPr>
          <w:b/>
        </w:rPr>
      </w:pPr>
      <w:r>
        <w:rPr>
          <w:b/>
        </w:rPr>
        <w:lastRenderedPageBreak/>
        <w:t>Friday, February 23, 2024</w:t>
      </w:r>
    </w:p>
    <w:p w14:paraId="584C10A9" w14:textId="77777777" w:rsidR="0036113A" w:rsidRDefault="0036113A" w:rsidP="0062310D">
      <w:pPr>
        <w:tabs>
          <w:tab w:val="left" w:pos="432"/>
          <w:tab w:val="left" w:pos="864"/>
        </w:tabs>
      </w:pPr>
    </w:p>
    <w:p w14:paraId="0E7B34DA" w14:textId="77777777" w:rsidR="0036113A" w:rsidRDefault="0036113A" w:rsidP="0062310D">
      <w:pPr>
        <w:tabs>
          <w:tab w:val="left" w:pos="432"/>
          <w:tab w:val="left" w:pos="864"/>
        </w:tabs>
      </w:pPr>
    </w:p>
    <w:p w14:paraId="3B72750B" w14:textId="77777777" w:rsidR="003414C3" w:rsidRDefault="003414C3" w:rsidP="003414C3">
      <w:pPr>
        <w:pStyle w:val="CALENDARHEADING"/>
      </w:pPr>
      <w:r>
        <w:t>INVITATIONS</w:t>
      </w:r>
    </w:p>
    <w:p w14:paraId="3100F872" w14:textId="77777777" w:rsidR="003414C3" w:rsidRPr="00155A6D" w:rsidRDefault="003414C3" w:rsidP="003414C3"/>
    <w:p w14:paraId="0D47F1E7" w14:textId="77777777" w:rsidR="003414C3" w:rsidRDefault="003414C3" w:rsidP="003414C3">
      <w:pPr>
        <w:tabs>
          <w:tab w:val="left" w:pos="432"/>
          <w:tab w:val="left" w:pos="864"/>
        </w:tabs>
      </w:pPr>
    </w:p>
    <w:p w14:paraId="1C17DF25" w14:textId="77777777" w:rsidR="003414C3" w:rsidRPr="003058E4" w:rsidRDefault="003414C3" w:rsidP="003414C3">
      <w:pPr>
        <w:jc w:val="left"/>
        <w:rPr>
          <w:rFonts w:cs="Arial"/>
          <w:b/>
          <w:bCs/>
          <w:color w:val="000000"/>
          <w:sz w:val="24"/>
          <w:szCs w:val="24"/>
        </w:rPr>
      </w:pPr>
      <w:r w:rsidRPr="003058E4">
        <w:rPr>
          <w:rFonts w:cs="Arial"/>
          <w:b/>
          <w:bCs/>
          <w:color w:val="000000"/>
          <w:sz w:val="24"/>
          <w:szCs w:val="24"/>
        </w:rPr>
        <w:t>Tuesday, February 27, 2024 - 6:00 - 9:00 p.m.</w:t>
      </w:r>
    </w:p>
    <w:p w14:paraId="5AD85912" w14:textId="77777777" w:rsidR="003414C3" w:rsidRPr="003058E4" w:rsidRDefault="003414C3" w:rsidP="003414C3">
      <w:pPr>
        <w:rPr>
          <w:rFonts w:cs="Arial"/>
          <w:b/>
          <w:bCs/>
          <w:color w:val="000000"/>
          <w:sz w:val="24"/>
          <w:szCs w:val="24"/>
        </w:rPr>
      </w:pPr>
      <w:r w:rsidRPr="003058E4">
        <w:rPr>
          <w:rFonts w:cs="Arial"/>
          <w:color w:val="000000"/>
          <w:sz w:val="24"/>
          <w:szCs w:val="24"/>
        </w:rPr>
        <w:t xml:space="preserve">Members and Staff, Reception, Columbia Convention Center, hosted by the </w:t>
      </w:r>
      <w:r w:rsidRPr="003058E4">
        <w:rPr>
          <w:rFonts w:cs="Arial"/>
          <w:b/>
          <w:bCs/>
          <w:color w:val="000000"/>
          <w:sz w:val="24"/>
          <w:szCs w:val="24"/>
        </w:rPr>
        <w:t>MYRTLE BEACH AREA CHAMBER OF COMMERCE</w:t>
      </w:r>
    </w:p>
    <w:p w14:paraId="38DDDE15" w14:textId="77777777" w:rsidR="003414C3" w:rsidRDefault="003414C3" w:rsidP="003414C3">
      <w:pPr>
        <w:rPr>
          <w:rFonts w:cs="Arial"/>
          <w:b/>
          <w:bCs/>
          <w:color w:val="000000"/>
          <w:sz w:val="24"/>
          <w:szCs w:val="24"/>
        </w:rPr>
      </w:pPr>
      <w:r>
        <w:rPr>
          <w:rFonts w:cs="Arial"/>
          <w:color w:val="000000"/>
          <w:sz w:val="24"/>
          <w:szCs w:val="24"/>
        </w:rPr>
        <w:t>(Accepted-January 30, 2024)</w:t>
      </w:r>
    </w:p>
    <w:p w14:paraId="329D9D9A" w14:textId="77777777" w:rsidR="003414C3" w:rsidRPr="003058E4" w:rsidRDefault="003414C3" w:rsidP="003414C3">
      <w:pPr>
        <w:rPr>
          <w:rFonts w:cs="Arial"/>
          <w:b/>
          <w:bCs/>
          <w:color w:val="000000"/>
          <w:sz w:val="24"/>
          <w:szCs w:val="24"/>
        </w:rPr>
      </w:pPr>
    </w:p>
    <w:p w14:paraId="63B3EBD8" w14:textId="77777777" w:rsidR="003414C3" w:rsidRPr="003058E4" w:rsidRDefault="003414C3" w:rsidP="003414C3">
      <w:pPr>
        <w:rPr>
          <w:rFonts w:cs="Arial"/>
          <w:b/>
          <w:bCs/>
          <w:color w:val="000000"/>
          <w:sz w:val="24"/>
          <w:szCs w:val="24"/>
        </w:rPr>
      </w:pPr>
      <w:r w:rsidRPr="003058E4">
        <w:rPr>
          <w:rFonts w:cs="Arial"/>
          <w:b/>
          <w:bCs/>
          <w:color w:val="000000"/>
          <w:sz w:val="24"/>
          <w:szCs w:val="24"/>
        </w:rPr>
        <w:t>Wednesday, February 28, 2024 - 8:00 - 10:00 a.m.</w:t>
      </w:r>
    </w:p>
    <w:p w14:paraId="086BA194" w14:textId="77777777" w:rsidR="003414C3" w:rsidRPr="003058E4" w:rsidRDefault="003414C3" w:rsidP="003414C3">
      <w:pPr>
        <w:rPr>
          <w:rFonts w:cs="Arial"/>
          <w:b/>
          <w:bCs/>
          <w:color w:val="000000"/>
          <w:sz w:val="24"/>
          <w:szCs w:val="24"/>
        </w:rPr>
      </w:pPr>
      <w:r w:rsidRPr="003058E4">
        <w:rPr>
          <w:rFonts w:cs="Arial"/>
          <w:color w:val="000000"/>
          <w:sz w:val="24"/>
          <w:szCs w:val="24"/>
        </w:rPr>
        <w:t>Members and Staff, Breakfast, 112 Blatt Building, hosted by</w:t>
      </w:r>
      <w:r>
        <w:rPr>
          <w:rFonts w:cs="Arial"/>
          <w:color w:val="000000"/>
          <w:sz w:val="24"/>
          <w:szCs w:val="24"/>
        </w:rPr>
        <w:t xml:space="preserve"> the </w:t>
      </w:r>
      <w:r w:rsidRPr="003058E4">
        <w:rPr>
          <w:rFonts w:cs="Arial"/>
          <w:b/>
          <w:bCs/>
          <w:color w:val="000000"/>
          <w:sz w:val="24"/>
          <w:szCs w:val="24"/>
        </w:rPr>
        <w:t>SALVATION ARMY OF THE MIDLANDS</w:t>
      </w:r>
    </w:p>
    <w:p w14:paraId="242251A8" w14:textId="77777777" w:rsidR="003414C3" w:rsidRDefault="003414C3" w:rsidP="003414C3">
      <w:pPr>
        <w:rPr>
          <w:rFonts w:cs="Arial"/>
          <w:color w:val="000000"/>
          <w:sz w:val="24"/>
          <w:szCs w:val="24"/>
        </w:rPr>
      </w:pPr>
      <w:r>
        <w:rPr>
          <w:rFonts w:cs="Arial"/>
          <w:color w:val="000000"/>
          <w:sz w:val="24"/>
          <w:szCs w:val="24"/>
        </w:rPr>
        <w:t>(Accepted-January 30, 2024)</w:t>
      </w:r>
    </w:p>
    <w:p w14:paraId="53A357EC" w14:textId="77777777" w:rsidR="003414C3" w:rsidRPr="003058E4" w:rsidRDefault="003414C3" w:rsidP="003414C3">
      <w:pPr>
        <w:rPr>
          <w:rFonts w:cs="Arial"/>
          <w:b/>
          <w:bCs/>
          <w:color w:val="000000"/>
          <w:sz w:val="24"/>
          <w:szCs w:val="24"/>
        </w:rPr>
      </w:pPr>
    </w:p>
    <w:p w14:paraId="3C70D3EC" w14:textId="77777777" w:rsidR="003414C3" w:rsidRPr="003058E4" w:rsidRDefault="003414C3" w:rsidP="003414C3">
      <w:pPr>
        <w:rPr>
          <w:rFonts w:cs="Arial"/>
          <w:b/>
          <w:bCs/>
          <w:color w:val="000000"/>
          <w:sz w:val="24"/>
          <w:szCs w:val="24"/>
        </w:rPr>
      </w:pPr>
      <w:r w:rsidRPr="003058E4">
        <w:rPr>
          <w:rFonts w:cs="Arial"/>
          <w:b/>
          <w:bCs/>
          <w:color w:val="000000"/>
          <w:sz w:val="24"/>
          <w:szCs w:val="24"/>
        </w:rPr>
        <w:t>Wednesday, February 28, 2024 - 11:30 a.m. - 2:00 p.m.</w:t>
      </w:r>
    </w:p>
    <w:p w14:paraId="4F7EE0BF" w14:textId="77777777" w:rsidR="003414C3" w:rsidRPr="003058E4" w:rsidRDefault="003414C3" w:rsidP="003414C3">
      <w:pPr>
        <w:rPr>
          <w:rFonts w:cs="Arial"/>
          <w:b/>
          <w:bCs/>
          <w:color w:val="000000"/>
          <w:sz w:val="24"/>
          <w:szCs w:val="24"/>
        </w:rPr>
      </w:pPr>
      <w:r w:rsidRPr="003058E4">
        <w:rPr>
          <w:rFonts w:cs="Arial"/>
          <w:color w:val="000000"/>
          <w:sz w:val="24"/>
          <w:szCs w:val="24"/>
        </w:rPr>
        <w:t xml:space="preserve">Members, Luncheon, 112 Blatt Building, hosted by the </w:t>
      </w:r>
      <w:r w:rsidRPr="003058E4">
        <w:rPr>
          <w:rFonts w:cs="Arial"/>
          <w:b/>
          <w:bCs/>
          <w:color w:val="000000"/>
          <w:sz w:val="24"/>
          <w:szCs w:val="24"/>
        </w:rPr>
        <w:t>INDEPENDENT BANKS OF SOUTH CAROLINA</w:t>
      </w:r>
    </w:p>
    <w:p w14:paraId="5180DB53" w14:textId="77777777" w:rsidR="003414C3" w:rsidRDefault="003414C3" w:rsidP="003414C3">
      <w:pPr>
        <w:rPr>
          <w:rFonts w:cs="Arial"/>
          <w:color w:val="000000"/>
          <w:sz w:val="24"/>
          <w:szCs w:val="24"/>
        </w:rPr>
      </w:pPr>
      <w:r>
        <w:rPr>
          <w:rFonts w:cs="Arial"/>
          <w:color w:val="000000"/>
          <w:sz w:val="24"/>
          <w:szCs w:val="24"/>
        </w:rPr>
        <w:t>(Accepted-January 30, 2024)</w:t>
      </w:r>
    </w:p>
    <w:p w14:paraId="576AD41F" w14:textId="77777777" w:rsidR="003414C3" w:rsidRDefault="003414C3" w:rsidP="003414C3">
      <w:pPr>
        <w:rPr>
          <w:rFonts w:cs="Arial"/>
          <w:b/>
          <w:bCs/>
          <w:color w:val="000000"/>
          <w:sz w:val="24"/>
          <w:szCs w:val="24"/>
        </w:rPr>
      </w:pPr>
    </w:p>
    <w:p w14:paraId="3858825A" w14:textId="77777777" w:rsidR="003414C3" w:rsidRPr="003058E4" w:rsidRDefault="003414C3" w:rsidP="003414C3">
      <w:pPr>
        <w:rPr>
          <w:rFonts w:cs="Arial"/>
          <w:b/>
          <w:bCs/>
          <w:color w:val="000000"/>
          <w:sz w:val="24"/>
          <w:szCs w:val="24"/>
        </w:rPr>
      </w:pPr>
      <w:r w:rsidRPr="003058E4">
        <w:rPr>
          <w:rFonts w:cs="Arial"/>
          <w:b/>
          <w:bCs/>
          <w:color w:val="000000"/>
          <w:sz w:val="24"/>
          <w:szCs w:val="24"/>
        </w:rPr>
        <w:t>Wednesday, February 28, 2024 - 6:00 - 8:00 p.m.</w:t>
      </w:r>
    </w:p>
    <w:p w14:paraId="368D8F69" w14:textId="77777777" w:rsidR="003414C3" w:rsidRPr="003058E4" w:rsidRDefault="003414C3" w:rsidP="003414C3">
      <w:pPr>
        <w:rPr>
          <w:rFonts w:cs="Arial"/>
          <w:b/>
          <w:bCs/>
          <w:color w:val="000000"/>
          <w:sz w:val="24"/>
          <w:szCs w:val="24"/>
        </w:rPr>
      </w:pPr>
      <w:r w:rsidRPr="003058E4">
        <w:rPr>
          <w:rFonts w:cs="Arial"/>
          <w:color w:val="000000"/>
          <w:sz w:val="24"/>
          <w:szCs w:val="24"/>
        </w:rPr>
        <w:t xml:space="preserve">Members and Staff, Reception, The Hall at Senate's End, 320 Senate Street, hosted by </w:t>
      </w:r>
      <w:r w:rsidRPr="003058E4">
        <w:rPr>
          <w:rFonts w:cs="Arial"/>
          <w:b/>
          <w:bCs/>
          <w:color w:val="000000"/>
          <w:sz w:val="24"/>
          <w:szCs w:val="24"/>
        </w:rPr>
        <w:t>CLEMSON UNIVERSITY, CLEMSON UNIVERSITY ALUMNI ASSOCIATION AND THE CLEMSON UNIVERSITY FOUNDATION</w:t>
      </w:r>
    </w:p>
    <w:p w14:paraId="6FC38B61" w14:textId="77777777" w:rsidR="003414C3" w:rsidRDefault="003414C3" w:rsidP="003414C3">
      <w:pPr>
        <w:rPr>
          <w:rFonts w:cs="Arial"/>
          <w:color w:val="000000"/>
          <w:sz w:val="24"/>
          <w:szCs w:val="24"/>
        </w:rPr>
      </w:pPr>
      <w:r>
        <w:rPr>
          <w:rFonts w:cs="Arial"/>
          <w:color w:val="000000"/>
          <w:sz w:val="24"/>
          <w:szCs w:val="24"/>
        </w:rPr>
        <w:t>(Accepted-January 30, 2024)</w:t>
      </w:r>
    </w:p>
    <w:p w14:paraId="3BC6F915" w14:textId="77777777" w:rsidR="003414C3" w:rsidRDefault="003414C3" w:rsidP="003414C3">
      <w:pPr>
        <w:rPr>
          <w:rFonts w:cs="Arial"/>
          <w:color w:val="000000"/>
          <w:sz w:val="24"/>
          <w:szCs w:val="24"/>
        </w:rPr>
      </w:pPr>
    </w:p>
    <w:p w14:paraId="5B4E6362" w14:textId="77777777" w:rsidR="003414C3" w:rsidRPr="003058E4" w:rsidRDefault="003414C3" w:rsidP="003414C3">
      <w:pPr>
        <w:rPr>
          <w:rFonts w:cs="Arial"/>
          <w:b/>
          <w:bCs/>
          <w:color w:val="000000"/>
          <w:sz w:val="24"/>
          <w:szCs w:val="24"/>
        </w:rPr>
      </w:pPr>
      <w:r w:rsidRPr="003058E4">
        <w:rPr>
          <w:rFonts w:cs="Arial"/>
          <w:b/>
          <w:bCs/>
          <w:color w:val="000000"/>
          <w:sz w:val="24"/>
          <w:szCs w:val="24"/>
        </w:rPr>
        <w:t>Thursday, February 29, 2024 - 8:00 - 10:00 a.m.</w:t>
      </w:r>
    </w:p>
    <w:p w14:paraId="69478EC0" w14:textId="77777777" w:rsidR="003414C3" w:rsidRPr="003058E4" w:rsidRDefault="003414C3" w:rsidP="003414C3">
      <w:pPr>
        <w:rPr>
          <w:rFonts w:cs="Arial"/>
          <w:b/>
          <w:bCs/>
          <w:color w:val="000000"/>
          <w:sz w:val="24"/>
          <w:szCs w:val="24"/>
        </w:rPr>
      </w:pPr>
      <w:r w:rsidRPr="003058E4">
        <w:rPr>
          <w:rFonts w:cs="Arial"/>
          <w:color w:val="000000"/>
          <w:sz w:val="24"/>
          <w:szCs w:val="24"/>
        </w:rPr>
        <w:t xml:space="preserve">Members and Staff, Breakfast, 112 Blatt Building, hosted by the </w:t>
      </w:r>
      <w:r w:rsidRPr="003058E4">
        <w:rPr>
          <w:rFonts w:cs="Arial"/>
          <w:b/>
          <w:bCs/>
          <w:color w:val="000000"/>
          <w:sz w:val="24"/>
          <w:szCs w:val="24"/>
        </w:rPr>
        <w:t>NATIONAL FEDERATION OF THE BLIND OF SOUTH CAROLINA, INC.</w:t>
      </w:r>
    </w:p>
    <w:p w14:paraId="793C4805" w14:textId="77777777" w:rsidR="003414C3" w:rsidRDefault="003414C3" w:rsidP="003414C3">
      <w:pPr>
        <w:tabs>
          <w:tab w:val="left" w:pos="432"/>
          <w:tab w:val="left" w:pos="864"/>
        </w:tabs>
        <w:rPr>
          <w:rFonts w:cs="Arial"/>
          <w:color w:val="000000"/>
          <w:sz w:val="24"/>
          <w:szCs w:val="24"/>
        </w:rPr>
      </w:pPr>
      <w:r>
        <w:rPr>
          <w:rFonts w:cs="Arial"/>
          <w:color w:val="000000"/>
          <w:sz w:val="24"/>
          <w:szCs w:val="24"/>
        </w:rPr>
        <w:t>(Accepted-January 30, 2024)</w:t>
      </w:r>
    </w:p>
    <w:p w14:paraId="18A3D3B7" w14:textId="77777777" w:rsidR="003414C3" w:rsidRDefault="003414C3" w:rsidP="003414C3">
      <w:pPr>
        <w:tabs>
          <w:tab w:val="left" w:pos="432"/>
          <w:tab w:val="left" w:pos="864"/>
        </w:tabs>
        <w:rPr>
          <w:rFonts w:cs="Arial"/>
          <w:color w:val="000000"/>
          <w:sz w:val="24"/>
          <w:szCs w:val="24"/>
        </w:rPr>
      </w:pPr>
    </w:p>
    <w:p w14:paraId="5FFDDC89" w14:textId="77777777" w:rsidR="003414C3" w:rsidRDefault="003414C3" w:rsidP="003414C3">
      <w:pPr>
        <w:tabs>
          <w:tab w:val="left" w:pos="432"/>
          <w:tab w:val="left" w:pos="864"/>
        </w:tabs>
      </w:pPr>
    </w:p>
    <w:p w14:paraId="2902516E" w14:textId="77777777" w:rsidR="003414C3" w:rsidRDefault="003414C3" w:rsidP="003414C3">
      <w:pPr>
        <w:tabs>
          <w:tab w:val="left" w:pos="432"/>
          <w:tab w:val="left" w:pos="864"/>
        </w:tabs>
      </w:pPr>
    </w:p>
    <w:p w14:paraId="58FAC4BF" w14:textId="77777777" w:rsidR="003414C3" w:rsidRDefault="003414C3" w:rsidP="003414C3">
      <w:pPr>
        <w:tabs>
          <w:tab w:val="left" w:pos="432"/>
          <w:tab w:val="left" w:pos="864"/>
        </w:tabs>
      </w:pPr>
    </w:p>
    <w:p w14:paraId="275AC0C9" w14:textId="77777777" w:rsidR="003414C3" w:rsidRDefault="003414C3" w:rsidP="003414C3">
      <w:pPr>
        <w:tabs>
          <w:tab w:val="left" w:pos="432"/>
          <w:tab w:val="left" w:pos="864"/>
        </w:tabs>
      </w:pPr>
    </w:p>
    <w:p w14:paraId="5FA299FD" w14:textId="77777777" w:rsidR="003414C3" w:rsidRDefault="003414C3" w:rsidP="003414C3">
      <w:pPr>
        <w:tabs>
          <w:tab w:val="left" w:pos="432"/>
          <w:tab w:val="left" w:pos="864"/>
        </w:tabs>
      </w:pPr>
    </w:p>
    <w:p w14:paraId="3C3B5A98" w14:textId="1B69E4AB" w:rsidR="00D76BA6" w:rsidRDefault="00D76BA6" w:rsidP="00D76BA6">
      <w:pPr>
        <w:tabs>
          <w:tab w:val="left" w:pos="432"/>
          <w:tab w:val="left" w:pos="864"/>
        </w:tabs>
        <w:jc w:val="center"/>
        <w:rPr>
          <w:b/>
        </w:rPr>
      </w:pPr>
      <w:r>
        <w:rPr>
          <w:b/>
        </w:rPr>
        <w:lastRenderedPageBreak/>
        <w:t>UNCONTESTED LOCAL</w:t>
      </w:r>
    </w:p>
    <w:p w14:paraId="781EE726" w14:textId="54968661" w:rsidR="00D76BA6" w:rsidRDefault="00D76BA6" w:rsidP="00D76BA6">
      <w:pPr>
        <w:pStyle w:val="CALENDARHEADING"/>
      </w:pPr>
      <w:r>
        <w:t>THIRD READING BILL</w:t>
      </w:r>
    </w:p>
    <w:p w14:paraId="0EFA2ADD" w14:textId="77777777" w:rsidR="00D76BA6" w:rsidRPr="00D76BA6" w:rsidRDefault="00D76BA6" w:rsidP="00D76BA6"/>
    <w:p w14:paraId="5CA0AF17" w14:textId="77777777" w:rsidR="00D76BA6" w:rsidRDefault="00D76BA6" w:rsidP="003414C3">
      <w:pPr>
        <w:tabs>
          <w:tab w:val="left" w:pos="432"/>
          <w:tab w:val="left" w:pos="864"/>
        </w:tabs>
        <w:jc w:val="center"/>
        <w:rPr>
          <w:b/>
        </w:rPr>
      </w:pPr>
    </w:p>
    <w:p w14:paraId="06556DF3" w14:textId="77777777" w:rsidR="00D76BA6" w:rsidRPr="00944DD9" w:rsidRDefault="00D76BA6" w:rsidP="00D76BA6">
      <w:pPr>
        <w:pStyle w:val="BILLTITLE"/>
      </w:pPr>
      <w:r w:rsidRPr="00944DD9">
        <w:t>H.</w:t>
      </w:r>
      <w:r w:rsidRPr="00944DD9">
        <w:tab/>
        <w:t>4868</w:t>
      </w:r>
      <w:r w:rsidRPr="00944DD9">
        <w:fldChar w:fldCharType="begin"/>
      </w:r>
      <w:r w:rsidRPr="00944DD9">
        <w:instrText xml:space="preserve"> XE "H. 4868" \b </w:instrText>
      </w:r>
      <w:r w:rsidRPr="00944DD9">
        <w:fldChar w:fldCharType="end"/>
      </w:r>
      <w:r w:rsidRPr="00944DD9">
        <w:t>--Reps. Kirby, Lowe, Jordan and Williams:  A BILL TO AMEND ACT 84 OF 2011, AS AMENDED, RELATING TO THE TIME AND METHOD BY WHICH THE NINE MEMBERS OF THE FLORENCE COUNTY SCHOOL DISTRICT NUMBER THREE BOARD OF TRUSTEES ARE ELECTED, TO REAPPORTION THE FIVE SINGLE‑MEMBER DISTRICTS AND THE TWO MULTIMEMBER DISTRICTS FROM WHICH THESE NINE MEMBERS MUST BE ELECTED, TO DESIGNATE A MAP NUMBER ON WHICH THESE ELECTION DISTRICTS ARE DELINEATED, AND TO PROVIDE DEMOGRAPHIC INFORMATION PERTAINING TO THE REAPPORTIONED ELECTION DISTRICTS.</w:t>
      </w:r>
    </w:p>
    <w:p w14:paraId="1667C8AA" w14:textId="77777777" w:rsidR="00D76BA6" w:rsidRDefault="00D76BA6" w:rsidP="00D76BA6">
      <w:pPr>
        <w:pStyle w:val="CALENDARHISTORY"/>
      </w:pPr>
      <w:r>
        <w:t>(Without reference--February 01, 2024)</w:t>
      </w:r>
    </w:p>
    <w:p w14:paraId="09704257" w14:textId="153C5853" w:rsidR="00D76BA6" w:rsidRDefault="00D76BA6" w:rsidP="00D76BA6">
      <w:pPr>
        <w:pStyle w:val="CALENDARHISTORY"/>
      </w:pPr>
      <w:r>
        <w:t>(Read the second time--February 22, 2024)</w:t>
      </w:r>
    </w:p>
    <w:p w14:paraId="11EB6348" w14:textId="77777777" w:rsidR="00D76BA6" w:rsidRDefault="00D76BA6" w:rsidP="003414C3">
      <w:pPr>
        <w:tabs>
          <w:tab w:val="left" w:pos="432"/>
          <w:tab w:val="left" w:pos="864"/>
        </w:tabs>
        <w:jc w:val="center"/>
        <w:rPr>
          <w:b/>
        </w:rPr>
      </w:pPr>
    </w:p>
    <w:p w14:paraId="5946DD4C" w14:textId="77777777" w:rsidR="00D76BA6" w:rsidRDefault="00D76BA6" w:rsidP="003414C3">
      <w:pPr>
        <w:tabs>
          <w:tab w:val="left" w:pos="432"/>
          <w:tab w:val="left" w:pos="864"/>
        </w:tabs>
        <w:jc w:val="center"/>
        <w:rPr>
          <w:b/>
        </w:rPr>
      </w:pPr>
    </w:p>
    <w:p w14:paraId="7BFA56DF" w14:textId="3163B5EC" w:rsidR="003414C3" w:rsidRDefault="003414C3" w:rsidP="003414C3">
      <w:pPr>
        <w:tabs>
          <w:tab w:val="left" w:pos="432"/>
          <w:tab w:val="left" w:pos="864"/>
        </w:tabs>
        <w:jc w:val="center"/>
        <w:rPr>
          <w:b/>
        </w:rPr>
      </w:pPr>
      <w:r>
        <w:rPr>
          <w:b/>
        </w:rPr>
        <w:t>UNCONTESTED LOCAL</w:t>
      </w:r>
    </w:p>
    <w:p w14:paraId="4DE3B2A8" w14:textId="09169BB0" w:rsidR="003414C3" w:rsidRPr="002368D5" w:rsidRDefault="003414C3" w:rsidP="003414C3">
      <w:pPr>
        <w:pStyle w:val="CALENDARHEADING"/>
      </w:pPr>
      <w:r>
        <w:t>SECOND READING BILL</w:t>
      </w:r>
    </w:p>
    <w:p w14:paraId="3349A46F" w14:textId="77777777" w:rsidR="003414C3" w:rsidRDefault="003414C3" w:rsidP="003414C3"/>
    <w:p w14:paraId="4CBBC681" w14:textId="77777777" w:rsidR="003414C3" w:rsidRPr="008A1A67" w:rsidRDefault="003414C3" w:rsidP="003414C3"/>
    <w:p w14:paraId="5ABB14FC" w14:textId="77777777" w:rsidR="003414C3" w:rsidRPr="00E25EB1" w:rsidRDefault="003414C3" w:rsidP="003414C3">
      <w:pPr>
        <w:pStyle w:val="BILLTITLE"/>
      </w:pPr>
      <w:r w:rsidRPr="00E25EB1">
        <w:t>S.</w:t>
      </w:r>
      <w:r w:rsidRPr="00E25EB1">
        <w:tab/>
        <w:t>1025</w:t>
      </w:r>
      <w:r w:rsidRPr="00E25EB1">
        <w:fldChar w:fldCharType="begin"/>
      </w:r>
      <w:r w:rsidRPr="00E25EB1">
        <w:instrText xml:space="preserve"> XE "S. 1025" \b </w:instrText>
      </w:r>
      <w:r w:rsidRPr="00E25EB1">
        <w:fldChar w:fldCharType="end"/>
      </w:r>
      <w:r w:rsidRPr="00E25EB1">
        <w:t>--Senators Young, Massey, Setzler and Hutto:  A BILL TO AMEND ACT 588 OF 1986, AS AMENDED, RELATING TO THE ESTABLISHMENT OF SINGLE‑MEMBER ELECTION DISTRICTS FOR THE SCHOOL BOARD OF AIKEN COUNTY, SO AS TO REAPPORTION THE DISTRICTS BEGINNING WITH THE SCHOOL BOARD ELECTIONS IN 2024, TO REDESIGNATE THE MAP NUMBER ON WHICH THESE DISTRICTS MAY BE FOUND, AND TO PROVIDE DEMOGRAPHIC INFORMATION REGARDING THE REAPPORTIONED ELECTION DISTRICTS.</w:t>
      </w:r>
    </w:p>
    <w:p w14:paraId="5620EFD9" w14:textId="77777777" w:rsidR="003414C3" w:rsidRDefault="003414C3" w:rsidP="003414C3">
      <w:pPr>
        <w:pStyle w:val="CALENDARHISTORY"/>
      </w:pPr>
      <w:r>
        <w:t>(Without reference--February 06, 2024)</w:t>
      </w:r>
    </w:p>
    <w:p w14:paraId="489E2BAD" w14:textId="77777777" w:rsidR="003414C3" w:rsidRDefault="003414C3" w:rsidP="003414C3"/>
    <w:p w14:paraId="76FE6F80" w14:textId="77777777" w:rsidR="003414C3" w:rsidRDefault="003414C3" w:rsidP="003414C3"/>
    <w:p w14:paraId="1A0871AC" w14:textId="77777777" w:rsidR="003414C3" w:rsidRDefault="003414C3" w:rsidP="003414C3"/>
    <w:p w14:paraId="50FD83D0" w14:textId="77777777" w:rsidR="003414C3" w:rsidRDefault="003414C3" w:rsidP="003414C3"/>
    <w:p w14:paraId="28B6A279" w14:textId="77777777" w:rsidR="003414C3" w:rsidRDefault="003414C3" w:rsidP="003414C3"/>
    <w:p w14:paraId="0183C29E" w14:textId="77777777" w:rsidR="003414C3" w:rsidRDefault="003414C3" w:rsidP="003414C3"/>
    <w:p w14:paraId="212E7649" w14:textId="77777777" w:rsidR="003414C3" w:rsidRPr="006839C0" w:rsidRDefault="003414C3" w:rsidP="003414C3">
      <w:pPr>
        <w:tabs>
          <w:tab w:val="left" w:pos="432"/>
          <w:tab w:val="left" w:pos="864"/>
        </w:tabs>
        <w:jc w:val="center"/>
        <w:rPr>
          <w:b/>
        </w:rPr>
      </w:pPr>
      <w:r w:rsidRPr="006839C0">
        <w:rPr>
          <w:b/>
        </w:rPr>
        <w:lastRenderedPageBreak/>
        <w:t>MOTION PERIOD</w:t>
      </w:r>
    </w:p>
    <w:p w14:paraId="0E7C8A3E" w14:textId="77777777" w:rsidR="003414C3" w:rsidRPr="006839C0" w:rsidRDefault="003414C3" w:rsidP="003414C3">
      <w:pPr>
        <w:tabs>
          <w:tab w:val="left" w:pos="432"/>
          <w:tab w:val="left" w:pos="864"/>
        </w:tabs>
      </w:pPr>
    </w:p>
    <w:p w14:paraId="5AD01715" w14:textId="77777777" w:rsidR="003414C3" w:rsidRPr="006839C0" w:rsidRDefault="003414C3" w:rsidP="003414C3">
      <w:pPr>
        <w:tabs>
          <w:tab w:val="left" w:pos="432"/>
          <w:tab w:val="left" w:pos="864"/>
        </w:tabs>
        <w:jc w:val="center"/>
        <w:rPr>
          <w:b/>
        </w:rPr>
      </w:pPr>
    </w:p>
    <w:p w14:paraId="7C12610F" w14:textId="77777777" w:rsidR="003414C3" w:rsidRDefault="003414C3" w:rsidP="003414C3">
      <w:pPr>
        <w:tabs>
          <w:tab w:val="left" w:pos="432"/>
          <w:tab w:val="left" w:pos="864"/>
        </w:tabs>
      </w:pPr>
    </w:p>
    <w:p w14:paraId="682273E2" w14:textId="77777777" w:rsidR="003414C3" w:rsidRDefault="003414C3" w:rsidP="003414C3">
      <w:pPr>
        <w:tabs>
          <w:tab w:val="left" w:pos="432"/>
          <w:tab w:val="left" w:pos="864"/>
        </w:tabs>
      </w:pPr>
    </w:p>
    <w:p w14:paraId="0CC493A0" w14:textId="77777777" w:rsidR="003414C3" w:rsidRDefault="003414C3" w:rsidP="003414C3">
      <w:pPr>
        <w:tabs>
          <w:tab w:val="left" w:pos="432"/>
          <w:tab w:val="left" w:pos="864"/>
        </w:tabs>
      </w:pPr>
    </w:p>
    <w:p w14:paraId="6C601187" w14:textId="77777777" w:rsidR="003414C3" w:rsidRDefault="003414C3" w:rsidP="003414C3">
      <w:pPr>
        <w:tabs>
          <w:tab w:val="left" w:pos="432"/>
          <w:tab w:val="left" w:pos="864"/>
        </w:tabs>
      </w:pPr>
    </w:p>
    <w:p w14:paraId="3C8D4EEC" w14:textId="77777777" w:rsidR="003414C3" w:rsidRDefault="003414C3" w:rsidP="003414C3">
      <w:pPr>
        <w:tabs>
          <w:tab w:val="left" w:pos="432"/>
          <w:tab w:val="left" w:pos="864"/>
        </w:tabs>
      </w:pPr>
    </w:p>
    <w:p w14:paraId="14197659" w14:textId="77777777" w:rsidR="003414C3" w:rsidRDefault="003414C3" w:rsidP="003414C3">
      <w:pPr>
        <w:pStyle w:val="CALENDARHEADING"/>
      </w:pPr>
    </w:p>
    <w:p w14:paraId="2FDDFA2B" w14:textId="77777777" w:rsidR="003414C3" w:rsidRDefault="003414C3" w:rsidP="003414C3"/>
    <w:p w14:paraId="71D3022F" w14:textId="77777777" w:rsidR="003414C3" w:rsidRPr="00861939" w:rsidRDefault="003414C3" w:rsidP="003414C3"/>
    <w:p w14:paraId="4707B89D" w14:textId="77777777" w:rsidR="003414C3" w:rsidRDefault="003414C3" w:rsidP="003414C3"/>
    <w:p w14:paraId="3825450D" w14:textId="77777777" w:rsidR="00556FFD" w:rsidRDefault="00556FFD" w:rsidP="003414C3"/>
    <w:p w14:paraId="3483400E" w14:textId="77777777" w:rsidR="00556FFD" w:rsidRDefault="00556FFD" w:rsidP="003414C3"/>
    <w:p w14:paraId="35F6E40B" w14:textId="77777777" w:rsidR="003414C3" w:rsidRDefault="003414C3" w:rsidP="003414C3">
      <w:pPr>
        <w:pStyle w:val="CALENDARHEADING"/>
      </w:pPr>
      <w:r>
        <w:t>STATEWIDE THIRD READING BILLS</w:t>
      </w:r>
    </w:p>
    <w:p w14:paraId="5B974BE4" w14:textId="77777777" w:rsidR="003414C3" w:rsidRDefault="003414C3" w:rsidP="003414C3"/>
    <w:p w14:paraId="5647581F" w14:textId="77777777" w:rsidR="003414C3" w:rsidRPr="00B12432" w:rsidRDefault="003414C3" w:rsidP="003414C3"/>
    <w:p w14:paraId="0A0C857E" w14:textId="77777777" w:rsidR="003414C3" w:rsidRPr="00F23032" w:rsidRDefault="003414C3" w:rsidP="003414C3">
      <w:pPr>
        <w:pStyle w:val="BILLTITLE"/>
      </w:pPr>
      <w:r w:rsidRPr="00F23032">
        <w:t>S.</w:t>
      </w:r>
      <w:r w:rsidRPr="00F23032">
        <w:tab/>
        <w:t>708</w:t>
      </w:r>
      <w:r w:rsidRPr="00F23032">
        <w:fldChar w:fldCharType="begin"/>
      </w:r>
      <w:r w:rsidRPr="00F23032">
        <w:instrText xml:space="preserve"> XE "S. 708" \b </w:instrText>
      </w:r>
      <w:r w:rsidRPr="00F23032">
        <w:fldChar w:fldCharType="end"/>
      </w:r>
      <w:r w:rsidRPr="00F23032">
        <w:t>--Senators Young</w:t>
      </w:r>
      <w:r>
        <w:t xml:space="preserve">, </w:t>
      </w:r>
      <w:r w:rsidRPr="00F23032">
        <w:t>Shealy</w:t>
      </w:r>
      <w:r>
        <w:t xml:space="preserve"> and Senn</w:t>
      </w:r>
      <w:r w:rsidRPr="00F23032">
        <w:t>:  A BILL TO AMEND THE SOUTH CAROLINA CODE OF LAWS BY AMENDING SECTION 63‑11‑420, RELATING TO DEFINITIONS PERTAINING TO THE SOUTH CAROLINA CHILDREN’S ADVOCACY MEDICAL RESPONSE SYSTEM, SO AS TO DEFINE CHILD ABUSE MEDICAL SERVICES; AND BY AMENDING SECTION 63‑11‑430, RELATING TO PROGRAM REQUIREMENTS, SO AS TO PROVIDE FOR THE INCLUSION OF SOUTH CAROLINA NETWORK OF CHILDREN’S ADVOCACY CENTERS AND CHILDREN’S HOSPITALS IN THE PROGRAM.</w:t>
      </w:r>
    </w:p>
    <w:p w14:paraId="1D69D94A" w14:textId="77777777" w:rsidR="003414C3" w:rsidRDefault="003414C3" w:rsidP="003414C3">
      <w:pPr>
        <w:pStyle w:val="CALENDARHISTORY"/>
      </w:pPr>
      <w:r>
        <w:t>(Read the first time--April 11, 2023)</w:t>
      </w:r>
    </w:p>
    <w:p w14:paraId="00C1AD4D" w14:textId="77777777" w:rsidR="003414C3" w:rsidRDefault="003414C3" w:rsidP="003414C3">
      <w:pPr>
        <w:pStyle w:val="CALENDARHISTORY"/>
      </w:pPr>
      <w:r>
        <w:t>(Reported by Committee on Family and Veterans’ Services--January 24, 2024)</w:t>
      </w:r>
    </w:p>
    <w:p w14:paraId="2122060B" w14:textId="77777777" w:rsidR="003414C3" w:rsidRDefault="003414C3" w:rsidP="003414C3">
      <w:pPr>
        <w:pStyle w:val="CALENDARHISTORY"/>
      </w:pPr>
      <w:r>
        <w:t>(Favorable)</w:t>
      </w:r>
    </w:p>
    <w:p w14:paraId="314E87C6" w14:textId="77777777" w:rsidR="003414C3" w:rsidRDefault="003414C3" w:rsidP="003414C3">
      <w:pPr>
        <w:pStyle w:val="CALENDARHISTORY"/>
      </w:pPr>
      <w:r>
        <w:t>(Read the second time--January 30, 2024)</w:t>
      </w:r>
    </w:p>
    <w:p w14:paraId="2CBB899D" w14:textId="77777777" w:rsidR="003414C3" w:rsidRDefault="003414C3" w:rsidP="003414C3">
      <w:pPr>
        <w:pStyle w:val="CALENDARHISTORY"/>
      </w:pPr>
      <w:r>
        <w:t>(Ayes 46, Nays 0--January 30, 2024)</w:t>
      </w:r>
    </w:p>
    <w:p w14:paraId="319B2397" w14:textId="77777777" w:rsidR="003414C3" w:rsidRPr="006B033A" w:rsidRDefault="003414C3" w:rsidP="003414C3">
      <w:pPr>
        <w:pStyle w:val="CALENDARHISTORY"/>
      </w:pPr>
      <w:r>
        <w:rPr>
          <w:u w:val="single"/>
        </w:rPr>
        <w:t>(Contested by Senator Davis)</w:t>
      </w:r>
    </w:p>
    <w:p w14:paraId="27B127FE" w14:textId="77777777" w:rsidR="003414C3" w:rsidRDefault="003414C3" w:rsidP="003414C3">
      <w:pPr>
        <w:jc w:val="center"/>
      </w:pPr>
    </w:p>
    <w:p w14:paraId="02ACA1E6" w14:textId="77777777" w:rsidR="006D3AE9" w:rsidRPr="00671C60" w:rsidRDefault="006D3AE9" w:rsidP="006F3B8B">
      <w:pPr>
        <w:pStyle w:val="BILLTITLE"/>
        <w:rPr>
          <w:caps/>
          <w:szCs w:val="30"/>
        </w:rPr>
      </w:pPr>
      <w:r w:rsidRPr="00671C60">
        <w:t>H.</w:t>
      </w:r>
      <w:r w:rsidRPr="00671C60">
        <w:tab/>
        <w:t>4002</w:t>
      </w:r>
      <w:r w:rsidRPr="00671C60">
        <w:fldChar w:fldCharType="begin"/>
      </w:r>
      <w:r w:rsidRPr="00671C60">
        <w:instrText xml:space="preserve"> XE "H. 4002" \b </w:instrText>
      </w:r>
      <w:r w:rsidRPr="00671C60">
        <w:fldChar w:fldCharType="end"/>
      </w:r>
      <w:r w:rsidRPr="00671C60">
        <w:t xml:space="preserve">--Reps. G.M. Smith, W. Newton, Hiott, Davis, B. Newton, Erickson, Bannister, Haddon, Sandifer, Thayer, Carter, Robbins, Blackwell, Forrest and Pope:  </w:t>
      </w:r>
      <w:r w:rsidRPr="00671C60">
        <w:rPr>
          <w:caps/>
          <w:szCs w:val="30"/>
        </w:rPr>
        <w:t xml:space="preserve">A BILL TO AMEND THE SOUTH CAROLINA CODE OF LAWS BY ADDING SECTION 24‑3‑980 SO AS TO PROVIDE IT IS UNLAWFUL FOR AN INMATE UNDER THE JURISDICTION OF THE DEPARTMENT OF </w:t>
      </w:r>
      <w:r w:rsidRPr="00671C60">
        <w:rPr>
          <w:caps/>
          <w:szCs w:val="30"/>
        </w:rPr>
        <w:lastRenderedPageBreak/>
        <w:t>CORRECTIONS TO POSSESS TELECOMMUNICATION DEVICES UNLESS AUTHORIZED BY THE DIRECTOR, TO DEFINE THE TERM “TELECOMMUNICATION DEVICE”, AND TO PROVIDE PENALTIES.</w:t>
      </w:r>
    </w:p>
    <w:p w14:paraId="33CB984C" w14:textId="77777777" w:rsidR="006D3AE9" w:rsidRDefault="006D3AE9" w:rsidP="006F3B8B">
      <w:pPr>
        <w:pStyle w:val="CALENDARHISTORY"/>
      </w:pPr>
      <w:r>
        <w:t>(Read the first time--May 9, 2023)</w:t>
      </w:r>
    </w:p>
    <w:p w14:paraId="249E67BE" w14:textId="77777777" w:rsidR="006D3AE9" w:rsidRDefault="006D3AE9" w:rsidP="006F3B8B">
      <w:pPr>
        <w:pStyle w:val="CALENDARHISTORY"/>
      </w:pPr>
      <w:r>
        <w:t>(Reported by Committee on Corrections and Penology--February 15, 2024)</w:t>
      </w:r>
    </w:p>
    <w:p w14:paraId="6BFE9D1E" w14:textId="77777777" w:rsidR="006D3AE9" w:rsidRDefault="006D3AE9" w:rsidP="006F3B8B">
      <w:pPr>
        <w:pStyle w:val="CALENDARHISTORY"/>
      </w:pPr>
      <w:r>
        <w:t>(Favorable with amendments)</w:t>
      </w:r>
    </w:p>
    <w:p w14:paraId="21DE7179" w14:textId="77777777" w:rsidR="006D3AE9" w:rsidRDefault="006D3AE9" w:rsidP="006F3B8B">
      <w:pPr>
        <w:pStyle w:val="CALENDARHISTORY"/>
      </w:pPr>
      <w:r>
        <w:t>(Committee Amendment Adopted--February 22, 2024)</w:t>
      </w:r>
    </w:p>
    <w:p w14:paraId="6DB4063F" w14:textId="77777777" w:rsidR="006D3AE9" w:rsidRDefault="006D3AE9" w:rsidP="006F3B8B">
      <w:pPr>
        <w:pStyle w:val="CALENDARHISTORY"/>
      </w:pPr>
      <w:r>
        <w:t>(Read the second time--February 22, 2024)</w:t>
      </w:r>
    </w:p>
    <w:p w14:paraId="2E60902E" w14:textId="77777777" w:rsidR="006D3AE9" w:rsidRPr="006D3AE9" w:rsidRDefault="006D3AE9" w:rsidP="006F3B8B">
      <w:pPr>
        <w:pStyle w:val="CALENDARHISTORY"/>
      </w:pPr>
      <w:r>
        <w:t>(Ayes 45, Nays 0--February 22, 2024)</w:t>
      </w:r>
    </w:p>
    <w:p w14:paraId="1433A0B7" w14:textId="77777777" w:rsidR="003414C3" w:rsidRDefault="003414C3" w:rsidP="003414C3"/>
    <w:p w14:paraId="2D960A9B" w14:textId="77777777" w:rsidR="006F3B8B" w:rsidRPr="004C67B6" w:rsidRDefault="006F3B8B" w:rsidP="006F3B8B">
      <w:pPr>
        <w:pStyle w:val="BILLTITLE"/>
      </w:pPr>
      <w:r w:rsidRPr="004C67B6">
        <w:t>S.</w:t>
      </w:r>
      <w:r w:rsidRPr="004C67B6">
        <w:tab/>
        <w:t>912</w:t>
      </w:r>
      <w:r w:rsidRPr="004C67B6">
        <w:fldChar w:fldCharType="begin"/>
      </w:r>
      <w:r w:rsidRPr="004C67B6">
        <w:instrText xml:space="preserve"> XE "S. 912" \b </w:instrText>
      </w:r>
      <w:r w:rsidRPr="004C67B6">
        <w:fldChar w:fldCharType="end"/>
      </w:r>
      <w:r w:rsidRPr="004C67B6">
        <w:t>--Senator Davis:  A JOINT RESOLUTION TO EXPRESS SUPPORT FOR THE SC NEXUS FOR ADVANCED RESILIENT ENERGY AND TO ENCOURAGE THE CONTINUED GLOBAL LEADERSHIP TO REDUCE THE STATE’S ENVIRONMENTAL IMPACT WHILE ENHANCING THE ECONOMIC OUTPUT.</w:t>
      </w:r>
    </w:p>
    <w:p w14:paraId="7021AC08" w14:textId="77777777" w:rsidR="006F3B8B" w:rsidRDefault="006F3B8B" w:rsidP="006F3B8B">
      <w:pPr>
        <w:pStyle w:val="CALENDARHISTORY"/>
      </w:pPr>
      <w:r>
        <w:t>(Read the first time--January 9, 2024)</w:t>
      </w:r>
    </w:p>
    <w:p w14:paraId="56D1A9F0" w14:textId="77777777" w:rsidR="006F3B8B" w:rsidRDefault="006F3B8B" w:rsidP="006F3B8B">
      <w:pPr>
        <w:pStyle w:val="CALENDARHISTORY"/>
      </w:pPr>
      <w:r>
        <w:t>(Recalled from Committee on Judiciary--February 22, 2024)</w:t>
      </w:r>
    </w:p>
    <w:p w14:paraId="44713FEB" w14:textId="77777777" w:rsidR="006F3B8B" w:rsidRDefault="006F3B8B" w:rsidP="006F3B8B">
      <w:pPr>
        <w:pStyle w:val="CALENDARHISTORY"/>
      </w:pPr>
      <w:r>
        <w:t>(Read the second time--February 22, 2024)</w:t>
      </w:r>
    </w:p>
    <w:p w14:paraId="3AF856AC" w14:textId="77777777" w:rsidR="006F3B8B" w:rsidRDefault="006F3B8B" w:rsidP="003414C3"/>
    <w:p w14:paraId="1BA9498D" w14:textId="77777777" w:rsidR="003414C3" w:rsidRDefault="003414C3" w:rsidP="003414C3"/>
    <w:p w14:paraId="668A1B86" w14:textId="77777777" w:rsidR="003414C3" w:rsidRPr="006839C0" w:rsidRDefault="003414C3" w:rsidP="003414C3">
      <w:pPr>
        <w:tabs>
          <w:tab w:val="left" w:pos="432"/>
          <w:tab w:val="left" w:pos="864"/>
        </w:tabs>
        <w:jc w:val="center"/>
        <w:rPr>
          <w:b/>
        </w:rPr>
      </w:pPr>
      <w:r>
        <w:rPr>
          <w:b/>
        </w:rPr>
        <w:t>S</w:t>
      </w:r>
      <w:r w:rsidRPr="006839C0">
        <w:rPr>
          <w:b/>
        </w:rPr>
        <w:t>TATEWIDE SECOND READING BILLS</w:t>
      </w:r>
    </w:p>
    <w:p w14:paraId="5B4ED904" w14:textId="77777777" w:rsidR="003414C3" w:rsidRPr="006839C0" w:rsidRDefault="003414C3" w:rsidP="003414C3">
      <w:pPr>
        <w:tabs>
          <w:tab w:val="left" w:pos="432"/>
          <w:tab w:val="left" w:pos="864"/>
        </w:tabs>
        <w:jc w:val="center"/>
      </w:pPr>
    </w:p>
    <w:p w14:paraId="7AE85986" w14:textId="77777777" w:rsidR="003414C3" w:rsidRPr="006839C0" w:rsidRDefault="003414C3" w:rsidP="003414C3"/>
    <w:p w14:paraId="3EBF592C" w14:textId="64CD481E" w:rsidR="003414C3" w:rsidRPr="006839C0" w:rsidRDefault="003414C3" w:rsidP="003414C3">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w:t>
      </w:r>
      <w:r w:rsidR="006F3B8B">
        <w:rPr>
          <w:rFonts w:eastAsia="Calibri"/>
          <w:b/>
          <w:szCs w:val="22"/>
        </w:rPr>
        <w:t xml:space="preserve"> </w:t>
      </w:r>
      <w:r w:rsidRPr="006839C0">
        <w:rPr>
          <w:rFonts w:eastAsia="Calibri"/>
          <w:b/>
          <w:szCs w:val="22"/>
        </w:rPr>
        <w:lastRenderedPageBreak/>
        <w:t>OF PRIOR CONVICTIONS ON LICENSE APPLICATIONS FOR PROFESSIONS AND OCCUPATIONS.</w:t>
      </w:r>
    </w:p>
    <w:p w14:paraId="4DCCD19D" w14:textId="77777777" w:rsidR="003414C3" w:rsidRPr="006839C0" w:rsidRDefault="003414C3" w:rsidP="003414C3">
      <w:pPr>
        <w:tabs>
          <w:tab w:val="left" w:pos="432"/>
          <w:tab w:val="left" w:pos="864"/>
        </w:tabs>
        <w:ind w:left="864"/>
      </w:pPr>
      <w:r w:rsidRPr="006839C0">
        <w:t>(Read the first time--January 10, 2023)</w:t>
      </w:r>
    </w:p>
    <w:p w14:paraId="45924BB4" w14:textId="77777777" w:rsidR="003414C3" w:rsidRPr="006839C0" w:rsidRDefault="003414C3" w:rsidP="003414C3">
      <w:pPr>
        <w:tabs>
          <w:tab w:val="left" w:pos="432"/>
          <w:tab w:val="left" w:pos="864"/>
        </w:tabs>
        <w:ind w:left="864"/>
      </w:pPr>
      <w:r w:rsidRPr="006839C0">
        <w:t>(Reported by Committee on Labor, Commerce and Industry--January 26, 2023)</w:t>
      </w:r>
    </w:p>
    <w:p w14:paraId="186EFFCD" w14:textId="77777777" w:rsidR="003414C3" w:rsidRDefault="003414C3" w:rsidP="003414C3">
      <w:pPr>
        <w:tabs>
          <w:tab w:val="left" w:pos="432"/>
          <w:tab w:val="left" w:pos="864"/>
        </w:tabs>
        <w:ind w:left="864"/>
      </w:pPr>
      <w:r w:rsidRPr="006839C0">
        <w:t>(Favorable)</w:t>
      </w:r>
    </w:p>
    <w:p w14:paraId="755812EB" w14:textId="77777777" w:rsidR="003414C3" w:rsidRPr="00E10B3A" w:rsidRDefault="003414C3" w:rsidP="003414C3">
      <w:pPr>
        <w:pStyle w:val="CALENDARHISTORY"/>
      </w:pPr>
      <w:r>
        <w:rPr>
          <w:u w:val="single"/>
        </w:rPr>
        <w:t>(Contested by Senator Climer)</w:t>
      </w:r>
    </w:p>
    <w:p w14:paraId="4EDAAB18" w14:textId="77777777" w:rsidR="003414C3" w:rsidRPr="006839C0" w:rsidRDefault="003414C3" w:rsidP="003414C3">
      <w:pPr>
        <w:tabs>
          <w:tab w:val="left" w:pos="432"/>
          <w:tab w:val="left" w:pos="864"/>
        </w:tabs>
      </w:pPr>
    </w:p>
    <w:p w14:paraId="35E29CF3" w14:textId="77777777" w:rsidR="003414C3" w:rsidRPr="006839C0" w:rsidRDefault="003414C3" w:rsidP="003414C3">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w:t>
      </w:r>
      <w:r>
        <w:rPr>
          <w:rFonts w:eastAsia="Calibri"/>
          <w:b/>
          <w:szCs w:val="22"/>
        </w:rPr>
        <w:t xml:space="preserve"> </w:t>
      </w:r>
      <w:r w:rsidRPr="006839C0">
        <w:rPr>
          <w:rFonts w:eastAsia="Calibri"/>
          <w:b/>
          <w:szCs w:val="22"/>
        </w:rPr>
        <w:t>COLOR, AND ELEMENTS AS THE OFFICIAL SOUTH CAROLINA STATE FLAG.</w:t>
      </w:r>
    </w:p>
    <w:p w14:paraId="51ABD8F6" w14:textId="77777777" w:rsidR="003414C3" w:rsidRPr="006839C0" w:rsidRDefault="003414C3" w:rsidP="003414C3">
      <w:pPr>
        <w:tabs>
          <w:tab w:val="left" w:pos="432"/>
          <w:tab w:val="left" w:pos="864"/>
        </w:tabs>
        <w:ind w:left="864"/>
      </w:pPr>
      <w:r w:rsidRPr="006839C0">
        <w:t>(Read the first time--January 10, 2023)</w:t>
      </w:r>
    </w:p>
    <w:p w14:paraId="48AF4888" w14:textId="77777777" w:rsidR="003414C3" w:rsidRPr="006839C0" w:rsidRDefault="003414C3" w:rsidP="003414C3">
      <w:pPr>
        <w:tabs>
          <w:tab w:val="left" w:pos="432"/>
          <w:tab w:val="left" w:pos="864"/>
        </w:tabs>
        <w:ind w:left="864"/>
      </w:pPr>
      <w:r w:rsidRPr="006839C0">
        <w:t>(Reported by Committee on Family and Veterans’ Services--February 08, 2023)</w:t>
      </w:r>
    </w:p>
    <w:p w14:paraId="077E6A38" w14:textId="77777777" w:rsidR="003414C3" w:rsidRPr="006839C0" w:rsidRDefault="003414C3" w:rsidP="003414C3">
      <w:pPr>
        <w:tabs>
          <w:tab w:val="left" w:pos="432"/>
          <w:tab w:val="left" w:pos="864"/>
        </w:tabs>
        <w:ind w:left="864"/>
      </w:pPr>
      <w:r w:rsidRPr="006839C0">
        <w:t>(Favorable)</w:t>
      </w:r>
    </w:p>
    <w:p w14:paraId="17BD8D89" w14:textId="77777777" w:rsidR="003414C3" w:rsidRPr="006839C0" w:rsidRDefault="003414C3" w:rsidP="003414C3">
      <w:pPr>
        <w:tabs>
          <w:tab w:val="left" w:pos="432"/>
          <w:tab w:val="left" w:pos="864"/>
        </w:tabs>
        <w:ind w:left="864"/>
      </w:pPr>
      <w:r w:rsidRPr="006839C0">
        <w:rPr>
          <w:u w:val="single"/>
        </w:rPr>
        <w:t>(Contested by Senator Hutto)</w:t>
      </w:r>
    </w:p>
    <w:p w14:paraId="5DEB742B" w14:textId="77777777" w:rsidR="003414C3" w:rsidRDefault="003414C3" w:rsidP="003414C3">
      <w:pPr>
        <w:tabs>
          <w:tab w:val="left" w:pos="432"/>
          <w:tab w:val="left" w:pos="864"/>
        </w:tabs>
        <w:ind w:left="432" w:hanging="432"/>
        <w:rPr>
          <w:rFonts w:eastAsia="Calibri"/>
          <w:b/>
          <w:szCs w:val="22"/>
        </w:rPr>
      </w:pPr>
    </w:p>
    <w:p w14:paraId="2CD486B0" w14:textId="77777777" w:rsidR="003414C3" w:rsidRPr="006839C0" w:rsidRDefault="003414C3" w:rsidP="006D3AE9">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Goldfinch and McLeod</w:t>
      </w:r>
      <w:r w:rsidRPr="006839C0">
        <w:rPr>
          <w:rFonts w:eastAsia="Calibri"/>
          <w:b/>
          <w:szCs w:val="22"/>
        </w:rPr>
        <w:t xml:space="preserve">: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w:t>
      </w:r>
      <w:r w:rsidRPr="006839C0">
        <w:rPr>
          <w:rFonts w:eastAsia="Calibri"/>
          <w:b/>
          <w:szCs w:val="22"/>
        </w:rPr>
        <w:lastRenderedPageBreak/>
        <w:t>52-5-370 SO AS TO PROVIDE FOR APPLICATION AND LICENSE FEES; BY ADDING SECTION 52-5-380 SO AS TO PROVIDE FOR THE EQUINE INDUSTRY DEVELOPMENT FUND; BY ADDING SECTION 52-5-390 AND SECTION 52-5-400 SO AS TO PROVIDE GUIDELINES AND PROTECTIONS FOR</w:t>
      </w:r>
      <w:r>
        <w:rPr>
          <w:rFonts w:eastAsia="Calibri"/>
          <w:b/>
          <w:szCs w:val="22"/>
        </w:rPr>
        <w:t xml:space="preserve"> </w:t>
      </w:r>
      <w:r w:rsidRPr="006839C0">
        <w:rPr>
          <w:rFonts w:eastAsia="Calibri"/>
          <w:b/>
          <w:szCs w:val="22"/>
        </w:rPr>
        <w:t>COMMITTEE MEMBERS; BY</w:t>
      </w:r>
      <w:r>
        <w:rPr>
          <w:rFonts w:eastAsia="Calibri"/>
          <w:b/>
          <w:szCs w:val="22"/>
        </w:rPr>
        <w:t xml:space="preserve"> </w:t>
      </w:r>
      <w:r w:rsidRPr="006839C0">
        <w:rPr>
          <w:rFonts w:eastAsia="Calibri"/>
          <w:b/>
          <w:szCs w:val="22"/>
        </w:rPr>
        <w:t>ADDING SECTION 52-5-410</w:t>
      </w:r>
      <w:r>
        <w:rPr>
          <w:rFonts w:eastAsia="Calibri"/>
          <w:b/>
          <w:szCs w:val="22"/>
        </w:rPr>
        <w:t xml:space="preserve"> </w:t>
      </w:r>
      <w:r w:rsidRPr="006839C0">
        <w:rPr>
          <w:rFonts w:eastAsia="Calibri"/>
          <w:b/>
          <w:szCs w:val="22"/>
        </w:rPr>
        <w:t>SO AS TO REQUIRE AN THE COMMISSION TO SUBMIT AN ANNUAL REPORT.</w:t>
      </w:r>
    </w:p>
    <w:p w14:paraId="703FEB72" w14:textId="77777777" w:rsidR="003414C3" w:rsidRPr="006839C0" w:rsidRDefault="003414C3" w:rsidP="006D3AE9">
      <w:pPr>
        <w:tabs>
          <w:tab w:val="left" w:pos="432"/>
          <w:tab w:val="left" w:pos="864"/>
        </w:tabs>
        <w:ind w:left="864"/>
      </w:pPr>
      <w:r w:rsidRPr="006839C0">
        <w:t>(Read the first time--January 10, 2023)</w:t>
      </w:r>
    </w:p>
    <w:p w14:paraId="5F3868A0" w14:textId="77777777" w:rsidR="003414C3" w:rsidRPr="006839C0" w:rsidRDefault="003414C3" w:rsidP="006D3AE9">
      <w:pPr>
        <w:tabs>
          <w:tab w:val="left" w:pos="432"/>
          <w:tab w:val="left" w:pos="864"/>
        </w:tabs>
        <w:ind w:left="864"/>
      </w:pPr>
      <w:r w:rsidRPr="006839C0">
        <w:t>(Reported by Committee on Family and Veterans’ Services--February 08, 2023)</w:t>
      </w:r>
    </w:p>
    <w:p w14:paraId="1212B7D7" w14:textId="77777777" w:rsidR="003414C3" w:rsidRDefault="003414C3" w:rsidP="006D3AE9">
      <w:pPr>
        <w:tabs>
          <w:tab w:val="left" w:pos="432"/>
          <w:tab w:val="left" w:pos="864"/>
        </w:tabs>
        <w:ind w:left="864"/>
      </w:pPr>
      <w:r w:rsidRPr="006839C0">
        <w:t>(Favorable with amendments)</w:t>
      </w:r>
    </w:p>
    <w:p w14:paraId="7323744A" w14:textId="77777777" w:rsidR="003414C3" w:rsidRDefault="003414C3" w:rsidP="006D3AE9">
      <w:pPr>
        <w:pStyle w:val="CALENDARHISTORY"/>
        <w:rPr>
          <w:u w:val="single"/>
        </w:rPr>
      </w:pPr>
      <w:r>
        <w:rPr>
          <w:u w:val="single"/>
        </w:rPr>
        <w:t>(Contested by Senator Campsen)</w:t>
      </w:r>
    </w:p>
    <w:p w14:paraId="32313C23" w14:textId="77777777" w:rsidR="003414C3" w:rsidRPr="00A630BB" w:rsidRDefault="003414C3" w:rsidP="003414C3"/>
    <w:p w14:paraId="25DCCAEE" w14:textId="77777777" w:rsidR="003414C3" w:rsidRPr="006839C0" w:rsidRDefault="003414C3" w:rsidP="003414C3">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w:t>
      </w:r>
      <w:r>
        <w:rPr>
          <w:rFonts w:eastAsia="Calibri"/>
          <w:b/>
          <w:szCs w:val="22"/>
        </w:rPr>
        <w:t xml:space="preserve">, </w:t>
      </w:r>
      <w:r w:rsidRPr="006839C0">
        <w:rPr>
          <w:rFonts w:eastAsia="Calibri"/>
          <w:b/>
          <w:szCs w:val="22"/>
        </w:rPr>
        <w:t>Alexander</w:t>
      </w:r>
      <w:r>
        <w:rPr>
          <w:rFonts w:eastAsia="Calibri"/>
          <w:b/>
          <w:szCs w:val="22"/>
        </w:rPr>
        <w:t xml:space="preserve"> and Loftis</w:t>
      </w:r>
      <w:r w:rsidRPr="006839C0">
        <w:rPr>
          <w:rFonts w:eastAsia="Calibri"/>
          <w:b/>
          <w:szCs w:val="22"/>
        </w:rPr>
        <w:t>: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w:t>
      </w:r>
      <w:r>
        <w:rPr>
          <w:rFonts w:eastAsia="Calibri"/>
          <w:b/>
          <w:szCs w:val="22"/>
        </w:rPr>
        <w:t xml:space="preserve"> </w:t>
      </w:r>
      <w:r w:rsidRPr="006839C0">
        <w:rPr>
          <w:rFonts w:eastAsia="Calibri"/>
          <w:b/>
          <w:szCs w:val="22"/>
        </w:rPr>
        <w:t>PRIOR TO DECEMBER 31, 2020, ARE NOT SUBJECT TO THE PREEMPTION IMPOSED BY THIS ACT.</w:t>
      </w:r>
    </w:p>
    <w:p w14:paraId="2261D97D" w14:textId="77777777" w:rsidR="003414C3" w:rsidRPr="006839C0" w:rsidRDefault="003414C3" w:rsidP="003414C3">
      <w:pPr>
        <w:tabs>
          <w:tab w:val="left" w:pos="432"/>
          <w:tab w:val="left" w:pos="864"/>
        </w:tabs>
        <w:ind w:left="864"/>
      </w:pPr>
      <w:r w:rsidRPr="006839C0">
        <w:t>(Read the first time--January 18, 2023)</w:t>
      </w:r>
    </w:p>
    <w:p w14:paraId="1EE15FC3" w14:textId="77777777" w:rsidR="003414C3" w:rsidRPr="006839C0" w:rsidRDefault="003414C3" w:rsidP="003414C3">
      <w:pPr>
        <w:tabs>
          <w:tab w:val="left" w:pos="432"/>
          <w:tab w:val="left" w:pos="864"/>
        </w:tabs>
        <w:ind w:left="864"/>
      </w:pPr>
      <w:r w:rsidRPr="006839C0">
        <w:t>(Reported by Committee on Medical Affairs--February 16, 2023)</w:t>
      </w:r>
    </w:p>
    <w:p w14:paraId="47237D07" w14:textId="77777777" w:rsidR="003414C3" w:rsidRPr="006839C0" w:rsidRDefault="003414C3" w:rsidP="003414C3">
      <w:pPr>
        <w:tabs>
          <w:tab w:val="left" w:pos="432"/>
          <w:tab w:val="left" w:pos="864"/>
        </w:tabs>
        <w:ind w:left="864"/>
      </w:pPr>
      <w:r w:rsidRPr="006839C0">
        <w:t>(Favorable)</w:t>
      </w:r>
    </w:p>
    <w:p w14:paraId="3780506F" w14:textId="77777777" w:rsidR="003414C3" w:rsidRDefault="003414C3" w:rsidP="003414C3">
      <w:pPr>
        <w:tabs>
          <w:tab w:val="left" w:pos="432"/>
          <w:tab w:val="left" w:pos="864"/>
        </w:tabs>
        <w:ind w:left="864"/>
        <w:rPr>
          <w:u w:val="single"/>
        </w:rPr>
      </w:pPr>
      <w:r w:rsidRPr="006839C0">
        <w:rPr>
          <w:u w:val="single"/>
        </w:rPr>
        <w:t>(Contested by Senators McElveen and Senn)</w:t>
      </w:r>
    </w:p>
    <w:p w14:paraId="509A7276" w14:textId="77777777" w:rsidR="003414C3" w:rsidRPr="006839C0" w:rsidRDefault="003414C3" w:rsidP="003414C3">
      <w:pPr>
        <w:tabs>
          <w:tab w:val="left" w:pos="432"/>
          <w:tab w:val="left" w:pos="864"/>
        </w:tabs>
        <w:ind w:left="864"/>
      </w:pPr>
    </w:p>
    <w:p w14:paraId="5026054A" w14:textId="77777777" w:rsidR="003414C3" w:rsidRPr="006839C0" w:rsidRDefault="003414C3" w:rsidP="006F3B8B">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w:t>
      </w:r>
      <w:r>
        <w:rPr>
          <w:rFonts w:eastAsia="Calibri"/>
          <w:b/>
          <w:szCs w:val="22"/>
        </w:rPr>
        <w:t xml:space="preserve">, </w:t>
      </w:r>
      <w:r w:rsidRPr="006839C0">
        <w:rPr>
          <w:rFonts w:eastAsia="Calibri"/>
          <w:b/>
          <w:szCs w:val="22"/>
        </w:rPr>
        <w:t xml:space="preserve"> Jackson</w:t>
      </w:r>
      <w:r>
        <w:rPr>
          <w:rFonts w:eastAsia="Calibri"/>
          <w:b/>
          <w:szCs w:val="22"/>
        </w:rPr>
        <w:t>, Devine and Gustafson</w:t>
      </w:r>
      <w:r w:rsidRPr="006839C0">
        <w:rPr>
          <w:rFonts w:eastAsia="Calibri"/>
          <w:b/>
          <w:szCs w:val="22"/>
        </w:rPr>
        <w:t xml:space="preserve">:  A BILL TO AMEND THE SOUTH CAROLINA CODE OF LAWS BY AMENDING SECTION 20-4-20, RELATING TO DEFINITIONS, SO AS TO DEFINE A HOUSEHOLD MEMBER AND TO DEFINE A DATING RELATIONSHIP; AND BY AMENDING SECTION 20-4-40, RELATING TO PETITION FOR ORDER OF PROTECTION, SO AS TO </w:t>
      </w:r>
      <w:r w:rsidRPr="006839C0">
        <w:rPr>
          <w:rFonts w:eastAsia="Calibri"/>
          <w:b/>
          <w:szCs w:val="22"/>
        </w:rPr>
        <w:lastRenderedPageBreak/>
        <w:t>DESIGNATE PEOPLE WHO</w:t>
      </w:r>
      <w:r>
        <w:rPr>
          <w:rFonts w:eastAsia="Calibri"/>
          <w:b/>
          <w:szCs w:val="22"/>
        </w:rPr>
        <w:t xml:space="preserve"> </w:t>
      </w:r>
      <w:r w:rsidRPr="006839C0">
        <w:rPr>
          <w:rFonts w:eastAsia="Calibri"/>
          <w:b/>
          <w:szCs w:val="22"/>
        </w:rPr>
        <w:t>CAN APPLY FOR AN ORDER OF PROTECTION ON BEHALF OF A MINOR.</w:t>
      </w:r>
    </w:p>
    <w:p w14:paraId="5DA5BB5A" w14:textId="77777777" w:rsidR="003414C3" w:rsidRPr="006839C0" w:rsidRDefault="003414C3" w:rsidP="006F3B8B">
      <w:pPr>
        <w:tabs>
          <w:tab w:val="left" w:pos="432"/>
          <w:tab w:val="left" w:pos="864"/>
        </w:tabs>
        <w:ind w:left="864"/>
      </w:pPr>
      <w:r w:rsidRPr="006839C0">
        <w:t>(Read the first time--January 10, 2023)</w:t>
      </w:r>
    </w:p>
    <w:p w14:paraId="3A1152DF" w14:textId="77777777" w:rsidR="003414C3" w:rsidRPr="006839C0" w:rsidRDefault="003414C3" w:rsidP="006F3B8B">
      <w:pPr>
        <w:tabs>
          <w:tab w:val="left" w:pos="432"/>
          <w:tab w:val="left" w:pos="864"/>
        </w:tabs>
        <w:ind w:left="864"/>
      </w:pPr>
      <w:r w:rsidRPr="006839C0">
        <w:t>(Reported by Committee on Judiciary--February 22, 2023)</w:t>
      </w:r>
    </w:p>
    <w:p w14:paraId="45A5136C" w14:textId="77777777" w:rsidR="003414C3" w:rsidRPr="006839C0" w:rsidRDefault="003414C3" w:rsidP="006F3B8B">
      <w:pPr>
        <w:tabs>
          <w:tab w:val="left" w:pos="432"/>
          <w:tab w:val="left" w:pos="864"/>
        </w:tabs>
        <w:ind w:left="864"/>
      </w:pPr>
      <w:r w:rsidRPr="006839C0">
        <w:t>(Favorable)</w:t>
      </w:r>
    </w:p>
    <w:p w14:paraId="68E6EAFA" w14:textId="77777777" w:rsidR="003414C3" w:rsidRPr="006839C0" w:rsidRDefault="003414C3" w:rsidP="006F3B8B">
      <w:pPr>
        <w:tabs>
          <w:tab w:val="left" w:pos="432"/>
          <w:tab w:val="left" w:pos="864"/>
        </w:tabs>
        <w:ind w:left="864"/>
      </w:pPr>
      <w:r w:rsidRPr="006839C0">
        <w:rPr>
          <w:u w:val="single"/>
        </w:rPr>
        <w:t>(Contested by Senator Corbin)</w:t>
      </w:r>
    </w:p>
    <w:p w14:paraId="7DD1635D" w14:textId="77777777" w:rsidR="003414C3" w:rsidRPr="006839C0" w:rsidRDefault="003414C3" w:rsidP="003414C3">
      <w:pPr>
        <w:tabs>
          <w:tab w:val="left" w:pos="432"/>
          <w:tab w:val="left" w:pos="864"/>
        </w:tabs>
      </w:pPr>
    </w:p>
    <w:p w14:paraId="64DDF23A" w14:textId="69071F76" w:rsidR="003414C3" w:rsidRPr="006839C0" w:rsidRDefault="003414C3" w:rsidP="003414C3">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w:t>
      </w:r>
      <w:r w:rsidR="006D3AE9">
        <w:rPr>
          <w:rFonts w:eastAsia="Calibri"/>
          <w:b/>
          <w:szCs w:val="22"/>
        </w:rPr>
        <w:t xml:space="preserve"> </w:t>
      </w:r>
      <w:r w:rsidRPr="006839C0">
        <w:rPr>
          <w:rFonts w:eastAsia="Calibri"/>
          <w:b/>
          <w:szCs w:val="22"/>
        </w:rPr>
        <w:t>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w:t>
      </w:r>
      <w:r>
        <w:rPr>
          <w:rFonts w:eastAsia="Calibri"/>
          <w:b/>
          <w:szCs w:val="22"/>
        </w:rPr>
        <w:t xml:space="preserve"> </w:t>
      </w:r>
      <w:r w:rsidRPr="006839C0">
        <w:rPr>
          <w:rFonts w:eastAsia="Calibri"/>
          <w:b/>
          <w:szCs w:val="22"/>
        </w:rPr>
        <w:t>COUNTY MAY ASSESS AN ADDITIONAL FEE PURSUANT TO A SUCCESSFUL REFERENDUM.</w:t>
      </w:r>
    </w:p>
    <w:p w14:paraId="31A27642" w14:textId="77777777" w:rsidR="003414C3" w:rsidRPr="006839C0" w:rsidRDefault="003414C3" w:rsidP="003414C3">
      <w:pPr>
        <w:tabs>
          <w:tab w:val="left" w:pos="432"/>
          <w:tab w:val="left" w:pos="864"/>
        </w:tabs>
        <w:ind w:left="864"/>
      </w:pPr>
      <w:r w:rsidRPr="006839C0">
        <w:t>(Read the first time--January 10, 2023)</w:t>
      </w:r>
    </w:p>
    <w:p w14:paraId="409F9DFD" w14:textId="77777777" w:rsidR="003414C3" w:rsidRPr="006839C0" w:rsidRDefault="003414C3" w:rsidP="003414C3">
      <w:pPr>
        <w:tabs>
          <w:tab w:val="left" w:pos="432"/>
          <w:tab w:val="left" w:pos="864"/>
        </w:tabs>
        <w:ind w:left="864"/>
      </w:pPr>
      <w:r w:rsidRPr="006839C0">
        <w:t>(Reported by Committee on Finance--February 22, 2023)</w:t>
      </w:r>
    </w:p>
    <w:p w14:paraId="467CCED9" w14:textId="77777777" w:rsidR="003414C3" w:rsidRPr="006839C0" w:rsidRDefault="003414C3" w:rsidP="003414C3">
      <w:pPr>
        <w:tabs>
          <w:tab w:val="left" w:pos="432"/>
          <w:tab w:val="left" w:pos="864"/>
        </w:tabs>
        <w:ind w:left="864"/>
      </w:pPr>
      <w:r w:rsidRPr="006839C0">
        <w:t>(Favorable with amendments)</w:t>
      </w:r>
    </w:p>
    <w:p w14:paraId="3D182FCD" w14:textId="77777777" w:rsidR="003414C3" w:rsidRPr="006839C0" w:rsidRDefault="003414C3" w:rsidP="003414C3">
      <w:pPr>
        <w:tabs>
          <w:tab w:val="left" w:pos="432"/>
          <w:tab w:val="left" w:pos="864"/>
        </w:tabs>
        <w:ind w:left="864"/>
      </w:pPr>
      <w:r w:rsidRPr="006839C0">
        <w:t>(Committee Amendment Adopted--March 01, 2023)</w:t>
      </w:r>
    </w:p>
    <w:p w14:paraId="63EEA48F" w14:textId="77777777" w:rsidR="003414C3" w:rsidRPr="006839C0" w:rsidRDefault="003414C3" w:rsidP="003414C3">
      <w:pPr>
        <w:tabs>
          <w:tab w:val="left" w:pos="432"/>
          <w:tab w:val="left" w:pos="864"/>
        </w:tabs>
        <w:ind w:left="864"/>
      </w:pPr>
      <w:r w:rsidRPr="006839C0">
        <w:t>(Amended--March 01, 2023)</w:t>
      </w:r>
    </w:p>
    <w:p w14:paraId="552C0107" w14:textId="77777777" w:rsidR="003414C3" w:rsidRPr="006839C0" w:rsidRDefault="003414C3" w:rsidP="003414C3">
      <w:pPr>
        <w:ind w:left="864"/>
      </w:pPr>
      <w:r w:rsidRPr="006839C0">
        <w:t>(Amendment proposed--March 02, 2023)</w:t>
      </w:r>
    </w:p>
    <w:p w14:paraId="143045C8" w14:textId="77777777" w:rsidR="003414C3" w:rsidRPr="006839C0" w:rsidRDefault="003414C3" w:rsidP="003414C3">
      <w:pPr>
        <w:tabs>
          <w:tab w:val="left" w:pos="432"/>
          <w:tab w:val="left" w:pos="864"/>
        </w:tabs>
        <w:ind w:left="864"/>
      </w:pPr>
      <w:r w:rsidRPr="006839C0">
        <w:t>(Document No. LC-</w:t>
      </w:r>
      <w:proofErr w:type="spellStart"/>
      <w:r w:rsidRPr="006839C0">
        <w:t>208.SA0005S</w:t>
      </w:r>
      <w:proofErr w:type="spellEnd"/>
      <w:r w:rsidRPr="006839C0">
        <w:t>)</w:t>
      </w:r>
    </w:p>
    <w:p w14:paraId="1AF1D423" w14:textId="77777777" w:rsidR="003414C3" w:rsidRPr="006839C0" w:rsidRDefault="003414C3" w:rsidP="003414C3">
      <w:pPr>
        <w:tabs>
          <w:tab w:val="left" w:pos="432"/>
          <w:tab w:val="left" w:pos="864"/>
        </w:tabs>
        <w:ind w:left="864"/>
      </w:pPr>
      <w:r w:rsidRPr="006839C0">
        <w:rPr>
          <w:u w:val="single"/>
        </w:rPr>
        <w:t>(Contested by Senator Matthews)</w:t>
      </w:r>
    </w:p>
    <w:p w14:paraId="4A640B52" w14:textId="77777777" w:rsidR="003414C3" w:rsidRDefault="003414C3" w:rsidP="003414C3">
      <w:pPr>
        <w:tabs>
          <w:tab w:val="left" w:pos="432"/>
          <w:tab w:val="left" w:pos="864"/>
        </w:tabs>
        <w:ind w:left="432" w:hanging="432"/>
        <w:rPr>
          <w:rFonts w:eastAsia="Calibri"/>
          <w:b/>
          <w:szCs w:val="22"/>
        </w:rPr>
      </w:pPr>
    </w:p>
    <w:p w14:paraId="7B132300" w14:textId="3F662314" w:rsidR="003414C3" w:rsidRPr="006839C0" w:rsidRDefault="003414C3" w:rsidP="006F3B8B">
      <w:pPr>
        <w:keepNext/>
        <w:keepLines/>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w:t>
      </w:r>
      <w:r>
        <w:rPr>
          <w:rFonts w:eastAsia="Calibri"/>
          <w:b/>
          <w:szCs w:val="22"/>
        </w:rPr>
        <w:t xml:space="preserve">, </w:t>
      </w:r>
      <w:r w:rsidRPr="006839C0">
        <w:rPr>
          <w:rFonts w:eastAsia="Calibri"/>
          <w:b/>
          <w:szCs w:val="22"/>
        </w:rPr>
        <w:t>Cromer</w:t>
      </w:r>
      <w:r>
        <w:rPr>
          <w:rFonts w:eastAsia="Calibri"/>
          <w:b/>
          <w:szCs w:val="22"/>
        </w:rPr>
        <w:t xml:space="preserve"> and Gustafson</w:t>
      </w:r>
      <w:r w:rsidRPr="006839C0">
        <w:rPr>
          <w:rFonts w:eastAsia="Calibri"/>
          <w:b/>
          <w:szCs w:val="22"/>
        </w:rPr>
        <w:t>: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w:t>
      </w:r>
      <w:r w:rsidR="006D3AE9">
        <w:rPr>
          <w:rFonts w:eastAsia="Calibri"/>
          <w:b/>
          <w:szCs w:val="22"/>
        </w:rPr>
        <w:t xml:space="preserve"> </w:t>
      </w:r>
      <w:r w:rsidRPr="006839C0">
        <w:rPr>
          <w:rFonts w:eastAsia="Calibri"/>
          <w:b/>
          <w:szCs w:val="22"/>
        </w:rPr>
        <w:t xml:space="preserve">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w:t>
      </w:r>
      <w:r w:rsidRPr="006839C0">
        <w:rPr>
          <w:rFonts w:eastAsia="Calibri"/>
          <w:b/>
          <w:szCs w:val="22"/>
        </w:rPr>
        <w:lastRenderedPageBreak/>
        <w:t>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w:t>
      </w:r>
      <w:r>
        <w:rPr>
          <w:rFonts w:eastAsia="Calibri"/>
          <w:b/>
          <w:szCs w:val="22"/>
        </w:rPr>
        <w:t xml:space="preserve"> </w:t>
      </w:r>
      <w:r w:rsidRPr="006839C0">
        <w:rPr>
          <w:rFonts w:eastAsia="Calibri"/>
          <w:b/>
          <w:szCs w:val="22"/>
        </w:rPr>
        <w:t>THE CLERK ACCESS TO AN ELECTRONIC DATABASE THAT CONTAINS THE REQUIRED INFORMATION.</w:t>
      </w:r>
    </w:p>
    <w:p w14:paraId="2832AB84" w14:textId="77777777" w:rsidR="003414C3" w:rsidRPr="006839C0" w:rsidRDefault="003414C3" w:rsidP="006F3B8B">
      <w:pPr>
        <w:keepNext/>
        <w:keepLines/>
        <w:tabs>
          <w:tab w:val="left" w:pos="432"/>
          <w:tab w:val="left" w:pos="864"/>
        </w:tabs>
        <w:ind w:left="864"/>
      </w:pPr>
      <w:r w:rsidRPr="006839C0">
        <w:t>(Read the first time--January 10, 2023)</w:t>
      </w:r>
    </w:p>
    <w:p w14:paraId="3AEAABD0" w14:textId="77777777" w:rsidR="003414C3" w:rsidRPr="006839C0" w:rsidRDefault="003414C3" w:rsidP="006F3B8B">
      <w:pPr>
        <w:keepNext/>
        <w:keepLines/>
        <w:tabs>
          <w:tab w:val="left" w:pos="432"/>
          <w:tab w:val="left" w:pos="864"/>
        </w:tabs>
        <w:ind w:left="864"/>
      </w:pPr>
      <w:r w:rsidRPr="006839C0">
        <w:t>(Reported by Committee on Judiciary--February 22, 2023)</w:t>
      </w:r>
    </w:p>
    <w:p w14:paraId="57CE21A1" w14:textId="77777777" w:rsidR="003414C3" w:rsidRPr="006839C0" w:rsidRDefault="003414C3" w:rsidP="006F3B8B">
      <w:pPr>
        <w:keepNext/>
        <w:keepLines/>
        <w:tabs>
          <w:tab w:val="left" w:pos="432"/>
          <w:tab w:val="left" w:pos="864"/>
        </w:tabs>
        <w:ind w:left="864"/>
      </w:pPr>
      <w:r w:rsidRPr="006839C0">
        <w:t>(Favorable with amendments)</w:t>
      </w:r>
    </w:p>
    <w:p w14:paraId="19ECF9E1" w14:textId="77777777" w:rsidR="003414C3" w:rsidRPr="006839C0" w:rsidRDefault="003414C3" w:rsidP="006F3B8B">
      <w:pPr>
        <w:keepNext/>
        <w:keepLines/>
        <w:tabs>
          <w:tab w:val="left" w:pos="432"/>
          <w:tab w:val="left" w:pos="864"/>
        </w:tabs>
        <w:ind w:left="864"/>
      </w:pPr>
      <w:r w:rsidRPr="006839C0">
        <w:rPr>
          <w:u w:val="single"/>
        </w:rPr>
        <w:t>(Contested by Senator Adams)</w:t>
      </w:r>
    </w:p>
    <w:p w14:paraId="333ADECB" w14:textId="77777777" w:rsidR="003414C3" w:rsidRPr="006839C0" w:rsidRDefault="003414C3" w:rsidP="003414C3">
      <w:pPr>
        <w:tabs>
          <w:tab w:val="left" w:pos="432"/>
          <w:tab w:val="left" w:pos="864"/>
        </w:tabs>
      </w:pPr>
    </w:p>
    <w:p w14:paraId="7481D21B" w14:textId="182E9AD0" w:rsidR="003414C3" w:rsidRPr="006839C0" w:rsidRDefault="003414C3" w:rsidP="003414C3">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sidR="00264221">
        <w:rPr>
          <w:rFonts w:eastAsia="Calibri"/>
          <w:b/>
          <w:caps/>
          <w:szCs w:val="30"/>
        </w:rPr>
        <w:t xml:space="preserve"> </w:t>
      </w:r>
      <w:r w:rsidRPr="006839C0">
        <w:rPr>
          <w:rFonts w:eastAsia="Calibri"/>
          <w:b/>
          <w:caps/>
          <w:szCs w:val="30"/>
        </w:rPr>
        <w:t>AND RESPONSIBILITIES OF THE UNORGANIZED MILITIA.</w:t>
      </w:r>
    </w:p>
    <w:p w14:paraId="33665723" w14:textId="77777777" w:rsidR="003414C3" w:rsidRPr="006839C0" w:rsidRDefault="003414C3" w:rsidP="003414C3">
      <w:pPr>
        <w:tabs>
          <w:tab w:val="left" w:pos="432"/>
          <w:tab w:val="left" w:pos="864"/>
        </w:tabs>
        <w:ind w:left="864"/>
      </w:pPr>
      <w:r w:rsidRPr="006839C0">
        <w:t>(Read the first time--January 24, 2023)</w:t>
      </w:r>
    </w:p>
    <w:p w14:paraId="7829A0F8" w14:textId="77777777" w:rsidR="003414C3" w:rsidRPr="006839C0" w:rsidRDefault="003414C3" w:rsidP="003414C3">
      <w:pPr>
        <w:tabs>
          <w:tab w:val="left" w:pos="432"/>
          <w:tab w:val="left" w:pos="864"/>
        </w:tabs>
        <w:ind w:left="864"/>
      </w:pPr>
      <w:r w:rsidRPr="006839C0">
        <w:t>(Reported by Committee on Family and Veterans’ Services--March 08, 2023)</w:t>
      </w:r>
    </w:p>
    <w:p w14:paraId="70114054" w14:textId="77777777" w:rsidR="003414C3" w:rsidRDefault="003414C3" w:rsidP="003414C3">
      <w:pPr>
        <w:tabs>
          <w:tab w:val="left" w:pos="432"/>
          <w:tab w:val="left" w:pos="864"/>
        </w:tabs>
        <w:ind w:left="864"/>
      </w:pPr>
      <w:r w:rsidRPr="006839C0">
        <w:t>(Favorable)</w:t>
      </w:r>
    </w:p>
    <w:p w14:paraId="60DDC8A1" w14:textId="77777777" w:rsidR="003414C3" w:rsidRPr="006316C9" w:rsidRDefault="003414C3" w:rsidP="003414C3">
      <w:pPr>
        <w:pStyle w:val="CALENDARHISTORY"/>
      </w:pPr>
      <w:r>
        <w:rPr>
          <w:u w:val="single"/>
        </w:rPr>
        <w:t>(Contested by Senators Jackson and McLeod)</w:t>
      </w:r>
    </w:p>
    <w:p w14:paraId="3766BAE8" w14:textId="77777777" w:rsidR="003414C3" w:rsidRDefault="003414C3" w:rsidP="003414C3">
      <w:pPr>
        <w:pStyle w:val="CALENDARHISTORY"/>
      </w:pPr>
    </w:p>
    <w:p w14:paraId="7B1D17C4" w14:textId="77777777" w:rsidR="003414C3" w:rsidRPr="006839C0" w:rsidRDefault="003414C3" w:rsidP="003414C3">
      <w:pPr>
        <w:tabs>
          <w:tab w:val="left" w:pos="432"/>
          <w:tab w:val="left" w:pos="864"/>
        </w:tabs>
        <w:ind w:left="432" w:hanging="432"/>
        <w:rPr>
          <w:rFonts w:eastAsia="Calibri"/>
          <w:b/>
          <w:szCs w:val="22"/>
        </w:rPr>
      </w:pPr>
      <w:r w:rsidRPr="006839C0">
        <w:rPr>
          <w:rFonts w:eastAsia="Calibri"/>
          <w:b/>
          <w:szCs w:val="22"/>
        </w:rPr>
        <w:t>H.</w:t>
      </w:r>
      <w:r w:rsidRPr="006839C0">
        <w:rPr>
          <w:rFonts w:eastAsia="Calibri"/>
          <w:b/>
          <w:szCs w:val="22"/>
        </w:rPr>
        <w:tab/>
        <w:t>3518</w:t>
      </w:r>
      <w:r w:rsidRPr="006839C0">
        <w:rPr>
          <w:rFonts w:eastAsia="Calibri"/>
          <w:b/>
          <w:szCs w:val="22"/>
        </w:rPr>
        <w:fldChar w:fldCharType="begin"/>
      </w:r>
      <w:r w:rsidRPr="006839C0">
        <w:rPr>
          <w:rFonts w:eastAsia="Calibri"/>
          <w:b/>
          <w:szCs w:val="22"/>
        </w:rPr>
        <w:instrText xml:space="preserve"> XE "H. 3518" \b </w:instrText>
      </w:r>
      <w:r w:rsidRPr="006839C0">
        <w:rPr>
          <w:rFonts w:eastAsia="Calibri"/>
          <w:b/>
          <w:szCs w:val="22"/>
        </w:rPr>
        <w:fldChar w:fldCharType="end"/>
      </w:r>
      <w:r w:rsidRPr="006839C0">
        <w:rPr>
          <w:rFonts w:eastAsia="Calibri"/>
          <w:b/>
          <w:szCs w:val="22"/>
        </w:rPr>
        <w:t xml:space="preserve">--Reps.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w:t>
      </w:r>
      <w:r w:rsidRPr="006839C0">
        <w:rPr>
          <w:rFonts w:eastAsia="Calibri"/>
          <w:b/>
          <w:szCs w:val="22"/>
        </w:rPr>
        <w:lastRenderedPageBreak/>
        <w:t xml:space="preserve">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w:t>
      </w:r>
      <w:r w:rsidRPr="006839C0">
        <w:rPr>
          <w:rFonts w:eastAsia="Calibri"/>
          <w:b/>
          <w:szCs w:val="22"/>
        </w:rPr>
        <w:lastRenderedPageBreak/>
        <w:t>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w:t>
      </w:r>
      <w:r>
        <w:rPr>
          <w:rFonts w:eastAsia="Calibri"/>
          <w:b/>
          <w:szCs w:val="22"/>
        </w:rPr>
        <w:t xml:space="preserve"> </w:t>
      </w:r>
      <w:r w:rsidRPr="006839C0">
        <w:rPr>
          <w:rFonts w:eastAsia="Calibri"/>
          <w:b/>
          <w:szCs w:val="22"/>
        </w:rPr>
        <w:t>REGISTRATION, INSURANCE, AND UNINSURED MOTORIST FUND ISSUES.</w:t>
      </w:r>
    </w:p>
    <w:p w14:paraId="2625B0F7" w14:textId="77777777" w:rsidR="003414C3" w:rsidRPr="006839C0" w:rsidRDefault="003414C3" w:rsidP="003414C3">
      <w:pPr>
        <w:tabs>
          <w:tab w:val="left" w:pos="432"/>
          <w:tab w:val="left" w:pos="864"/>
        </w:tabs>
        <w:ind w:left="864"/>
      </w:pPr>
      <w:r w:rsidRPr="006839C0">
        <w:t>(Read the first time--February 8, 2023)</w:t>
      </w:r>
    </w:p>
    <w:p w14:paraId="0F02C9D4" w14:textId="77777777" w:rsidR="003414C3" w:rsidRPr="006839C0" w:rsidRDefault="003414C3" w:rsidP="003414C3">
      <w:pPr>
        <w:tabs>
          <w:tab w:val="left" w:pos="432"/>
          <w:tab w:val="left" w:pos="864"/>
        </w:tabs>
        <w:ind w:left="864"/>
      </w:pPr>
      <w:r w:rsidRPr="006839C0">
        <w:t>(Reported by Committee on Transportation--March 09, 2023)</w:t>
      </w:r>
    </w:p>
    <w:p w14:paraId="7905722D" w14:textId="77777777" w:rsidR="003414C3" w:rsidRDefault="003414C3" w:rsidP="003414C3">
      <w:pPr>
        <w:tabs>
          <w:tab w:val="left" w:pos="432"/>
          <w:tab w:val="left" w:pos="864"/>
        </w:tabs>
        <w:ind w:left="864"/>
      </w:pPr>
      <w:r w:rsidRPr="006839C0">
        <w:t>(Favorable with amendments)</w:t>
      </w:r>
    </w:p>
    <w:p w14:paraId="60FA0FF9" w14:textId="77777777" w:rsidR="003414C3" w:rsidRDefault="003414C3" w:rsidP="003414C3">
      <w:pPr>
        <w:pStyle w:val="CALENDARHISTORY"/>
      </w:pPr>
      <w:r>
        <w:t>(Committee Amendment Adopted--March 28, 2023)</w:t>
      </w:r>
    </w:p>
    <w:p w14:paraId="7443A563" w14:textId="77777777" w:rsidR="003414C3" w:rsidRDefault="003414C3" w:rsidP="003414C3">
      <w:pPr>
        <w:pStyle w:val="CALENDARHISTORY"/>
      </w:pPr>
      <w:r>
        <w:t>(Amended--March 28, 2023)</w:t>
      </w:r>
    </w:p>
    <w:p w14:paraId="622CB050" w14:textId="77777777" w:rsidR="003414C3" w:rsidRDefault="003414C3" w:rsidP="003414C3">
      <w:pPr>
        <w:pStyle w:val="CALENDARHISTORY"/>
      </w:pPr>
      <w:r>
        <w:t>(Amended--March 30, 2023)</w:t>
      </w:r>
    </w:p>
    <w:p w14:paraId="6774D5E3" w14:textId="77777777" w:rsidR="003414C3" w:rsidRDefault="003414C3" w:rsidP="003414C3">
      <w:pPr>
        <w:pStyle w:val="CALENDARHISTORY"/>
      </w:pPr>
      <w:r>
        <w:t>(Amended--May 11, 2023)</w:t>
      </w:r>
    </w:p>
    <w:p w14:paraId="083E43BA" w14:textId="77777777" w:rsidR="003414C3" w:rsidRDefault="003414C3" w:rsidP="003414C3">
      <w:pPr>
        <w:pStyle w:val="CALENDARHISTORY"/>
      </w:pPr>
      <w:r>
        <w:t>(Amended--February 21, 2024)</w:t>
      </w:r>
    </w:p>
    <w:p w14:paraId="57B8FD60" w14:textId="77777777" w:rsidR="003414C3" w:rsidRDefault="003414C3" w:rsidP="003414C3">
      <w:pPr>
        <w:tabs>
          <w:tab w:val="left" w:pos="432"/>
          <w:tab w:val="left" w:pos="864"/>
        </w:tabs>
      </w:pPr>
    </w:p>
    <w:p w14:paraId="6EDD3EAA" w14:textId="0EBC5F63" w:rsidR="003414C3" w:rsidRPr="00B31031" w:rsidRDefault="003414C3" w:rsidP="003414C3">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--Senators Talley, Turner, Adams, Bennett, Climer, Davis, Hembree, Hutto, M. Johnson, Kimbrell, McElveen, Scott</w:t>
      </w:r>
      <w:r>
        <w:t xml:space="preserve">, </w:t>
      </w:r>
      <w:r w:rsidRPr="00B31031">
        <w:t>Shealy</w:t>
      </w:r>
      <w:r>
        <w:t xml:space="preserve"> and Gustafson</w:t>
      </w:r>
      <w:r w:rsidRPr="00B31031">
        <w:t xml:space="preserve">: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w:t>
      </w:r>
      <w:r>
        <w:rPr>
          <w:caps/>
          <w:szCs w:val="30"/>
        </w:rPr>
        <w:t xml:space="preserve"> </w:t>
      </w:r>
      <w:r w:rsidRPr="00B31031">
        <w:rPr>
          <w:caps/>
          <w:szCs w:val="30"/>
        </w:rPr>
        <w:t>DELIVERY SERVICE TO DELIVER CERTAIN</w:t>
      </w:r>
      <w:r w:rsidR="006F3B8B">
        <w:rPr>
          <w:caps/>
          <w:szCs w:val="30"/>
        </w:rPr>
        <w:br/>
      </w:r>
      <w:r w:rsidR="006F3B8B">
        <w:rPr>
          <w:caps/>
          <w:szCs w:val="30"/>
        </w:rPr>
        <w:lastRenderedPageBreak/>
        <w:br/>
      </w:r>
      <w:r w:rsidRPr="00B31031">
        <w:rPr>
          <w:caps/>
          <w:szCs w:val="30"/>
        </w:rPr>
        <w:t>ALCOHOLIC LIQUORS AND TO PROVIDE FOR REQUIREMENTS.</w:t>
      </w:r>
    </w:p>
    <w:p w14:paraId="38B9E416" w14:textId="77777777" w:rsidR="003414C3" w:rsidRDefault="003414C3" w:rsidP="003414C3">
      <w:pPr>
        <w:pStyle w:val="CALENDARHISTORY"/>
      </w:pPr>
      <w:r>
        <w:t>(Read the first time--January 19, 2023)</w:t>
      </w:r>
    </w:p>
    <w:p w14:paraId="4E700239" w14:textId="77777777" w:rsidR="003414C3" w:rsidRDefault="003414C3" w:rsidP="003414C3">
      <w:pPr>
        <w:pStyle w:val="CALENDARHISTORY"/>
      </w:pPr>
      <w:r>
        <w:t>(Reported by Committee on Judiciary--March 15, 2023)</w:t>
      </w:r>
    </w:p>
    <w:p w14:paraId="3A122391" w14:textId="77777777" w:rsidR="003414C3" w:rsidRDefault="003414C3" w:rsidP="003414C3">
      <w:pPr>
        <w:pStyle w:val="CALENDARHISTORY"/>
      </w:pPr>
      <w:r>
        <w:t>(Favorable with amendments)</w:t>
      </w:r>
    </w:p>
    <w:p w14:paraId="64EB49DD" w14:textId="77777777" w:rsidR="003414C3" w:rsidRPr="00122162" w:rsidRDefault="003414C3" w:rsidP="003414C3">
      <w:pPr>
        <w:pStyle w:val="CALENDARHISTORY"/>
      </w:pPr>
      <w:r>
        <w:rPr>
          <w:u w:val="single"/>
        </w:rPr>
        <w:t>(Contested by Senator Cash)</w:t>
      </w:r>
    </w:p>
    <w:p w14:paraId="317D9B79" w14:textId="77777777" w:rsidR="003414C3" w:rsidRDefault="003414C3" w:rsidP="003414C3">
      <w:pPr>
        <w:tabs>
          <w:tab w:val="left" w:pos="432"/>
          <w:tab w:val="left" w:pos="864"/>
        </w:tabs>
      </w:pPr>
    </w:p>
    <w:p w14:paraId="3AC231EC" w14:textId="77777777" w:rsidR="003414C3" w:rsidRPr="00DD4B33" w:rsidRDefault="003414C3" w:rsidP="003414C3">
      <w:pPr>
        <w:pStyle w:val="BILLTITLE"/>
      </w:pPr>
      <w:r w:rsidRPr="00DD4B33">
        <w:t>S.</w:t>
      </w:r>
      <w:r w:rsidRPr="00DD4B33">
        <w:tab/>
        <w:t>260</w:t>
      </w:r>
      <w:r w:rsidRPr="00DD4B33">
        <w:fldChar w:fldCharType="begin"/>
      </w:r>
      <w:r w:rsidRPr="00DD4B33">
        <w:instrText xml:space="preserve"> XE "S. 260" \b </w:instrText>
      </w:r>
      <w:r w:rsidRPr="00DD4B33">
        <w:fldChar w:fldCharType="end"/>
      </w:r>
      <w:r w:rsidRPr="00DD4B33">
        <w:t xml:space="preserve">--Senators Rankin, Hutto and Stephens:  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w:t>
      </w:r>
      <w:r w:rsidRPr="00DD4B33">
        <w:lastRenderedPageBreak/>
        <w:t>SECTION 61‑4‑50, SECTION 61‑4‑90(A), SECTION 61‑4‑580, SECTION 61‑6‑2220, SECTION 61‑6‑4070(A), AND SECTION 61‑6‑4080, ALL RELATING TO THE UNLAWFUL SALE OF</w:t>
      </w:r>
      <w:r>
        <w:t xml:space="preserve"> </w:t>
      </w:r>
      <w:r w:rsidRPr="00DD4B33">
        <w:t>ALCOHOL, TO PROVIDE FOR FINES AND PENALTIES FOR VIOLATIONS OF CERTAIN PROVISIONS.</w:t>
      </w:r>
    </w:p>
    <w:p w14:paraId="4701F0B8" w14:textId="77777777" w:rsidR="003414C3" w:rsidRDefault="003414C3" w:rsidP="003414C3">
      <w:pPr>
        <w:pStyle w:val="CALENDARHISTORY"/>
      </w:pPr>
      <w:r>
        <w:t>(Read the first time--January 10, 2023)</w:t>
      </w:r>
    </w:p>
    <w:p w14:paraId="307C8F59" w14:textId="77777777" w:rsidR="003414C3" w:rsidRDefault="003414C3" w:rsidP="003414C3">
      <w:pPr>
        <w:pStyle w:val="CALENDARHISTORY"/>
      </w:pPr>
      <w:r>
        <w:t>(Reported by Committee on Judiciary--March 15, 2023)</w:t>
      </w:r>
    </w:p>
    <w:p w14:paraId="35940E44" w14:textId="77777777" w:rsidR="003414C3" w:rsidRDefault="003414C3" w:rsidP="003414C3">
      <w:pPr>
        <w:pStyle w:val="CALENDARHISTORY"/>
      </w:pPr>
      <w:r>
        <w:t>(Favorable with amendments)</w:t>
      </w:r>
    </w:p>
    <w:p w14:paraId="0BF424BE" w14:textId="77777777" w:rsidR="003414C3" w:rsidRDefault="003414C3" w:rsidP="003414C3">
      <w:pPr>
        <w:pStyle w:val="CALENDARHISTORY"/>
      </w:pPr>
      <w:r>
        <w:t>(Committee Amendment Adopted--March 21, 2023)</w:t>
      </w:r>
    </w:p>
    <w:p w14:paraId="30323EED" w14:textId="77777777" w:rsidR="003414C3" w:rsidRDefault="003414C3" w:rsidP="003414C3">
      <w:pPr>
        <w:pStyle w:val="CALENDARHISTORY"/>
      </w:pPr>
      <w:r>
        <w:t>(Amended--March 21, 2023)</w:t>
      </w:r>
    </w:p>
    <w:p w14:paraId="12A4E2E4" w14:textId="77777777" w:rsidR="003414C3" w:rsidRDefault="003414C3" w:rsidP="003414C3">
      <w:pPr>
        <w:pStyle w:val="CALENDARHISTORY"/>
      </w:pPr>
      <w:r>
        <w:t>(Second Reading Failed--March 21, 2023)</w:t>
      </w:r>
    </w:p>
    <w:p w14:paraId="5AA101AB" w14:textId="77777777" w:rsidR="003414C3" w:rsidRPr="008719C5" w:rsidRDefault="003414C3" w:rsidP="003414C3">
      <w:pPr>
        <w:pStyle w:val="CALENDARHISTORY"/>
      </w:pPr>
      <w:r>
        <w:t>(Ayes 21, Nays 21-March 21, 2023</w:t>
      </w:r>
    </w:p>
    <w:p w14:paraId="6DC9E9D7" w14:textId="77777777" w:rsidR="003414C3" w:rsidRDefault="003414C3" w:rsidP="003414C3">
      <w:pPr>
        <w:pStyle w:val="CALENDARHISTORY"/>
      </w:pPr>
      <w:r>
        <w:t>(Reconsidered-March 22, 2023)</w:t>
      </w:r>
    </w:p>
    <w:p w14:paraId="761CCC72" w14:textId="77777777" w:rsidR="003414C3" w:rsidRDefault="003414C3" w:rsidP="003414C3">
      <w:pPr>
        <w:ind w:left="864"/>
      </w:pPr>
      <w:r>
        <w:t>(Amendment proposed--March 28, 2023)</w:t>
      </w:r>
    </w:p>
    <w:p w14:paraId="49DC2E9E" w14:textId="77777777" w:rsidR="003414C3" w:rsidRDefault="003414C3" w:rsidP="003414C3">
      <w:pPr>
        <w:pStyle w:val="CALENDARHISTORY"/>
      </w:pPr>
      <w:r>
        <w:t>(Document No. SR-</w:t>
      </w:r>
      <w:proofErr w:type="spellStart"/>
      <w:r>
        <w:t>260.JG00065</w:t>
      </w:r>
      <w:proofErr w:type="spellEnd"/>
      <w:r>
        <w:t>)</w:t>
      </w:r>
    </w:p>
    <w:p w14:paraId="1EF55152" w14:textId="77777777" w:rsidR="003414C3" w:rsidRPr="0036245B" w:rsidRDefault="003414C3" w:rsidP="003414C3">
      <w:pPr>
        <w:pStyle w:val="CALENDARHISTORY"/>
      </w:pPr>
      <w:r>
        <w:rPr>
          <w:u w:val="single"/>
        </w:rPr>
        <w:t>(Contested by Senator Turner)</w:t>
      </w:r>
    </w:p>
    <w:p w14:paraId="443D7C2C" w14:textId="77777777" w:rsidR="003414C3" w:rsidRPr="00064BEB" w:rsidRDefault="003414C3" w:rsidP="003414C3"/>
    <w:p w14:paraId="05D18578" w14:textId="77777777" w:rsidR="003414C3" w:rsidRPr="004A0B99" w:rsidRDefault="003414C3" w:rsidP="003414C3">
      <w:pPr>
        <w:pStyle w:val="BILLTITLE"/>
      </w:pPr>
      <w:r>
        <w:t xml:space="preserve"> </w:t>
      </w:r>
      <w:r w:rsidRPr="004A0B99">
        <w:t>S.</w:t>
      </w:r>
      <w:r w:rsidRPr="004A0B99">
        <w:tab/>
        <w:t>95</w:t>
      </w:r>
      <w:r w:rsidRPr="004A0B99">
        <w:fldChar w:fldCharType="begin"/>
      </w:r>
      <w:r w:rsidRPr="004A0B99">
        <w:instrText xml:space="preserve"> XE "S. 95" \b </w:instrText>
      </w:r>
      <w:r w:rsidRPr="004A0B99">
        <w:fldChar w:fldCharType="end"/>
      </w:r>
      <w:r w:rsidRPr="004A0B99">
        <w:t>--Senators Campsen, Senn, Verdin, M. Johnson, Kimbrell, Gustafson, Young</w:t>
      </w:r>
      <w:r>
        <w:t xml:space="preserve">, </w:t>
      </w:r>
      <w:r w:rsidRPr="004A0B99">
        <w:t>Grooms</w:t>
      </w:r>
      <w:r>
        <w:t>, Fanning, Loftis and Garrett</w:t>
      </w:r>
      <w:r w:rsidRPr="004A0B99">
        <w:t>:  A JOINT RESOLUTION PROPOSING AN AMENDMENT TO SECTION 7, ARTICLE VI OF THE CONSTITUTION OF SOUTH CAROLINA, 1895, 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w:t>
      </w:r>
      <w:r>
        <w:t xml:space="preserve"> </w:t>
      </w:r>
      <w:r w:rsidRPr="004A0B99">
        <w:t>ON THE DATE OF THE RATIFICATION OF THIS PROVISION.</w:t>
      </w:r>
    </w:p>
    <w:p w14:paraId="51FA0C22" w14:textId="77777777" w:rsidR="003414C3" w:rsidRDefault="003414C3" w:rsidP="003414C3">
      <w:pPr>
        <w:pStyle w:val="CALENDARHISTORY"/>
      </w:pPr>
      <w:r>
        <w:t>(Read the first time--January 10, 2023)</w:t>
      </w:r>
    </w:p>
    <w:p w14:paraId="00B04F65" w14:textId="77777777" w:rsidR="003414C3" w:rsidRDefault="003414C3" w:rsidP="003414C3">
      <w:pPr>
        <w:pStyle w:val="CALENDARHISTORY"/>
      </w:pPr>
      <w:r>
        <w:t>(Reported by Committee on Judiciary--March 29, 2023)</w:t>
      </w:r>
    </w:p>
    <w:p w14:paraId="06E27D68" w14:textId="77777777" w:rsidR="003414C3" w:rsidRDefault="003414C3" w:rsidP="003414C3">
      <w:pPr>
        <w:pStyle w:val="CALENDARHISTORY"/>
      </w:pPr>
      <w:r>
        <w:t>(Favorable with amendments)</w:t>
      </w:r>
    </w:p>
    <w:p w14:paraId="39F1BC99" w14:textId="77777777" w:rsidR="003414C3" w:rsidRDefault="003414C3" w:rsidP="003414C3">
      <w:pPr>
        <w:pStyle w:val="CALENDARHISTORY"/>
      </w:pPr>
      <w:r>
        <w:t>(Committee Amendment Adopted--April 12, 2023)</w:t>
      </w:r>
    </w:p>
    <w:p w14:paraId="09DD194E" w14:textId="77777777" w:rsidR="003414C3" w:rsidRPr="007C40EF" w:rsidRDefault="003414C3" w:rsidP="003414C3">
      <w:pPr>
        <w:pStyle w:val="CALENDARHISTORY"/>
      </w:pPr>
      <w:r>
        <w:rPr>
          <w:u w:val="single"/>
        </w:rPr>
        <w:t>(Contested by Senator Allen)</w:t>
      </w:r>
    </w:p>
    <w:p w14:paraId="02208DB9" w14:textId="77777777" w:rsidR="003414C3" w:rsidRPr="000C1CD2" w:rsidRDefault="003414C3" w:rsidP="003414C3"/>
    <w:p w14:paraId="35E99127" w14:textId="77777777" w:rsidR="003414C3" w:rsidRPr="0014123B" w:rsidRDefault="003414C3" w:rsidP="006F3B8B">
      <w:pPr>
        <w:pStyle w:val="BILLTITLE"/>
        <w:keepNext/>
        <w:keepLines/>
        <w:rPr>
          <w:caps/>
          <w:szCs w:val="30"/>
        </w:rPr>
      </w:pPr>
      <w:r w:rsidRPr="0014123B">
        <w:lastRenderedPageBreak/>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w:t>
      </w:r>
      <w:proofErr w:type="spellStart"/>
      <w:r w:rsidRPr="0014123B">
        <w:t>J.L</w:t>
      </w:r>
      <w:proofErr w:type="spellEnd"/>
      <w:r w:rsidRPr="0014123B">
        <w:t xml:space="preserve">.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Pr>
          <w:caps/>
          <w:szCs w:val="30"/>
        </w:rPr>
        <w:t xml:space="preserve"> </w:t>
      </w:r>
      <w:r w:rsidRPr="0014123B">
        <w:rPr>
          <w:caps/>
          <w:szCs w:val="30"/>
        </w:rPr>
        <w:t>A VIOLATION OF THE ARTICLE MAY BRING A CIVIL ACTION FOR DAMAGES SUSTAINED.</w:t>
      </w:r>
    </w:p>
    <w:p w14:paraId="5C725FAF" w14:textId="77777777" w:rsidR="003414C3" w:rsidRDefault="003414C3" w:rsidP="006F3B8B">
      <w:pPr>
        <w:pStyle w:val="CALENDARHISTORY"/>
        <w:keepNext/>
        <w:keepLines/>
      </w:pPr>
      <w:r>
        <w:t>(Read the first time--March 14, 2023)</w:t>
      </w:r>
    </w:p>
    <w:p w14:paraId="2ACD973D" w14:textId="77777777" w:rsidR="003414C3" w:rsidRDefault="003414C3" w:rsidP="006F3B8B">
      <w:pPr>
        <w:pStyle w:val="CALENDARHISTORY"/>
        <w:keepNext/>
        <w:keepLines/>
      </w:pPr>
      <w:r>
        <w:t>(Reported by Committee on Judiciary--March 29, 2023)</w:t>
      </w:r>
    </w:p>
    <w:p w14:paraId="2C2FD0C2" w14:textId="77777777" w:rsidR="003414C3" w:rsidRDefault="003414C3" w:rsidP="006F3B8B">
      <w:pPr>
        <w:pStyle w:val="CALENDARHISTORY"/>
        <w:keepNext/>
        <w:keepLines/>
      </w:pPr>
      <w:r>
        <w:t>(Favorable)</w:t>
      </w:r>
    </w:p>
    <w:p w14:paraId="416874E6" w14:textId="77777777" w:rsidR="003414C3" w:rsidRPr="00463AD1" w:rsidRDefault="003414C3" w:rsidP="006F3B8B">
      <w:pPr>
        <w:pStyle w:val="CALENDARHISTORY"/>
        <w:keepNext/>
        <w:keepLines/>
      </w:pPr>
      <w:r>
        <w:rPr>
          <w:u w:val="single"/>
        </w:rPr>
        <w:t>(Contested by Senators Cash and Loftis)</w:t>
      </w:r>
    </w:p>
    <w:p w14:paraId="5F596DE6" w14:textId="77777777" w:rsidR="003414C3" w:rsidRDefault="003414C3" w:rsidP="003414C3">
      <w:r>
        <w:t xml:space="preserve">                                                     </w:t>
      </w:r>
    </w:p>
    <w:p w14:paraId="04DA024D" w14:textId="77777777" w:rsidR="003414C3" w:rsidRPr="00F66ADB" w:rsidRDefault="003414C3" w:rsidP="003414C3">
      <w:pPr>
        <w:pStyle w:val="BILLTITLE"/>
        <w:rPr>
          <w:caps/>
          <w:szCs w:val="30"/>
        </w:rPr>
      </w:pPr>
      <w:r w:rsidRPr="00F66ADB">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w:t>
      </w:r>
      <w:proofErr w:type="spellStart"/>
      <w:r w:rsidRPr="00F66ADB">
        <w:t>J.L</w:t>
      </w:r>
      <w:proofErr w:type="spellEnd"/>
      <w:r w:rsidRPr="00F66ADB">
        <w:t xml:space="preserve">. Johnson, Brewer, W. Newton, Herbkersman, Erickson, M.M. Smith and Leber:  </w:t>
      </w:r>
      <w:r w:rsidRPr="00F66ADB">
        <w:rPr>
          <w:caps/>
          <w:szCs w:val="30"/>
        </w:rPr>
        <w:t xml:space="preserve">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w:t>
      </w:r>
      <w:r w:rsidRPr="00F66ADB">
        <w:rPr>
          <w:caps/>
          <w:szCs w:val="30"/>
        </w:rPr>
        <w:lastRenderedPageBreak/>
        <w:t>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w:t>
      </w:r>
      <w:r>
        <w:rPr>
          <w:caps/>
          <w:szCs w:val="30"/>
        </w:rPr>
        <w:t xml:space="preserve"> </w:t>
      </w:r>
      <w:r w:rsidRPr="00F66ADB">
        <w:rPr>
          <w:caps/>
          <w:szCs w:val="30"/>
        </w:rPr>
        <w:t>52‑5‑410 SO AS TO REQUIRE THE COMMISSION TO SUBMIT AN ANNUAL REPORT.</w:t>
      </w:r>
    </w:p>
    <w:p w14:paraId="3A96ED1C" w14:textId="77777777" w:rsidR="003414C3" w:rsidRDefault="003414C3" w:rsidP="003414C3">
      <w:pPr>
        <w:pStyle w:val="CALENDARHISTORY"/>
      </w:pPr>
      <w:r>
        <w:t>(Read the first time--April 6, 2023)</w:t>
      </w:r>
    </w:p>
    <w:p w14:paraId="4B131A4C" w14:textId="77777777" w:rsidR="003414C3" w:rsidRDefault="003414C3" w:rsidP="003414C3">
      <w:pPr>
        <w:pStyle w:val="CALENDARHISTORY"/>
      </w:pPr>
      <w:r>
        <w:t>(Polled by Committee on Family and Veterans’ Services--April 11, 2023)</w:t>
      </w:r>
    </w:p>
    <w:p w14:paraId="36E4A842" w14:textId="77777777" w:rsidR="003414C3" w:rsidRDefault="003414C3" w:rsidP="003414C3">
      <w:pPr>
        <w:pStyle w:val="CALENDARHISTORY"/>
      </w:pPr>
      <w:r>
        <w:t>(Favorable)</w:t>
      </w:r>
    </w:p>
    <w:p w14:paraId="7D17ACDC" w14:textId="77777777" w:rsidR="003414C3" w:rsidRDefault="003414C3" w:rsidP="003414C3">
      <w:pPr>
        <w:pStyle w:val="CALENDARHISTORY"/>
        <w:rPr>
          <w:u w:val="single"/>
        </w:rPr>
      </w:pPr>
      <w:r>
        <w:rPr>
          <w:u w:val="single"/>
        </w:rPr>
        <w:t>(Contested by Senator Loftis)</w:t>
      </w:r>
    </w:p>
    <w:p w14:paraId="104F7FAB" w14:textId="77777777" w:rsidR="003414C3" w:rsidRPr="00B35FF1" w:rsidRDefault="003414C3" w:rsidP="003414C3"/>
    <w:p w14:paraId="54E16D74" w14:textId="77777777" w:rsidR="003414C3" w:rsidRPr="00F33815" w:rsidRDefault="003414C3" w:rsidP="003414C3">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--Senator Kimbrell:  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6730ED08" w14:textId="77777777" w:rsidR="003414C3" w:rsidRDefault="003414C3" w:rsidP="003414C3">
      <w:pPr>
        <w:pStyle w:val="CALENDARHISTORY"/>
      </w:pPr>
      <w:r>
        <w:t>(Read the first time--January 10, 2023)</w:t>
      </w:r>
    </w:p>
    <w:p w14:paraId="5B022957" w14:textId="77777777" w:rsidR="003414C3" w:rsidRDefault="003414C3" w:rsidP="003414C3">
      <w:pPr>
        <w:pStyle w:val="CALENDARHISTORY"/>
      </w:pPr>
      <w:r>
        <w:t>(Reported by Committee on Education--April 12, 2023)</w:t>
      </w:r>
    </w:p>
    <w:p w14:paraId="7CF8DBD9" w14:textId="77777777" w:rsidR="003414C3" w:rsidRDefault="003414C3" w:rsidP="003414C3">
      <w:pPr>
        <w:pStyle w:val="CALENDARHISTORY"/>
      </w:pPr>
      <w:r>
        <w:t>(Favorable with amendments)</w:t>
      </w:r>
    </w:p>
    <w:p w14:paraId="72170D96" w14:textId="77777777" w:rsidR="003414C3" w:rsidRPr="00FC55BD" w:rsidRDefault="003414C3" w:rsidP="003414C3">
      <w:pPr>
        <w:pStyle w:val="CALENDARHISTORY"/>
      </w:pPr>
      <w:r>
        <w:rPr>
          <w:u w:val="single"/>
        </w:rPr>
        <w:t>(Contested by Senator Senn)</w:t>
      </w:r>
    </w:p>
    <w:p w14:paraId="79713A23" w14:textId="77777777" w:rsidR="003414C3" w:rsidRDefault="003414C3" w:rsidP="003414C3"/>
    <w:p w14:paraId="07D03A4B" w14:textId="6F474BCC" w:rsidR="003414C3" w:rsidRPr="003F44B6" w:rsidRDefault="003414C3" w:rsidP="003414C3">
      <w:pPr>
        <w:pStyle w:val="BILLTITLE"/>
      </w:pPr>
      <w:r w:rsidRPr="00041988">
        <w:t>S.</w:t>
      </w:r>
      <w:r w:rsidRPr="00041988">
        <w:tab/>
        <w:t>126</w:t>
      </w:r>
      <w:r w:rsidRPr="00041988">
        <w:fldChar w:fldCharType="begin"/>
      </w:r>
      <w:r w:rsidRPr="00041988">
        <w:instrText xml:space="preserve"> XE "S. 126" \b </w:instrText>
      </w:r>
      <w:r w:rsidRPr="00041988">
        <w:fldChar w:fldCharType="end"/>
      </w:r>
      <w:r w:rsidRPr="00041988">
        <w:t>--</w:t>
      </w:r>
      <w:r w:rsidRPr="003F44B6">
        <w:t xml:space="preserve">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w:t>
      </w:r>
      <w:r w:rsidRPr="003F44B6">
        <w:lastRenderedPageBreak/>
        <w:t>RELATING TO DEFINITIONS CONCERNING CHARTER SCHOOLS, SO AS TO REVISE DEFINITIONS; BY AMENDING SECTION 59-40-55, RELATING TO CHARTER SCHOOL POWERS AND DUTIES, SO AS TO INCLUDE PROVISIONS CONCERNING GOVERNANCE AND ACCOUNTABILITY; BY AMENDING SECTION 59-40-75, AS AMENDED, RELATING TO THE REMOVAL OF CHARTER SCHOOL GOVERNING BODY MEMBERS AND 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w:t>
      </w:r>
      <w:r w:rsidR="00264221">
        <w:t xml:space="preserve"> </w:t>
      </w:r>
      <w:r w:rsidRPr="003F44B6">
        <w:t>REQUIREMENTS CONCERNING SPONSORS AND REVISE OTHER REQUIREMENTS.</w:t>
      </w:r>
    </w:p>
    <w:p w14:paraId="5A59002C" w14:textId="77777777" w:rsidR="003414C3" w:rsidRDefault="003414C3" w:rsidP="003414C3">
      <w:pPr>
        <w:pStyle w:val="CALENDARHISTORY"/>
      </w:pPr>
      <w:r>
        <w:t>(Read the first time--January 10, 2023)</w:t>
      </w:r>
    </w:p>
    <w:p w14:paraId="23688947" w14:textId="77777777" w:rsidR="003414C3" w:rsidRDefault="003414C3" w:rsidP="003414C3">
      <w:pPr>
        <w:pStyle w:val="CALENDARHISTORY"/>
      </w:pPr>
      <w:r>
        <w:t>(Reported by Committee on Education--April 19, 2023)</w:t>
      </w:r>
    </w:p>
    <w:p w14:paraId="7C6734D8" w14:textId="77777777" w:rsidR="003414C3" w:rsidRDefault="003414C3" w:rsidP="003414C3">
      <w:pPr>
        <w:pStyle w:val="CALENDARHISTORY"/>
      </w:pPr>
      <w:r>
        <w:t>(Favorable with amendments)</w:t>
      </w:r>
    </w:p>
    <w:p w14:paraId="1E632A52" w14:textId="77777777" w:rsidR="003414C3" w:rsidRDefault="003414C3" w:rsidP="003414C3">
      <w:pPr>
        <w:pStyle w:val="CALENDARHISTORY"/>
        <w:rPr>
          <w:u w:val="single"/>
        </w:rPr>
      </w:pPr>
      <w:r>
        <w:rPr>
          <w:u w:val="single"/>
        </w:rPr>
        <w:t>(Contested by Senator Kimbrell)</w:t>
      </w:r>
    </w:p>
    <w:p w14:paraId="5D5B5C56" w14:textId="77777777" w:rsidR="003414C3" w:rsidRPr="00BA1AAA" w:rsidRDefault="003414C3" w:rsidP="003414C3"/>
    <w:p w14:paraId="14F23333" w14:textId="2E3D465A" w:rsidR="003414C3" w:rsidRPr="006B005D" w:rsidRDefault="003414C3" w:rsidP="003414C3">
      <w:pPr>
        <w:pStyle w:val="BILLTITLE"/>
        <w:rPr>
          <w:caps/>
          <w:szCs w:val="30"/>
        </w:rPr>
      </w:pPr>
      <w:r w:rsidRPr="006B005D">
        <w:t>H.</w:t>
      </w:r>
      <w:r w:rsidRPr="006B005D">
        <w:tab/>
        <w:t>3682</w:t>
      </w:r>
      <w:r w:rsidRPr="006B005D">
        <w:fldChar w:fldCharType="begin"/>
      </w:r>
      <w:r w:rsidRPr="006B005D">
        <w:instrText xml:space="preserve"> XE "H. 3682" \b </w:instrText>
      </w:r>
      <w:r w:rsidRPr="006B005D">
        <w:fldChar w:fldCharType="end"/>
      </w:r>
      <w:r w:rsidRPr="006B005D">
        <w:t xml:space="preserve">--Reps. Murphy, Wetmore, Bailey, Rose, Crawford, Brewer, Taylor, Hardee, Wooten, Pope, McDaniel, Hewitt, Bauer, Yow, </w:t>
      </w:r>
      <w:proofErr w:type="spellStart"/>
      <w:r w:rsidRPr="006B005D">
        <w:t>J.E</w:t>
      </w:r>
      <w:proofErr w:type="spellEnd"/>
      <w:r w:rsidRPr="006B005D">
        <w:t xml:space="preserve">. Johnson, Willis, Ligon, Lawson, Robbins, Schuessler, Guest, Henegan, Williams, M.M. Smith and Vaughan:  </w:t>
      </w:r>
      <w:r w:rsidRPr="006B005D">
        <w:rPr>
          <w:caps/>
          <w:szCs w:val="30"/>
        </w:rPr>
        <w:t xml:space="preserve">A BILL TO AMEND THE SOUTH CAROLINA CODE OF LAWS BY AMENDING SECTION 47‑1‑140, RELATING TO THE CARE OF ANIMALS AFTER THE ARREST OF THE OWNER, SO AS TO REMOVE PROVISIONS REGARDING A LIEN ON THE SEIZED ANIMAL; BY AMENDING SECTION 47‑1‑145, RELATING TO CUSTODY AND CARE OF ANIMALS AFTER THE </w:t>
      </w:r>
      <w:r w:rsidRPr="006B005D">
        <w:rPr>
          <w:caps/>
          <w:szCs w:val="30"/>
        </w:rPr>
        <w:lastRenderedPageBreak/>
        <w:t>ARREST OF THE OWNER, SO AS TO OUTLINE HEARING PROCEDURES FOR ORDERING THE COST OF CARE OF THE SEIZED ANIMALS; AND BY AMENDING SECTION</w:t>
      </w:r>
      <w:r w:rsidR="006F3B8B">
        <w:rPr>
          <w:caps/>
          <w:szCs w:val="30"/>
        </w:rPr>
        <w:t xml:space="preserve"> </w:t>
      </w:r>
      <w:r w:rsidRPr="006B005D">
        <w:rPr>
          <w:caps/>
          <w:szCs w:val="30"/>
        </w:rPr>
        <w:t>47‑1‑170, RELATING TO PENALTIES FOR ANIMAL CRUELTY, SO AS TO MAKE CONFORMING CHANGES.</w:t>
      </w:r>
    </w:p>
    <w:p w14:paraId="2AA2EAD8" w14:textId="77777777" w:rsidR="003414C3" w:rsidRDefault="003414C3" w:rsidP="003414C3">
      <w:pPr>
        <w:pStyle w:val="CALENDARHISTORY"/>
      </w:pPr>
      <w:r>
        <w:t>(Read the first time--March 30, 2023)</w:t>
      </w:r>
    </w:p>
    <w:p w14:paraId="4718269A" w14:textId="77777777" w:rsidR="003414C3" w:rsidRDefault="003414C3" w:rsidP="003414C3">
      <w:pPr>
        <w:pStyle w:val="CALENDARHISTORY"/>
      </w:pPr>
      <w:r>
        <w:t>(Reported by Committee on Agriculture and Natural Resources--May 2, 2023)</w:t>
      </w:r>
    </w:p>
    <w:p w14:paraId="048DBC63" w14:textId="77777777" w:rsidR="003414C3" w:rsidRDefault="003414C3" w:rsidP="003414C3">
      <w:pPr>
        <w:pStyle w:val="CALENDARHISTORY"/>
      </w:pPr>
      <w:r>
        <w:t>(Favorable with amendments)</w:t>
      </w:r>
    </w:p>
    <w:p w14:paraId="4C80DEA8" w14:textId="77777777" w:rsidR="003414C3" w:rsidRPr="007C40EF" w:rsidRDefault="003414C3" w:rsidP="003414C3">
      <w:pPr>
        <w:pStyle w:val="CALENDARHISTORY"/>
      </w:pPr>
      <w:r>
        <w:rPr>
          <w:u w:val="single"/>
        </w:rPr>
        <w:t>(Contested by Senators Williams and McElveen)</w:t>
      </w:r>
    </w:p>
    <w:p w14:paraId="06EAB1D2" w14:textId="77777777" w:rsidR="003414C3" w:rsidRPr="00006DF0" w:rsidRDefault="003414C3" w:rsidP="003414C3">
      <w:r>
        <w:t xml:space="preserve">                                                </w:t>
      </w:r>
    </w:p>
    <w:p w14:paraId="74B47025" w14:textId="77777777" w:rsidR="003414C3" w:rsidRPr="006A0651" w:rsidRDefault="003414C3" w:rsidP="003414C3">
      <w:pPr>
        <w:pStyle w:val="BILLTITLE"/>
      </w:pPr>
      <w:r w:rsidRPr="006A0651">
        <w:t>H.</w:t>
      </w:r>
      <w:r w:rsidRPr="006A0651">
        <w:tab/>
        <w:t>4116</w:t>
      </w:r>
      <w:r w:rsidRPr="006A0651">
        <w:fldChar w:fldCharType="begin"/>
      </w:r>
      <w:r w:rsidRPr="006A0651">
        <w:instrText xml:space="preserve"> XE "H. 4116" \b </w:instrText>
      </w:r>
      <w:r w:rsidRPr="006A0651">
        <w:fldChar w:fldCharType="end"/>
      </w:r>
      <w:r w:rsidRPr="006A0651">
        <w:t xml:space="preserve">--Reps. Sandifer, M.M. Smith and King:  A BILL TO AMEND THE SOUTH CAROLINA CODE OF LAWS BY ADDING SECTION 40‑19‑295 SO AS TO PROHIBIT THE DIVIDING OF FEES OR OTHER COMPENSATION CHARGED OR RECEIVED BY LICENSEES OF THE BOARD OF FUNERAL SERVICES WITH ANOTHER PERSON, PARTNERSHIP, CORPORATION, ASSOCIATION, OR LEGAL ENTITY FOR THE DELIVERY OR PERFORMANCE OF FUNERAL SERVICES; BY AMENDING SECTION 32‑7‑100, RELATING TO PENALTIES FOR VIOLATIONS OF PROVISIONS REGULATING PRENEED FUNERAL CONTRACTS, SO AS TO INCREASE FINE RANGES AND PERMANENTLY BAR PERSONS CONVICTED OF A FELONY FROM CONDUCTING PRENEED CONTRACT SALES; BY AMENDING SECTION 32‑7‑110, RELATING TO THE INVESTIGATION OF COMPLAINTS AGAINST UNLICENSED PRENEED CONTRACT SALES PROVIDERS, SO AS TO PROVIDE COMPLAINTS TO WHICH THE DEPARTMENT SHALL RESPOND MAY BE WRITTEN OR ORAL; BY AMENDING SECTION 32‑8‑360, RELATING TO PENALTIES FOR VIOLATIONS OF THE SAFE CREMATION ACT, SO AS TO INCREASE MONETARY FINES AND REQUIRE IMMEDIATE REPORTING OF VIOLATIONS TO THE BOARD; BY AMENDING SECTION 32‑8‑385, RELATING TO REQUIREMENTS THAT CREMATORIES EMPLOY CERTAIN TRAINED STAFF TO PERFORM CREMATIONS, SO AS TO REQUIRE ALL CREMATIONS BE PERFORMED BY THESE TRAINED STAFF MEMBERS; BY AMENDING SECTION 40‑19‑20, RELATING TO DEFINITIONS CONCERNING THE </w:t>
      </w:r>
      <w:r w:rsidRPr="006A0651">
        <w:lastRenderedPageBreak/>
        <w:t xml:space="preserve">REGULATION OF EMBALMERS AND FUNERAL DIRECTORS, SO AS TO REVISE CERTAIN DEFINITIONS; BY AMENDING SECTION 40‑19‑30, RELATING TO THE REQUIREMENT OF LICENSURE TO PRACTICE FUNERAL SERVICES, SO AS TO PROVIDE CONDUCT CONSTITUTING THE PRACTICE OF FUNERAL SERVICES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BY AMENDING SECTION 40‑19‑70, RELATING TO POWERS AND DUTIES OF THE BOARD, SO AS TO PROVIDE BOARD MEMBERS, COMMITTEES, OR EMPLOYEES MAY NOT BE LIABLE FOR ACTS PERFORMED IN THE COURSE OF THEIR OFFICIAL DUTIES IN THE ABSENCE OF MALICE SHOWN AND PROVEN IN A COURT OF COMPETENT JURISDICTION; BY AMENDING SECTION 40‑19‑80, RELATING TO INSPECTORS EMPLOYED BY THE BOARD, SO AS TO INSTEAD REQUIRE THE BOARD TO EMPLOY AT LEAST TWO INVESTIGATORS WHO MAY BE LICENSED EMBALMERS AND FUNERAL DIRECTORS WITH CERTAIN EXPERIENCE BUT WHO HAVE NOT BEEN DISCIPLINED; BY AMENDING SECTION 40‑19‑110, RELATING TO CONDUCT CONSTITUTING UNPROFESSIONAL CONDUCT BY A LICENSEE OF THE BOARD, SO AS TO MAKE GRAMMATICAL CHANGES; BY AMENDING SECTION 40‑19‑115, RELATING TO JURISDICTION OF THE BOARD, SO AS TO INCLUDE UNLICENSED PERSONS WITH THIS JURISDICTION; BY AMENDING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BY </w:t>
      </w:r>
      <w:r w:rsidRPr="006A0651">
        <w:lastRenderedPageBreak/>
        <w:t>AMENDING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BY AMENDING SECTION 40‑19‑290, RELATING TO THE FIDUCIARY RESPONSIBILITIES OF FUNERAL ESTABLISHMENTS WITH RESPECT TO PAYMENTS RECEIVED FOR FUNERAL MERCHANDISE BEING PURCHASED, SO AS TO PROVIDE THESE PAYMENTS MUST BE KEPT IN A TRUST ACCOUNT UNTIL THE MERCHANDISE IS DELIVERED FOR ITS INTENDED USE</w:t>
      </w:r>
      <w:r>
        <w:t xml:space="preserve"> </w:t>
      </w:r>
      <w:r w:rsidRPr="006A0651">
        <w:t>OR IS DELIVERED INTO THE PHYSICAL POSSESSION OF THE PURCHASER.</w:t>
      </w:r>
    </w:p>
    <w:p w14:paraId="493F37BF" w14:textId="77777777" w:rsidR="003414C3" w:rsidRDefault="003414C3" w:rsidP="003414C3">
      <w:pPr>
        <w:pStyle w:val="CALENDARHISTORY"/>
      </w:pPr>
      <w:r>
        <w:t>(Read the first time--April 6, 2023)</w:t>
      </w:r>
    </w:p>
    <w:p w14:paraId="194A816A" w14:textId="77777777" w:rsidR="003414C3" w:rsidRDefault="003414C3" w:rsidP="003414C3">
      <w:pPr>
        <w:pStyle w:val="CALENDARHISTORY"/>
      </w:pPr>
      <w:r>
        <w:t>(Reported by Committee on Labor, Commerce and Industry--May 04, 2023)</w:t>
      </w:r>
    </w:p>
    <w:p w14:paraId="5A538FFB" w14:textId="77777777" w:rsidR="003414C3" w:rsidRDefault="003414C3" w:rsidP="003414C3">
      <w:pPr>
        <w:pStyle w:val="CALENDARHISTORY"/>
      </w:pPr>
      <w:r>
        <w:t>(Favorable with amendments)</w:t>
      </w:r>
    </w:p>
    <w:p w14:paraId="52C76D2B" w14:textId="77777777" w:rsidR="003414C3" w:rsidRDefault="003414C3" w:rsidP="003414C3">
      <w:r>
        <w:t xml:space="preserve">                                                                                                                                                                                                                                                                                                                                                                                                                                                                                                                                                                                                                                                                                                                                                                                                                                                                                                                                                                                                                                                                                                                                                                                                                                                                                                                                                                                                                                                                                                                                                                                                                                                                                                                                                                                                                                                                                                                                                                                                                                                                                                                                                                                                                                                                                                                                                                                                           </w:t>
      </w:r>
    </w:p>
    <w:p w14:paraId="47B3F46B" w14:textId="77777777" w:rsidR="003414C3" w:rsidRPr="0086734C" w:rsidRDefault="003414C3" w:rsidP="00264221">
      <w:pPr>
        <w:pStyle w:val="BILLTITLE"/>
      </w:pPr>
      <w:r w:rsidRPr="0086734C">
        <w:t>S.</w:t>
      </w:r>
      <w:r w:rsidRPr="0086734C">
        <w:tab/>
        <w:t>109</w:t>
      </w:r>
      <w:r w:rsidRPr="0086734C">
        <w:fldChar w:fldCharType="begin"/>
      </w:r>
      <w:r w:rsidRPr="0086734C">
        <w:instrText xml:space="preserve"> XE "S. 109" \b </w:instrText>
      </w:r>
      <w:r w:rsidRPr="0086734C">
        <w:fldChar w:fldCharType="end"/>
      </w:r>
      <w:r w:rsidRPr="0086734C">
        <w:t>--Senators Martin, Rice, Kimbrell, Corbin, Climer, Loftis, Verdin</w:t>
      </w:r>
      <w:r>
        <w:t xml:space="preserve">, </w:t>
      </w:r>
      <w:r w:rsidRPr="0086734C">
        <w:t>Garrett</w:t>
      </w:r>
      <w:r>
        <w:t>, Reichenbach and Grooms</w:t>
      </w:r>
      <w:r w:rsidRPr="0086734C">
        <w:t xml:space="preserve">:  A BILL TO AMEND THE SOUTH CAROLINA CODE OF LAWS BY ENACTING THE “SOUTH CAROLINA CONSTITUTIONAL CARRY ACT OF 2023”; BY AMENDING SECTION 10-11-320, RELATING TO CARRYING OR DISCHARGING FIREARMS; EXCEPTION FOR CONCEALABLE WEAPONS’ PERMIT HOLDERS, SO AS TO PROVIDE PERSONS MAY POSSESS FIREARMS UPON THE CAPITOL GROUNDS UNDER CERTAIN CIRCUMSTANCES; BY AMENDING SECTION 16-23-20, RELATING TO UNLAWFUL CARRYING OF HANDGUNS; EXCEPTIONS, SO AS TO PROVIDE IT IS LEGAL TO CARRY HANDGUNS IN THIS STATE AND TO PROVIDE 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w:t>
      </w:r>
      <w:r w:rsidRPr="0086734C">
        <w:lastRenderedPageBreak/>
        <w:t>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WEAPONS WHO DO NOT CONSUME ALCOHOLIC 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23-31-225, AND 23-31-230 RELATING TO THE UNLAWFUL CARRYING OF CONCEALABLE WEAPONS, THE UNLAWFUL CARRYING OF CONCEALABLE WEAPONS INTO RESIDENCES, AND THE CARRYING OF WEAPONS</w:t>
      </w:r>
      <w:r>
        <w:t xml:space="preserve"> </w:t>
      </w:r>
      <w:r w:rsidRPr="0086734C">
        <w:t>BETWEEN AUTOMOBILES AND CERTAIN ROOMS AND ACCOMMODATIONS.</w:t>
      </w:r>
    </w:p>
    <w:p w14:paraId="5DB498FE" w14:textId="77777777" w:rsidR="003414C3" w:rsidRDefault="003414C3" w:rsidP="00264221">
      <w:pPr>
        <w:pStyle w:val="CALENDARHISTORY"/>
      </w:pPr>
      <w:r>
        <w:t>(Read the first time--January 10, 2023)</w:t>
      </w:r>
    </w:p>
    <w:p w14:paraId="745E263B" w14:textId="77777777" w:rsidR="003414C3" w:rsidRDefault="003414C3" w:rsidP="00264221">
      <w:pPr>
        <w:pStyle w:val="CALENDARHISTORY"/>
      </w:pPr>
      <w:r>
        <w:t>(Reported by Committee on Judiciary--May 09, 2023)</w:t>
      </w:r>
    </w:p>
    <w:p w14:paraId="5AED9D18" w14:textId="77777777" w:rsidR="003414C3" w:rsidRDefault="003414C3" w:rsidP="00264221">
      <w:pPr>
        <w:pStyle w:val="CALENDARHISTORY"/>
      </w:pPr>
      <w:r>
        <w:t>(Favorable with amendments)</w:t>
      </w:r>
    </w:p>
    <w:p w14:paraId="68B07EB4" w14:textId="77777777" w:rsidR="003414C3" w:rsidRPr="009E45CD" w:rsidRDefault="003414C3" w:rsidP="00264221">
      <w:pPr>
        <w:pStyle w:val="CALENDARHISTORY"/>
      </w:pPr>
      <w:r>
        <w:rPr>
          <w:u w:val="single"/>
        </w:rPr>
        <w:t>(Contested by Senator McLeod)</w:t>
      </w:r>
    </w:p>
    <w:p w14:paraId="55F9A930" w14:textId="77777777" w:rsidR="003414C3" w:rsidRDefault="003414C3" w:rsidP="00264221">
      <w:pPr>
        <w:pStyle w:val="BILLTITLE"/>
      </w:pPr>
    </w:p>
    <w:p w14:paraId="65DC828F" w14:textId="737076A4" w:rsidR="003414C3" w:rsidRPr="003F7F79" w:rsidRDefault="003414C3" w:rsidP="006F3B8B">
      <w:pPr>
        <w:pStyle w:val="BILLTITLE"/>
        <w:keepNext/>
        <w:keepLines/>
      </w:pPr>
      <w:r w:rsidRPr="003F7F79">
        <w:t>H.</w:t>
      </w:r>
      <w:r w:rsidRPr="003F7F79">
        <w:tab/>
        <w:t>3592</w:t>
      </w:r>
      <w:r w:rsidRPr="003F7F79">
        <w:fldChar w:fldCharType="begin"/>
      </w:r>
      <w:r w:rsidRPr="003F7F79">
        <w:instrText xml:space="preserve"> XE "H. 3592" \b </w:instrText>
      </w:r>
      <w:r w:rsidRPr="003F7F79">
        <w:fldChar w:fldCharType="end"/>
      </w:r>
      <w:r w:rsidRPr="003F7F79">
        <w:t>--Reps. Hyde and Carter:  A BILL TO AMEND THE SOUTH CAROLINA CODE OF LAWS BY AMENDING SECTION 40‑43‑30, RELATING TO DEFINITIONS IN THE PHARMACY PRACTICE ACT, SO AS TO REMOVE CERTAIN DEFINITIONS; BY AMENDING SECTION 40‑43‑86, RELATING TO COMPOUNDING OF MEDICATIONS BY PHARMACIES , SO AS TO REVISE REQUIREMENTS FOR COMPOUNDING PHARMACIES; BY AMENDING SECTION 40‑43‑87, RELATING TO NUCLEAR/RADIOLOGIC PHARMACY PRACTICES, SO AS TO REMOVE REQUIREMENTS CONCERNING NUCLEAR PHARMACY FACILITIES; AND BY AMENDING SECTION 40‑43‑88, RELATING TO STANDARDS FOR PREPARATION, LABELING, AND DISTRIBUTION OF STERILE PRODUCTS BY</w:t>
      </w:r>
      <w:r w:rsidR="00264221">
        <w:t xml:space="preserve"> </w:t>
      </w:r>
      <w:r w:rsidRPr="003F7F79">
        <w:t>PHARMACIES, SO AS TO REMOVE CERTAIN STANDARDS.</w:t>
      </w:r>
    </w:p>
    <w:p w14:paraId="578985E8" w14:textId="77777777" w:rsidR="003414C3" w:rsidRDefault="003414C3" w:rsidP="006F3B8B">
      <w:pPr>
        <w:pStyle w:val="CALENDARHISTORY"/>
        <w:keepNext/>
        <w:keepLines/>
      </w:pPr>
      <w:r>
        <w:t>(Read the first time--May 9, 2023)</w:t>
      </w:r>
    </w:p>
    <w:p w14:paraId="51E30CF1" w14:textId="77777777" w:rsidR="003414C3" w:rsidRDefault="003414C3" w:rsidP="006F3B8B">
      <w:pPr>
        <w:pStyle w:val="CALENDARHISTORY"/>
        <w:keepNext/>
        <w:keepLines/>
      </w:pPr>
      <w:r>
        <w:t>(Reported by Committee on Medical Affairs--January 18, 2024)</w:t>
      </w:r>
    </w:p>
    <w:p w14:paraId="0E745677" w14:textId="77777777" w:rsidR="003414C3" w:rsidRDefault="003414C3" w:rsidP="006F3B8B">
      <w:pPr>
        <w:pStyle w:val="CALENDARHISTORY"/>
        <w:keepNext/>
        <w:keepLines/>
      </w:pPr>
      <w:r>
        <w:t>(Favorable with amendments)</w:t>
      </w:r>
    </w:p>
    <w:p w14:paraId="659DCFE8" w14:textId="77777777" w:rsidR="003414C3" w:rsidRDefault="003414C3" w:rsidP="003414C3"/>
    <w:p w14:paraId="723DD4DD" w14:textId="77777777" w:rsidR="003414C3" w:rsidRPr="00014AF5" w:rsidRDefault="003414C3" w:rsidP="003414C3">
      <w:pPr>
        <w:pStyle w:val="BILLTITLE"/>
      </w:pPr>
      <w:r w:rsidRPr="00014AF5">
        <w:t>S.</w:t>
      </w:r>
      <w:r w:rsidRPr="00014AF5">
        <w:tab/>
        <w:t>578</w:t>
      </w:r>
      <w:r w:rsidRPr="00014AF5">
        <w:fldChar w:fldCharType="begin"/>
      </w:r>
      <w:r w:rsidRPr="00014AF5">
        <w:instrText xml:space="preserve"> XE "S. 578" \b </w:instrText>
      </w:r>
      <w:r w:rsidRPr="00014AF5">
        <w:fldChar w:fldCharType="end"/>
      </w:r>
      <w:r w:rsidRPr="00014AF5">
        <w:t>--Senator Alexander:  A BILL TO AMEND THE SOUTH CAROLINA CODE OF LAWS BY AMENDING SECTION 12‑54‑240, RELATING TO DISCLOSURE OF RECORDS OF AND REPORTS AND RETURNS FILED WITH THE DEPARTMENT OF REVENUE, SO AS TO AUTHORIZE</w:t>
      </w:r>
      <w:r>
        <w:t xml:space="preserve"> </w:t>
      </w:r>
      <w:r w:rsidRPr="00014AF5">
        <w:t>THE DISCLOSURE OF DOCUMENTS UNDER CERTAIN CIRCUMSTANCES.</w:t>
      </w:r>
    </w:p>
    <w:p w14:paraId="491C1D78" w14:textId="77777777" w:rsidR="003414C3" w:rsidRDefault="003414C3" w:rsidP="003414C3">
      <w:pPr>
        <w:pStyle w:val="CALENDARHISTORY"/>
      </w:pPr>
      <w:r>
        <w:t>(Read the first time--February 28, 2023)</w:t>
      </w:r>
    </w:p>
    <w:p w14:paraId="56A34FBF" w14:textId="77777777" w:rsidR="003414C3" w:rsidRDefault="003414C3" w:rsidP="003414C3">
      <w:pPr>
        <w:pStyle w:val="CALENDARHISTORY"/>
      </w:pPr>
      <w:r>
        <w:t>(Reported by Committee on Finance--January 24, 2024)</w:t>
      </w:r>
    </w:p>
    <w:p w14:paraId="52373358" w14:textId="77777777" w:rsidR="003414C3" w:rsidRDefault="003414C3" w:rsidP="003414C3">
      <w:pPr>
        <w:pStyle w:val="CALENDARHISTORY"/>
      </w:pPr>
      <w:r>
        <w:t>(Favorable with amendments)</w:t>
      </w:r>
    </w:p>
    <w:p w14:paraId="2AB99275" w14:textId="77777777" w:rsidR="003414C3" w:rsidRDefault="003414C3" w:rsidP="003414C3">
      <w:pPr>
        <w:pStyle w:val="CALENDARHISTORY"/>
      </w:pPr>
      <w:r>
        <w:t>(Committee Amendment Adopted--February 21, 2024)</w:t>
      </w:r>
    </w:p>
    <w:p w14:paraId="2C346407" w14:textId="77777777" w:rsidR="003414C3" w:rsidRDefault="003414C3" w:rsidP="003414C3"/>
    <w:p w14:paraId="70EE2BFE" w14:textId="77777777" w:rsidR="003414C3" w:rsidRPr="00B17BD9" w:rsidRDefault="003414C3" w:rsidP="003414C3">
      <w:pPr>
        <w:pStyle w:val="BILLTITLE"/>
      </w:pPr>
      <w:r w:rsidRPr="00B17BD9">
        <w:t>S.</w:t>
      </w:r>
      <w:r w:rsidRPr="00B17BD9">
        <w:tab/>
        <w:t>620</w:t>
      </w:r>
      <w:r w:rsidRPr="00B17BD9">
        <w:fldChar w:fldCharType="begin"/>
      </w:r>
      <w:r w:rsidRPr="00B17BD9">
        <w:instrText xml:space="preserve"> XE "S. 620" \b </w:instrText>
      </w:r>
      <w:r w:rsidRPr="00B17BD9">
        <w:fldChar w:fldCharType="end"/>
      </w:r>
      <w:r w:rsidRPr="00B17BD9">
        <w:t xml:space="preserve">--Senator Davis:  A BILL TO AMEND THE SOUTH CAROLINA CODE OF LAWS BY AMENDING SECTION 12‑51‑50, RELATING TO SALES OF PROPERTY BY A COUNTY RESULTING FROM DELINQUENT TAXES, SO AS TO ALLOW AN ELECTRONIC SALE AND TO PROVIDE FOR THE PROCEDURES OF AN ELECTRONIC SALE; AND BY AMENDING SECTION 12‑51‑60, </w:t>
      </w:r>
      <w:r w:rsidRPr="00B17BD9">
        <w:lastRenderedPageBreak/>
        <w:t>RELATING TO PAYMENT BY THE SUCCESSFUL BIDDER IN A TAX SALE, SO AS TO PROVIDE FOR THE DISTRIBUTION OF PROCEEDS DERIVED FROM AN ELECTRONIC TAX SALE.</w:t>
      </w:r>
    </w:p>
    <w:p w14:paraId="7C1AAC1A" w14:textId="77777777" w:rsidR="003414C3" w:rsidRDefault="003414C3" w:rsidP="003414C3">
      <w:pPr>
        <w:pStyle w:val="CALENDARHISTORY"/>
      </w:pPr>
      <w:r>
        <w:t>(Read the first time--March 14, 2023)</w:t>
      </w:r>
    </w:p>
    <w:p w14:paraId="264952F7" w14:textId="77777777" w:rsidR="003414C3" w:rsidRDefault="003414C3" w:rsidP="003414C3">
      <w:pPr>
        <w:pStyle w:val="CALENDARHISTORY"/>
      </w:pPr>
      <w:r>
        <w:t>(Reported by Committee on Finance--January 24, 2024)</w:t>
      </w:r>
    </w:p>
    <w:p w14:paraId="66008866" w14:textId="77777777" w:rsidR="003414C3" w:rsidRDefault="003414C3" w:rsidP="003414C3">
      <w:pPr>
        <w:pStyle w:val="CALENDARHISTORY"/>
      </w:pPr>
      <w:r>
        <w:t>(Favorable with amendments)</w:t>
      </w:r>
    </w:p>
    <w:p w14:paraId="3D7D9383" w14:textId="77777777" w:rsidR="003414C3" w:rsidRPr="00930361" w:rsidRDefault="003414C3" w:rsidP="003414C3">
      <w:pPr>
        <w:pStyle w:val="CALENDARHISTORY"/>
      </w:pPr>
      <w:r>
        <w:rPr>
          <w:u w:val="single"/>
        </w:rPr>
        <w:t>(Contested by Senator Matthews)</w:t>
      </w:r>
    </w:p>
    <w:p w14:paraId="1590D5FE" w14:textId="77777777" w:rsidR="003414C3" w:rsidRDefault="003414C3" w:rsidP="003414C3"/>
    <w:p w14:paraId="706E3D19" w14:textId="77777777" w:rsidR="003414C3" w:rsidRPr="00270C9B" w:rsidRDefault="003414C3" w:rsidP="003414C3">
      <w:pPr>
        <w:pStyle w:val="BILLTITLE"/>
      </w:pPr>
      <w:r w:rsidRPr="00270C9B">
        <w:t>S.</w:t>
      </w:r>
      <w:r w:rsidRPr="00270C9B">
        <w:tab/>
        <w:t>843</w:t>
      </w:r>
      <w:r w:rsidRPr="00270C9B">
        <w:fldChar w:fldCharType="begin"/>
      </w:r>
      <w:r w:rsidRPr="00270C9B">
        <w:instrText xml:space="preserve"> XE "S. 843" \b </w:instrText>
      </w:r>
      <w:r w:rsidRPr="00270C9B">
        <w:fldChar w:fldCharType="end"/>
      </w:r>
      <w:r w:rsidRPr="00270C9B">
        <w:t>--Senator Rankin:  A BILL TO AMEND THE SOUTH CAROLINA CODE OF LAWS BY AMENDING SECTION 33‑56‑120, RELATING TO MISREPRESENTATIONS PROHIBITED, SO AS TO PROHIBIT A SOLICITATION FROM A PERSON OR GROUP REPRESENTING ITSELF AS A SOUTH CAROLINA‑BASED NATIVE AMERICAN INDIAN TRIBE OR SOUTH CAROLINA‑BASED NATIVE AMERICAN ENTITY UNLESS THE GROUP HAS BEEN FEDERALLY ACKNOWLEDGED AS A TRIBE, OR DESIGNATED AS A TRIBE, GROUP, OR SPECIAL INTEREST ORGANIZATION BY THE BOARD OF THE STATE COMMISSION FOR MINORITY AFFAIRS.</w:t>
      </w:r>
    </w:p>
    <w:p w14:paraId="502AE164" w14:textId="77777777" w:rsidR="003414C3" w:rsidRDefault="003414C3" w:rsidP="003414C3">
      <w:pPr>
        <w:pStyle w:val="CALENDARHISTORY"/>
      </w:pPr>
      <w:r>
        <w:t>(Read the first time--January 9, 2024)</w:t>
      </w:r>
    </w:p>
    <w:p w14:paraId="1815962B" w14:textId="77777777" w:rsidR="003414C3" w:rsidRDefault="003414C3" w:rsidP="003414C3">
      <w:pPr>
        <w:pStyle w:val="CALENDARHISTORY"/>
      </w:pPr>
      <w:r>
        <w:t>(Reported by Committee on Labor, Commerce and Industry--January 31, 2024)</w:t>
      </w:r>
    </w:p>
    <w:p w14:paraId="0F2EA520" w14:textId="77777777" w:rsidR="003414C3" w:rsidRDefault="003414C3" w:rsidP="003414C3">
      <w:pPr>
        <w:pStyle w:val="CALENDARHISTORY"/>
      </w:pPr>
      <w:r>
        <w:t>(Favorable with amendments)</w:t>
      </w:r>
    </w:p>
    <w:p w14:paraId="0B816444" w14:textId="77777777" w:rsidR="003414C3" w:rsidRPr="008C084D" w:rsidRDefault="003414C3" w:rsidP="003414C3">
      <w:pPr>
        <w:pStyle w:val="CALENDARHISTORY"/>
      </w:pPr>
      <w:r>
        <w:rPr>
          <w:u w:val="single"/>
        </w:rPr>
        <w:t>(Contested by Senator Hutto)</w:t>
      </w:r>
    </w:p>
    <w:p w14:paraId="7DF03B8C" w14:textId="77777777" w:rsidR="003414C3" w:rsidRDefault="003414C3" w:rsidP="003414C3"/>
    <w:p w14:paraId="04296891" w14:textId="21EEB573" w:rsidR="003414C3" w:rsidRPr="00DA2E56" w:rsidRDefault="003414C3" w:rsidP="003414C3">
      <w:pPr>
        <w:pStyle w:val="BILLTITLE"/>
      </w:pPr>
      <w:r w:rsidRPr="00DA2E56">
        <w:t>S.</w:t>
      </w:r>
      <w:r w:rsidRPr="00DA2E56">
        <w:tab/>
        <w:t>32</w:t>
      </w:r>
      <w:r w:rsidRPr="00DA2E56">
        <w:fldChar w:fldCharType="begin"/>
      </w:r>
      <w:r w:rsidRPr="00DA2E56">
        <w:instrText xml:space="preserve"> XE "S. 32" \b </w:instrText>
      </w:r>
      <w:r w:rsidRPr="00DA2E56">
        <w:fldChar w:fldCharType="end"/>
      </w:r>
      <w:r w:rsidRPr="00DA2E56">
        <w:t xml:space="preserve">--Senators Hutto and Senn:  A BILL TO AMEND THE SOUTH CAROLINA CODE OF LAWS BY AMENDING SECTION 38‑77‑170, RELATING TO THE REQUIRED CONDITIONS TO SUE OR RECOVER UNDER THE UNINSURED MOTORIST PROVISION WHEN THE OWNER OR OPERATOR OF THE MOTOR VEHICLE CAUSING INJURY OR DAMAGE IS UNKNOWN, SO AS TO ALLOW AN INSURED TO SEEK A COURT ORDER FOR A </w:t>
      </w:r>
      <w:proofErr w:type="spellStart"/>
      <w:r w:rsidRPr="00DA2E56">
        <w:t>PRESUIT</w:t>
      </w:r>
      <w:proofErr w:type="spellEnd"/>
      <w:r w:rsidRPr="00DA2E56">
        <w:t xml:space="preserve"> DEPOSITION WHEN THE INSURED IS UNABLE TO OBTAIN AN AFFIDAVIT FROM A WITNESS TO THE ACCIDENT AND TO ALLOW AN INSURED TO SUBMIT ELECTRONIC OR OTHER RECORDING OF THE</w:t>
      </w:r>
      <w:r w:rsidR="00F16A99">
        <w:br/>
      </w:r>
      <w:r w:rsidR="00F16A99">
        <w:br/>
      </w:r>
      <w:r w:rsidR="00F16A99">
        <w:br/>
      </w:r>
      <w:r w:rsidR="00F16A99">
        <w:br/>
      </w:r>
      <w:r w:rsidR="00F16A99">
        <w:lastRenderedPageBreak/>
        <w:br/>
      </w:r>
      <w:r w:rsidR="00F16A99">
        <w:br/>
      </w:r>
      <w:r w:rsidRPr="00DA2E56">
        <w:t>ACCIDENT TO MEET THE REQUIRED CONDITIONS OF THE UNINSURED MOTORIST PROVISION.</w:t>
      </w:r>
    </w:p>
    <w:p w14:paraId="439D3C25" w14:textId="77777777" w:rsidR="003414C3" w:rsidRDefault="003414C3" w:rsidP="003414C3">
      <w:pPr>
        <w:pStyle w:val="CALENDARHISTORY"/>
      </w:pPr>
      <w:r>
        <w:t>(Read the first time--January 10, 2023)</w:t>
      </w:r>
    </w:p>
    <w:p w14:paraId="02193D7F" w14:textId="77777777" w:rsidR="003414C3" w:rsidRDefault="003414C3" w:rsidP="003414C3">
      <w:pPr>
        <w:pStyle w:val="CALENDARHISTORY"/>
      </w:pPr>
      <w:r>
        <w:t>(Reported by Committee on Banking and Insurance--February 06, 2024)</w:t>
      </w:r>
    </w:p>
    <w:p w14:paraId="1D58F3C0" w14:textId="77777777" w:rsidR="003414C3" w:rsidRDefault="003414C3" w:rsidP="003414C3">
      <w:pPr>
        <w:pStyle w:val="CALENDARHISTORY"/>
      </w:pPr>
      <w:r>
        <w:t>(Favorable)</w:t>
      </w:r>
    </w:p>
    <w:p w14:paraId="788BD295" w14:textId="77777777" w:rsidR="003414C3" w:rsidRPr="008030D1" w:rsidRDefault="003414C3" w:rsidP="003414C3">
      <w:pPr>
        <w:pStyle w:val="CALENDARHISTORY"/>
      </w:pPr>
      <w:r>
        <w:rPr>
          <w:u w:val="single"/>
        </w:rPr>
        <w:t>(Contested by Senator Massey)</w:t>
      </w:r>
    </w:p>
    <w:p w14:paraId="271A9A10" w14:textId="77777777" w:rsidR="003414C3" w:rsidRPr="005A51C4" w:rsidRDefault="003414C3" w:rsidP="003414C3"/>
    <w:p w14:paraId="42951C13" w14:textId="77777777" w:rsidR="003414C3" w:rsidRPr="00F870BF" w:rsidRDefault="003414C3" w:rsidP="003414C3">
      <w:pPr>
        <w:pStyle w:val="BILLTITLE"/>
      </w:pPr>
      <w:r w:rsidRPr="00F870BF">
        <w:t>S.</w:t>
      </w:r>
      <w:r w:rsidRPr="00F870BF">
        <w:tab/>
        <w:t>962</w:t>
      </w:r>
      <w:r w:rsidRPr="00F870BF">
        <w:fldChar w:fldCharType="begin"/>
      </w:r>
      <w:r w:rsidRPr="00F870BF">
        <w:instrText xml:space="preserve"> XE "S. 962" \b </w:instrText>
      </w:r>
      <w:r w:rsidRPr="00F870BF">
        <w:fldChar w:fldCharType="end"/>
      </w:r>
      <w:r w:rsidRPr="00F870BF">
        <w:t>--Senator Cromer:  A BILL TO AMEND THE SOUTH CAROLINA CODE OF LAWS BY AMENDING SECTION 38-71-2330, RELATING TO DUTIES OF PHARMACY SERVICE ADMINISTRATIVE ORGANIZATIONS, SO AS TO REMOVE THE REQUIREMENT THAT PHARMACY</w:t>
      </w:r>
      <w:r>
        <w:t xml:space="preserve"> </w:t>
      </w:r>
      <w:r w:rsidRPr="00F870BF">
        <w:t>SERVICE ADMINISTRATIVE ORGANIZATIONS MUST ACT AS FIDUCIARIES TO PHARMACIES.</w:t>
      </w:r>
    </w:p>
    <w:p w14:paraId="6D62CA95" w14:textId="77777777" w:rsidR="003414C3" w:rsidRDefault="003414C3" w:rsidP="003414C3">
      <w:pPr>
        <w:pStyle w:val="CALENDARHISTORY"/>
      </w:pPr>
      <w:r>
        <w:t>(Read the first time--January 16, 2024)</w:t>
      </w:r>
    </w:p>
    <w:p w14:paraId="0202B37D" w14:textId="77777777" w:rsidR="003414C3" w:rsidRDefault="003414C3" w:rsidP="003414C3">
      <w:pPr>
        <w:pStyle w:val="CALENDARHISTORY"/>
      </w:pPr>
      <w:r>
        <w:t>(Reported by Committee on Banking and Insurance--February 06, 2024)</w:t>
      </w:r>
    </w:p>
    <w:p w14:paraId="3CAC718A" w14:textId="77777777" w:rsidR="003414C3" w:rsidRDefault="003414C3" w:rsidP="003414C3">
      <w:pPr>
        <w:pStyle w:val="CALENDARHISTORY"/>
      </w:pPr>
      <w:r>
        <w:t>(Favorable)</w:t>
      </w:r>
    </w:p>
    <w:p w14:paraId="3E8C9EA4" w14:textId="77777777" w:rsidR="003414C3" w:rsidRPr="008030D1" w:rsidRDefault="003414C3" w:rsidP="003414C3">
      <w:pPr>
        <w:pStyle w:val="CALENDARHISTORY"/>
      </w:pPr>
      <w:r>
        <w:rPr>
          <w:u w:val="single"/>
        </w:rPr>
        <w:t>(Contested by Senator Rankin)</w:t>
      </w:r>
    </w:p>
    <w:p w14:paraId="33AECC73" w14:textId="77777777" w:rsidR="003414C3" w:rsidRDefault="003414C3" w:rsidP="003414C3">
      <w:r>
        <w:t xml:space="preserve"> </w:t>
      </w:r>
    </w:p>
    <w:p w14:paraId="207E7F60" w14:textId="77777777" w:rsidR="003414C3" w:rsidRPr="00F554F8" w:rsidRDefault="003414C3" w:rsidP="003414C3">
      <w:pPr>
        <w:pStyle w:val="BILLTITLE"/>
      </w:pPr>
      <w:r w:rsidRPr="00F554F8">
        <w:t>S.</w:t>
      </w:r>
      <w:r w:rsidRPr="00F554F8">
        <w:tab/>
        <w:t>538</w:t>
      </w:r>
      <w:r w:rsidRPr="00F554F8">
        <w:fldChar w:fldCharType="begin"/>
      </w:r>
      <w:r w:rsidRPr="00F554F8">
        <w:instrText xml:space="preserve"> XE "S. 538" \b </w:instrText>
      </w:r>
      <w:r w:rsidRPr="00F554F8">
        <w:fldChar w:fldCharType="end"/>
      </w:r>
      <w:r w:rsidRPr="00F554F8">
        <w:t>--Senators Kimbrell, M. Johnson, Adams, Reichenbach, Rice, Verdin</w:t>
      </w:r>
      <w:r>
        <w:t xml:space="preserve">, </w:t>
      </w:r>
      <w:r w:rsidRPr="00F554F8">
        <w:t>Grooms</w:t>
      </w:r>
      <w:r>
        <w:t>, Climer and Loftis</w:t>
      </w:r>
      <w:r w:rsidRPr="00F554F8">
        <w:t>:  A BILL TO AMEND THE SOUTH CAROLINA CODE OF LAWS BY ADDING SECTION 59‑101‑15 SO AS TO LIMIT TENURE AND TO PROVIDE THAT INSTITUTIONS OF HIGHER LEARNING MUST CREATE A TENURE REVIEW PROCESS.</w:t>
      </w:r>
    </w:p>
    <w:p w14:paraId="2FE95C6B" w14:textId="77777777" w:rsidR="003414C3" w:rsidRDefault="003414C3" w:rsidP="003414C3">
      <w:pPr>
        <w:pStyle w:val="CALENDARHISTORY"/>
      </w:pPr>
      <w:r>
        <w:t>(Read the first time--February 15, 2023)</w:t>
      </w:r>
    </w:p>
    <w:p w14:paraId="268B46D8" w14:textId="77777777" w:rsidR="003414C3" w:rsidRDefault="003414C3" w:rsidP="003414C3">
      <w:pPr>
        <w:pStyle w:val="CALENDARHISTORY"/>
      </w:pPr>
      <w:r>
        <w:t>(Reported by Committee on Education--February 14, 2024)</w:t>
      </w:r>
    </w:p>
    <w:p w14:paraId="48299B5E" w14:textId="77777777" w:rsidR="003414C3" w:rsidRDefault="003414C3" w:rsidP="003414C3">
      <w:pPr>
        <w:pStyle w:val="CALENDARHISTORY"/>
      </w:pPr>
      <w:r>
        <w:t>(Favorable with amendments)</w:t>
      </w:r>
    </w:p>
    <w:p w14:paraId="7F3A4940" w14:textId="77777777" w:rsidR="003414C3" w:rsidRDefault="003414C3" w:rsidP="003414C3">
      <w:pPr>
        <w:pStyle w:val="CALENDARHISTORY"/>
      </w:pPr>
      <w:r>
        <w:t>(Committee Amendment Adopted--February 20, 2024)</w:t>
      </w:r>
    </w:p>
    <w:p w14:paraId="7A190FDC" w14:textId="77777777" w:rsidR="003414C3" w:rsidRPr="00AC5924" w:rsidRDefault="003414C3" w:rsidP="003414C3">
      <w:pPr>
        <w:pStyle w:val="CALENDARHISTORY"/>
      </w:pPr>
      <w:r>
        <w:rPr>
          <w:u w:val="single"/>
        </w:rPr>
        <w:t>(Contested by Senator Senn)</w:t>
      </w:r>
    </w:p>
    <w:p w14:paraId="2E82759E" w14:textId="77777777" w:rsidR="003414C3" w:rsidRDefault="003414C3" w:rsidP="003414C3"/>
    <w:p w14:paraId="5DE6EA44" w14:textId="0BCB6663" w:rsidR="003414C3" w:rsidRPr="00654CE1" w:rsidRDefault="003414C3" w:rsidP="003414C3">
      <w:pPr>
        <w:pStyle w:val="BILLTITLE"/>
      </w:pPr>
      <w:r w:rsidRPr="00654CE1">
        <w:t>S.</w:t>
      </w:r>
      <w:r w:rsidRPr="00654CE1">
        <w:tab/>
        <w:t>846</w:t>
      </w:r>
      <w:r w:rsidRPr="00654CE1">
        <w:fldChar w:fldCharType="begin"/>
      </w:r>
      <w:r w:rsidRPr="00654CE1">
        <w:instrText xml:space="preserve"> XE "S. 846" \b </w:instrText>
      </w:r>
      <w:r w:rsidRPr="00654CE1">
        <w:fldChar w:fldCharType="end"/>
      </w:r>
      <w:r w:rsidRPr="00654CE1">
        <w:t xml:space="preserve">--Senator Rankin:  A BILL TO AMEND THE SOUTH CAROLINA CODE OF LAWS BY AMENDING SECTION 33‑31‑401, RELATING TO CORPORATE NAME, SO AS TO PROHIBIT THE USE OF CERTAIN INDIAN DESCRIPTIONS AS PART OF A NONPROFIT CORPORATION’S CORPORATE NAME UNLESS THE </w:t>
      </w:r>
      <w:r w:rsidRPr="00654CE1">
        <w:lastRenderedPageBreak/>
        <w:t>ENTITY IS A FEDERALLY ACKNOWLEDGED TRIBE OR</w:t>
      </w:r>
      <w:r w:rsidR="00F16A99">
        <w:br/>
      </w:r>
      <w:r w:rsidR="00F16A99">
        <w:br/>
      </w:r>
      <w:r w:rsidR="00F16A99">
        <w:br/>
      </w:r>
      <w:r w:rsidRPr="00654CE1">
        <w:t>A STATE DESIGNATED TRIBE, GROUP, OR SPECIAL INTEREST ORGANIZATION.</w:t>
      </w:r>
    </w:p>
    <w:p w14:paraId="7EB6118F" w14:textId="77777777" w:rsidR="003414C3" w:rsidRDefault="003414C3" w:rsidP="003414C3">
      <w:pPr>
        <w:pStyle w:val="CALENDARHISTORY"/>
      </w:pPr>
      <w:r>
        <w:t>(Read the first time--January 9, 2024)</w:t>
      </w:r>
    </w:p>
    <w:p w14:paraId="29CC9981" w14:textId="77777777" w:rsidR="003414C3" w:rsidRDefault="003414C3" w:rsidP="003414C3">
      <w:pPr>
        <w:pStyle w:val="CALENDARHISTORY"/>
      </w:pPr>
      <w:r>
        <w:t>(Reported by Committee on Labor, Commerce and Industry--February 14, 2024)</w:t>
      </w:r>
    </w:p>
    <w:p w14:paraId="2929BBC3" w14:textId="77777777" w:rsidR="003414C3" w:rsidRDefault="003414C3" w:rsidP="003414C3">
      <w:pPr>
        <w:pStyle w:val="CALENDARHISTORY"/>
      </w:pPr>
      <w:r>
        <w:t>(Favorable with amendments)</w:t>
      </w:r>
    </w:p>
    <w:p w14:paraId="4114EFC5" w14:textId="77777777" w:rsidR="003414C3" w:rsidRPr="009E6B2D" w:rsidRDefault="003414C3" w:rsidP="003414C3">
      <w:pPr>
        <w:pStyle w:val="CALENDARHISTORY"/>
      </w:pPr>
      <w:r>
        <w:rPr>
          <w:u w:val="single"/>
        </w:rPr>
        <w:t>(Contested by Senator Hutto)</w:t>
      </w:r>
    </w:p>
    <w:p w14:paraId="5B3F40CA" w14:textId="77777777" w:rsidR="003414C3" w:rsidRPr="00402CCA" w:rsidRDefault="003414C3" w:rsidP="003414C3"/>
    <w:p w14:paraId="24A578A0" w14:textId="77777777" w:rsidR="003414C3" w:rsidRPr="00C358F7" w:rsidRDefault="003414C3" w:rsidP="003414C3">
      <w:pPr>
        <w:pStyle w:val="BILLTITLE"/>
      </w:pPr>
      <w:r w:rsidRPr="00C358F7">
        <w:t>S.</w:t>
      </w:r>
      <w:r w:rsidRPr="00C358F7">
        <w:tab/>
        <w:t>910</w:t>
      </w:r>
      <w:r w:rsidRPr="00C358F7">
        <w:fldChar w:fldCharType="begin"/>
      </w:r>
      <w:r w:rsidRPr="00C358F7">
        <w:instrText xml:space="preserve"> XE "S. 910" \b </w:instrText>
      </w:r>
      <w:r w:rsidRPr="00C358F7">
        <w:fldChar w:fldCharType="end"/>
      </w:r>
      <w:r w:rsidRPr="00C358F7">
        <w:t>--Senators Davis, Shealy, Gambrell, Hutto, K. Johnson, Allen and Devine:  A BILL TO AMEND THE SOUTH CAROLINA CODE OF LAWS BY ADDING SECTION 39‑5‑30 SO AS TO PROHIBIT AND DEFINE CERTAIN PREDATORY LOAN PRACTICES AS UNLAWFUL, TO PROVIDE THAT BANKS AND CREDIT UNIONS ARE EXEMPT, TO PROVIDE THAT THE ATTORNEY GENERAL SHALL ENFORCE VIOLATIONS OF THIS CODE SECTION, AND TO PROVIDE THAT INDIVIDUALS AGGRIEVED BY ACTIONS PROHIBITED BY THIS CODE SECTION MAY PURSUE ALL REMEDIES AVAILABLE UNDER THE LAWS OF THIS STATE.</w:t>
      </w:r>
    </w:p>
    <w:p w14:paraId="7B115389" w14:textId="77777777" w:rsidR="003414C3" w:rsidRDefault="003414C3" w:rsidP="003414C3">
      <w:pPr>
        <w:pStyle w:val="CALENDARHISTORY"/>
      </w:pPr>
      <w:r>
        <w:t>(Read the first time--January 9, 2024)</w:t>
      </w:r>
    </w:p>
    <w:p w14:paraId="62BE9E90" w14:textId="77777777" w:rsidR="003414C3" w:rsidRDefault="003414C3" w:rsidP="003414C3">
      <w:pPr>
        <w:pStyle w:val="CALENDARHISTORY"/>
      </w:pPr>
      <w:r>
        <w:t>(Reported by Committee on Labor, Commerce and Industry--February 14, 2024)</w:t>
      </w:r>
    </w:p>
    <w:p w14:paraId="45D5D474" w14:textId="77777777" w:rsidR="003414C3" w:rsidRDefault="003414C3" w:rsidP="003414C3">
      <w:pPr>
        <w:pStyle w:val="CALENDARHISTORY"/>
      </w:pPr>
      <w:r>
        <w:t>(Favorable with amendments)</w:t>
      </w:r>
    </w:p>
    <w:p w14:paraId="37442D53" w14:textId="77777777" w:rsidR="003414C3" w:rsidRDefault="003414C3" w:rsidP="003414C3">
      <w:pPr>
        <w:pStyle w:val="CALENDARHISTORY"/>
        <w:rPr>
          <w:u w:val="single"/>
        </w:rPr>
      </w:pPr>
      <w:r>
        <w:rPr>
          <w:u w:val="single"/>
        </w:rPr>
        <w:t>(Contested by Senator Climer)</w:t>
      </w:r>
    </w:p>
    <w:p w14:paraId="4D8B920F" w14:textId="77777777" w:rsidR="003414C3" w:rsidRDefault="003414C3" w:rsidP="003414C3"/>
    <w:p w14:paraId="7E6F192B" w14:textId="77777777" w:rsidR="003414C3" w:rsidRPr="00F72066" w:rsidRDefault="003414C3" w:rsidP="003414C3">
      <w:pPr>
        <w:pStyle w:val="BILLTITLE"/>
      </w:pPr>
      <w:r w:rsidRPr="00F72066">
        <w:t>S.</w:t>
      </w:r>
      <w:r w:rsidRPr="00F72066">
        <w:tab/>
        <w:t>1052</w:t>
      </w:r>
      <w:r w:rsidRPr="00F72066">
        <w:fldChar w:fldCharType="begin"/>
      </w:r>
      <w:r w:rsidRPr="00F72066">
        <w:instrText xml:space="preserve"> XE "S. 1052" \b </w:instrText>
      </w:r>
      <w:r w:rsidRPr="00F72066">
        <w:fldChar w:fldCharType="end"/>
      </w:r>
      <w:r w:rsidRPr="00F72066">
        <w:t>--Fish, Game and Forestry Committee:  A JOINT RESOLUTION TO APPROVE REGULATIONS OF THE DEPARTMENT OF NATURAL RESOURCES, RELATING TO WILDLIFE MANAGEMENT AREA REGULATIONS, DESIGNATED AS REGULATION DOCUMENT NUMBER 5251, PURSUANT TO THE PROVISIONS OF ARTICLE 1, CHAPTER 23, TITLE 1 OF THE SOUTH CAROLINA CODE OF LAWS.</w:t>
      </w:r>
    </w:p>
    <w:p w14:paraId="07259104" w14:textId="77777777" w:rsidR="003414C3" w:rsidRDefault="003414C3" w:rsidP="003414C3">
      <w:pPr>
        <w:pStyle w:val="CALENDARHISTORY"/>
      </w:pPr>
      <w:r>
        <w:t>(Without reference--February 14, 2024)</w:t>
      </w:r>
    </w:p>
    <w:p w14:paraId="47390CD0" w14:textId="77777777" w:rsidR="003414C3" w:rsidRPr="00090FC6" w:rsidRDefault="003414C3" w:rsidP="003414C3">
      <w:pPr>
        <w:pStyle w:val="CALENDARHISTORY"/>
      </w:pPr>
      <w:r>
        <w:rPr>
          <w:u w:val="single"/>
        </w:rPr>
        <w:t>(Contested by Senator Matthews)</w:t>
      </w:r>
    </w:p>
    <w:p w14:paraId="72AD508A" w14:textId="77777777" w:rsidR="003414C3" w:rsidRDefault="003414C3" w:rsidP="003414C3"/>
    <w:p w14:paraId="7DF7BB2F" w14:textId="77777777" w:rsidR="003414C3" w:rsidRPr="00645EC1" w:rsidRDefault="003414C3" w:rsidP="006F3B8B">
      <w:pPr>
        <w:pStyle w:val="BILLTITLE"/>
      </w:pPr>
      <w:r w:rsidRPr="00645EC1">
        <w:t>S.</w:t>
      </w:r>
      <w:r w:rsidRPr="00645EC1">
        <w:tab/>
        <w:t>1053</w:t>
      </w:r>
      <w:r w:rsidRPr="00645EC1">
        <w:fldChar w:fldCharType="begin"/>
      </w:r>
      <w:r w:rsidRPr="00645EC1">
        <w:instrText xml:space="preserve"> XE "S. 1053" \b </w:instrText>
      </w:r>
      <w:r w:rsidRPr="00645EC1">
        <w:fldChar w:fldCharType="end"/>
      </w:r>
      <w:r w:rsidRPr="00645EC1">
        <w:t xml:space="preserve">--Fish, Game and Forestry Committee:  A JOINT RESOLUTION TO APPROVE REGULATIONS OF THE DEPARTMENT OF LABOR, LICENSING AND </w:t>
      </w:r>
      <w:r w:rsidRPr="00645EC1">
        <w:lastRenderedPageBreak/>
        <w:t>REGULATION - STATE BOARD OF REGISTRATION FOR FORESTERS, RELATING TO QUORUM, DESIGNATED AS REGULATION DOCUMENT NUMBER 5187, PURSUANT</w:t>
      </w:r>
      <w:r>
        <w:t xml:space="preserve"> </w:t>
      </w:r>
      <w:r w:rsidRPr="00645EC1">
        <w:t>TO THE PROVISIONS OF ARTICLE 1, CHAPTER 23, TITLE 1 OF THE SOUTH CAROLINA CODE OF LAWS.</w:t>
      </w:r>
    </w:p>
    <w:p w14:paraId="23D5006C" w14:textId="77777777" w:rsidR="003414C3" w:rsidRDefault="003414C3" w:rsidP="006F3B8B">
      <w:pPr>
        <w:pStyle w:val="CALENDARHISTORY"/>
      </w:pPr>
      <w:r>
        <w:t>(Without reference--February 14, 2024)</w:t>
      </w:r>
    </w:p>
    <w:p w14:paraId="3D7DFCEF" w14:textId="77777777" w:rsidR="003414C3" w:rsidRPr="00090FC6" w:rsidRDefault="003414C3" w:rsidP="006F3B8B">
      <w:pPr>
        <w:pStyle w:val="CALENDARHISTORY"/>
      </w:pPr>
      <w:r>
        <w:rPr>
          <w:u w:val="single"/>
        </w:rPr>
        <w:t>(Contested by Senator Matthews)</w:t>
      </w:r>
    </w:p>
    <w:p w14:paraId="255D4487" w14:textId="77777777" w:rsidR="003414C3" w:rsidRDefault="003414C3" w:rsidP="003414C3"/>
    <w:p w14:paraId="6862A9D7" w14:textId="6EF8BE60" w:rsidR="00A85AE5" w:rsidRDefault="00A85AE5" w:rsidP="003414C3">
      <w:r>
        <w:t>(Not to be considered before Wednesday, March 6, 2024)</w:t>
      </w:r>
    </w:p>
    <w:p w14:paraId="061AB182" w14:textId="77777777" w:rsidR="003414C3" w:rsidRPr="00F07864" w:rsidRDefault="003414C3" w:rsidP="003414C3">
      <w:pPr>
        <w:pStyle w:val="BILLTITLE"/>
      </w:pPr>
      <w:r w:rsidRPr="00F07864">
        <w:t>S.</w:t>
      </w:r>
      <w:r w:rsidRPr="00F07864">
        <w:tab/>
        <w:t>1054</w:t>
      </w:r>
      <w:r w:rsidRPr="00F07864">
        <w:fldChar w:fldCharType="begin"/>
      </w:r>
      <w:r w:rsidRPr="00F07864">
        <w:instrText xml:space="preserve"> XE "S. 1054" \b </w:instrText>
      </w:r>
      <w:r w:rsidRPr="00F07864">
        <w:fldChar w:fldCharType="end"/>
      </w:r>
      <w:r w:rsidRPr="00F07864">
        <w:t>--Family and Veterans' Services Committee:  A JOINT RESOLUTION TO APPROVE REGULATIONS OF THE DEPARTMENT OF SOCIAL SERVICES, RELATING TO RESIDENTIAL GROUP CARE FACILITIES FOR CHILDREN, DESIGNATED AS REGULATION DOCUMENT NUMBER 5231, PURSUANT TO THE PROVISIONS OF ARTICLE 1, CHAPTER 23, TITLE 1 OF THE SOUTH CAROLINA CODE OF LAWS.</w:t>
      </w:r>
    </w:p>
    <w:p w14:paraId="4918801F" w14:textId="77777777" w:rsidR="003414C3" w:rsidRDefault="003414C3" w:rsidP="003414C3">
      <w:pPr>
        <w:pStyle w:val="CALENDARHISTORY"/>
      </w:pPr>
      <w:r>
        <w:t>(Without reference--February 14, 2024)</w:t>
      </w:r>
    </w:p>
    <w:p w14:paraId="4BF8126F" w14:textId="77777777" w:rsidR="003414C3" w:rsidRDefault="003414C3" w:rsidP="003414C3"/>
    <w:p w14:paraId="06E7F8C1" w14:textId="77777777" w:rsidR="003414C3" w:rsidRPr="00E25B9E" w:rsidRDefault="003414C3" w:rsidP="003414C3">
      <w:pPr>
        <w:pStyle w:val="BILLTITLE"/>
        <w:rPr>
          <w:b w:val="0"/>
          <w:bCs/>
        </w:rPr>
      </w:pPr>
      <w:r w:rsidRPr="00E25B9E">
        <w:rPr>
          <w:b w:val="0"/>
          <w:bCs/>
        </w:rPr>
        <w:t>(Not to be</w:t>
      </w:r>
      <w:r>
        <w:rPr>
          <w:b w:val="0"/>
          <w:bCs/>
        </w:rPr>
        <w:t xml:space="preserve"> considered before Wednesday, March 6, 2024)</w:t>
      </w:r>
    </w:p>
    <w:p w14:paraId="0C3EC215" w14:textId="77777777" w:rsidR="003414C3" w:rsidRPr="00BE376F" w:rsidRDefault="003414C3" w:rsidP="003414C3">
      <w:pPr>
        <w:pStyle w:val="BILLTITLE"/>
      </w:pPr>
      <w:r w:rsidRPr="00BE376F">
        <w:t>S.</w:t>
      </w:r>
      <w:r w:rsidRPr="00BE376F">
        <w:tab/>
        <w:t>1055</w:t>
      </w:r>
      <w:r w:rsidRPr="00BE376F">
        <w:fldChar w:fldCharType="begin"/>
      </w:r>
      <w:r w:rsidRPr="00BE376F">
        <w:instrText xml:space="preserve"> XE "S. 1055" \b </w:instrText>
      </w:r>
      <w:r w:rsidRPr="00BE376F">
        <w:fldChar w:fldCharType="end"/>
      </w:r>
      <w:r w:rsidRPr="00BE376F">
        <w:t>--Family and Veterans' Services Committee:  A JOINT RESOLUTION TO APPROVE REGULATIONS OF THE DEPARTMENT OF LABOR, LICENSING AND REGULATION - STATE BOARD OF SOCIAL WORK EXAMINERS, RELATING TO STATE BOARD OF SOCIAL WORK EXAMINERS, DESIGNATED AS REGULATION DOCUMENT NUMBER 5252, PURSUANT TO THE PROVISIONS OF ARTICLE 1, CHAPTER 23, TITLE 1 OF THE SOUTH CAROLINA CODE OF LAWS.</w:t>
      </w:r>
    </w:p>
    <w:p w14:paraId="5EA85B6C" w14:textId="77777777" w:rsidR="003414C3" w:rsidRDefault="003414C3" w:rsidP="003414C3">
      <w:pPr>
        <w:pStyle w:val="CALENDARHISTORY"/>
      </w:pPr>
      <w:r>
        <w:t>(Without reference--February 14, 2024)</w:t>
      </w:r>
    </w:p>
    <w:p w14:paraId="3CCF671A" w14:textId="77777777" w:rsidR="003414C3" w:rsidRDefault="003414C3" w:rsidP="003414C3"/>
    <w:p w14:paraId="7BB32DF4" w14:textId="77777777" w:rsidR="003414C3" w:rsidRPr="009B0CD7" w:rsidRDefault="003414C3" w:rsidP="003414C3">
      <w:pPr>
        <w:pStyle w:val="BILLTITLE"/>
      </w:pPr>
      <w:r w:rsidRPr="009B0CD7">
        <w:t>S.</w:t>
      </w:r>
      <w:r w:rsidRPr="009B0CD7">
        <w:tab/>
        <w:t>1064</w:t>
      </w:r>
      <w:r w:rsidRPr="009B0CD7">
        <w:fldChar w:fldCharType="begin"/>
      </w:r>
      <w:r w:rsidRPr="009B0CD7">
        <w:instrText xml:space="preserve"> XE "S. 1064" \b </w:instrText>
      </w:r>
      <w:r w:rsidRPr="009B0CD7">
        <w:fldChar w:fldCharType="end"/>
      </w:r>
      <w:r w:rsidRPr="009B0CD7">
        <w:t xml:space="preserve">--Senator Turner:  A JOINT RESOLUTION TO DIRECT THE DEPARTMENT OF HEALTH AND ENVIRONMENTAL CONTROL TO CONDUCT A REVIEW OF THE CURRENT LAW REGARDING COMMUNITY RESIDENTIAL CARE FACILITIES INCLUDING, BUT NOT LIMITED TO, QUALIFICATIONS FOR A FACILITY TO IDENTIFY AND ADVERTISE AS AN ALZHEIMER’S SPECIAL CARE UNIT, EVALUATION OF STAFFING LEVELS FOR A FACILITY’S ALZHEIMER’S SPECIAL CARE UNIT, AND A REVIEW OF THE NEED FOR REGISTERED NURSING </w:t>
      </w:r>
      <w:r w:rsidRPr="009B0CD7">
        <w:lastRenderedPageBreak/>
        <w:t>COVERAGE IN A FACILITY’S ALZHEIMER’S SPECIAL CARE UNIT; AND TO MAKE RECOMMENDATIONS TO THE GENERAL ASSEMBLY BY JANUARY 1, 2025, FOR UPDATING AND IMPROVING THE LAW’S REQUIREMENTS FOR ALZHEIMER’S SPECIAL CARE UNITS HOUSED IN COMMUNITY RESIDENTIAL CARE FACILITIES.</w:t>
      </w:r>
    </w:p>
    <w:p w14:paraId="23F6DDDB" w14:textId="77777777" w:rsidR="003414C3" w:rsidRDefault="003414C3" w:rsidP="003414C3">
      <w:pPr>
        <w:pStyle w:val="CALENDARHISTORY"/>
      </w:pPr>
      <w:r>
        <w:t>(Read the first time--February 15, 2024)</w:t>
      </w:r>
    </w:p>
    <w:p w14:paraId="50A9E9E8" w14:textId="77777777" w:rsidR="003414C3" w:rsidRDefault="003414C3" w:rsidP="003414C3">
      <w:pPr>
        <w:pStyle w:val="CALENDARHISTORY"/>
      </w:pPr>
      <w:r>
        <w:t>(Recalled from Committee on Medical Affairs--February 20, 2024)</w:t>
      </w:r>
    </w:p>
    <w:p w14:paraId="217F50D6" w14:textId="77777777" w:rsidR="003414C3" w:rsidRDefault="003414C3" w:rsidP="003414C3"/>
    <w:p w14:paraId="2C4CD645" w14:textId="77777777" w:rsidR="003414C3" w:rsidRPr="00D62576" w:rsidRDefault="003414C3" w:rsidP="003414C3">
      <w:pPr>
        <w:pStyle w:val="BILLTITLE"/>
      </w:pPr>
      <w:r w:rsidRPr="00D62576">
        <w:t>S.</w:t>
      </w:r>
      <w:r w:rsidRPr="00D62576">
        <w:tab/>
        <w:t>235</w:t>
      </w:r>
      <w:r w:rsidRPr="00D62576">
        <w:fldChar w:fldCharType="begin"/>
      </w:r>
      <w:r w:rsidRPr="00D62576">
        <w:instrText xml:space="preserve"> XE "S. 235" \b </w:instrText>
      </w:r>
      <w:r w:rsidRPr="00D62576">
        <w:fldChar w:fldCharType="end"/>
      </w:r>
      <w:r w:rsidRPr="00D62576">
        <w:t>--Senators Adams, Gustafson, Senn and McLeod:  A BILL TO AMEND THE SOUTH CAROLINA CODE OF LAW BY ADDING SECTION 23‑3‑340 SO AS TO PROVIDE THAT UPON REQUEST OF A LAW ENFORCEMENT AGENCY, A WIRELESS TELECOMMUNICATIONS CARRIER SHALL PROVIDE CALL LOCATION INFORMATION CONCERNING THE TELECOMMUNICATIONS DEVICE OF THE USER TO THE LAW ENFORCEMENT AGENCY IN ORDER TO RESPOND TO A CALL FOR EMERGENCY SERVICES OR IN AN EMERGENCY SITUATION THAT INVOLVES THE RISK OF DEATH OR SERIOUS PHYSICAL HARM, TO PROVIDE A CIVIL OR CRIMINAL ACTION MAY NOT BE BROUGHT AGAINST A WIRELESS SERVICE PROVIDER UNDER THIS SECTION UNDER CERTAIN CIRCUMSTANCES, AND TO PROVIDE SLED SHALL OBTAIN CONTACT INFORMATION FROM WIRELESS SERVICE PROVIDERS TO FACILITATE A REQUEST FROM A LAW ENFORCEMENT AGENCY.</w:t>
      </w:r>
    </w:p>
    <w:p w14:paraId="1AC4D535" w14:textId="77777777" w:rsidR="003414C3" w:rsidRDefault="003414C3" w:rsidP="003414C3">
      <w:pPr>
        <w:pStyle w:val="CALENDARHISTORY"/>
      </w:pPr>
      <w:r>
        <w:t>(Read the first time--January 10, 2023)</w:t>
      </w:r>
    </w:p>
    <w:p w14:paraId="0C341851" w14:textId="77777777" w:rsidR="003414C3" w:rsidRDefault="003414C3" w:rsidP="003414C3">
      <w:pPr>
        <w:pStyle w:val="CALENDARHISTORY"/>
      </w:pPr>
      <w:r>
        <w:t>(Reported by Committee on Judiciary--February 21, 2024)</w:t>
      </w:r>
    </w:p>
    <w:p w14:paraId="45958888" w14:textId="77777777" w:rsidR="003414C3" w:rsidRDefault="003414C3" w:rsidP="003414C3">
      <w:pPr>
        <w:pStyle w:val="CALENDARHISTORY"/>
      </w:pPr>
      <w:r>
        <w:t>(Favorable with amendments)</w:t>
      </w:r>
    </w:p>
    <w:p w14:paraId="14A3B096" w14:textId="77777777" w:rsidR="003414C3" w:rsidRDefault="003414C3" w:rsidP="003414C3"/>
    <w:p w14:paraId="66BA2289" w14:textId="77777777" w:rsidR="003414C3" w:rsidRPr="005311D7" w:rsidRDefault="003414C3" w:rsidP="003414C3">
      <w:pPr>
        <w:pStyle w:val="BILLTITLE"/>
      </w:pPr>
      <w:r w:rsidRPr="005311D7">
        <w:t>S.</w:t>
      </w:r>
      <w:r w:rsidRPr="005311D7">
        <w:tab/>
        <w:t>250</w:t>
      </w:r>
      <w:r w:rsidRPr="005311D7">
        <w:fldChar w:fldCharType="begin"/>
      </w:r>
      <w:r w:rsidRPr="005311D7">
        <w:instrText xml:space="preserve"> XE "S. 250" \b </w:instrText>
      </w:r>
      <w:r w:rsidRPr="005311D7">
        <w:fldChar w:fldCharType="end"/>
      </w:r>
      <w:r w:rsidRPr="005311D7">
        <w:t xml:space="preserve">--Senators M. Johnson and Malloy:  A BILL TO AMEND SECTION 42-3-20 OF THE SOUTH CAROLINA CODE OF LAWS, RELATING TO THE MEMBERSHIP OF THE SOUTH CAROLINA WORKERS’ COMPENSATION COMMISSION, SO AS TO PROVIDE FOR QUALIFICATIONS TO SERVE AS A COMMISSIONER; TO AMEND SECTION 42-3-40, RELATING TO COMMISSIONERS’ SALARIES, SO AS TO PROVIDE THAT COMMISSIONERS ARE ENTITLED TO </w:t>
      </w:r>
      <w:r w:rsidRPr="005311D7">
        <w:lastRenderedPageBreak/>
        <w:t>JUDICIAL RETIREMENT AS PROVIDED UNDER THE PROVISIONS OF CHAPTER 8 OF TITLE 9; TO AMEND SECTION 9-8-10(16), RELATING TO THE DEFINITION OF “JUDGE”, TO INCLUDE COMMISSIONERS OF THE WORKERS’ COMPENSATION COMMISSION; AND TO AMEND SECTION 9-8-40, RELATING TO MEMBERSHIP IN THE SYSTEM, SO AS TO PROVIDE FOR THE MEMBERSHIP OF COMMISSIONERS OF THE WORKERS’ COMPENSATION COMMISSION.</w:t>
      </w:r>
    </w:p>
    <w:p w14:paraId="0DCBDCE1" w14:textId="77777777" w:rsidR="003414C3" w:rsidRDefault="003414C3" w:rsidP="003414C3">
      <w:pPr>
        <w:pStyle w:val="CALENDARHISTORY"/>
      </w:pPr>
      <w:r>
        <w:t>(Read the first time--January 10, 2023)</w:t>
      </w:r>
    </w:p>
    <w:p w14:paraId="60E567EC" w14:textId="77777777" w:rsidR="003414C3" w:rsidRDefault="003414C3" w:rsidP="003414C3">
      <w:pPr>
        <w:pStyle w:val="CALENDARHISTORY"/>
      </w:pPr>
      <w:r>
        <w:t>(Reported by Committee on Judiciary--February 21, 2024)</w:t>
      </w:r>
    </w:p>
    <w:p w14:paraId="5BD0ADD0" w14:textId="77777777" w:rsidR="003414C3" w:rsidRDefault="003414C3" w:rsidP="003414C3">
      <w:pPr>
        <w:pStyle w:val="CALENDARHISTORY"/>
      </w:pPr>
      <w:r>
        <w:t>(Favorable with amendments)</w:t>
      </w:r>
    </w:p>
    <w:p w14:paraId="12BE53C4" w14:textId="44606362" w:rsidR="006D3AE9" w:rsidRPr="006D3AE9" w:rsidRDefault="006D3AE9" w:rsidP="006D3AE9">
      <w:pPr>
        <w:pStyle w:val="CALENDARHISTORY"/>
      </w:pPr>
      <w:r>
        <w:rPr>
          <w:u w:val="single"/>
        </w:rPr>
        <w:t>(Contested by Senator Turner)</w:t>
      </w:r>
    </w:p>
    <w:p w14:paraId="6FA8DFAC" w14:textId="77777777" w:rsidR="003414C3" w:rsidRDefault="003414C3" w:rsidP="003414C3"/>
    <w:p w14:paraId="3C99C4E4" w14:textId="29775CAA" w:rsidR="003414C3" w:rsidRPr="00B70D1A" w:rsidRDefault="003414C3" w:rsidP="003414C3">
      <w:pPr>
        <w:pStyle w:val="BILLTITLE"/>
      </w:pPr>
      <w:r w:rsidRPr="00B70D1A">
        <w:t>S.</w:t>
      </w:r>
      <w:r w:rsidRPr="00B70D1A">
        <w:tab/>
        <w:t>251</w:t>
      </w:r>
      <w:r w:rsidRPr="00B70D1A">
        <w:fldChar w:fldCharType="begin"/>
      </w:r>
      <w:r w:rsidRPr="00B70D1A">
        <w:instrText xml:space="preserve"> XE "S. 251" \b </w:instrText>
      </w:r>
      <w:r w:rsidRPr="00B70D1A">
        <w:fldChar w:fldCharType="end"/>
      </w:r>
      <w:r w:rsidRPr="00B70D1A">
        <w:t>--Senators M. Johnson, Adams</w:t>
      </w:r>
      <w:r>
        <w:t xml:space="preserve">, </w:t>
      </w:r>
      <w:r w:rsidRPr="00B70D1A">
        <w:t>Gustafson</w:t>
      </w:r>
      <w:r>
        <w:t xml:space="preserve"> and Devine</w:t>
      </w:r>
      <w:r w:rsidRPr="00B70D1A">
        <w:t>:  A BILL TO AMEND THE SOUTH CAROLINA CODE OF LAWS BY ADDING SECTION 42‑9‑50 SO AS TO PROVIDE BENEFITS TO FIRST RESPONDERS MEDICALLY DIAGNOSED WITH POST‑TRAUMATIC STRESS DISORDER ARISING FROM A SIGNIFICANT TRAUMATIC EXPERIENCE OR SITUATION IN THE COURSE AND SCOPE OF EMPLOYMENT, THE FIRST RESPONDER HAS AN INCAPACITY TO WORK AS DETERMINED BY THE TREATING PHYSICIAN, AND</w:t>
      </w:r>
      <w:r w:rsidR="00264221">
        <w:t xml:space="preserve"> </w:t>
      </w:r>
      <w:r>
        <w:t>T</w:t>
      </w:r>
      <w:r w:rsidRPr="00B70D1A">
        <w:t>HE FIRST RESPONDER IS PARTICIPATING IN AND RECEIVING CLINICAL CARE.</w:t>
      </w:r>
    </w:p>
    <w:p w14:paraId="72233EF5" w14:textId="77777777" w:rsidR="003414C3" w:rsidRDefault="003414C3" w:rsidP="003414C3">
      <w:pPr>
        <w:pStyle w:val="CALENDARHISTORY"/>
      </w:pPr>
      <w:r>
        <w:t>(Read the first time--January 10, 2023)</w:t>
      </w:r>
    </w:p>
    <w:p w14:paraId="4D333EEE" w14:textId="77777777" w:rsidR="003414C3" w:rsidRDefault="003414C3" w:rsidP="003414C3">
      <w:pPr>
        <w:pStyle w:val="CALENDARHISTORY"/>
      </w:pPr>
      <w:r>
        <w:t>(Reported by Committee on Judiciary--February 21, 2024)</w:t>
      </w:r>
    </w:p>
    <w:p w14:paraId="4202091A" w14:textId="77777777" w:rsidR="003414C3" w:rsidRDefault="003414C3" w:rsidP="003414C3">
      <w:pPr>
        <w:pStyle w:val="CALENDARHISTORY"/>
      </w:pPr>
      <w:r>
        <w:t>(Favorable with amendments)</w:t>
      </w:r>
    </w:p>
    <w:p w14:paraId="6323FFB6" w14:textId="77777777" w:rsidR="003414C3" w:rsidRDefault="003414C3" w:rsidP="003414C3"/>
    <w:p w14:paraId="7715DE14" w14:textId="77777777" w:rsidR="003414C3" w:rsidRPr="00266C33" w:rsidRDefault="003414C3" w:rsidP="003414C3">
      <w:pPr>
        <w:pStyle w:val="BILLTITLE"/>
      </w:pPr>
      <w:r w:rsidRPr="00266C33">
        <w:t>S.</w:t>
      </w:r>
      <w:r w:rsidRPr="00266C33">
        <w:tab/>
        <w:t>615</w:t>
      </w:r>
      <w:r w:rsidRPr="00266C33">
        <w:fldChar w:fldCharType="begin"/>
      </w:r>
      <w:r w:rsidRPr="00266C33">
        <w:instrText xml:space="preserve"> XE "S. 615" \b </w:instrText>
      </w:r>
      <w:r w:rsidRPr="00266C33">
        <w:fldChar w:fldCharType="end"/>
      </w:r>
      <w:r w:rsidRPr="00266C33">
        <w:t>--Senators Hutto, Setzler, Jackson, Allen, McLeod and Devine:  A BILL TO AMEND THE SOUTH CAROLINA CODE OF LAWS BY ADDING SECTION 16‑3‑2410 SO AS TO PROVIDE ADDITIONAL PENALTIES FOR PERSONS WHO COMMIT CERTAIN DELINEATED CRIMES WHEN THE VICTIM WAS INTENTIONALLY SELECTED BASED ON CERTAIN FACTORS.</w:t>
      </w:r>
    </w:p>
    <w:p w14:paraId="1CF593DD" w14:textId="77777777" w:rsidR="003414C3" w:rsidRDefault="003414C3" w:rsidP="003414C3">
      <w:pPr>
        <w:pStyle w:val="CALENDARHISTORY"/>
      </w:pPr>
      <w:r>
        <w:t>(Read the first time--March 9, 2023)</w:t>
      </w:r>
    </w:p>
    <w:p w14:paraId="14363CA9" w14:textId="77777777" w:rsidR="003414C3" w:rsidRDefault="003414C3" w:rsidP="003414C3">
      <w:pPr>
        <w:pStyle w:val="CALENDARHISTORY"/>
      </w:pPr>
      <w:r>
        <w:t>(Reported by Committee on Judiciary--February 21, 2024)</w:t>
      </w:r>
    </w:p>
    <w:p w14:paraId="7FC1DBC8" w14:textId="77777777" w:rsidR="003414C3" w:rsidRDefault="003414C3" w:rsidP="003414C3">
      <w:pPr>
        <w:pStyle w:val="CALENDARHISTORY"/>
      </w:pPr>
      <w:r>
        <w:t>(Favorable)</w:t>
      </w:r>
    </w:p>
    <w:p w14:paraId="3F254D23" w14:textId="7D61BD0E" w:rsidR="006D3AE9" w:rsidRPr="006D3AE9" w:rsidRDefault="006D3AE9" w:rsidP="006D3AE9">
      <w:pPr>
        <w:pStyle w:val="CALENDARHISTORY"/>
      </w:pPr>
      <w:r>
        <w:rPr>
          <w:u w:val="single"/>
        </w:rPr>
        <w:t>(Contested by Senator Loftis)</w:t>
      </w:r>
    </w:p>
    <w:p w14:paraId="4B19974B" w14:textId="77777777" w:rsidR="003414C3" w:rsidRDefault="003414C3" w:rsidP="003414C3"/>
    <w:p w14:paraId="2FCDFA07" w14:textId="77777777" w:rsidR="003414C3" w:rsidRPr="009B08B8" w:rsidRDefault="003414C3" w:rsidP="003414C3">
      <w:pPr>
        <w:pStyle w:val="BILLTITLE"/>
        <w:rPr>
          <w:caps/>
          <w:szCs w:val="30"/>
        </w:rPr>
      </w:pPr>
      <w:r w:rsidRPr="009B08B8">
        <w:lastRenderedPageBreak/>
        <w:t>S.</w:t>
      </w:r>
      <w:r w:rsidRPr="009B08B8">
        <w:tab/>
        <w:t>755</w:t>
      </w:r>
      <w:r w:rsidRPr="009B08B8">
        <w:fldChar w:fldCharType="begin"/>
      </w:r>
      <w:r w:rsidRPr="009B08B8">
        <w:instrText xml:space="preserve"> XE "S. 755" \b </w:instrText>
      </w:r>
      <w:r w:rsidRPr="009B08B8">
        <w:fldChar w:fldCharType="end"/>
      </w:r>
      <w:r w:rsidRPr="009B08B8">
        <w:t xml:space="preserve">--Senators Young, Malloy, Massey, Campsen, Bennett, Rankin, Hembree, Matthews, Corbin, Talley, M. Johnson, Garrett, McLeod, Hutto, McElveen, Senn, Harpootlian, Sabb and Williams:  </w:t>
      </w:r>
      <w:r w:rsidRPr="009B08B8">
        <w:rPr>
          <w:caps/>
          <w:szCs w:val="30"/>
        </w:rPr>
        <w:t>A BILL TO AMEND THE SOUTH CAROLINA CODE OF LAWS BY ADDING PART 4 TO ARTICLE 6, CHAPTER 6, TITLE 62 SO AS TO PROVIDE FOR TRANSFER ON DEATH DESIGNATIONS FOR CERTAIN CATEGORIES OF TITLED PERSONAL PROPERTY; BY AMENDING SECTION 50‑23‑60, RELATING TO APPLICATIONS FOR CERTIFICATE OF TITLE FOR WATERCRAFT OR OUTBOARD MOTORS, SO AS TO PROVIDE FOR TRANSFER ON DEATH DESIGNATIONS; BY AMENDING SECTION 50‑23‑70, RELATING TO FEES FOR WATERCRAFT AND OUTBOARD MOTOR CERTIFICATES OF TITLE SO AS TO ESTABLISH A FEE FOR TRANSFER ON DEATH DESIGNATIONS; BY AMENDING SECTION 50‑23‑90, RELATING TO THE CONTENTS OF WATERCRAFT AND OUTBOARD MOTOR  CERTIFICATES OF TITLE, SO AS TO REQUIRE CERTAIN INFORMATION REGARDING TRANSFER ON DEATH DESIGNATIONS; BY AMENDING SECTION 50‑23‑130, RELATING TO TRANSFER OF OWNERSHIP OF WATERCRAFT AND OUTBOARD MOTORS BY OPERATION OF LAW, SO AS TO INCLUDE TRANSFER ON DEATH DESIGNATIONS; BY AMENDING SECTION 56‑19‑290, RELATING TO CONTENTS OF A CERTIFICATE OF TITLE ISSUED BY THE DEPARTMENT OF MOTOR VEHICLES, SO AS TO REQUIRE CERTAIN INFORMATION REGARDING TRANSFER ON DEATH DESIGNATIONS; BY AMENDING SECTION 56‑19‑420, RELATING TO DEPARTMENT OF MOTOR VEHICLE FEES TO ISSUE OR TRANSFER A CERTIFICATE OF TITLE, SO AS TO ESTABLISH A FEE FOR TRANSFER ON DEATH DESIGNATIONS; AND BY AMENDING SECTION 62‑6‑101, RELATING TO DEFINITIONS, SO AS TO REVISE AND INCLUDE CERTAIN DEFINITIONS PERTAINING TO TRANSFERS ON DEATH FOR TITLED PERSONAL PROPERTY.</w:t>
      </w:r>
    </w:p>
    <w:p w14:paraId="0BFDB9F6" w14:textId="77777777" w:rsidR="003414C3" w:rsidRDefault="003414C3" w:rsidP="003414C3">
      <w:pPr>
        <w:pStyle w:val="CALENDARHISTORY"/>
      </w:pPr>
      <w:r>
        <w:t>(Read the first time--April 27, 2023)</w:t>
      </w:r>
    </w:p>
    <w:p w14:paraId="1FD3B68F" w14:textId="77777777" w:rsidR="003414C3" w:rsidRDefault="003414C3" w:rsidP="003414C3">
      <w:pPr>
        <w:pStyle w:val="CALENDARHISTORY"/>
      </w:pPr>
      <w:r>
        <w:t>(Reported by Committee on Judiciary--February 21, 2024)</w:t>
      </w:r>
    </w:p>
    <w:p w14:paraId="180F5B87" w14:textId="77777777" w:rsidR="003414C3" w:rsidRDefault="003414C3" w:rsidP="003414C3">
      <w:pPr>
        <w:pStyle w:val="CALENDARHISTORY"/>
      </w:pPr>
      <w:r>
        <w:t>(Favorable)</w:t>
      </w:r>
    </w:p>
    <w:p w14:paraId="2036F9C6" w14:textId="77777777" w:rsidR="003414C3" w:rsidRDefault="003414C3" w:rsidP="003414C3"/>
    <w:p w14:paraId="7818EF74" w14:textId="241DAEE4" w:rsidR="003414C3" w:rsidRPr="00687C6A" w:rsidRDefault="003414C3" w:rsidP="003414C3">
      <w:pPr>
        <w:pStyle w:val="BILLTITLE"/>
      </w:pPr>
      <w:r w:rsidRPr="00687C6A">
        <w:lastRenderedPageBreak/>
        <w:t>S.</w:t>
      </w:r>
      <w:r w:rsidRPr="00687C6A">
        <w:tab/>
        <w:t>839</w:t>
      </w:r>
      <w:r w:rsidRPr="00687C6A">
        <w:fldChar w:fldCharType="begin"/>
      </w:r>
      <w:r w:rsidRPr="00687C6A">
        <w:instrText xml:space="preserve"> XE "S. 839" \b </w:instrText>
      </w:r>
      <w:r w:rsidRPr="00687C6A">
        <w:fldChar w:fldCharType="end"/>
      </w:r>
      <w:r w:rsidRPr="00687C6A">
        <w:t>--Senators Alexander and Senn:  A BILL TO AMEND THE SOUTH CAROLINA CODE OF LAWS BY AMENDING SECTION 16‑3‑85, RELATING TO HOMICIDE BY CHILD ABUSE, SO AS TO INCREASE THE AGE OF A CHILD</w:t>
      </w:r>
      <w:r w:rsidR="00F16A99">
        <w:br/>
      </w:r>
      <w:r w:rsidR="00F16A99">
        <w:br/>
      </w:r>
      <w:r w:rsidR="00F16A99">
        <w:br/>
      </w:r>
      <w:r w:rsidR="00F16A99">
        <w:br/>
      </w:r>
      <w:r w:rsidRPr="00687C6A">
        <w:t>UNDER THIS SECTION FROM UNDER THE AGE OF ELEVEN TO UNDER THE AGE OF EIGHTEEN.</w:t>
      </w:r>
    </w:p>
    <w:p w14:paraId="6FA71CC4" w14:textId="77777777" w:rsidR="003414C3" w:rsidRDefault="003414C3" w:rsidP="003414C3">
      <w:pPr>
        <w:pStyle w:val="CALENDARHISTORY"/>
      </w:pPr>
      <w:r>
        <w:t>(Read the first time--January 9, 2024)</w:t>
      </w:r>
    </w:p>
    <w:p w14:paraId="79076D22" w14:textId="77777777" w:rsidR="003414C3" w:rsidRDefault="003414C3" w:rsidP="003414C3">
      <w:pPr>
        <w:pStyle w:val="CALENDARHISTORY"/>
      </w:pPr>
      <w:r>
        <w:t>(Reported by Committee on Judiciary--February 21, 2024)</w:t>
      </w:r>
    </w:p>
    <w:p w14:paraId="2CF29AC7" w14:textId="77777777" w:rsidR="003414C3" w:rsidRDefault="003414C3" w:rsidP="003414C3">
      <w:pPr>
        <w:pStyle w:val="CALENDARHISTORY"/>
      </w:pPr>
      <w:r>
        <w:t>(Favorable)</w:t>
      </w:r>
    </w:p>
    <w:p w14:paraId="72288DA5" w14:textId="77777777" w:rsidR="003414C3" w:rsidRPr="00960A9C" w:rsidRDefault="003414C3" w:rsidP="003414C3"/>
    <w:p w14:paraId="18CEEC7A" w14:textId="77777777" w:rsidR="003414C3" w:rsidRPr="006F3F78" w:rsidRDefault="003414C3" w:rsidP="003414C3">
      <w:pPr>
        <w:pStyle w:val="BILLTITLE"/>
      </w:pPr>
      <w:r w:rsidRPr="006F3F78">
        <w:t>S.</w:t>
      </w:r>
      <w:r w:rsidRPr="006F3F78">
        <w:tab/>
        <w:t>845</w:t>
      </w:r>
      <w:r w:rsidRPr="006F3F78">
        <w:fldChar w:fldCharType="begin"/>
      </w:r>
      <w:r w:rsidRPr="006F3F78">
        <w:instrText xml:space="preserve"> XE "S. 845" \b </w:instrText>
      </w:r>
      <w:r w:rsidRPr="006F3F78">
        <w:fldChar w:fldCharType="end"/>
      </w:r>
      <w:r w:rsidRPr="006F3F78">
        <w:t>--Senators Rankin, Sabb, Talley and Malloy:  A BILL TO AMEND THE SOUTH CAROLINA CODE OF LAWS BY AMENDING SECTION 62‑3‑108, RELATING TO PROBATE, TESTACY, AND APPOINTMENT PROCEEDINGS; ULTIMATE TIME LIMIT, SO AS TO ALLOW APPROPRIATE APPOINTMENT PROCEEDINGS FOR AN ESTATE OF AN INDIVIDUAL REGARDLESS OF THE DATE OF DEATH, TO ALLOW APPOINTMENT PROCEEDINGS FOR THE PURPOSE OF ALLOWING A CLAIM PURSUANT TO THE “HONORING OUR PACT ACT OF 2022”.</w:t>
      </w:r>
    </w:p>
    <w:p w14:paraId="5552CFC6" w14:textId="77777777" w:rsidR="003414C3" w:rsidRDefault="003414C3" w:rsidP="003414C3">
      <w:pPr>
        <w:pStyle w:val="CALENDARHISTORY"/>
      </w:pPr>
      <w:r>
        <w:t>(Read the first time--January 9, 2024)</w:t>
      </w:r>
    </w:p>
    <w:p w14:paraId="64F9B565" w14:textId="77777777" w:rsidR="003414C3" w:rsidRDefault="003414C3" w:rsidP="003414C3">
      <w:pPr>
        <w:pStyle w:val="CALENDARHISTORY"/>
      </w:pPr>
      <w:r>
        <w:t>(Reported by Committee on Judiciary--February 21, 2024)</w:t>
      </w:r>
    </w:p>
    <w:p w14:paraId="5AB0D50E" w14:textId="77777777" w:rsidR="003414C3" w:rsidRDefault="003414C3" w:rsidP="003414C3">
      <w:pPr>
        <w:pStyle w:val="CALENDARHISTORY"/>
      </w:pPr>
      <w:r>
        <w:t>(Favorable with amendments)</w:t>
      </w:r>
    </w:p>
    <w:p w14:paraId="4CEA7378" w14:textId="77777777" w:rsidR="003414C3" w:rsidRDefault="003414C3" w:rsidP="003414C3"/>
    <w:p w14:paraId="595CA652" w14:textId="77777777" w:rsidR="003414C3" w:rsidRDefault="003414C3" w:rsidP="006D3AE9">
      <w:pPr>
        <w:pStyle w:val="BILLTITLE"/>
      </w:pPr>
      <w:r w:rsidRPr="000B11A0">
        <w:t>S.</w:t>
      </w:r>
      <w:r w:rsidRPr="000B11A0">
        <w:tab/>
        <w:t>877</w:t>
      </w:r>
      <w:r w:rsidRPr="000B11A0">
        <w:fldChar w:fldCharType="begin"/>
      </w:r>
      <w:r w:rsidRPr="000B11A0">
        <w:instrText xml:space="preserve"> XE "S. 877" \b </w:instrText>
      </w:r>
      <w:r w:rsidRPr="000B11A0">
        <w:fldChar w:fldCharType="end"/>
      </w:r>
      <w:r w:rsidRPr="000B11A0">
        <w:t>--Senators Senn, Shealy, Gustafson</w:t>
      </w:r>
      <w:r>
        <w:t>, M</w:t>
      </w:r>
      <w:r w:rsidRPr="000B11A0">
        <w:t>cLeod</w:t>
      </w:r>
      <w:r>
        <w:t xml:space="preserve"> and Devine</w:t>
      </w:r>
      <w:r w:rsidRPr="000B11A0">
        <w:t>:  A BILL TO AMEND THE SOUTH CAROLINA CODE OF LAWS BY ADDING SECTION 63‑5‑90 SO AS TO DEFINE NECESSARY TERMS, CREATE THE OFFENSE OF LURING A CHILD INTO A CONVEYANCE, DWELLING, OR STRUCTURE, AND PROVIDE A PENALTY AND DEFENSES TO PROSECUTION.</w:t>
      </w:r>
    </w:p>
    <w:p w14:paraId="52658EED" w14:textId="77777777" w:rsidR="003414C3" w:rsidRDefault="003414C3" w:rsidP="006D3AE9">
      <w:pPr>
        <w:pStyle w:val="CALENDARHISTORY"/>
      </w:pPr>
      <w:r>
        <w:t>(Read the first time--January 9, 2024)</w:t>
      </w:r>
    </w:p>
    <w:p w14:paraId="1D28EC99" w14:textId="77777777" w:rsidR="003414C3" w:rsidRDefault="003414C3" w:rsidP="006D3AE9">
      <w:pPr>
        <w:pStyle w:val="CALENDARHISTORY"/>
      </w:pPr>
      <w:r>
        <w:t>(Reported by Committee on Judiciary--February 21, 2024)</w:t>
      </w:r>
    </w:p>
    <w:p w14:paraId="46095C89" w14:textId="77777777" w:rsidR="003414C3" w:rsidRDefault="003414C3" w:rsidP="006D3AE9">
      <w:pPr>
        <w:pStyle w:val="CALENDARHISTORY"/>
      </w:pPr>
      <w:r>
        <w:t>(Favorable with amendments)</w:t>
      </w:r>
    </w:p>
    <w:p w14:paraId="702FBB06" w14:textId="77777777" w:rsidR="003414C3" w:rsidRDefault="003414C3" w:rsidP="003414C3"/>
    <w:p w14:paraId="7226CB6A" w14:textId="1BD28B73" w:rsidR="003414C3" w:rsidRPr="009F2F24" w:rsidRDefault="003414C3" w:rsidP="003414C3">
      <w:pPr>
        <w:pStyle w:val="BILLTITLE"/>
      </w:pPr>
      <w:r w:rsidRPr="009F2F24">
        <w:t>S.</w:t>
      </w:r>
      <w:r w:rsidRPr="009F2F24">
        <w:tab/>
        <w:t>881</w:t>
      </w:r>
      <w:r w:rsidRPr="009F2F24">
        <w:fldChar w:fldCharType="begin"/>
      </w:r>
      <w:r w:rsidRPr="009F2F24">
        <w:instrText xml:space="preserve"> XE "S. 881" \b </w:instrText>
      </w:r>
      <w:r w:rsidRPr="009F2F24">
        <w:fldChar w:fldCharType="end"/>
      </w:r>
      <w:r w:rsidRPr="009F2F24">
        <w:t>--Senators M. Johnson</w:t>
      </w:r>
      <w:r>
        <w:t xml:space="preserve">, </w:t>
      </w:r>
      <w:r w:rsidRPr="009F2F24">
        <w:t>McLeod</w:t>
      </w:r>
      <w:r>
        <w:t xml:space="preserve"> and Devine</w:t>
      </w:r>
      <w:r w:rsidRPr="009F2F24">
        <w:t xml:space="preserve">:  A BILL TO AMEND THE SOUTH CAROLINA </w:t>
      </w:r>
      <w:r w:rsidRPr="009F2F24">
        <w:lastRenderedPageBreak/>
        <w:t>CODE OF LAWS BY ADDING THE “PROHIBITION OF UNFAIR REAL ESTATE SERVICE AGREEMENTS ACT”; AND TO MAKE THE PROHIBITIONS EFFECTIVE FOR ANY UNFAIR REAL ESTATE SERVICE AGREEMENTS THAT ARE RECORDED ON THE EFFECTIVE DATE OF THIS ACT OR THAT ARE EXECUTED MODIFIED, EXTENDED, OR</w:t>
      </w:r>
      <w:r w:rsidR="004F0200">
        <w:br/>
      </w:r>
      <w:r w:rsidR="004F0200">
        <w:br/>
      </w:r>
      <w:r w:rsidR="004F0200">
        <w:br/>
      </w:r>
      <w:r w:rsidRPr="009F2F24">
        <w:t>AMENDED ON OR AFTER THE EFFECTIVE DATE OF THIS ACT.</w:t>
      </w:r>
    </w:p>
    <w:p w14:paraId="5556939F" w14:textId="77777777" w:rsidR="003414C3" w:rsidRDefault="003414C3" w:rsidP="003414C3">
      <w:pPr>
        <w:pStyle w:val="CALENDARHISTORY"/>
      </w:pPr>
      <w:r>
        <w:t>(Read the first time--January 9, 2024)</w:t>
      </w:r>
    </w:p>
    <w:p w14:paraId="756A2D2D" w14:textId="77777777" w:rsidR="003414C3" w:rsidRDefault="003414C3" w:rsidP="003414C3">
      <w:pPr>
        <w:pStyle w:val="CALENDARHISTORY"/>
      </w:pPr>
      <w:r>
        <w:t>(Reported by Committee on Judiciary--February 21, 2024)</w:t>
      </w:r>
    </w:p>
    <w:p w14:paraId="0553FF34" w14:textId="77777777" w:rsidR="003414C3" w:rsidRDefault="003414C3" w:rsidP="003414C3">
      <w:pPr>
        <w:pStyle w:val="CALENDARHISTORY"/>
      </w:pPr>
      <w:r>
        <w:t>(Favorable with amendments)</w:t>
      </w:r>
    </w:p>
    <w:p w14:paraId="02721814" w14:textId="77777777" w:rsidR="003414C3" w:rsidRDefault="003414C3" w:rsidP="003414C3"/>
    <w:p w14:paraId="6E1274DB" w14:textId="77777777" w:rsidR="003414C3" w:rsidRPr="00B816C1" w:rsidRDefault="003414C3" w:rsidP="003414C3">
      <w:pPr>
        <w:pStyle w:val="BILLTITLE"/>
      </w:pPr>
      <w:r w:rsidRPr="00B816C1">
        <w:t>S.</w:t>
      </w:r>
      <w:r w:rsidRPr="00B816C1">
        <w:tab/>
        <w:t>947</w:t>
      </w:r>
      <w:r w:rsidRPr="00B816C1">
        <w:fldChar w:fldCharType="begin"/>
      </w:r>
      <w:r w:rsidRPr="00B816C1">
        <w:instrText xml:space="preserve"> XE "S. 947" \b </w:instrText>
      </w:r>
      <w:r w:rsidRPr="00B816C1">
        <w:fldChar w:fldCharType="end"/>
      </w:r>
      <w:r w:rsidRPr="00B816C1">
        <w:t>--Senators Hembree, Senn and McLeod:  A BILL TO AMEND THE SOUTH CAROLINA CODE OF LAWS BY AMENDING SECTION 16‑3‑910, RELATING TO KIDNAPPING, SO AS TO ALLOW SENTENCING FOR THE CRIME OF KIDNAPPING AND OTHER CRIMES.</w:t>
      </w:r>
    </w:p>
    <w:p w14:paraId="5519DB3D" w14:textId="77777777" w:rsidR="003414C3" w:rsidRDefault="003414C3" w:rsidP="003414C3">
      <w:pPr>
        <w:pStyle w:val="CALENDARHISTORY"/>
      </w:pPr>
      <w:r>
        <w:t>(Read the first time--January 10, 2024)</w:t>
      </w:r>
    </w:p>
    <w:p w14:paraId="5BFC904B" w14:textId="77777777" w:rsidR="003414C3" w:rsidRDefault="003414C3" w:rsidP="003414C3">
      <w:pPr>
        <w:pStyle w:val="CALENDARHISTORY"/>
      </w:pPr>
      <w:r>
        <w:t>(Reported by Committee on Judiciary--February 21, 2024)</w:t>
      </w:r>
    </w:p>
    <w:p w14:paraId="033884FC" w14:textId="77777777" w:rsidR="003414C3" w:rsidRDefault="003414C3" w:rsidP="003414C3">
      <w:pPr>
        <w:pStyle w:val="CALENDARHISTORY"/>
      </w:pPr>
      <w:r>
        <w:t>(Favorable)</w:t>
      </w:r>
    </w:p>
    <w:p w14:paraId="2A527511" w14:textId="77777777" w:rsidR="003414C3" w:rsidRDefault="003414C3" w:rsidP="003414C3"/>
    <w:p w14:paraId="3861C586" w14:textId="77777777" w:rsidR="003414C3" w:rsidRPr="00351EB0" w:rsidRDefault="003414C3" w:rsidP="003414C3">
      <w:pPr>
        <w:pStyle w:val="BILLTITLE"/>
      </w:pPr>
      <w:r w:rsidRPr="00351EB0">
        <w:t>S.</w:t>
      </w:r>
      <w:r w:rsidRPr="00351EB0">
        <w:tab/>
        <w:t>954</w:t>
      </w:r>
      <w:r w:rsidRPr="00351EB0">
        <w:fldChar w:fldCharType="begin"/>
      </w:r>
      <w:r w:rsidRPr="00351EB0">
        <w:instrText xml:space="preserve"> XE "S. 954" \b </w:instrText>
      </w:r>
      <w:r w:rsidRPr="00351EB0">
        <w:fldChar w:fldCharType="end"/>
      </w:r>
      <w:r w:rsidRPr="00351EB0">
        <w:t>--Senators Hembree and Senn:  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19E386F0" w14:textId="77777777" w:rsidR="003414C3" w:rsidRDefault="003414C3" w:rsidP="003414C3">
      <w:pPr>
        <w:pStyle w:val="CALENDARHISTORY"/>
      </w:pPr>
      <w:r>
        <w:t>(Read the first time--January 11, 2024)</w:t>
      </w:r>
    </w:p>
    <w:p w14:paraId="48BC762F" w14:textId="77777777" w:rsidR="003414C3" w:rsidRDefault="003414C3" w:rsidP="003414C3">
      <w:pPr>
        <w:pStyle w:val="CALENDARHISTORY"/>
      </w:pPr>
      <w:r>
        <w:t>(Reported by Committee on Judiciary--February 21, 2024)</w:t>
      </w:r>
    </w:p>
    <w:p w14:paraId="010ED07B" w14:textId="77777777" w:rsidR="003414C3" w:rsidRDefault="003414C3" w:rsidP="003414C3">
      <w:pPr>
        <w:pStyle w:val="CALENDARHISTORY"/>
      </w:pPr>
      <w:r>
        <w:t>(Favorable with amendments)</w:t>
      </w:r>
    </w:p>
    <w:p w14:paraId="3060A546" w14:textId="77777777" w:rsidR="003414C3" w:rsidRDefault="003414C3" w:rsidP="003414C3"/>
    <w:p w14:paraId="06B136D1" w14:textId="77777777" w:rsidR="003414C3" w:rsidRPr="00C060E0" w:rsidRDefault="003414C3" w:rsidP="003414C3">
      <w:pPr>
        <w:pStyle w:val="BILLTITLE"/>
      </w:pPr>
      <w:r w:rsidRPr="00C060E0">
        <w:t>S.</w:t>
      </w:r>
      <w:r w:rsidRPr="00C060E0">
        <w:tab/>
        <w:t>995</w:t>
      </w:r>
      <w:r w:rsidRPr="00C060E0">
        <w:fldChar w:fldCharType="begin"/>
      </w:r>
      <w:r w:rsidRPr="00C060E0">
        <w:instrText xml:space="preserve"> XE "S. 995" \b </w:instrText>
      </w:r>
      <w:r w:rsidRPr="00C060E0">
        <w:fldChar w:fldCharType="end"/>
      </w:r>
      <w:r w:rsidRPr="00C060E0">
        <w:t xml:space="preserve">--Senators Hutto, Shealy, Reichenbach, Devine, Senn and McLeod:  A BILL TO AMEND THE SOUTH CAROLINA CODE OF LAWS BY AMENDING SECTION 16‑15‑375, RELATING TO DEFINITIONS APPLICABLE TO SECTIONS 16‑15‑385 THROUGH 16‑15‑425, SO AS TO </w:t>
      </w:r>
      <w:r w:rsidRPr="00C060E0">
        <w:lastRenderedPageBreak/>
        <w:t>DEFINE IDENTIFIABLE MINOR AND MORPHED IMAGE; BY AMENDING SECTION 16‑15‑395, RELATING TO FIRST DEGREE SEXUAL EXPLOITATION OF A MINOR, SO AS TO INCLUDE MORPHED IMAGES OF IDENTIFIABLE CHILDREN AS AN OFFENSE; BY AMENDING SECTION 16‑15‑405, RELATING TO SECOND DEGREE SEXUAL EXPLOITATION OF A MINOR, SO AS TO INCLUDE MORPHED IMAGES OF IDENTIFIABLE CHILDREN AS AN OFFENSE; BY AMENDING SECTION 16‑15‑410, RELATING TO THIRD DEGREE SEXUAL EXPLOITATION OF A MINOR, SO AS TO INCLUDE MORPHED IMAGES OF IDENTIFIABLE CHILDREN AS AN OFFENSE; AND BY AMENDING SECTION 23‑3‑430, RELATING TO THE SEX OFFENDER REGISTRY, SO AS TO INCLUDE THOSE GUILTY OF CRIMINAL SEXUAL EXPLOITATION OF A MINOR IN THE FIRST, SECOND, OR THIRD DEGREE AS A TIER II OFFENDER.</w:t>
      </w:r>
    </w:p>
    <w:p w14:paraId="57909A5F" w14:textId="77777777" w:rsidR="003414C3" w:rsidRDefault="003414C3" w:rsidP="003414C3">
      <w:pPr>
        <w:pStyle w:val="CALENDARHISTORY"/>
      </w:pPr>
      <w:r>
        <w:t>(Read the first time--January 25, 2024)</w:t>
      </w:r>
    </w:p>
    <w:p w14:paraId="617F17AC" w14:textId="77777777" w:rsidR="003414C3" w:rsidRDefault="003414C3" w:rsidP="003414C3">
      <w:pPr>
        <w:pStyle w:val="CALENDARHISTORY"/>
      </w:pPr>
      <w:r>
        <w:t>(Reported by Committee on Judiciary--February 21, 2024)</w:t>
      </w:r>
    </w:p>
    <w:p w14:paraId="63BC0BE1" w14:textId="77777777" w:rsidR="003414C3" w:rsidRDefault="003414C3" w:rsidP="003414C3">
      <w:pPr>
        <w:pStyle w:val="CALENDARHISTORY"/>
      </w:pPr>
      <w:r>
        <w:t>(Favorable with amendments)</w:t>
      </w:r>
    </w:p>
    <w:p w14:paraId="4020B43E" w14:textId="77777777" w:rsidR="003414C3" w:rsidRDefault="003414C3" w:rsidP="003414C3">
      <w:pPr>
        <w:pStyle w:val="BILLTITLE"/>
      </w:pPr>
    </w:p>
    <w:p w14:paraId="41AF91E1" w14:textId="4AFD0336" w:rsidR="003414C3" w:rsidRDefault="003414C3" w:rsidP="003414C3">
      <w:pPr>
        <w:pStyle w:val="BILLTITLE"/>
      </w:pPr>
      <w:r w:rsidRPr="00C566E7">
        <w:t>S.</w:t>
      </w:r>
      <w:r w:rsidRPr="00C566E7">
        <w:tab/>
        <w:t>996</w:t>
      </w:r>
      <w:r w:rsidRPr="00C566E7">
        <w:fldChar w:fldCharType="begin"/>
      </w:r>
      <w:r w:rsidRPr="00C566E7">
        <w:instrText xml:space="preserve"> XE "S. 996" \b </w:instrText>
      </w:r>
      <w:r w:rsidRPr="00C566E7">
        <w:fldChar w:fldCharType="end"/>
      </w:r>
      <w:r w:rsidRPr="00C566E7">
        <w:t>--Senators Hutto, Shealy, Reichenbach, Senn and McLeod:  A BILL TO AMEND THE SOUTH CAROLINA CODE OF LAWS BY ADDING SECTION 16‑15‑390 SO AS TO CREATE THE OFFENSE OF OBSCENE VISUAL REPRESENTATIONS OF CHILD SEXUAL ABUSE, DEFINE TERMS, AND ESTABLISH PENALTIES; AND BY AMENDING SECTION 23‑3‑430, RELATING TO THE SEX OFFENDER REGISTRY, SO AS TO ADD THE OFFENSE OF</w:t>
      </w:r>
      <w:r w:rsidR="00264221">
        <w:t xml:space="preserve"> </w:t>
      </w:r>
      <w:r w:rsidRPr="00C566E7">
        <w:t>OBSCENE VISUAL REPRESENTATIONS OF CHILD SEXUAL ABUSE TO THE SEX OFFENDER REGISTRY.</w:t>
      </w:r>
    </w:p>
    <w:p w14:paraId="077C3909" w14:textId="77777777" w:rsidR="003414C3" w:rsidRDefault="003414C3" w:rsidP="003414C3">
      <w:pPr>
        <w:pStyle w:val="CALENDARHISTORY"/>
      </w:pPr>
      <w:r>
        <w:t>(Read the first time--January 25, 2024)</w:t>
      </w:r>
    </w:p>
    <w:p w14:paraId="43A4CF02" w14:textId="77777777" w:rsidR="003414C3" w:rsidRDefault="003414C3" w:rsidP="003414C3">
      <w:pPr>
        <w:pStyle w:val="CALENDARHISTORY"/>
      </w:pPr>
      <w:r>
        <w:t>(Reported by Committee on Judiciary--February 21, 2024)</w:t>
      </w:r>
    </w:p>
    <w:p w14:paraId="24A6572B" w14:textId="77777777" w:rsidR="003414C3" w:rsidRDefault="003414C3" w:rsidP="003414C3">
      <w:pPr>
        <w:pStyle w:val="CALENDARHISTORY"/>
      </w:pPr>
      <w:r>
        <w:t>(Favorable with amendments)</w:t>
      </w:r>
    </w:p>
    <w:p w14:paraId="1C6AE57D" w14:textId="77777777" w:rsidR="003414C3" w:rsidRDefault="003414C3" w:rsidP="003414C3"/>
    <w:p w14:paraId="4BF2B038" w14:textId="77777777" w:rsidR="003414C3" w:rsidRPr="00502514" w:rsidRDefault="003414C3" w:rsidP="003414C3">
      <w:pPr>
        <w:pStyle w:val="BILLTITLE"/>
      </w:pPr>
      <w:r w:rsidRPr="00502514">
        <w:t>S.</w:t>
      </w:r>
      <w:r w:rsidRPr="00502514">
        <w:tab/>
        <w:t>1005</w:t>
      </w:r>
      <w:r w:rsidRPr="00502514">
        <w:fldChar w:fldCharType="begin"/>
      </w:r>
      <w:r w:rsidRPr="00502514">
        <w:instrText xml:space="preserve"> XE "S. 1005" \b </w:instrText>
      </w:r>
      <w:r w:rsidRPr="00502514">
        <w:fldChar w:fldCharType="end"/>
      </w:r>
      <w:r w:rsidRPr="00502514">
        <w:t xml:space="preserve">--Senators Kimbrell and Talley:  A BILL TO AMEND THE SOUTH CAROLINA CODE OF LAWS BY AMENDING SECTION 50‑25‑1320, RELATING TO MOTOR RESTRICTIONS ON LAKE WILLIAM C. BOWEN, SO AS TO PROVIDE THAT A BOAT, WATERCRAFT, OR OTHER TYPE OF VESSEL POWERED BY AN OUTDRIVE OR INBOARD MOTOR HAVING AN </w:t>
      </w:r>
      <w:r w:rsidRPr="00502514">
        <w:lastRenderedPageBreak/>
        <w:t xml:space="preserve">ENGINE AUTOMOTIVE HORSEPOWER RATING IN EXCESS OF TWO HUNDRED HORSEPOWER IS PERMITTED AND THAT PERSONAL WATERCRAFT MAY NOT EXCEED ONE HUNDRED NINETY HORSEPOWER; AND BY AMENDING SECTION 50‑25‑1350, RELATING TO WATER SKIING AND TOWING RESTRICTIONS ON LAKE WILLIAM C. BOWEN, SO AS TO PROHIBIT THE OPERATION OF PERSONAL WATERCRAFT, SPECIALTY </w:t>
      </w:r>
      <w:proofErr w:type="spellStart"/>
      <w:r w:rsidRPr="00502514">
        <w:t>PROPCRAFT</w:t>
      </w:r>
      <w:proofErr w:type="spellEnd"/>
      <w:r w:rsidRPr="00502514">
        <w:t>, OR VESSELS IN EXCESS OF IDLE SPEED WITHIN ONE HUNDRED FEET OF A WHARF, DOCK, BULKHEAD, OR PIER OR WITHIN FIFTY FEET OF A MOORED OR ANCHORED VESSEL OR PERSON IN THE WATER.</w:t>
      </w:r>
    </w:p>
    <w:p w14:paraId="385F3CF2" w14:textId="77777777" w:rsidR="003414C3" w:rsidRDefault="003414C3" w:rsidP="003414C3">
      <w:pPr>
        <w:pStyle w:val="CALENDARHISTORY"/>
      </w:pPr>
      <w:r>
        <w:t>(Read the first time--January 31, 2024)</w:t>
      </w:r>
    </w:p>
    <w:p w14:paraId="38B1D945" w14:textId="77777777" w:rsidR="003414C3" w:rsidRDefault="003414C3" w:rsidP="003414C3">
      <w:pPr>
        <w:pStyle w:val="CALENDARHISTORY"/>
      </w:pPr>
      <w:r>
        <w:t>(Reported by Committee on Fish, Game and Forestry--February 21, 2024)</w:t>
      </w:r>
    </w:p>
    <w:p w14:paraId="19E8FF3D" w14:textId="77777777" w:rsidR="003414C3" w:rsidRDefault="003414C3" w:rsidP="003414C3">
      <w:pPr>
        <w:pStyle w:val="CALENDARHISTORY"/>
      </w:pPr>
      <w:r>
        <w:t>(Favorable)</w:t>
      </w:r>
    </w:p>
    <w:p w14:paraId="1A949277" w14:textId="77777777" w:rsidR="003414C3" w:rsidRPr="005A51C4" w:rsidRDefault="003414C3" w:rsidP="003414C3"/>
    <w:p w14:paraId="55F25CE4" w14:textId="77777777" w:rsidR="00225BD2" w:rsidRPr="003513A2" w:rsidRDefault="00225BD2" w:rsidP="00225BD2">
      <w:pPr>
        <w:pStyle w:val="BILLTITLE"/>
      </w:pPr>
      <w:r w:rsidRPr="003513A2">
        <w:t>S.</w:t>
      </w:r>
      <w:r w:rsidRPr="003513A2">
        <w:tab/>
        <w:t>780</w:t>
      </w:r>
      <w:r w:rsidRPr="003513A2">
        <w:fldChar w:fldCharType="begin"/>
      </w:r>
      <w:r w:rsidRPr="003513A2">
        <w:instrText xml:space="preserve"> XE "S. 780" \b </w:instrText>
      </w:r>
      <w:r w:rsidRPr="003513A2">
        <w:fldChar w:fldCharType="end"/>
      </w:r>
      <w:r w:rsidRPr="003513A2">
        <w:t>--Senator Gustafson:  A BILL TO AMEND THE SOUTH CAROLINA CODE OF LAWS BY AMENDING SECTION 41‑18‑30, RELATING TO APPLICABILITY AND EXCEPTIONS FOR THE SOUTH CAROLINA AMUSEMENT RIDES SAFETY CODE, SO AS TO PROVIDE THAT AN INDIVIDUAL IS ALLOWED TO OPERATE A SUPER‑KART IF THEY ARE EIGHTEEN YEARS OF AGE OR OLDER OR ARE FIFTEEN YEARS OF AGE OR OLDER AND HOLD A VALID DRIVER’S LICENSE OR PERMIT.</w:t>
      </w:r>
    </w:p>
    <w:p w14:paraId="06ED3AB8" w14:textId="569E4051" w:rsidR="00225BD2" w:rsidRDefault="00225BD2" w:rsidP="00225BD2">
      <w:pPr>
        <w:pStyle w:val="CALENDARHISTORY"/>
      </w:pPr>
      <w:r>
        <w:t>(Read the first time--May 4, 2023)</w:t>
      </w:r>
    </w:p>
    <w:p w14:paraId="444AB927" w14:textId="293AB97C" w:rsidR="00225BD2" w:rsidRDefault="00225BD2" w:rsidP="00225BD2">
      <w:pPr>
        <w:pStyle w:val="CALENDARHISTORY"/>
      </w:pPr>
      <w:r>
        <w:t>(Reported by Committee on Labor, Commerce and Industry--February 22, 2024)</w:t>
      </w:r>
    </w:p>
    <w:p w14:paraId="441E9E80" w14:textId="1134C7D9" w:rsidR="00225BD2" w:rsidRDefault="00225BD2" w:rsidP="00225BD2">
      <w:pPr>
        <w:pStyle w:val="CALENDARHISTORY"/>
      </w:pPr>
      <w:r>
        <w:t>(Favorable)</w:t>
      </w:r>
    </w:p>
    <w:p w14:paraId="63D3BB51" w14:textId="77777777" w:rsidR="00496E66" w:rsidRDefault="00496E66" w:rsidP="00496E66"/>
    <w:p w14:paraId="56132163" w14:textId="77777777" w:rsidR="00496E66" w:rsidRPr="00D2089B" w:rsidRDefault="00496E66" w:rsidP="00496E66">
      <w:pPr>
        <w:pStyle w:val="BILLTITLE"/>
      </w:pPr>
      <w:r w:rsidRPr="00D2089B">
        <w:t>S.</w:t>
      </w:r>
      <w:r w:rsidRPr="00D2089B">
        <w:tab/>
        <w:t>1090</w:t>
      </w:r>
      <w:r w:rsidRPr="00D2089B">
        <w:fldChar w:fldCharType="begin"/>
      </w:r>
      <w:r w:rsidRPr="00D2089B">
        <w:instrText xml:space="preserve"> XE "S. 1090" \b </w:instrText>
      </w:r>
      <w:r w:rsidRPr="00D2089B">
        <w:fldChar w:fldCharType="end"/>
      </w:r>
      <w:r w:rsidRPr="00D2089B">
        <w:t>--Transportation Committee:  A JOINT RESOLUTION TO APPROVE REGULATIONS OF THE DEPARTMENT OF MOTOR VEHICLES, RELATING TO LICENSE PLATES, DESIGNATED AS REGULATION DOCUMENT NUMBER 5227, PURSUANT TO THE PROVISIONS OF ARTICLE 1, CHAPTER 23, TITLE 1 OF THE SOUTH CAROLINA CODE OF LAWS.</w:t>
      </w:r>
    </w:p>
    <w:p w14:paraId="4EE8DA7F" w14:textId="4FA0E026" w:rsidR="00496E66" w:rsidRDefault="00496E66" w:rsidP="00496E66">
      <w:pPr>
        <w:pStyle w:val="CALENDARHISTORY"/>
      </w:pPr>
      <w:r>
        <w:t>(Without reference--February 22, 2024)</w:t>
      </w:r>
    </w:p>
    <w:p w14:paraId="5884696A" w14:textId="77777777" w:rsidR="00396762" w:rsidRDefault="00396762" w:rsidP="00396762"/>
    <w:p w14:paraId="72D2CFE9" w14:textId="77777777" w:rsidR="00396762" w:rsidRPr="00AA02EA" w:rsidRDefault="00396762" w:rsidP="00396762">
      <w:pPr>
        <w:pStyle w:val="BILLTITLE"/>
      </w:pPr>
      <w:r w:rsidRPr="00AA02EA">
        <w:lastRenderedPageBreak/>
        <w:t>S.</w:t>
      </w:r>
      <w:r w:rsidRPr="00AA02EA">
        <w:tab/>
        <w:t>1091</w:t>
      </w:r>
      <w:r w:rsidRPr="00AA02EA">
        <w:fldChar w:fldCharType="begin"/>
      </w:r>
      <w:r w:rsidRPr="00AA02EA">
        <w:instrText xml:space="preserve"> XE "S. 1091" \b </w:instrText>
      </w:r>
      <w:r w:rsidRPr="00AA02EA">
        <w:fldChar w:fldCharType="end"/>
      </w:r>
      <w:r w:rsidRPr="00AA02EA">
        <w:t>--Transportation Committee:  A JOINT RESOLUTION TO APPROVE REGULATIONS OF THE DEPARTMENT OF MOTOR VEHICLES, RELATING TO SELF-INSURERS, DESIGNATED AS REGULATION DOCUMENT NUMBER 5228, PURSUANT TO THE PROVISIONS OF ARTICLE 1, CHAPTER 23, TITLE 1 OF THE SOUTH CAROLINA CODE OF LAWS.</w:t>
      </w:r>
    </w:p>
    <w:p w14:paraId="736B34BB" w14:textId="2C0AC741" w:rsidR="00396762" w:rsidRDefault="00396762" w:rsidP="00396762">
      <w:pPr>
        <w:pStyle w:val="CALENDARHISTORY"/>
      </w:pPr>
      <w:r>
        <w:t>(Without reference--February 22, 2024)</w:t>
      </w:r>
    </w:p>
    <w:p w14:paraId="5E482809" w14:textId="77777777" w:rsidR="00225BD2" w:rsidRDefault="00225BD2" w:rsidP="003414C3"/>
    <w:p w14:paraId="45854AF9" w14:textId="77777777" w:rsidR="00225BD2" w:rsidRPr="00235BF7" w:rsidRDefault="00225BD2" w:rsidP="006F3B8B">
      <w:pPr>
        <w:pStyle w:val="BILLTITLE"/>
        <w:keepNext/>
        <w:keepLines/>
      </w:pPr>
      <w:r w:rsidRPr="00235BF7">
        <w:t>H.</w:t>
      </w:r>
      <w:r w:rsidRPr="00235BF7">
        <w:tab/>
        <w:t>3355</w:t>
      </w:r>
      <w:r w:rsidRPr="00235BF7">
        <w:fldChar w:fldCharType="begin"/>
      </w:r>
      <w:r w:rsidRPr="00235BF7">
        <w:instrText xml:space="preserve"> XE "H. 3355" \b </w:instrText>
      </w:r>
      <w:r w:rsidRPr="00235BF7">
        <w:fldChar w:fldCharType="end"/>
      </w:r>
      <w:r w:rsidRPr="00235BF7">
        <w:t>--Reps. Moss and Lawson:  A BILL TO AMEND THE SOUTH CAROLINA CODE OF LAWS BY ADDING SECTION 56‑5‑4072 SO AS TO PROVIDE THAT A TOWING TRUCK WITH A FIFTH WHEEL ASSEMBLY MAY TOW ONE ADDITIONAL VEHICLE, TO PROVIDE A MAXIMUM LENGTH FOR THIS COMBINATION OF VEHICLES, TO PROVIDE THE MAXIMUM WEIGHT FOR THE FINAL TRAILING VEHICLE, AND TO PROVIDE A TRUCK OPERATING A TOWING  COMBINATION MUST INCLUDE A VIDEO SYSTEM WHICH ALLOWS THE DRIVER TO MONITOR THE FINAL TRAILING VEHICLE AS IT IS BEING TOWED AND BE EQUIPPED WITH CERTAIN SAFETY DEVICES.</w:t>
      </w:r>
    </w:p>
    <w:p w14:paraId="7BC4BCA0" w14:textId="12B5F5E9" w:rsidR="00225BD2" w:rsidRDefault="00225BD2" w:rsidP="006F3B8B">
      <w:pPr>
        <w:pStyle w:val="CALENDARHISTORY"/>
        <w:keepNext/>
        <w:keepLines/>
      </w:pPr>
      <w:r>
        <w:t>(Read the first time--May 3, 2023)</w:t>
      </w:r>
    </w:p>
    <w:p w14:paraId="742EFE5B" w14:textId="0D27B25D" w:rsidR="00225BD2" w:rsidRDefault="00225BD2" w:rsidP="006F3B8B">
      <w:pPr>
        <w:pStyle w:val="CALENDARHISTORY"/>
        <w:keepNext/>
        <w:keepLines/>
      </w:pPr>
      <w:r>
        <w:t>(Reported by Committee on Transportation--February 22, 2024)</w:t>
      </w:r>
    </w:p>
    <w:p w14:paraId="5D654762" w14:textId="5553FDC6" w:rsidR="00225BD2" w:rsidRDefault="00225BD2" w:rsidP="006F3B8B">
      <w:pPr>
        <w:pStyle w:val="CALENDARHISTORY"/>
        <w:keepNext/>
        <w:keepLines/>
      </w:pPr>
      <w:r>
        <w:t>(Favorable with amendments)</w:t>
      </w:r>
    </w:p>
    <w:p w14:paraId="584E77BA" w14:textId="77777777" w:rsidR="00225BD2" w:rsidRDefault="00225BD2" w:rsidP="003414C3"/>
    <w:p w14:paraId="0FE9ACA7" w14:textId="77777777" w:rsidR="00225BD2" w:rsidRDefault="00225BD2" w:rsidP="003414C3"/>
    <w:p w14:paraId="7D07B715" w14:textId="77777777" w:rsidR="003414C3" w:rsidRPr="00304030" w:rsidRDefault="003414C3" w:rsidP="003414C3">
      <w:pPr>
        <w:pStyle w:val="CALENDARHEADING"/>
      </w:pPr>
      <w:r>
        <w:t>SENATE RESOLUTION</w:t>
      </w:r>
    </w:p>
    <w:p w14:paraId="2C079944" w14:textId="77777777" w:rsidR="003414C3" w:rsidRDefault="003414C3" w:rsidP="003414C3">
      <w:pPr>
        <w:tabs>
          <w:tab w:val="left" w:pos="432"/>
          <w:tab w:val="left" w:pos="864"/>
        </w:tabs>
      </w:pPr>
    </w:p>
    <w:p w14:paraId="3A8F8A43" w14:textId="77777777" w:rsidR="003414C3" w:rsidRDefault="003414C3" w:rsidP="003414C3">
      <w:pPr>
        <w:tabs>
          <w:tab w:val="left" w:pos="432"/>
          <w:tab w:val="left" w:pos="864"/>
        </w:tabs>
      </w:pPr>
    </w:p>
    <w:p w14:paraId="2FB80DE6" w14:textId="32D6E729" w:rsidR="003414C3" w:rsidRPr="00C434D9" w:rsidRDefault="003414C3" w:rsidP="003414C3">
      <w:pPr>
        <w:pStyle w:val="BILLTITLE"/>
      </w:pPr>
      <w:r w:rsidRPr="00C434D9">
        <w:t>S.</w:t>
      </w:r>
      <w:r w:rsidRPr="00C434D9">
        <w:tab/>
        <w:t>634</w:t>
      </w:r>
      <w:r w:rsidRPr="00C434D9">
        <w:fldChar w:fldCharType="begin"/>
      </w:r>
      <w:r w:rsidRPr="00C434D9">
        <w:instrText xml:space="preserve"> XE "S. 634" \b </w:instrText>
      </w:r>
      <w:r w:rsidRPr="00C434D9">
        <w:fldChar w:fldCharType="end"/>
      </w:r>
      <w:r w:rsidRPr="00C434D9">
        <w:t>--Senators Kimbrell, Rice, Climer, Loftis, Corbin, M. Johnson, Peeler, Turner</w:t>
      </w:r>
      <w:r>
        <w:t xml:space="preserve">, </w:t>
      </w:r>
      <w:r w:rsidRPr="00C434D9">
        <w:t>Grooms</w:t>
      </w:r>
      <w:r>
        <w:t>, Adams, Gustafson, Verdin and Garrett</w:t>
      </w:r>
      <w:r w:rsidRPr="00C434D9">
        <w:t>:  A SENATE RESOLUTION TO EXPRESS THE SENSE OF THE SENATE THAT PUBLIC FUNDS SHOULD NOT BE DEDICATED TO ECONOMIC DEVELOPMENT PROJECTS THAT BENEFIT A CORPORATION THAT IS ACTIVELY ENGAGED IN</w:t>
      </w:r>
      <w:r>
        <w:t xml:space="preserve"> </w:t>
      </w:r>
      <w:r w:rsidRPr="00C434D9">
        <w:t>PROMOTING</w:t>
      </w:r>
      <w:r w:rsidR="00264221">
        <w:t xml:space="preserve"> </w:t>
      </w:r>
      <w:r w:rsidRPr="00C434D9">
        <w:t>ENVIRONMENTAL, SOCIAL, OR POLITICAL GOALS, OBJECTIVES, OR OUTCOMES.</w:t>
      </w:r>
    </w:p>
    <w:p w14:paraId="42F9F710" w14:textId="77777777" w:rsidR="003414C3" w:rsidRDefault="003414C3" w:rsidP="003414C3">
      <w:pPr>
        <w:pStyle w:val="CALENDARHISTORY"/>
      </w:pPr>
      <w:r>
        <w:t>(Introduced--March 14, 2023)</w:t>
      </w:r>
    </w:p>
    <w:p w14:paraId="0A87F7BC" w14:textId="77777777" w:rsidR="003414C3" w:rsidRDefault="003414C3" w:rsidP="003414C3">
      <w:pPr>
        <w:pStyle w:val="CALENDARHISTORY"/>
      </w:pPr>
      <w:r>
        <w:t>(Reported by Committee on Finance--April 26, 2023)</w:t>
      </w:r>
    </w:p>
    <w:p w14:paraId="1D378F63" w14:textId="77777777" w:rsidR="003414C3" w:rsidRDefault="003414C3" w:rsidP="003414C3">
      <w:pPr>
        <w:pStyle w:val="CALENDARHISTORY"/>
      </w:pPr>
      <w:r>
        <w:t>(Favorable)</w:t>
      </w:r>
    </w:p>
    <w:p w14:paraId="77848342" w14:textId="77777777" w:rsidR="003414C3" w:rsidRDefault="003414C3" w:rsidP="003414C3">
      <w:pPr>
        <w:pStyle w:val="CALENDARHISTORY"/>
        <w:rPr>
          <w:u w:val="single"/>
        </w:rPr>
      </w:pPr>
      <w:r>
        <w:rPr>
          <w:u w:val="single"/>
        </w:rPr>
        <w:lastRenderedPageBreak/>
        <w:t>(Contested by Senator Jackson)</w:t>
      </w:r>
    </w:p>
    <w:p w14:paraId="31AC60F5" w14:textId="77777777" w:rsidR="003414C3" w:rsidRDefault="003414C3" w:rsidP="003414C3"/>
    <w:p w14:paraId="3D1052B9" w14:textId="77777777" w:rsidR="003414C3" w:rsidRDefault="003414C3" w:rsidP="003414C3">
      <w:pPr>
        <w:pStyle w:val="CALENDARHEADING"/>
      </w:pPr>
    </w:p>
    <w:p w14:paraId="63CECBC0" w14:textId="77777777" w:rsidR="004F0200" w:rsidRDefault="004F0200" w:rsidP="004F0200"/>
    <w:p w14:paraId="272980BC" w14:textId="77777777" w:rsidR="004F0200" w:rsidRDefault="004F0200" w:rsidP="004F0200"/>
    <w:p w14:paraId="6E7AB1DB" w14:textId="77777777" w:rsidR="004F0200" w:rsidRDefault="004F0200" w:rsidP="004F0200"/>
    <w:p w14:paraId="285B81A9" w14:textId="77777777" w:rsidR="004F0200" w:rsidRDefault="004F0200" w:rsidP="004F0200"/>
    <w:p w14:paraId="1BFD1C68" w14:textId="77777777" w:rsidR="004F0200" w:rsidRDefault="004F0200" w:rsidP="004F0200"/>
    <w:p w14:paraId="665A4B74" w14:textId="77777777" w:rsidR="004F0200" w:rsidRPr="004F0200" w:rsidRDefault="004F0200" w:rsidP="004F0200"/>
    <w:p w14:paraId="36425421" w14:textId="4C393C32" w:rsidR="003414C3" w:rsidRPr="00CC53FA" w:rsidRDefault="003414C3" w:rsidP="003414C3">
      <w:pPr>
        <w:pStyle w:val="CALENDARHEADING"/>
      </w:pPr>
      <w:r>
        <w:t>CONCURRENT RESOLUTION</w:t>
      </w:r>
    </w:p>
    <w:p w14:paraId="29A2566C" w14:textId="77777777" w:rsidR="003414C3" w:rsidRDefault="003414C3" w:rsidP="003414C3">
      <w:pPr>
        <w:tabs>
          <w:tab w:val="left" w:pos="432"/>
          <w:tab w:val="left" w:pos="864"/>
        </w:tabs>
      </w:pPr>
    </w:p>
    <w:p w14:paraId="53DA3E4E" w14:textId="77777777" w:rsidR="003414C3" w:rsidRDefault="003414C3" w:rsidP="003414C3">
      <w:pPr>
        <w:tabs>
          <w:tab w:val="left" w:pos="432"/>
          <w:tab w:val="left" w:pos="864"/>
        </w:tabs>
      </w:pPr>
    </w:p>
    <w:p w14:paraId="769524B4" w14:textId="77777777" w:rsidR="003414C3" w:rsidRPr="00233E34" w:rsidRDefault="003414C3" w:rsidP="003414C3">
      <w:pPr>
        <w:pStyle w:val="BILLTITLE"/>
      </w:pPr>
      <w:r w:rsidRPr="00233E34">
        <w:t>H.</w:t>
      </w:r>
      <w:r w:rsidRPr="00233E34">
        <w:tab/>
        <w:t>4895</w:t>
      </w:r>
      <w:r w:rsidRPr="00233E34">
        <w:fldChar w:fldCharType="begin"/>
      </w:r>
      <w:r w:rsidRPr="00233E34">
        <w:instrText xml:space="preserve"> XE "H. 4895" \b </w:instrText>
      </w:r>
      <w:r w:rsidRPr="00233E34">
        <w:fldChar w:fldCharType="end"/>
      </w:r>
      <w:r w:rsidRPr="00233E34">
        <w:t xml:space="preserve">--Reps. Caskey, Jordan and Rutherford:  A CONCURRENT RESOLUTION TO FIX NOON ON WEDNESDAY, FEBRUARY 7, 2024, AS THE TIME TO ELECT A SUCCESSOR TO A CERTAIN CHIEF JUSTICE OF THE SUPREME COURT, UPON HIS RETIREMENT ON OR BEFORE JULY 31, 2024, AND THE SUCCESSOR WILL FILL A NEW TERM OF THAT OFFICE WHICH WILL EXPIRE JULY 31, 2034; TO ELECT A SUCCESSOR TO A CERTAIN JUDGE OF THE COURT OF APPEALS, SEAT 8, WHOSE TERM WILL EXPIRE JUNE, 30, 2024; TO ELECT A SUCCESSOR TO A CERTAIN JUDGE OF THE COURT OF APPEALS, SEAT 9, AND THE SUCCESSOR WILL FILL THE UNEXPIRED TERM OF THAT OFFICE WHICH WILL EXPIRE JUNE 30, 2028; TO ELECT A JUDGE TO A NEWLY CREATED SEAT FOR THE CIRCUIT COURT, SECOND JUDICIAL CIRCUIT, SEAT 2, WHOSE TERM WILL BE FROM JULY 1, 2024, UNTIL JUNE 30, 2030; TO ELECT A SUCCESSOR TO A CERTAIN JUDGE OF THE CIRCUIT COURT, THIRD JUDICIAL CIRCUIT, SEAT 1, UPON HIS RETIREMENT ON OR BEFORE DECEMBER 31, 2024, AND THE SUCCESSOR WILL FILL THE UNEXPIRED TERM OF THAT OFFICE WHICH WILL EXPIRE JUNE, 30, 2028; TO ELECT A SUCCESSOR TO A CERTAIN JUDGE OF THE CIRCUIT COURT, THIRD JUDICIAL CIRCUIT, SEAT 2, WHOSE TERM WILL EXPIRE JUNE 30, 2024; TO ELECT A SUCCESSOR TO A CERTAIN JUDGE OF THE CIRCUIT COURT, FOURTH JUDICIAL CIRCUIT, SEAT 2, WHOSE TERM WILL EXPIRE JUNE 30, 2024; TO ELECT A SUCCESSOR TO A CERTAIN JUDGE OF THE CIRCUIT COURT, FIFTH JUDICIAL CIRCUIT, SEAT 1, AND THE </w:t>
      </w:r>
      <w:r w:rsidRPr="00233E34">
        <w:lastRenderedPageBreak/>
        <w:t xml:space="preserve">SUCCESSOR WILL FILL THE UNEXPIRED TERM OF THAT OFFICE WHICH WILL EXPIRE JUNE 30, 2025; TO ELECT A SUCCESSOR TO A CERTAIN JUDGE OF THE CIRCUIT COURT, FIFTH JUDICIAL CIRCUIT, SEAT 2, WHOSE TERM WILL EXPIRE JUNE 30, 2024; TO ELECT A SUCCESSOR TO A CERTAIN JUDGE OF THE CIRCUIT COURT, SEVENTH JUDICIAL CIRCUIT, SEAT 1, UPON HIS RETIREMENT ON OR BEFORE DECEMBER 31, 2024, AND THE SUCCESSOR WILL FILL THE UNEXPIRED TERM OF THAT OFFICE WHICH WILL EXPIRE JUNE 30, 2025; TO ELECT A SUCCESSOR TO A CERTAIN JUDGE OF THE CIRCUIT COURT, SEVENTH JUDICIAL CIRCUIT, SEAT 2, WHOSE TERM WILL EXPIRE JUNE 30, 2024; TO ELECT A SUCCESSOR TO A CERTAIN JUDGE OF THE CIRCUIT COURT, EIGHTH JUDICIAL CIRCUIT, SEAT 2, WHOSE TERM WILL EXPIRE JUNE 30, 2024; TO ELECT A JUDGE TO A NEWLY CREATED SEAT FOR THE CIRCUIT COURT, NINTH JUDICIAL CIRCUIT, SEAT 4, WHOSE TERM WILL BE FROM JULY 1, 2024, UNTIL JUNE 30, 2030; TO ELECT A SUCCESSOR TO A CERTAIN JUDGE OF THE CIRCUIT COURT, TENTH JUDICIAL CIRCUIT, SEAT 2, WHOSE TERM WILL EXPIRE JUNE 30, 2024; TO ELECT A SUCCESSOR TO A CERTAIN JUDGE OF THE CIRCUIT COURT, ELEVENTH JUDICIAL CIRCUIT, SEAT 1, WHOSE TERM WILL EXPIRE JUNE 30, 2024; TO ELECT A SUCCESSOR TO A CERTAIN JUDGE OF THE CIRCUIT COURT, ELEVENTH JUDICIAL CIRCUIT, SEAT 2, WHOSE TERM WILL EXPIRE JUNE 30, 2024; TO ELECT A SUCCESSOR TO A CERTAIN JUDGE OF THE CIRCUIT COURT, TWELFTH JUDICIAL CIRCUIT, SEAT 1, WHOSE TERM WILL EXPIRE JUNE 30, 2024; TO ELECT A SUCCESSOR TO A CERTAIN JUDGE OF THE CIRCUIT COURT, THIRTEENTH JUDICIAL CIRCUIT, SEAT 2, AND THE SUCCESSOR WILL FILL A NEW TERM OF THAT OFFICE WHICH WILL EXPIRE JUNE 30, 2030; TO ELECT A SUCCESSOR TO A CERTAIN JUDGE OF THE CIRCUIT COURT, THIRTEENTH JUDICIAL CIRCUIT, SEAT 4, UPON HIS RETIREMENT ON OR BEFORE DECEMBER 31, 2024, AND THE SUCCESSOR WILL FILL THE UNEXPIRED TERM OF THAT OFFICE WHICH WILL EXPIRE JUNE 30, 2028; TO ELECT A SUCCESSOR TO A CERTAIN JUDGE OF THE CIRCUIT COURT, FOURTEENTH JUDICIAL CIRCUIT, </w:t>
      </w:r>
      <w:r w:rsidRPr="00233E34">
        <w:lastRenderedPageBreak/>
        <w:t xml:space="preserve">SEAT 1, WHOSE TERM WILL EXPIRE JUNE 30, 2024; TO ELECT A JUDGE TO A NEWLY CREATED SEAT FOR THE CIRCUIT COURT, FOURTEENTH JUDICIAL CIRCUIT, SEAT 3, WHOSE TERM WILL BE FROM JULY 1, 2024, UNTIL JUNE 30, 2030; TO ELECT A JUDGE TO A NEWLY CREATED SEAT FOR THE CIRCUIT COURT, FIFTEENTH JUDICIAL CIRCUIT, SEAT 3, WHOSE TERM WILL BE FROM JULY 1, 2024, UNTIL JUNE 30, 2030; TO ELECT A SUCCESSOR TO A CERTAIN JUDGE OF THE CIRCUIT COURT, AT-LARGE, SEAT 4, AND THE SUCCESSOR WILL FILL THE UNEXPIRED TERM OF THAT OFFICE WHICH WILL EXPIRE JUNE 30, 2027; TO ELECT A SUCCESSOR TO A CERTAIN JUDGE OF THE CIRCUIT COURT, AT-LARGE, SEAT 8, AND THE SUCCESSOR WILL FILL THE UNEXPIRED TERM OF THAT OFFICE WHICH WILL EXPIRE JUNE 30, 2027; TO ELECT A SUCCESSOR TO A CERTAIN JUDGE OF THE CIRCUIT COURT, AT-LARGE, SEAT 11, AND THE SUCCESSOR WILL FILL THE UNEXPIRED TERM OF THAT OFFICE WHICH EXPIRES JUNE 30, 2026; TO ELECT A SUCCESSOR TO A CERTAIN JUDGE OF THE CIRCUIT COURT, AT-LARGE, SEAT 16, UPON HIS RETIREMENT ON OR BEFORE DECEMBER 31, 2024, AND THE SUCCESSOR WILL FILL THE UNEXPIRED TERM OF THAT OFFICE WHICH WILL EXPIRE JUNE 30, 2025; TO ELECT A JUDGE TO A NEWLY CREATED SEAT FOR THE FAMILY COURT, FIRST JUDICIAL CIRCUIT, SEAT 4, WHOSE TERM WILL BE FROM JULY 1, 2024, UNTIL JUNE 30, 2030; TO ELECT A JUDGE TO A NEWLY CREATED SEAT FOR THE FAMILY COURT, SEVENTH JUDICIAL CIRCUIT, SEAT 4, WHOSE TERM WILL BE FROM JULY 1, 2024, UNTIL JUNE 30, 2030; TO ELECT A SUCCESSOR TO A CERTAIN JUDGE OF THE FAMILY COURT, NINTH JUDICIAL CIRCUIT, SEAT 4, AND THE SUCCESSOR WILL FILL THE UNEXPIRED TERM OF THAT OFFICE, WHICH WILL EXPIRE JUNE 30, 2025; TO ELECT A SUCCESSOR TO A CERTAIN JUDGE OF THE FAMILY COURT, NINTH JUDICIAL CIRCUIT, SEAT 6, AND THE SUCCESSOR WILL FILL THE UNEXPIRED TERM OF THAT OFFICE, WHICH WILL EXPIRE JUNE 30, 2028; TO ELECT A SUCCESSOR TO A CERTAIN JUDGE OF THE FAMILY COURT, TENTH JUDICIAL CIRCUIT, SEAT 1, AND THE SUCCESSOR WILL FILL THE </w:t>
      </w:r>
      <w:r w:rsidRPr="00233E34">
        <w:lastRenderedPageBreak/>
        <w:t>UNEXPIRED TERM OF THAT OFFICE, WHICH WILL EXPIRE JUNE 30, 2025; TO ELECT A SUCCESSOR TO A CERTAIN JUDGE OF THE FAMILY COURT, SIXTEENTH JUDICIAL CIRCUIT, SEAT 1, UPON HIS RETIREMENT ON OR BEFORE JULY 1, 2024, AND THE SUCCESSOR WILL FILL THE UNEXPIRED TERM OF THAT OFFICE, WHICH WILL EXPIRE JUNE 30, 2028; TO ELECT A JUDGE TO A NEWLY CREATED SEAT FOR THE FAMILY COURT, SIXTEENTH JUDICIAL CIRCUIT, SEAT 3, WHOSE TERM WILL BE FROM JULY 1, 2024, UNTIL JUNE 30, 2030; AND TO ELECT A SUCCESSOR TO A CERTAIN JUDGE OF THE ADMINISTRATIVE LAW</w:t>
      </w:r>
      <w:r>
        <w:t xml:space="preserve"> </w:t>
      </w:r>
      <w:r w:rsidRPr="00233E34">
        <w:t>COURT, SEAT 1, WHOSE TERM WILL EXPIRE JUNE 30, 2024.</w:t>
      </w:r>
    </w:p>
    <w:p w14:paraId="52ADFC95" w14:textId="77777777" w:rsidR="003414C3" w:rsidRDefault="003414C3" w:rsidP="003414C3">
      <w:pPr>
        <w:pStyle w:val="CALENDARHISTORY"/>
      </w:pPr>
      <w:r>
        <w:t>(Introduced--January 23, 2024)</w:t>
      </w:r>
    </w:p>
    <w:p w14:paraId="77BFCF3F" w14:textId="77777777" w:rsidR="003414C3" w:rsidRDefault="003414C3" w:rsidP="003414C3">
      <w:pPr>
        <w:pStyle w:val="CALENDARHISTORY"/>
      </w:pPr>
      <w:r>
        <w:t>(Polled by Committee on Operations and Management--January 24, 2024)</w:t>
      </w:r>
    </w:p>
    <w:p w14:paraId="147E8C0A" w14:textId="77777777" w:rsidR="003414C3" w:rsidRDefault="003414C3" w:rsidP="003414C3">
      <w:pPr>
        <w:pStyle w:val="CALENDARHISTORY"/>
      </w:pPr>
      <w:r>
        <w:t>(Favorable)</w:t>
      </w:r>
    </w:p>
    <w:p w14:paraId="55CF21B1" w14:textId="77777777" w:rsidR="003414C3" w:rsidRPr="00DE3E03" w:rsidRDefault="003414C3" w:rsidP="003414C3">
      <w:pPr>
        <w:pStyle w:val="CALENDARHISTORY"/>
      </w:pPr>
      <w:r>
        <w:rPr>
          <w:u w:val="single"/>
        </w:rPr>
        <w:t>(Contested by Senators Climer, Kimbrell and Rice)</w:t>
      </w:r>
    </w:p>
    <w:p w14:paraId="064C56C6" w14:textId="77777777" w:rsidR="003414C3" w:rsidRDefault="003414C3" w:rsidP="003414C3">
      <w:pPr>
        <w:tabs>
          <w:tab w:val="left" w:pos="432"/>
          <w:tab w:val="left" w:pos="864"/>
        </w:tabs>
      </w:pPr>
    </w:p>
    <w:p w14:paraId="27A74213" w14:textId="77777777" w:rsidR="00CD3EEB" w:rsidRDefault="00CD3EEB" w:rsidP="0062310D">
      <w:pPr>
        <w:tabs>
          <w:tab w:val="left" w:pos="432"/>
          <w:tab w:val="left" w:pos="864"/>
        </w:tabs>
      </w:pPr>
    </w:p>
    <w:p w14:paraId="569E9331" w14:textId="77777777" w:rsidR="00CD3EEB" w:rsidRDefault="00CD3EEB" w:rsidP="0062310D">
      <w:pPr>
        <w:tabs>
          <w:tab w:val="left" w:pos="432"/>
          <w:tab w:val="left" w:pos="864"/>
        </w:tabs>
      </w:pPr>
    </w:p>
    <w:p w14:paraId="1C8192CC" w14:textId="77777777" w:rsidR="00CD3EEB" w:rsidRDefault="00CD3EEB" w:rsidP="0062310D">
      <w:pPr>
        <w:tabs>
          <w:tab w:val="left" w:pos="432"/>
          <w:tab w:val="left" w:pos="864"/>
        </w:tabs>
      </w:pPr>
    </w:p>
    <w:p w14:paraId="31E96757" w14:textId="77777777" w:rsidR="00CD3EEB" w:rsidRDefault="00CD3EEB" w:rsidP="0062310D">
      <w:pPr>
        <w:tabs>
          <w:tab w:val="left" w:pos="432"/>
          <w:tab w:val="left" w:pos="864"/>
        </w:tabs>
      </w:pPr>
    </w:p>
    <w:p w14:paraId="622E362A" w14:textId="77777777" w:rsidR="00CD3EEB" w:rsidRDefault="00CD3EEB" w:rsidP="0062310D">
      <w:pPr>
        <w:tabs>
          <w:tab w:val="left" w:pos="432"/>
          <w:tab w:val="left" w:pos="864"/>
        </w:tabs>
      </w:pPr>
    </w:p>
    <w:p w14:paraId="21E0E6FD" w14:textId="77777777" w:rsidR="00CD3EEB" w:rsidRDefault="00CD3EEB" w:rsidP="0062310D">
      <w:pPr>
        <w:tabs>
          <w:tab w:val="left" w:pos="432"/>
          <w:tab w:val="left" w:pos="864"/>
        </w:tabs>
      </w:pPr>
    </w:p>
    <w:p w14:paraId="4C0A49CE" w14:textId="77777777" w:rsidR="00CD3EEB" w:rsidRDefault="00CD3EEB" w:rsidP="0062310D">
      <w:pPr>
        <w:tabs>
          <w:tab w:val="left" w:pos="432"/>
          <w:tab w:val="left" w:pos="864"/>
        </w:tabs>
      </w:pPr>
    </w:p>
    <w:p w14:paraId="41BE5221" w14:textId="77777777" w:rsidR="00CD3EEB" w:rsidRDefault="00CD3EEB" w:rsidP="0062310D">
      <w:pPr>
        <w:tabs>
          <w:tab w:val="left" w:pos="432"/>
          <w:tab w:val="left" w:pos="864"/>
        </w:tabs>
      </w:pPr>
    </w:p>
    <w:p w14:paraId="3D61A437" w14:textId="77777777" w:rsidR="00CD3EEB" w:rsidRDefault="00CD3EEB" w:rsidP="0062310D">
      <w:pPr>
        <w:tabs>
          <w:tab w:val="left" w:pos="432"/>
          <w:tab w:val="left" w:pos="864"/>
        </w:tabs>
      </w:pPr>
    </w:p>
    <w:p w14:paraId="65E59EDB" w14:textId="77777777" w:rsidR="00CD3EEB" w:rsidRDefault="00CD3EEB" w:rsidP="0062310D">
      <w:pPr>
        <w:tabs>
          <w:tab w:val="left" w:pos="432"/>
          <w:tab w:val="left" w:pos="864"/>
        </w:tabs>
      </w:pPr>
    </w:p>
    <w:p w14:paraId="350C1F56" w14:textId="77777777" w:rsidR="00CD3EEB" w:rsidRDefault="00CD3EEB" w:rsidP="0062310D">
      <w:pPr>
        <w:tabs>
          <w:tab w:val="left" w:pos="432"/>
          <w:tab w:val="left" w:pos="864"/>
        </w:tabs>
      </w:pPr>
    </w:p>
    <w:p w14:paraId="2D1AEFAC" w14:textId="77777777" w:rsidR="00CD3EEB" w:rsidRDefault="00CD3EEB" w:rsidP="0062310D">
      <w:pPr>
        <w:tabs>
          <w:tab w:val="left" w:pos="432"/>
          <w:tab w:val="left" w:pos="864"/>
        </w:tabs>
      </w:pPr>
    </w:p>
    <w:p w14:paraId="7D69739F" w14:textId="77777777" w:rsidR="00CD3EEB" w:rsidRDefault="00CD3EEB" w:rsidP="0062310D">
      <w:pPr>
        <w:tabs>
          <w:tab w:val="left" w:pos="432"/>
          <w:tab w:val="left" w:pos="864"/>
        </w:tabs>
      </w:pPr>
    </w:p>
    <w:p w14:paraId="5185884E" w14:textId="77777777" w:rsidR="00CD3EEB" w:rsidRDefault="00CD3EEB" w:rsidP="0062310D">
      <w:pPr>
        <w:tabs>
          <w:tab w:val="left" w:pos="432"/>
          <w:tab w:val="left" w:pos="864"/>
        </w:tabs>
      </w:pPr>
    </w:p>
    <w:p w14:paraId="0ACB07C2" w14:textId="77777777" w:rsidR="00CD3EEB" w:rsidRDefault="00CD3EEB" w:rsidP="0062310D">
      <w:pPr>
        <w:tabs>
          <w:tab w:val="left" w:pos="432"/>
          <w:tab w:val="left" w:pos="864"/>
        </w:tabs>
      </w:pPr>
    </w:p>
    <w:p w14:paraId="29F554C6" w14:textId="77777777" w:rsidR="00CD3EEB" w:rsidRDefault="00CD3EEB" w:rsidP="0062310D">
      <w:pPr>
        <w:tabs>
          <w:tab w:val="left" w:pos="432"/>
          <w:tab w:val="left" w:pos="864"/>
        </w:tabs>
      </w:pPr>
    </w:p>
    <w:p w14:paraId="43C20BB8" w14:textId="77777777" w:rsidR="00CD3EEB" w:rsidRDefault="00CD3EEB" w:rsidP="0062310D">
      <w:pPr>
        <w:tabs>
          <w:tab w:val="left" w:pos="432"/>
          <w:tab w:val="left" w:pos="864"/>
        </w:tabs>
      </w:pPr>
    </w:p>
    <w:p w14:paraId="064858E1" w14:textId="77777777" w:rsidR="00CD3EEB" w:rsidRDefault="00CD3EEB" w:rsidP="0062310D">
      <w:pPr>
        <w:tabs>
          <w:tab w:val="left" w:pos="432"/>
          <w:tab w:val="left" w:pos="864"/>
        </w:tabs>
      </w:pPr>
    </w:p>
    <w:p w14:paraId="20866AB6" w14:textId="77777777" w:rsidR="00CD3EEB" w:rsidRDefault="00CD3EEB" w:rsidP="0062310D">
      <w:pPr>
        <w:tabs>
          <w:tab w:val="left" w:pos="432"/>
          <w:tab w:val="left" w:pos="864"/>
        </w:tabs>
      </w:pPr>
    </w:p>
    <w:p w14:paraId="5FB879B8" w14:textId="77777777" w:rsidR="00CD3EEB" w:rsidRDefault="00CD3EEB" w:rsidP="0062310D">
      <w:pPr>
        <w:tabs>
          <w:tab w:val="left" w:pos="432"/>
          <w:tab w:val="left" w:pos="864"/>
        </w:tabs>
      </w:pPr>
    </w:p>
    <w:p w14:paraId="43226B20" w14:textId="77777777" w:rsidR="00CD3EEB" w:rsidRDefault="00CD3EEB" w:rsidP="0062310D">
      <w:pPr>
        <w:tabs>
          <w:tab w:val="left" w:pos="432"/>
          <w:tab w:val="left" w:pos="864"/>
        </w:tabs>
      </w:pPr>
    </w:p>
    <w:p w14:paraId="1A7477F4" w14:textId="77777777" w:rsidR="00CD3EEB" w:rsidRDefault="00CD3EEB" w:rsidP="0062310D">
      <w:pPr>
        <w:tabs>
          <w:tab w:val="left" w:pos="432"/>
          <w:tab w:val="left" w:pos="864"/>
        </w:tabs>
      </w:pPr>
    </w:p>
    <w:p w14:paraId="012A9081" w14:textId="77777777" w:rsidR="00CD3EEB" w:rsidRDefault="00CD3EEB" w:rsidP="0062310D">
      <w:pPr>
        <w:tabs>
          <w:tab w:val="left" w:pos="432"/>
          <w:tab w:val="left" w:pos="864"/>
        </w:tabs>
      </w:pPr>
    </w:p>
    <w:p w14:paraId="58F65591" w14:textId="77777777" w:rsidR="00CD3EEB" w:rsidRDefault="00CD3EEB" w:rsidP="0062310D">
      <w:pPr>
        <w:tabs>
          <w:tab w:val="left" w:pos="432"/>
          <w:tab w:val="left" w:pos="864"/>
        </w:tabs>
      </w:pPr>
    </w:p>
    <w:p w14:paraId="7D3D780F" w14:textId="77777777" w:rsidR="00CD3EEB" w:rsidRDefault="00CD3EEB" w:rsidP="0062310D">
      <w:pPr>
        <w:tabs>
          <w:tab w:val="left" w:pos="432"/>
          <w:tab w:val="left" w:pos="864"/>
        </w:tabs>
      </w:pPr>
    </w:p>
    <w:p w14:paraId="3A33E1B1" w14:textId="77777777" w:rsidR="00CD3EEB" w:rsidRDefault="00CD3EEB" w:rsidP="0062310D">
      <w:pPr>
        <w:tabs>
          <w:tab w:val="left" w:pos="432"/>
          <w:tab w:val="left" w:pos="864"/>
        </w:tabs>
      </w:pPr>
    </w:p>
    <w:p w14:paraId="73662215" w14:textId="77777777" w:rsidR="00CD3EEB" w:rsidRDefault="00CD3EEB" w:rsidP="0062310D">
      <w:pPr>
        <w:tabs>
          <w:tab w:val="left" w:pos="432"/>
          <w:tab w:val="left" w:pos="864"/>
        </w:tabs>
      </w:pPr>
    </w:p>
    <w:p w14:paraId="30367737" w14:textId="77777777" w:rsidR="00CD3EEB" w:rsidRDefault="00CD3EEB" w:rsidP="0062310D">
      <w:pPr>
        <w:tabs>
          <w:tab w:val="left" w:pos="432"/>
          <w:tab w:val="left" w:pos="864"/>
        </w:tabs>
      </w:pPr>
    </w:p>
    <w:p w14:paraId="34884EED" w14:textId="77777777" w:rsidR="0036113A" w:rsidRDefault="0036113A" w:rsidP="0062310D">
      <w:pPr>
        <w:tabs>
          <w:tab w:val="left" w:pos="432"/>
          <w:tab w:val="left" w:pos="864"/>
        </w:tabs>
      </w:pPr>
    </w:p>
    <w:p w14:paraId="6C489AAF" w14:textId="77777777" w:rsidR="0036113A" w:rsidRDefault="00D41E31" w:rsidP="0062310D">
      <w:pPr>
        <w:tabs>
          <w:tab w:val="left" w:pos="432"/>
          <w:tab w:val="left" w:pos="864"/>
        </w:tabs>
        <w:jc w:val="center"/>
        <w:rPr>
          <w:b/>
        </w:rPr>
      </w:pPr>
      <w:r>
        <w:rPr>
          <w:b/>
        </w:rPr>
        <w:br w:type="page"/>
      </w:r>
      <w:r>
        <w:rPr>
          <w:b/>
        </w:rPr>
        <w:lastRenderedPageBreak/>
        <w:t>SENATE CALENDAR INDEX</w:t>
      </w:r>
    </w:p>
    <w:p w14:paraId="38631B71" w14:textId="77777777" w:rsidR="0036113A" w:rsidRDefault="0036113A" w:rsidP="0062310D">
      <w:pPr>
        <w:tabs>
          <w:tab w:val="left" w:pos="432"/>
          <w:tab w:val="left" w:pos="864"/>
        </w:tabs>
      </w:pPr>
    </w:p>
    <w:p w14:paraId="4D209F3B" w14:textId="77777777" w:rsidR="0036113A" w:rsidRDefault="0036113A" w:rsidP="0062310D">
      <w:pPr>
        <w:tabs>
          <w:tab w:val="left" w:pos="432"/>
          <w:tab w:val="left" w:pos="864"/>
        </w:tabs>
      </w:pPr>
    </w:p>
    <w:p w14:paraId="77898AD3" w14:textId="77777777" w:rsidR="0036113A" w:rsidRDefault="0036113A" w:rsidP="0062310D">
      <w:pPr>
        <w:tabs>
          <w:tab w:val="left" w:pos="432"/>
          <w:tab w:val="left" w:pos="864"/>
        </w:tabs>
      </w:pPr>
    </w:p>
    <w:p w14:paraId="51C24721" w14:textId="77777777" w:rsidR="008F588A" w:rsidRDefault="008F588A" w:rsidP="0062310D">
      <w:pPr>
        <w:tabs>
          <w:tab w:val="left" w:pos="432"/>
          <w:tab w:val="left" w:pos="864"/>
        </w:tabs>
        <w:rPr>
          <w:noProof/>
        </w:rPr>
        <w:sectPr w:rsidR="008F588A" w:rsidSect="008F588A">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2F94C025" w14:textId="77777777" w:rsidR="008F588A" w:rsidRPr="008F588A" w:rsidRDefault="008F588A">
      <w:pPr>
        <w:pStyle w:val="Index1"/>
        <w:tabs>
          <w:tab w:val="right" w:leader="dot" w:pos="2798"/>
        </w:tabs>
        <w:rPr>
          <w:b/>
          <w:bCs/>
          <w:noProof/>
        </w:rPr>
      </w:pPr>
      <w:r w:rsidRPr="008F588A">
        <w:rPr>
          <w:b/>
          <w:bCs/>
          <w:noProof/>
        </w:rPr>
        <w:t>S. 32</w:t>
      </w:r>
      <w:r w:rsidRPr="008F588A">
        <w:rPr>
          <w:b/>
          <w:bCs/>
          <w:noProof/>
        </w:rPr>
        <w:tab/>
        <w:t>22</w:t>
      </w:r>
    </w:p>
    <w:p w14:paraId="789C14CB" w14:textId="77777777" w:rsidR="008F588A" w:rsidRPr="008F588A" w:rsidRDefault="008F588A">
      <w:pPr>
        <w:pStyle w:val="Index1"/>
        <w:tabs>
          <w:tab w:val="right" w:leader="dot" w:pos="2798"/>
        </w:tabs>
        <w:rPr>
          <w:b/>
          <w:bCs/>
          <w:noProof/>
        </w:rPr>
      </w:pPr>
      <w:r w:rsidRPr="008F588A">
        <w:rPr>
          <w:rFonts w:eastAsia="Calibri"/>
          <w:b/>
          <w:bCs/>
          <w:noProof/>
        </w:rPr>
        <w:t>S. 88</w:t>
      </w:r>
      <w:r w:rsidRPr="008F588A">
        <w:rPr>
          <w:b/>
          <w:bCs/>
          <w:noProof/>
        </w:rPr>
        <w:tab/>
        <w:t>5</w:t>
      </w:r>
    </w:p>
    <w:p w14:paraId="16D6A948" w14:textId="77777777" w:rsidR="008F588A" w:rsidRPr="008F588A" w:rsidRDefault="008F588A">
      <w:pPr>
        <w:pStyle w:val="Index1"/>
        <w:tabs>
          <w:tab w:val="right" w:leader="dot" w:pos="2798"/>
        </w:tabs>
        <w:rPr>
          <w:b/>
          <w:bCs/>
          <w:noProof/>
        </w:rPr>
      </w:pPr>
      <w:r w:rsidRPr="008F588A">
        <w:rPr>
          <w:b/>
          <w:bCs/>
          <w:noProof/>
        </w:rPr>
        <w:t>S. 95</w:t>
      </w:r>
      <w:r w:rsidRPr="008F588A">
        <w:rPr>
          <w:b/>
          <w:bCs/>
          <w:noProof/>
        </w:rPr>
        <w:tab/>
        <w:t>13</w:t>
      </w:r>
    </w:p>
    <w:p w14:paraId="4428FA9C" w14:textId="77777777" w:rsidR="008F588A" w:rsidRPr="008F588A" w:rsidRDefault="008F588A">
      <w:pPr>
        <w:pStyle w:val="Index1"/>
        <w:tabs>
          <w:tab w:val="right" w:leader="dot" w:pos="2798"/>
        </w:tabs>
        <w:rPr>
          <w:b/>
          <w:bCs/>
          <w:noProof/>
        </w:rPr>
      </w:pPr>
      <w:r w:rsidRPr="008F588A">
        <w:rPr>
          <w:b/>
          <w:bCs/>
          <w:noProof/>
        </w:rPr>
        <w:t>S. 109</w:t>
      </w:r>
      <w:r w:rsidRPr="008F588A">
        <w:rPr>
          <w:b/>
          <w:bCs/>
          <w:noProof/>
        </w:rPr>
        <w:tab/>
        <w:t>19</w:t>
      </w:r>
    </w:p>
    <w:p w14:paraId="73230923" w14:textId="77777777" w:rsidR="008F588A" w:rsidRPr="008F588A" w:rsidRDefault="008F588A">
      <w:pPr>
        <w:pStyle w:val="Index1"/>
        <w:tabs>
          <w:tab w:val="right" w:leader="dot" w:pos="2798"/>
        </w:tabs>
        <w:rPr>
          <w:b/>
          <w:bCs/>
          <w:noProof/>
        </w:rPr>
      </w:pPr>
      <w:r w:rsidRPr="008F588A">
        <w:rPr>
          <w:b/>
          <w:bCs/>
          <w:noProof/>
        </w:rPr>
        <w:t>S. 126</w:t>
      </w:r>
      <w:r w:rsidRPr="008F588A">
        <w:rPr>
          <w:b/>
          <w:bCs/>
          <w:noProof/>
        </w:rPr>
        <w:tab/>
        <w:t>15</w:t>
      </w:r>
    </w:p>
    <w:p w14:paraId="22227515" w14:textId="77777777" w:rsidR="008F588A" w:rsidRPr="008F588A" w:rsidRDefault="008F588A">
      <w:pPr>
        <w:pStyle w:val="Index1"/>
        <w:tabs>
          <w:tab w:val="right" w:leader="dot" w:pos="2798"/>
        </w:tabs>
        <w:rPr>
          <w:b/>
          <w:bCs/>
          <w:noProof/>
        </w:rPr>
      </w:pPr>
      <w:r w:rsidRPr="008F588A">
        <w:rPr>
          <w:rFonts w:eastAsia="Calibri"/>
          <w:b/>
          <w:bCs/>
          <w:noProof/>
        </w:rPr>
        <w:t>S. 143</w:t>
      </w:r>
      <w:r w:rsidRPr="008F588A">
        <w:rPr>
          <w:b/>
          <w:bCs/>
          <w:noProof/>
        </w:rPr>
        <w:tab/>
        <w:t>6</w:t>
      </w:r>
    </w:p>
    <w:p w14:paraId="1EF279BA" w14:textId="77777777" w:rsidR="008F588A" w:rsidRPr="008F588A" w:rsidRDefault="008F588A">
      <w:pPr>
        <w:pStyle w:val="Index1"/>
        <w:tabs>
          <w:tab w:val="right" w:leader="dot" w:pos="2798"/>
        </w:tabs>
        <w:rPr>
          <w:b/>
          <w:bCs/>
          <w:noProof/>
        </w:rPr>
      </w:pPr>
      <w:r w:rsidRPr="008F588A">
        <w:rPr>
          <w:rFonts w:eastAsia="Calibri"/>
          <w:b/>
          <w:bCs/>
          <w:noProof/>
        </w:rPr>
        <w:t>S. 165</w:t>
      </w:r>
      <w:r w:rsidRPr="008F588A">
        <w:rPr>
          <w:b/>
          <w:bCs/>
          <w:noProof/>
        </w:rPr>
        <w:tab/>
        <w:t>4</w:t>
      </w:r>
    </w:p>
    <w:p w14:paraId="573498E7" w14:textId="77777777" w:rsidR="008F588A" w:rsidRPr="008F588A" w:rsidRDefault="008F588A">
      <w:pPr>
        <w:pStyle w:val="Index1"/>
        <w:tabs>
          <w:tab w:val="right" w:leader="dot" w:pos="2798"/>
        </w:tabs>
        <w:rPr>
          <w:b/>
          <w:bCs/>
          <w:noProof/>
        </w:rPr>
      </w:pPr>
      <w:r w:rsidRPr="008F588A">
        <w:rPr>
          <w:rFonts w:eastAsia="Calibri"/>
          <w:b/>
          <w:bCs/>
          <w:noProof/>
        </w:rPr>
        <w:t>S. 208</w:t>
      </w:r>
      <w:r w:rsidRPr="008F588A">
        <w:rPr>
          <w:b/>
          <w:bCs/>
          <w:noProof/>
        </w:rPr>
        <w:tab/>
        <w:t>7</w:t>
      </w:r>
    </w:p>
    <w:p w14:paraId="17DAC8F0" w14:textId="77777777" w:rsidR="008F588A" w:rsidRPr="008F588A" w:rsidRDefault="008F588A">
      <w:pPr>
        <w:pStyle w:val="Index1"/>
        <w:tabs>
          <w:tab w:val="right" w:leader="dot" w:pos="2798"/>
        </w:tabs>
        <w:rPr>
          <w:b/>
          <w:bCs/>
          <w:noProof/>
        </w:rPr>
      </w:pPr>
      <w:r w:rsidRPr="008F588A">
        <w:rPr>
          <w:b/>
          <w:bCs/>
          <w:noProof/>
        </w:rPr>
        <w:t>S. 235</w:t>
      </w:r>
      <w:r w:rsidRPr="008F588A">
        <w:rPr>
          <w:b/>
          <w:bCs/>
          <w:noProof/>
        </w:rPr>
        <w:tab/>
        <w:t>26</w:t>
      </w:r>
    </w:p>
    <w:p w14:paraId="3F5B4BB2" w14:textId="77777777" w:rsidR="008F588A" w:rsidRPr="008F588A" w:rsidRDefault="008F588A">
      <w:pPr>
        <w:pStyle w:val="Index1"/>
        <w:tabs>
          <w:tab w:val="right" w:leader="dot" w:pos="2798"/>
        </w:tabs>
        <w:rPr>
          <w:b/>
          <w:bCs/>
          <w:noProof/>
        </w:rPr>
      </w:pPr>
      <w:r w:rsidRPr="008F588A">
        <w:rPr>
          <w:b/>
          <w:bCs/>
          <w:noProof/>
        </w:rPr>
        <w:t>S. 244</w:t>
      </w:r>
      <w:r w:rsidRPr="008F588A">
        <w:rPr>
          <w:b/>
          <w:bCs/>
          <w:noProof/>
        </w:rPr>
        <w:tab/>
        <w:t>15</w:t>
      </w:r>
    </w:p>
    <w:p w14:paraId="2C73C175" w14:textId="77777777" w:rsidR="008F588A" w:rsidRPr="008F588A" w:rsidRDefault="008F588A">
      <w:pPr>
        <w:pStyle w:val="Index1"/>
        <w:tabs>
          <w:tab w:val="right" w:leader="dot" w:pos="2798"/>
        </w:tabs>
        <w:rPr>
          <w:b/>
          <w:bCs/>
          <w:noProof/>
        </w:rPr>
      </w:pPr>
      <w:r w:rsidRPr="008F588A">
        <w:rPr>
          <w:b/>
          <w:bCs/>
          <w:noProof/>
        </w:rPr>
        <w:t>S. 250</w:t>
      </w:r>
      <w:r w:rsidRPr="008F588A">
        <w:rPr>
          <w:b/>
          <w:bCs/>
          <w:noProof/>
        </w:rPr>
        <w:tab/>
        <w:t>26</w:t>
      </w:r>
    </w:p>
    <w:p w14:paraId="6FD17E84" w14:textId="77777777" w:rsidR="008F588A" w:rsidRPr="008F588A" w:rsidRDefault="008F588A">
      <w:pPr>
        <w:pStyle w:val="Index1"/>
        <w:tabs>
          <w:tab w:val="right" w:leader="dot" w:pos="2798"/>
        </w:tabs>
        <w:rPr>
          <w:b/>
          <w:bCs/>
          <w:noProof/>
        </w:rPr>
      </w:pPr>
      <w:r w:rsidRPr="008F588A">
        <w:rPr>
          <w:b/>
          <w:bCs/>
          <w:noProof/>
        </w:rPr>
        <w:t>S. 251</w:t>
      </w:r>
      <w:r w:rsidRPr="008F588A">
        <w:rPr>
          <w:b/>
          <w:bCs/>
          <w:noProof/>
        </w:rPr>
        <w:tab/>
        <w:t>27</w:t>
      </w:r>
    </w:p>
    <w:p w14:paraId="52EF8610" w14:textId="77777777" w:rsidR="008F588A" w:rsidRPr="008F588A" w:rsidRDefault="008F588A">
      <w:pPr>
        <w:pStyle w:val="Index1"/>
        <w:tabs>
          <w:tab w:val="right" w:leader="dot" w:pos="2798"/>
        </w:tabs>
        <w:rPr>
          <w:b/>
          <w:bCs/>
          <w:noProof/>
        </w:rPr>
      </w:pPr>
      <w:r w:rsidRPr="008F588A">
        <w:rPr>
          <w:b/>
          <w:bCs/>
          <w:noProof/>
        </w:rPr>
        <w:t>S. 260</w:t>
      </w:r>
      <w:r w:rsidRPr="008F588A">
        <w:rPr>
          <w:b/>
          <w:bCs/>
          <w:noProof/>
        </w:rPr>
        <w:tab/>
        <w:t>12</w:t>
      </w:r>
    </w:p>
    <w:p w14:paraId="49F6F43F" w14:textId="77777777" w:rsidR="008F588A" w:rsidRPr="008F588A" w:rsidRDefault="008F588A">
      <w:pPr>
        <w:pStyle w:val="Index1"/>
        <w:tabs>
          <w:tab w:val="right" w:leader="dot" w:pos="2798"/>
        </w:tabs>
        <w:rPr>
          <w:b/>
          <w:bCs/>
          <w:noProof/>
        </w:rPr>
      </w:pPr>
      <w:r w:rsidRPr="008F588A">
        <w:rPr>
          <w:rFonts w:eastAsia="Calibri"/>
          <w:b/>
          <w:bCs/>
          <w:noProof/>
        </w:rPr>
        <w:t>S. 303</w:t>
      </w:r>
      <w:r w:rsidRPr="008F588A">
        <w:rPr>
          <w:b/>
          <w:bCs/>
          <w:noProof/>
        </w:rPr>
        <w:tab/>
        <w:t>5</w:t>
      </w:r>
    </w:p>
    <w:p w14:paraId="2204E5F6" w14:textId="77777777" w:rsidR="008F588A" w:rsidRPr="008F588A" w:rsidRDefault="008F588A">
      <w:pPr>
        <w:pStyle w:val="Index1"/>
        <w:tabs>
          <w:tab w:val="right" w:leader="dot" w:pos="2798"/>
        </w:tabs>
        <w:rPr>
          <w:b/>
          <w:bCs/>
          <w:noProof/>
        </w:rPr>
      </w:pPr>
      <w:r w:rsidRPr="008F588A">
        <w:rPr>
          <w:rFonts w:eastAsia="Calibri"/>
          <w:b/>
          <w:bCs/>
          <w:noProof/>
        </w:rPr>
        <w:t>S. 367</w:t>
      </w:r>
      <w:r w:rsidRPr="008F588A">
        <w:rPr>
          <w:b/>
          <w:bCs/>
          <w:noProof/>
        </w:rPr>
        <w:tab/>
        <w:t>8</w:t>
      </w:r>
    </w:p>
    <w:p w14:paraId="30F6D660" w14:textId="77777777" w:rsidR="008F588A" w:rsidRPr="008F588A" w:rsidRDefault="008F588A">
      <w:pPr>
        <w:pStyle w:val="Index1"/>
        <w:tabs>
          <w:tab w:val="right" w:leader="dot" w:pos="2798"/>
        </w:tabs>
        <w:rPr>
          <w:b/>
          <w:bCs/>
          <w:noProof/>
        </w:rPr>
      </w:pPr>
      <w:r w:rsidRPr="008F588A">
        <w:rPr>
          <w:rFonts w:eastAsia="Calibri"/>
          <w:b/>
          <w:bCs/>
          <w:noProof/>
        </w:rPr>
        <w:t>S. 414</w:t>
      </w:r>
      <w:r w:rsidRPr="008F588A">
        <w:rPr>
          <w:b/>
          <w:bCs/>
          <w:noProof/>
        </w:rPr>
        <w:tab/>
        <w:t>6</w:t>
      </w:r>
    </w:p>
    <w:p w14:paraId="088AE9B6" w14:textId="77777777" w:rsidR="008F588A" w:rsidRPr="008F588A" w:rsidRDefault="008F588A">
      <w:pPr>
        <w:pStyle w:val="Index1"/>
        <w:tabs>
          <w:tab w:val="right" w:leader="dot" w:pos="2798"/>
        </w:tabs>
        <w:rPr>
          <w:b/>
          <w:bCs/>
          <w:noProof/>
        </w:rPr>
      </w:pPr>
      <w:r w:rsidRPr="008F588A">
        <w:rPr>
          <w:b/>
          <w:bCs/>
          <w:noProof/>
        </w:rPr>
        <w:t>S. 425</w:t>
      </w:r>
      <w:r w:rsidRPr="008F588A">
        <w:rPr>
          <w:b/>
          <w:bCs/>
          <w:noProof/>
        </w:rPr>
        <w:tab/>
        <w:t>11</w:t>
      </w:r>
    </w:p>
    <w:p w14:paraId="54348D82" w14:textId="77777777" w:rsidR="008F588A" w:rsidRPr="008F588A" w:rsidRDefault="008F588A">
      <w:pPr>
        <w:pStyle w:val="Index1"/>
        <w:tabs>
          <w:tab w:val="right" w:leader="dot" w:pos="2798"/>
        </w:tabs>
        <w:rPr>
          <w:b/>
          <w:bCs/>
          <w:noProof/>
        </w:rPr>
      </w:pPr>
      <w:r w:rsidRPr="008F588A">
        <w:rPr>
          <w:rFonts w:eastAsia="Calibri"/>
          <w:b/>
          <w:bCs/>
          <w:noProof/>
        </w:rPr>
        <w:t>S. 440</w:t>
      </w:r>
      <w:r w:rsidRPr="008F588A">
        <w:rPr>
          <w:b/>
          <w:bCs/>
          <w:noProof/>
        </w:rPr>
        <w:tab/>
        <w:t>9</w:t>
      </w:r>
    </w:p>
    <w:p w14:paraId="7F259C60" w14:textId="77777777" w:rsidR="008F588A" w:rsidRPr="008F588A" w:rsidRDefault="008F588A">
      <w:pPr>
        <w:pStyle w:val="Index1"/>
        <w:tabs>
          <w:tab w:val="right" w:leader="dot" w:pos="2798"/>
        </w:tabs>
        <w:rPr>
          <w:b/>
          <w:bCs/>
          <w:noProof/>
        </w:rPr>
      </w:pPr>
      <w:r w:rsidRPr="008F588A">
        <w:rPr>
          <w:b/>
          <w:bCs/>
          <w:noProof/>
        </w:rPr>
        <w:t>S. 538</w:t>
      </w:r>
      <w:r w:rsidRPr="008F588A">
        <w:rPr>
          <w:b/>
          <w:bCs/>
          <w:noProof/>
        </w:rPr>
        <w:tab/>
        <w:t>23</w:t>
      </w:r>
    </w:p>
    <w:p w14:paraId="60ECFB25" w14:textId="77777777" w:rsidR="008F588A" w:rsidRPr="008F588A" w:rsidRDefault="008F588A">
      <w:pPr>
        <w:pStyle w:val="Index1"/>
        <w:tabs>
          <w:tab w:val="right" w:leader="dot" w:pos="2798"/>
        </w:tabs>
        <w:rPr>
          <w:b/>
          <w:bCs/>
          <w:noProof/>
        </w:rPr>
      </w:pPr>
      <w:r w:rsidRPr="008F588A">
        <w:rPr>
          <w:b/>
          <w:bCs/>
          <w:noProof/>
        </w:rPr>
        <w:t>S. 578</w:t>
      </w:r>
      <w:r w:rsidRPr="008F588A">
        <w:rPr>
          <w:b/>
          <w:bCs/>
          <w:noProof/>
        </w:rPr>
        <w:tab/>
        <w:t>21</w:t>
      </w:r>
    </w:p>
    <w:p w14:paraId="7E6BA669" w14:textId="77777777" w:rsidR="008F588A" w:rsidRPr="008F588A" w:rsidRDefault="008F588A">
      <w:pPr>
        <w:pStyle w:val="Index1"/>
        <w:tabs>
          <w:tab w:val="right" w:leader="dot" w:pos="2798"/>
        </w:tabs>
        <w:rPr>
          <w:b/>
          <w:bCs/>
          <w:noProof/>
        </w:rPr>
      </w:pPr>
      <w:r w:rsidRPr="008F588A">
        <w:rPr>
          <w:b/>
          <w:bCs/>
          <w:noProof/>
        </w:rPr>
        <w:t>S. 615</w:t>
      </w:r>
      <w:r w:rsidRPr="008F588A">
        <w:rPr>
          <w:b/>
          <w:bCs/>
          <w:noProof/>
        </w:rPr>
        <w:tab/>
        <w:t>27</w:t>
      </w:r>
    </w:p>
    <w:p w14:paraId="02DC0089" w14:textId="77777777" w:rsidR="008F588A" w:rsidRPr="008F588A" w:rsidRDefault="008F588A">
      <w:pPr>
        <w:pStyle w:val="Index1"/>
        <w:tabs>
          <w:tab w:val="right" w:leader="dot" w:pos="2798"/>
        </w:tabs>
        <w:rPr>
          <w:b/>
          <w:bCs/>
          <w:noProof/>
        </w:rPr>
      </w:pPr>
      <w:r w:rsidRPr="008F588A">
        <w:rPr>
          <w:b/>
          <w:bCs/>
          <w:noProof/>
        </w:rPr>
        <w:t>S. 620</w:t>
      </w:r>
      <w:r w:rsidRPr="008F588A">
        <w:rPr>
          <w:b/>
          <w:bCs/>
          <w:noProof/>
        </w:rPr>
        <w:tab/>
        <w:t>21</w:t>
      </w:r>
    </w:p>
    <w:p w14:paraId="4D0D3AF2" w14:textId="77777777" w:rsidR="008F588A" w:rsidRPr="008F588A" w:rsidRDefault="008F588A">
      <w:pPr>
        <w:pStyle w:val="Index1"/>
        <w:tabs>
          <w:tab w:val="right" w:leader="dot" w:pos="2798"/>
        </w:tabs>
        <w:rPr>
          <w:b/>
          <w:bCs/>
          <w:noProof/>
        </w:rPr>
      </w:pPr>
      <w:r w:rsidRPr="008F588A">
        <w:rPr>
          <w:b/>
          <w:bCs/>
          <w:noProof/>
        </w:rPr>
        <w:t>S. 634</w:t>
      </w:r>
      <w:r w:rsidRPr="008F588A">
        <w:rPr>
          <w:b/>
          <w:bCs/>
          <w:noProof/>
        </w:rPr>
        <w:tab/>
        <w:t>33</w:t>
      </w:r>
    </w:p>
    <w:p w14:paraId="0F9B3215" w14:textId="77777777" w:rsidR="008F588A" w:rsidRPr="008F588A" w:rsidRDefault="008F588A">
      <w:pPr>
        <w:pStyle w:val="Index1"/>
        <w:tabs>
          <w:tab w:val="right" w:leader="dot" w:pos="2798"/>
        </w:tabs>
        <w:rPr>
          <w:b/>
          <w:bCs/>
          <w:noProof/>
        </w:rPr>
      </w:pPr>
      <w:r w:rsidRPr="008F588A">
        <w:rPr>
          <w:b/>
          <w:bCs/>
          <w:noProof/>
        </w:rPr>
        <w:t>S. 708</w:t>
      </w:r>
      <w:r w:rsidRPr="008F588A">
        <w:rPr>
          <w:b/>
          <w:bCs/>
          <w:noProof/>
        </w:rPr>
        <w:tab/>
        <w:t>3</w:t>
      </w:r>
    </w:p>
    <w:p w14:paraId="4FDD03C7" w14:textId="77777777" w:rsidR="008F588A" w:rsidRPr="008F588A" w:rsidRDefault="008F588A">
      <w:pPr>
        <w:pStyle w:val="Index1"/>
        <w:tabs>
          <w:tab w:val="right" w:leader="dot" w:pos="2798"/>
        </w:tabs>
        <w:rPr>
          <w:b/>
          <w:bCs/>
          <w:noProof/>
        </w:rPr>
      </w:pPr>
      <w:r w:rsidRPr="008F588A">
        <w:rPr>
          <w:b/>
          <w:bCs/>
          <w:noProof/>
        </w:rPr>
        <w:t>S. 755</w:t>
      </w:r>
      <w:r w:rsidRPr="008F588A">
        <w:rPr>
          <w:b/>
          <w:bCs/>
          <w:noProof/>
        </w:rPr>
        <w:tab/>
        <w:t>27</w:t>
      </w:r>
    </w:p>
    <w:p w14:paraId="6CE6D350" w14:textId="77777777" w:rsidR="008F588A" w:rsidRPr="008F588A" w:rsidRDefault="008F588A">
      <w:pPr>
        <w:pStyle w:val="Index1"/>
        <w:tabs>
          <w:tab w:val="right" w:leader="dot" w:pos="2798"/>
        </w:tabs>
        <w:rPr>
          <w:b/>
          <w:bCs/>
          <w:noProof/>
        </w:rPr>
      </w:pPr>
      <w:r w:rsidRPr="008F588A">
        <w:rPr>
          <w:b/>
          <w:bCs/>
          <w:noProof/>
        </w:rPr>
        <w:t>S. 780</w:t>
      </w:r>
      <w:r w:rsidRPr="008F588A">
        <w:rPr>
          <w:b/>
          <w:bCs/>
          <w:noProof/>
        </w:rPr>
        <w:tab/>
        <w:t>32</w:t>
      </w:r>
    </w:p>
    <w:p w14:paraId="6E45A516" w14:textId="77777777" w:rsidR="008F588A" w:rsidRPr="008F588A" w:rsidRDefault="008F588A">
      <w:pPr>
        <w:pStyle w:val="Index1"/>
        <w:tabs>
          <w:tab w:val="right" w:leader="dot" w:pos="2798"/>
        </w:tabs>
        <w:rPr>
          <w:b/>
          <w:bCs/>
          <w:noProof/>
        </w:rPr>
      </w:pPr>
      <w:r w:rsidRPr="008F588A">
        <w:rPr>
          <w:b/>
          <w:bCs/>
          <w:noProof/>
        </w:rPr>
        <w:t>S. 839</w:t>
      </w:r>
      <w:r w:rsidRPr="008F588A">
        <w:rPr>
          <w:b/>
          <w:bCs/>
          <w:noProof/>
        </w:rPr>
        <w:tab/>
        <w:t>28</w:t>
      </w:r>
    </w:p>
    <w:p w14:paraId="00DB351B" w14:textId="77777777" w:rsidR="008F588A" w:rsidRPr="008F588A" w:rsidRDefault="008F588A">
      <w:pPr>
        <w:pStyle w:val="Index1"/>
        <w:tabs>
          <w:tab w:val="right" w:leader="dot" w:pos="2798"/>
        </w:tabs>
        <w:rPr>
          <w:b/>
          <w:bCs/>
          <w:noProof/>
        </w:rPr>
      </w:pPr>
      <w:r w:rsidRPr="008F588A">
        <w:rPr>
          <w:b/>
          <w:bCs/>
          <w:noProof/>
        </w:rPr>
        <w:t>S. 843</w:t>
      </w:r>
      <w:r w:rsidRPr="008F588A">
        <w:rPr>
          <w:b/>
          <w:bCs/>
          <w:noProof/>
        </w:rPr>
        <w:tab/>
        <w:t>22</w:t>
      </w:r>
    </w:p>
    <w:p w14:paraId="749106E0" w14:textId="77777777" w:rsidR="008F588A" w:rsidRPr="008F588A" w:rsidRDefault="008F588A">
      <w:pPr>
        <w:pStyle w:val="Index1"/>
        <w:tabs>
          <w:tab w:val="right" w:leader="dot" w:pos="2798"/>
        </w:tabs>
        <w:rPr>
          <w:b/>
          <w:bCs/>
          <w:noProof/>
        </w:rPr>
      </w:pPr>
      <w:r w:rsidRPr="008F588A">
        <w:rPr>
          <w:b/>
          <w:bCs/>
          <w:noProof/>
        </w:rPr>
        <w:t>S. 845</w:t>
      </w:r>
      <w:r w:rsidRPr="008F588A">
        <w:rPr>
          <w:b/>
          <w:bCs/>
          <w:noProof/>
        </w:rPr>
        <w:tab/>
        <w:t>29</w:t>
      </w:r>
    </w:p>
    <w:p w14:paraId="7AC1B6CF" w14:textId="77777777" w:rsidR="008F588A" w:rsidRPr="008F588A" w:rsidRDefault="008F588A">
      <w:pPr>
        <w:pStyle w:val="Index1"/>
        <w:tabs>
          <w:tab w:val="right" w:leader="dot" w:pos="2798"/>
        </w:tabs>
        <w:rPr>
          <w:b/>
          <w:bCs/>
          <w:noProof/>
        </w:rPr>
      </w:pPr>
      <w:r w:rsidRPr="008F588A">
        <w:rPr>
          <w:b/>
          <w:bCs/>
          <w:noProof/>
        </w:rPr>
        <w:t>S. 846</w:t>
      </w:r>
      <w:r w:rsidRPr="008F588A">
        <w:rPr>
          <w:b/>
          <w:bCs/>
          <w:noProof/>
        </w:rPr>
        <w:tab/>
        <w:t>23</w:t>
      </w:r>
    </w:p>
    <w:p w14:paraId="748F1D1B" w14:textId="77777777" w:rsidR="008F588A" w:rsidRPr="008F588A" w:rsidRDefault="008F588A">
      <w:pPr>
        <w:pStyle w:val="Index1"/>
        <w:tabs>
          <w:tab w:val="right" w:leader="dot" w:pos="2798"/>
        </w:tabs>
        <w:rPr>
          <w:b/>
          <w:bCs/>
          <w:noProof/>
        </w:rPr>
      </w:pPr>
      <w:r w:rsidRPr="008F588A">
        <w:rPr>
          <w:b/>
          <w:bCs/>
          <w:noProof/>
        </w:rPr>
        <w:t>S. 877</w:t>
      </w:r>
      <w:r w:rsidRPr="008F588A">
        <w:rPr>
          <w:b/>
          <w:bCs/>
          <w:noProof/>
        </w:rPr>
        <w:tab/>
        <w:t>29</w:t>
      </w:r>
    </w:p>
    <w:p w14:paraId="315C8308" w14:textId="77777777" w:rsidR="008F588A" w:rsidRPr="008F588A" w:rsidRDefault="008F588A">
      <w:pPr>
        <w:pStyle w:val="Index1"/>
        <w:tabs>
          <w:tab w:val="right" w:leader="dot" w:pos="2798"/>
        </w:tabs>
        <w:rPr>
          <w:b/>
          <w:bCs/>
          <w:noProof/>
        </w:rPr>
      </w:pPr>
      <w:r w:rsidRPr="008F588A">
        <w:rPr>
          <w:b/>
          <w:bCs/>
          <w:noProof/>
        </w:rPr>
        <w:t>S. 881</w:t>
      </w:r>
      <w:r w:rsidRPr="008F588A">
        <w:rPr>
          <w:b/>
          <w:bCs/>
          <w:noProof/>
        </w:rPr>
        <w:tab/>
        <w:t>29</w:t>
      </w:r>
    </w:p>
    <w:p w14:paraId="451B84E0" w14:textId="77777777" w:rsidR="008F588A" w:rsidRPr="008F588A" w:rsidRDefault="008F588A">
      <w:pPr>
        <w:pStyle w:val="Index1"/>
        <w:tabs>
          <w:tab w:val="right" w:leader="dot" w:pos="2798"/>
        </w:tabs>
        <w:rPr>
          <w:b/>
          <w:bCs/>
          <w:noProof/>
        </w:rPr>
      </w:pPr>
      <w:r w:rsidRPr="008F588A">
        <w:rPr>
          <w:b/>
          <w:bCs/>
          <w:noProof/>
        </w:rPr>
        <w:t>S. 910</w:t>
      </w:r>
      <w:r w:rsidRPr="008F588A">
        <w:rPr>
          <w:b/>
          <w:bCs/>
          <w:noProof/>
        </w:rPr>
        <w:tab/>
        <w:t>24</w:t>
      </w:r>
    </w:p>
    <w:p w14:paraId="4BC55D57" w14:textId="77777777" w:rsidR="008F588A" w:rsidRPr="008F588A" w:rsidRDefault="008F588A">
      <w:pPr>
        <w:pStyle w:val="Index1"/>
        <w:tabs>
          <w:tab w:val="right" w:leader="dot" w:pos="2798"/>
        </w:tabs>
        <w:rPr>
          <w:b/>
          <w:bCs/>
          <w:noProof/>
        </w:rPr>
      </w:pPr>
      <w:r w:rsidRPr="008F588A">
        <w:rPr>
          <w:b/>
          <w:bCs/>
          <w:noProof/>
        </w:rPr>
        <w:t>S. 912</w:t>
      </w:r>
      <w:r w:rsidRPr="008F588A">
        <w:rPr>
          <w:b/>
          <w:bCs/>
          <w:noProof/>
        </w:rPr>
        <w:tab/>
        <w:t>4</w:t>
      </w:r>
    </w:p>
    <w:p w14:paraId="6D9AB5E2" w14:textId="77777777" w:rsidR="008F588A" w:rsidRPr="008F588A" w:rsidRDefault="008F588A">
      <w:pPr>
        <w:pStyle w:val="Index1"/>
        <w:tabs>
          <w:tab w:val="right" w:leader="dot" w:pos="2798"/>
        </w:tabs>
        <w:rPr>
          <w:b/>
          <w:bCs/>
          <w:noProof/>
        </w:rPr>
      </w:pPr>
      <w:r w:rsidRPr="008F588A">
        <w:rPr>
          <w:b/>
          <w:bCs/>
          <w:noProof/>
        </w:rPr>
        <w:t>S. 947</w:t>
      </w:r>
      <w:r w:rsidRPr="008F588A">
        <w:rPr>
          <w:b/>
          <w:bCs/>
          <w:noProof/>
        </w:rPr>
        <w:tab/>
        <w:t>30</w:t>
      </w:r>
    </w:p>
    <w:p w14:paraId="634092CA" w14:textId="77777777" w:rsidR="008F588A" w:rsidRPr="008F588A" w:rsidRDefault="008F588A">
      <w:pPr>
        <w:pStyle w:val="Index1"/>
        <w:tabs>
          <w:tab w:val="right" w:leader="dot" w:pos="2798"/>
        </w:tabs>
        <w:rPr>
          <w:b/>
          <w:bCs/>
          <w:noProof/>
        </w:rPr>
      </w:pPr>
      <w:r w:rsidRPr="008F588A">
        <w:rPr>
          <w:b/>
          <w:bCs/>
          <w:noProof/>
        </w:rPr>
        <w:t>S. 954</w:t>
      </w:r>
      <w:r w:rsidRPr="008F588A">
        <w:rPr>
          <w:b/>
          <w:bCs/>
          <w:noProof/>
        </w:rPr>
        <w:tab/>
        <w:t>30</w:t>
      </w:r>
    </w:p>
    <w:p w14:paraId="3F4C3A9B" w14:textId="77777777" w:rsidR="008F588A" w:rsidRPr="008F588A" w:rsidRDefault="008F588A">
      <w:pPr>
        <w:pStyle w:val="Index1"/>
        <w:tabs>
          <w:tab w:val="right" w:leader="dot" w:pos="2798"/>
        </w:tabs>
        <w:rPr>
          <w:b/>
          <w:bCs/>
          <w:noProof/>
        </w:rPr>
      </w:pPr>
      <w:r w:rsidRPr="008F588A">
        <w:rPr>
          <w:b/>
          <w:bCs/>
          <w:noProof/>
        </w:rPr>
        <w:t>S. 962</w:t>
      </w:r>
      <w:r w:rsidRPr="008F588A">
        <w:rPr>
          <w:b/>
          <w:bCs/>
          <w:noProof/>
        </w:rPr>
        <w:tab/>
        <w:t>23</w:t>
      </w:r>
    </w:p>
    <w:p w14:paraId="6A71235F" w14:textId="77777777" w:rsidR="008F588A" w:rsidRPr="008F588A" w:rsidRDefault="008F588A">
      <w:pPr>
        <w:pStyle w:val="Index1"/>
        <w:tabs>
          <w:tab w:val="right" w:leader="dot" w:pos="2798"/>
        </w:tabs>
        <w:rPr>
          <w:b/>
          <w:bCs/>
          <w:noProof/>
        </w:rPr>
      </w:pPr>
      <w:r w:rsidRPr="008F588A">
        <w:rPr>
          <w:b/>
          <w:bCs/>
          <w:noProof/>
        </w:rPr>
        <w:t>S. 995</w:t>
      </w:r>
      <w:r w:rsidRPr="008F588A">
        <w:rPr>
          <w:b/>
          <w:bCs/>
          <w:noProof/>
        </w:rPr>
        <w:tab/>
        <w:t>30</w:t>
      </w:r>
    </w:p>
    <w:p w14:paraId="1166F644" w14:textId="77777777" w:rsidR="008F588A" w:rsidRPr="008F588A" w:rsidRDefault="008F588A">
      <w:pPr>
        <w:pStyle w:val="Index1"/>
        <w:tabs>
          <w:tab w:val="right" w:leader="dot" w:pos="2798"/>
        </w:tabs>
        <w:rPr>
          <w:b/>
          <w:bCs/>
          <w:noProof/>
        </w:rPr>
      </w:pPr>
      <w:r w:rsidRPr="008F588A">
        <w:rPr>
          <w:b/>
          <w:bCs/>
          <w:noProof/>
        </w:rPr>
        <w:t>S. 996</w:t>
      </w:r>
      <w:r w:rsidRPr="008F588A">
        <w:rPr>
          <w:b/>
          <w:bCs/>
          <w:noProof/>
        </w:rPr>
        <w:tab/>
        <w:t>31</w:t>
      </w:r>
    </w:p>
    <w:p w14:paraId="360240C2" w14:textId="77777777" w:rsidR="008F588A" w:rsidRPr="008F588A" w:rsidRDefault="008F588A">
      <w:pPr>
        <w:pStyle w:val="Index1"/>
        <w:tabs>
          <w:tab w:val="right" w:leader="dot" w:pos="2798"/>
        </w:tabs>
        <w:rPr>
          <w:b/>
          <w:bCs/>
          <w:noProof/>
        </w:rPr>
      </w:pPr>
      <w:r w:rsidRPr="008F588A">
        <w:rPr>
          <w:b/>
          <w:bCs/>
          <w:noProof/>
        </w:rPr>
        <w:t>S. 1005</w:t>
      </w:r>
      <w:r w:rsidRPr="008F588A">
        <w:rPr>
          <w:b/>
          <w:bCs/>
          <w:noProof/>
        </w:rPr>
        <w:tab/>
        <w:t>31</w:t>
      </w:r>
    </w:p>
    <w:p w14:paraId="0F7B12D8" w14:textId="77777777" w:rsidR="008F588A" w:rsidRPr="008F588A" w:rsidRDefault="008F588A">
      <w:pPr>
        <w:pStyle w:val="Index1"/>
        <w:tabs>
          <w:tab w:val="right" w:leader="dot" w:pos="2798"/>
        </w:tabs>
        <w:rPr>
          <w:b/>
          <w:bCs/>
          <w:noProof/>
        </w:rPr>
      </w:pPr>
      <w:r w:rsidRPr="008F588A">
        <w:rPr>
          <w:b/>
          <w:bCs/>
          <w:noProof/>
        </w:rPr>
        <w:t>S. 1025</w:t>
      </w:r>
      <w:r w:rsidRPr="008F588A">
        <w:rPr>
          <w:b/>
          <w:bCs/>
          <w:noProof/>
        </w:rPr>
        <w:tab/>
        <w:t>2</w:t>
      </w:r>
    </w:p>
    <w:p w14:paraId="7F8E9D11" w14:textId="77777777" w:rsidR="008F588A" w:rsidRPr="008F588A" w:rsidRDefault="008F588A">
      <w:pPr>
        <w:pStyle w:val="Index1"/>
        <w:tabs>
          <w:tab w:val="right" w:leader="dot" w:pos="2798"/>
        </w:tabs>
        <w:rPr>
          <w:b/>
          <w:bCs/>
          <w:noProof/>
        </w:rPr>
      </w:pPr>
      <w:r w:rsidRPr="008F588A">
        <w:rPr>
          <w:b/>
          <w:bCs/>
          <w:noProof/>
        </w:rPr>
        <w:t>S. 1052</w:t>
      </w:r>
      <w:r w:rsidRPr="008F588A">
        <w:rPr>
          <w:b/>
          <w:bCs/>
          <w:noProof/>
        </w:rPr>
        <w:tab/>
        <w:t>24</w:t>
      </w:r>
    </w:p>
    <w:p w14:paraId="1D2C82A6" w14:textId="77777777" w:rsidR="008F588A" w:rsidRPr="008F588A" w:rsidRDefault="008F588A">
      <w:pPr>
        <w:pStyle w:val="Index1"/>
        <w:tabs>
          <w:tab w:val="right" w:leader="dot" w:pos="2798"/>
        </w:tabs>
        <w:rPr>
          <w:b/>
          <w:bCs/>
          <w:noProof/>
        </w:rPr>
      </w:pPr>
      <w:r w:rsidRPr="008F588A">
        <w:rPr>
          <w:b/>
          <w:bCs/>
          <w:noProof/>
        </w:rPr>
        <w:t>S. 1053</w:t>
      </w:r>
      <w:r w:rsidRPr="008F588A">
        <w:rPr>
          <w:b/>
          <w:bCs/>
          <w:noProof/>
        </w:rPr>
        <w:tab/>
        <w:t>24</w:t>
      </w:r>
    </w:p>
    <w:p w14:paraId="4F9CDC51" w14:textId="77777777" w:rsidR="008F588A" w:rsidRPr="008F588A" w:rsidRDefault="008F588A">
      <w:pPr>
        <w:pStyle w:val="Index1"/>
        <w:tabs>
          <w:tab w:val="right" w:leader="dot" w:pos="2798"/>
        </w:tabs>
        <w:rPr>
          <w:b/>
          <w:bCs/>
          <w:noProof/>
        </w:rPr>
      </w:pPr>
      <w:r w:rsidRPr="008F588A">
        <w:rPr>
          <w:b/>
          <w:bCs/>
          <w:noProof/>
        </w:rPr>
        <w:t>S. 1054</w:t>
      </w:r>
      <w:r w:rsidRPr="008F588A">
        <w:rPr>
          <w:b/>
          <w:bCs/>
          <w:noProof/>
        </w:rPr>
        <w:tab/>
        <w:t>25</w:t>
      </w:r>
    </w:p>
    <w:p w14:paraId="4FBCEA3D" w14:textId="77777777" w:rsidR="008F588A" w:rsidRPr="008F588A" w:rsidRDefault="008F588A">
      <w:pPr>
        <w:pStyle w:val="Index1"/>
        <w:tabs>
          <w:tab w:val="right" w:leader="dot" w:pos="2798"/>
        </w:tabs>
        <w:rPr>
          <w:b/>
          <w:bCs/>
          <w:noProof/>
        </w:rPr>
      </w:pPr>
      <w:r w:rsidRPr="008F588A">
        <w:rPr>
          <w:b/>
          <w:bCs/>
          <w:noProof/>
        </w:rPr>
        <w:t>S. 1055</w:t>
      </w:r>
      <w:r w:rsidRPr="008F588A">
        <w:rPr>
          <w:b/>
          <w:bCs/>
          <w:noProof/>
        </w:rPr>
        <w:tab/>
        <w:t>25</w:t>
      </w:r>
    </w:p>
    <w:p w14:paraId="1D7305B2" w14:textId="77777777" w:rsidR="008F588A" w:rsidRPr="008F588A" w:rsidRDefault="008F588A">
      <w:pPr>
        <w:pStyle w:val="Index1"/>
        <w:tabs>
          <w:tab w:val="right" w:leader="dot" w:pos="2798"/>
        </w:tabs>
        <w:rPr>
          <w:b/>
          <w:bCs/>
          <w:noProof/>
        </w:rPr>
      </w:pPr>
      <w:r w:rsidRPr="008F588A">
        <w:rPr>
          <w:b/>
          <w:bCs/>
          <w:noProof/>
        </w:rPr>
        <w:t>S. 1064</w:t>
      </w:r>
      <w:r w:rsidRPr="008F588A">
        <w:rPr>
          <w:b/>
          <w:bCs/>
          <w:noProof/>
        </w:rPr>
        <w:tab/>
        <w:t>25</w:t>
      </w:r>
    </w:p>
    <w:p w14:paraId="60AE47D7" w14:textId="77777777" w:rsidR="008F588A" w:rsidRPr="008F588A" w:rsidRDefault="008F588A">
      <w:pPr>
        <w:pStyle w:val="Index1"/>
        <w:tabs>
          <w:tab w:val="right" w:leader="dot" w:pos="2798"/>
        </w:tabs>
        <w:rPr>
          <w:b/>
          <w:bCs/>
          <w:noProof/>
        </w:rPr>
      </w:pPr>
      <w:r w:rsidRPr="008F588A">
        <w:rPr>
          <w:b/>
          <w:bCs/>
          <w:noProof/>
        </w:rPr>
        <w:t>S. 1090</w:t>
      </w:r>
      <w:r w:rsidRPr="008F588A">
        <w:rPr>
          <w:b/>
          <w:bCs/>
          <w:noProof/>
        </w:rPr>
        <w:tab/>
        <w:t>32</w:t>
      </w:r>
    </w:p>
    <w:p w14:paraId="1906FC91" w14:textId="77777777" w:rsidR="008F588A" w:rsidRDefault="008F588A">
      <w:pPr>
        <w:pStyle w:val="Index1"/>
        <w:tabs>
          <w:tab w:val="right" w:leader="dot" w:pos="2798"/>
        </w:tabs>
        <w:rPr>
          <w:b/>
          <w:bCs/>
          <w:noProof/>
        </w:rPr>
      </w:pPr>
      <w:r w:rsidRPr="008F588A">
        <w:rPr>
          <w:b/>
          <w:bCs/>
          <w:noProof/>
        </w:rPr>
        <w:t>S. 1091</w:t>
      </w:r>
      <w:r w:rsidRPr="008F588A">
        <w:rPr>
          <w:b/>
          <w:bCs/>
          <w:noProof/>
        </w:rPr>
        <w:tab/>
        <w:t>32</w:t>
      </w:r>
    </w:p>
    <w:p w14:paraId="057378A8" w14:textId="77777777" w:rsidR="008F588A" w:rsidRDefault="008F588A" w:rsidP="008F588A"/>
    <w:p w14:paraId="23A3A496" w14:textId="77777777" w:rsidR="008F588A" w:rsidRPr="008F588A" w:rsidRDefault="008F588A" w:rsidP="008F588A"/>
    <w:p w14:paraId="3C140B03" w14:textId="77777777" w:rsidR="008F588A" w:rsidRPr="008F588A" w:rsidRDefault="008F588A">
      <w:pPr>
        <w:pStyle w:val="Index1"/>
        <w:tabs>
          <w:tab w:val="right" w:leader="dot" w:pos="2798"/>
        </w:tabs>
        <w:rPr>
          <w:b/>
          <w:bCs/>
          <w:noProof/>
        </w:rPr>
      </w:pPr>
      <w:r w:rsidRPr="008F588A">
        <w:rPr>
          <w:b/>
          <w:bCs/>
          <w:noProof/>
        </w:rPr>
        <w:t>H. 3014</w:t>
      </w:r>
      <w:r w:rsidRPr="008F588A">
        <w:rPr>
          <w:b/>
          <w:bCs/>
          <w:noProof/>
        </w:rPr>
        <w:tab/>
        <w:t>14</w:t>
      </w:r>
    </w:p>
    <w:p w14:paraId="67F73EBD" w14:textId="77777777" w:rsidR="008F588A" w:rsidRPr="008F588A" w:rsidRDefault="008F588A">
      <w:pPr>
        <w:pStyle w:val="Index1"/>
        <w:tabs>
          <w:tab w:val="right" w:leader="dot" w:pos="2798"/>
        </w:tabs>
        <w:rPr>
          <w:b/>
          <w:bCs/>
          <w:noProof/>
        </w:rPr>
      </w:pPr>
      <w:r w:rsidRPr="008F588A">
        <w:rPr>
          <w:b/>
          <w:bCs/>
          <w:noProof/>
        </w:rPr>
        <w:t>H. 3355</w:t>
      </w:r>
      <w:r w:rsidRPr="008F588A">
        <w:rPr>
          <w:b/>
          <w:bCs/>
          <w:noProof/>
        </w:rPr>
        <w:tab/>
        <w:t>33</w:t>
      </w:r>
    </w:p>
    <w:p w14:paraId="132ED1E6" w14:textId="77777777" w:rsidR="008F588A" w:rsidRPr="008F588A" w:rsidRDefault="008F588A">
      <w:pPr>
        <w:pStyle w:val="Index1"/>
        <w:tabs>
          <w:tab w:val="right" w:leader="dot" w:pos="2798"/>
        </w:tabs>
        <w:rPr>
          <w:b/>
          <w:bCs/>
          <w:noProof/>
        </w:rPr>
      </w:pPr>
      <w:r w:rsidRPr="008F588A">
        <w:rPr>
          <w:b/>
          <w:bCs/>
          <w:noProof/>
        </w:rPr>
        <w:t>H. 3514</w:t>
      </w:r>
      <w:r w:rsidRPr="008F588A">
        <w:rPr>
          <w:b/>
          <w:bCs/>
          <w:noProof/>
        </w:rPr>
        <w:tab/>
        <w:t>14</w:t>
      </w:r>
    </w:p>
    <w:p w14:paraId="063713FD" w14:textId="77777777" w:rsidR="008F588A" w:rsidRPr="008F588A" w:rsidRDefault="008F588A">
      <w:pPr>
        <w:pStyle w:val="Index1"/>
        <w:tabs>
          <w:tab w:val="right" w:leader="dot" w:pos="2798"/>
        </w:tabs>
        <w:rPr>
          <w:b/>
          <w:bCs/>
          <w:noProof/>
        </w:rPr>
      </w:pPr>
      <w:r w:rsidRPr="008F588A">
        <w:rPr>
          <w:rFonts w:eastAsia="Calibri"/>
          <w:b/>
          <w:bCs/>
          <w:noProof/>
        </w:rPr>
        <w:t>H. 3518</w:t>
      </w:r>
      <w:r w:rsidRPr="008F588A">
        <w:rPr>
          <w:b/>
          <w:bCs/>
          <w:noProof/>
        </w:rPr>
        <w:tab/>
        <w:t>9</w:t>
      </w:r>
    </w:p>
    <w:p w14:paraId="0A068391" w14:textId="77777777" w:rsidR="008F588A" w:rsidRPr="008F588A" w:rsidRDefault="008F588A">
      <w:pPr>
        <w:pStyle w:val="Index1"/>
        <w:tabs>
          <w:tab w:val="right" w:leader="dot" w:pos="2798"/>
        </w:tabs>
        <w:rPr>
          <w:b/>
          <w:bCs/>
          <w:noProof/>
        </w:rPr>
      </w:pPr>
      <w:r w:rsidRPr="008F588A">
        <w:rPr>
          <w:b/>
          <w:bCs/>
          <w:noProof/>
        </w:rPr>
        <w:t>H. 3592</w:t>
      </w:r>
      <w:r w:rsidRPr="008F588A">
        <w:rPr>
          <w:b/>
          <w:bCs/>
          <w:noProof/>
        </w:rPr>
        <w:tab/>
        <w:t>21</w:t>
      </w:r>
    </w:p>
    <w:p w14:paraId="36F1FD0F" w14:textId="77777777" w:rsidR="008F588A" w:rsidRPr="008F588A" w:rsidRDefault="008F588A">
      <w:pPr>
        <w:pStyle w:val="Index1"/>
        <w:tabs>
          <w:tab w:val="right" w:leader="dot" w:pos="2798"/>
        </w:tabs>
        <w:rPr>
          <w:b/>
          <w:bCs/>
          <w:noProof/>
        </w:rPr>
      </w:pPr>
      <w:r w:rsidRPr="008F588A">
        <w:rPr>
          <w:b/>
          <w:bCs/>
          <w:noProof/>
        </w:rPr>
        <w:t>H. 3682</w:t>
      </w:r>
      <w:r w:rsidRPr="008F588A">
        <w:rPr>
          <w:b/>
          <w:bCs/>
          <w:noProof/>
        </w:rPr>
        <w:tab/>
        <w:t>16</w:t>
      </w:r>
    </w:p>
    <w:p w14:paraId="7C8608CE" w14:textId="77777777" w:rsidR="008F588A" w:rsidRPr="008F588A" w:rsidRDefault="008F588A">
      <w:pPr>
        <w:pStyle w:val="Index1"/>
        <w:tabs>
          <w:tab w:val="right" w:leader="dot" w:pos="2798"/>
        </w:tabs>
        <w:rPr>
          <w:b/>
          <w:bCs/>
          <w:noProof/>
        </w:rPr>
      </w:pPr>
      <w:r w:rsidRPr="008F588A">
        <w:rPr>
          <w:b/>
          <w:bCs/>
          <w:noProof/>
        </w:rPr>
        <w:t>H. 4002</w:t>
      </w:r>
      <w:r w:rsidRPr="008F588A">
        <w:rPr>
          <w:b/>
          <w:bCs/>
          <w:noProof/>
        </w:rPr>
        <w:tab/>
        <w:t>3</w:t>
      </w:r>
    </w:p>
    <w:p w14:paraId="3D0CB74E" w14:textId="77777777" w:rsidR="008F588A" w:rsidRPr="008F588A" w:rsidRDefault="008F588A">
      <w:pPr>
        <w:pStyle w:val="Index1"/>
        <w:tabs>
          <w:tab w:val="right" w:leader="dot" w:pos="2798"/>
        </w:tabs>
        <w:rPr>
          <w:b/>
          <w:bCs/>
          <w:noProof/>
        </w:rPr>
      </w:pPr>
      <w:r w:rsidRPr="008F588A">
        <w:rPr>
          <w:b/>
          <w:bCs/>
          <w:noProof/>
        </w:rPr>
        <w:t>H. 4116</w:t>
      </w:r>
      <w:r w:rsidRPr="008F588A">
        <w:rPr>
          <w:b/>
          <w:bCs/>
          <w:noProof/>
        </w:rPr>
        <w:tab/>
        <w:t>17</w:t>
      </w:r>
    </w:p>
    <w:p w14:paraId="2BE0F78A" w14:textId="77777777" w:rsidR="008F588A" w:rsidRPr="008F588A" w:rsidRDefault="008F588A">
      <w:pPr>
        <w:pStyle w:val="Index1"/>
        <w:tabs>
          <w:tab w:val="right" w:leader="dot" w:pos="2798"/>
        </w:tabs>
        <w:rPr>
          <w:b/>
          <w:bCs/>
          <w:noProof/>
        </w:rPr>
      </w:pPr>
      <w:r w:rsidRPr="008F588A">
        <w:rPr>
          <w:b/>
          <w:bCs/>
          <w:noProof/>
        </w:rPr>
        <w:t>H. 4868</w:t>
      </w:r>
      <w:r w:rsidRPr="008F588A">
        <w:rPr>
          <w:b/>
          <w:bCs/>
          <w:noProof/>
        </w:rPr>
        <w:tab/>
        <w:t>2</w:t>
      </w:r>
    </w:p>
    <w:p w14:paraId="7085388E" w14:textId="77777777" w:rsidR="008F588A" w:rsidRPr="008F588A" w:rsidRDefault="008F588A">
      <w:pPr>
        <w:pStyle w:val="Index1"/>
        <w:tabs>
          <w:tab w:val="right" w:leader="dot" w:pos="2798"/>
        </w:tabs>
        <w:rPr>
          <w:b/>
          <w:bCs/>
          <w:noProof/>
        </w:rPr>
      </w:pPr>
      <w:r w:rsidRPr="008F588A">
        <w:rPr>
          <w:b/>
          <w:bCs/>
          <w:noProof/>
        </w:rPr>
        <w:t>H. 4895</w:t>
      </w:r>
      <w:r w:rsidRPr="008F588A">
        <w:rPr>
          <w:b/>
          <w:bCs/>
          <w:noProof/>
        </w:rPr>
        <w:tab/>
        <w:t>34</w:t>
      </w:r>
    </w:p>
    <w:p w14:paraId="0B1578A7" w14:textId="77777777" w:rsidR="008F588A" w:rsidRDefault="008F588A" w:rsidP="0062310D">
      <w:pPr>
        <w:tabs>
          <w:tab w:val="left" w:pos="432"/>
          <w:tab w:val="left" w:pos="864"/>
        </w:tabs>
        <w:rPr>
          <w:noProof/>
        </w:rPr>
        <w:sectPr w:rsidR="008F588A" w:rsidSect="008F588A">
          <w:type w:val="continuous"/>
          <w:pgSz w:w="12240" w:h="15840" w:code="1"/>
          <w:pgMar w:top="1008" w:right="4666" w:bottom="3499" w:left="1238" w:header="0" w:footer="3499" w:gutter="0"/>
          <w:cols w:num="2" w:space="720"/>
          <w:titlePg/>
          <w:docGrid w:linePitch="360"/>
        </w:sectPr>
      </w:pPr>
    </w:p>
    <w:p w14:paraId="729FAC2C" w14:textId="3007DCDF" w:rsidR="0036113A" w:rsidRDefault="008F588A" w:rsidP="0062310D">
      <w:pPr>
        <w:tabs>
          <w:tab w:val="left" w:pos="432"/>
          <w:tab w:val="left" w:pos="864"/>
        </w:tabs>
      </w:pPr>
      <w:r>
        <w:fldChar w:fldCharType="end"/>
      </w:r>
    </w:p>
    <w:p w14:paraId="729D06FF" w14:textId="77777777" w:rsidR="0036113A" w:rsidRDefault="0036113A" w:rsidP="0062310D">
      <w:pPr>
        <w:tabs>
          <w:tab w:val="left" w:pos="432"/>
          <w:tab w:val="left" w:pos="864"/>
        </w:tabs>
      </w:pPr>
    </w:p>
    <w:sectPr w:rsidR="0036113A" w:rsidSect="008F588A">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A666B" w14:textId="77777777" w:rsidR="003414C3" w:rsidRDefault="003414C3">
      <w:r>
        <w:separator/>
      </w:r>
    </w:p>
  </w:endnote>
  <w:endnote w:type="continuationSeparator" w:id="0">
    <w:p w14:paraId="56409EDD" w14:textId="77777777" w:rsidR="003414C3" w:rsidRDefault="00341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99D05"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BCE3E"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EF4F0"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6469C" w14:textId="77777777" w:rsidR="003414C3" w:rsidRDefault="003414C3">
      <w:r>
        <w:separator/>
      </w:r>
    </w:p>
  </w:footnote>
  <w:footnote w:type="continuationSeparator" w:id="0">
    <w:p w14:paraId="7FDFCD38" w14:textId="77777777" w:rsidR="003414C3" w:rsidRDefault="003414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4C3"/>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5BD2"/>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61FF2"/>
    <w:rsid w:val="002624AA"/>
    <w:rsid w:val="0026281C"/>
    <w:rsid w:val="00262926"/>
    <w:rsid w:val="00262C32"/>
    <w:rsid w:val="00264221"/>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125C"/>
    <w:rsid w:val="002C240F"/>
    <w:rsid w:val="002C28AB"/>
    <w:rsid w:val="002C415D"/>
    <w:rsid w:val="002C5815"/>
    <w:rsid w:val="002C6003"/>
    <w:rsid w:val="002D1160"/>
    <w:rsid w:val="002D255A"/>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15B9"/>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14C3"/>
    <w:rsid w:val="00342345"/>
    <w:rsid w:val="00347F02"/>
    <w:rsid w:val="00350DC8"/>
    <w:rsid w:val="0035103F"/>
    <w:rsid w:val="00353ADC"/>
    <w:rsid w:val="0035629A"/>
    <w:rsid w:val="00356C4E"/>
    <w:rsid w:val="0036113A"/>
    <w:rsid w:val="00363762"/>
    <w:rsid w:val="00363E53"/>
    <w:rsid w:val="003640A5"/>
    <w:rsid w:val="003648D6"/>
    <w:rsid w:val="0036538D"/>
    <w:rsid w:val="003710E9"/>
    <w:rsid w:val="00372B37"/>
    <w:rsid w:val="00374379"/>
    <w:rsid w:val="00374CC2"/>
    <w:rsid w:val="003762F9"/>
    <w:rsid w:val="00382535"/>
    <w:rsid w:val="003855BB"/>
    <w:rsid w:val="00386172"/>
    <w:rsid w:val="00390665"/>
    <w:rsid w:val="00390ACC"/>
    <w:rsid w:val="0039405B"/>
    <w:rsid w:val="00395125"/>
    <w:rsid w:val="00396762"/>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6E66"/>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200"/>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56FFD"/>
    <w:rsid w:val="0056201D"/>
    <w:rsid w:val="00562020"/>
    <w:rsid w:val="00564F3C"/>
    <w:rsid w:val="0057077C"/>
    <w:rsid w:val="00571F0D"/>
    <w:rsid w:val="005722D5"/>
    <w:rsid w:val="00573861"/>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3AE9"/>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3B8B"/>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1C79"/>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4F6E"/>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88A"/>
    <w:rsid w:val="008F5FA3"/>
    <w:rsid w:val="008F64D6"/>
    <w:rsid w:val="008F7B11"/>
    <w:rsid w:val="0090075A"/>
    <w:rsid w:val="00901131"/>
    <w:rsid w:val="009017A9"/>
    <w:rsid w:val="009048DA"/>
    <w:rsid w:val="009068BA"/>
    <w:rsid w:val="00906977"/>
    <w:rsid w:val="009072C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AE5"/>
    <w:rsid w:val="00A85C39"/>
    <w:rsid w:val="00A869AD"/>
    <w:rsid w:val="00A86BDF"/>
    <w:rsid w:val="00A915E7"/>
    <w:rsid w:val="00A91CFE"/>
    <w:rsid w:val="00A93329"/>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26DC"/>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76BA6"/>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323CC"/>
    <w:rsid w:val="00E41BAC"/>
    <w:rsid w:val="00E46B17"/>
    <w:rsid w:val="00E51FC5"/>
    <w:rsid w:val="00E53514"/>
    <w:rsid w:val="00E54958"/>
    <w:rsid w:val="00E55C34"/>
    <w:rsid w:val="00E55D64"/>
    <w:rsid w:val="00E56852"/>
    <w:rsid w:val="00E618E7"/>
    <w:rsid w:val="00E62A4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4391"/>
    <w:rsid w:val="00F160E9"/>
    <w:rsid w:val="00F16A9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0F9"/>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CE2B71A"/>
  <w15:docId w15:val="{90E0EFA3-A288-44B5-B984-7B9657D68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8F588A"/>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9323</Words>
  <Characters>49828</Characters>
  <Application>Microsoft Office Word</Application>
  <DocSecurity>0</DocSecurity>
  <Lines>1661</Lines>
  <Paragraphs>368</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58770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2/23/2024 - South Carolina Legislature Online</dc:title>
  <dc:creator>Lesley Stone</dc:creator>
  <cp:lastModifiedBy>Danny Crook</cp:lastModifiedBy>
  <cp:revision>2</cp:revision>
  <cp:lastPrinted>1998-10-08T15:15:00Z</cp:lastPrinted>
  <dcterms:created xsi:type="dcterms:W3CDTF">2024-02-22T19:24:00Z</dcterms:created>
  <dcterms:modified xsi:type="dcterms:W3CDTF">2024-02-22T19:24:00Z</dcterms:modified>
</cp:coreProperties>
</file>