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DB7A0" w14:textId="293C779D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B40636">
        <w:rPr>
          <w:b/>
          <w:sz w:val="26"/>
          <w:szCs w:val="26"/>
        </w:rPr>
        <w:t>32</w:t>
      </w:r>
    </w:p>
    <w:p w14:paraId="53EA62B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1DB095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B01FAD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5FFDDD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3EE90F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323C4A5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DFCDA0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845F485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EC27D5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64E4E9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529B93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1CB456F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D791A9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9FE2365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5A09BE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D8AC2D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F609F19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28C44D6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DD99780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15744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45pt;height:168pt" o:ole="" fillcolor="window">
            <v:imagedata r:id="rId6" o:title="" gain="2147483647f" blacklevel="15728f"/>
          </v:shape>
          <o:OLEObject Type="Embed" ProgID="Word.Picture.8" ShapeID="_x0000_i1025" DrawAspect="Content" ObjectID="_1782038730" r:id="rId7"/>
        </w:object>
      </w:r>
    </w:p>
    <w:p w14:paraId="6F95B66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D829FD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73C18EE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57956A6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A1EF843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3126E0D5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3B8C1196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78B88E7" w14:textId="2AF0D314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B40636">
        <w:rPr>
          <w:b/>
        </w:rPr>
        <w:t>MARCH 1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0F0FBE7E" w14:textId="77777777" w:rsidR="001A4601" w:rsidRDefault="003E4C1B">
      <w:r>
        <w:br w:type="page"/>
      </w:r>
    </w:p>
    <w:p w14:paraId="6A0BA091" w14:textId="4DEED47C" w:rsidR="001A4601" w:rsidRDefault="00B40636">
      <w:pPr>
        <w:pStyle w:val="Title"/>
      </w:pPr>
      <w:r>
        <w:lastRenderedPageBreak/>
        <w:t>Friday, March 1</w:t>
      </w:r>
      <w:r w:rsidR="003E4C1B">
        <w:t>, 20</w:t>
      </w:r>
      <w:r w:rsidR="005D3DCC">
        <w:t>2</w:t>
      </w:r>
      <w:r w:rsidR="005B4C91">
        <w:t>4</w:t>
      </w:r>
    </w:p>
    <w:p w14:paraId="5B1BCEBD" w14:textId="77777777" w:rsidR="001A4601" w:rsidRDefault="003E4C1B">
      <w:pPr>
        <w:pStyle w:val="Title"/>
      </w:pPr>
      <w:r>
        <w:t>(Local Session)</w:t>
      </w:r>
    </w:p>
    <w:p w14:paraId="54D7105C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599B823F" w14:textId="77777777" w:rsidR="001A4601" w:rsidRDefault="001A4601"/>
    <w:p w14:paraId="3DE08926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69FA3D9C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401A7C76" w14:textId="77777777" w:rsidR="001A4601" w:rsidRDefault="001A4601"/>
    <w:p w14:paraId="53259F32" w14:textId="7E09B7BC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40636">
        <w:rPr>
          <w:b w:val="0"/>
        </w:rPr>
        <w:t>SETZLER</w:t>
      </w:r>
      <w:r>
        <w:rPr>
          <w:b w:val="0"/>
        </w:rPr>
        <w:t>.</w:t>
      </w:r>
    </w:p>
    <w:p w14:paraId="65592351" w14:textId="77777777" w:rsidR="001A4601" w:rsidRDefault="001A4601"/>
    <w:p w14:paraId="41C1C4EF" w14:textId="08F8D284" w:rsidR="001A4601" w:rsidRDefault="003E4C1B">
      <w:pPr>
        <w:jc w:val="center"/>
      </w:pPr>
      <w:r>
        <w:rPr>
          <w:b/>
        </w:rPr>
        <w:t>HOUSE BILL RETURNED</w:t>
      </w:r>
    </w:p>
    <w:p w14:paraId="41ACE901" w14:textId="5E46172A" w:rsidR="001A4601" w:rsidRDefault="003E4C1B">
      <w:r>
        <w:tab/>
        <w:t>The following House Bill was read the third time and ordered returned to the House with amendments:</w:t>
      </w:r>
    </w:p>
    <w:p w14:paraId="1BE47453" w14:textId="77777777" w:rsidR="00BF3920" w:rsidRPr="007F2080" w:rsidRDefault="00BF3920" w:rsidP="00BF3920">
      <w:pPr>
        <w:suppressAutoHyphens/>
      </w:pPr>
      <w:r>
        <w:tab/>
      </w:r>
      <w:r w:rsidRPr="007F2080">
        <w:t>H. 3355</w:t>
      </w:r>
      <w:r w:rsidRPr="007F2080">
        <w:fldChar w:fldCharType="begin"/>
      </w:r>
      <w:r w:rsidRPr="007F2080">
        <w:instrText xml:space="preserve"> XE "H. 3355" \b </w:instrText>
      </w:r>
      <w:r w:rsidRPr="007F2080">
        <w:fldChar w:fldCharType="end"/>
      </w:r>
      <w:r w:rsidRPr="007F2080">
        <w:t xml:space="preserve"> -- Reps. Moss and Lawson:  </w:t>
      </w:r>
      <w:r>
        <w:rPr>
          <w:caps/>
          <w:szCs w:val="30"/>
        </w:rPr>
        <w:t>A BILL TO AMEND THE SOUTH CAROLINA CODE OF LAWS BY ADDING SECTION 56‑5‑4072 SO AS TO PROVIDE THAT A TOWING TRUCK WITH A FIFTH WHEEL ASSEMBLY MAY TOW ONE ADDITIONAL VEHICLE, TO PROVIDE A MAXIMUM LENGTH FOR THIS COMBINATION OF VEHICLES, TO PROVIDE THE MAXIMUM WEIGHT FOR THE FINAL TRAILING VEHICLE, AND TO PROVIDE A TRUCK OPERATING A TOWING  COMBINATION MUST INCLUDE A VIDEO SYSTEM WHICH ALLOWS THE DRIVER TO MONITOR THE FINAL TRAILING VEHICLE AS IT IS BEING TOWED AND BE EQUIPPED WITH CERTAIN SAFETY DEVICES.</w:t>
      </w:r>
    </w:p>
    <w:p w14:paraId="21739F96" w14:textId="14FDCC6C" w:rsidR="001A4601" w:rsidRDefault="00BF3920">
      <w:r>
        <w:tab/>
        <w:t>On motion of Senator PEELER.</w:t>
      </w:r>
    </w:p>
    <w:p w14:paraId="17C83C3A" w14:textId="77777777" w:rsidR="00BF3920" w:rsidRDefault="00BF3920"/>
    <w:p w14:paraId="569866C4" w14:textId="77777777" w:rsidR="007E300A" w:rsidRPr="00AF3DE9" w:rsidRDefault="007E300A" w:rsidP="007E300A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 w:rsidRPr="00AF3DE9">
        <w:rPr>
          <w:b/>
          <w:bCs/>
          <w:szCs w:val="22"/>
        </w:rPr>
        <w:t>CO-SPONSOR ADDED</w:t>
      </w:r>
    </w:p>
    <w:p w14:paraId="2FAB5DAC" w14:textId="4435BBEF" w:rsidR="007E300A" w:rsidRPr="00AF3DE9" w:rsidRDefault="007E300A" w:rsidP="007E300A">
      <w:pPr>
        <w:pStyle w:val="Header"/>
        <w:tabs>
          <w:tab w:val="left" w:pos="4320"/>
        </w:tabs>
        <w:rPr>
          <w:bCs/>
          <w:szCs w:val="22"/>
        </w:rPr>
      </w:pPr>
      <w:r w:rsidRPr="00AF3DE9">
        <w:rPr>
          <w:b/>
          <w:bCs/>
          <w:szCs w:val="22"/>
        </w:rPr>
        <w:tab/>
      </w:r>
      <w:r w:rsidRPr="00AF3DE9">
        <w:rPr>
          <w:bCs/>
          <w:szCs w:val="22"/>
        </w:rPr>
        <w:t>The following co-sponsor was added to the respective Bill:</w:t>
      </w:r>
    </w:p>
    <w:p w14:paraId="5C355B9C" w14:textId="7BBB4BB8" w:rsidR="007E300A" w:rsidRPr="00AF3DE9" w:rsidRDefault="007E300A" w:rsidP="007E300A">
      <w:pPr>
        <w:pStyle w:val="Header"/>
        <w:tabs>
          <w:tab w:val="left" w:pos="4320"/>
        </w:tabs>
        <w:rPr>
          <w:bCs/>
          <w:szCs w:val="22"/>
        </w:rPr>
      </w:pPr>
      <w:r w:rsidRPr="00AF3DE9">
        <w:rPr>
          <w:bCs/>
          <w:szCs w:val="22"/>
        </w:rPr>
        <w:t xml:space="preserve">S.  </w:t>
      </w:r>
      <w:r>
        <w:rPr>
          <w:bCs/>
          <w:szCs w:val="22"/>
        </w:rPr>
        <w:t>994</w:t>
      </w:r>
      <w:r w:rsidRPr="00AF3DE9">
        <w:rPr>
          <w:bCs/>
          <w:szCs w:val="22"/>
        </w:rPr>
        <w:tab/>
      </w:r>
      <w:r w:rsidRPr="00AF3DE9">
        <w:rPr>
          <w:bCs/>
          <w:szCs w:val="22"/>
        </w:rPr>
        <w:tab/>
        <w:t xml:space="preserve">Sen. </w:t>
      </w:r>
      <w:r>
        <w:rPr>
          <w:bCs/>
          <w:szCs w:val="22"/>
        </w:rPr>
        <w:t>Garrett</w:t>
      </w:r>
    </w:p>
    <w:p w14:paraId="3AE7F5AE" w14:textId="77777777" w:rsidR="00C20BFF" w:rsidRDefault="00C20BFF" w:rsidP="00C20BFF"/>
    <w:p w14:paraId="2024B174" w14:textId="1B33481C" w:rsidR="001A4601" w:rsidRPr="00A62E93" w:rsidRDefault="003E4C1B" w:rsidP="00A62E93">
      <w:pPr>
        <w:jc w:val="center"/>
        <w:rPr>
          <w:b/>
          <w:bCs/>
        </w:rPr>
      </w:pPr>
      <w:r w:rsidRPr="00A62E93">
        <w:rPr>
          <w:b/>
          <w:bCs/>
        </w:rPr>
        <w:t>ADJOURNMENT</w:t>
      </w:r>
    </w:p>
    <w:p w14:paraId="3AB882B0" w14:textId="011D8A73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B40636">
        <w:rPr>
          <w:b w:val="0"/>
        </w:rPr>
        <w:t>11</w:t>
      </w:r>
      <w:r>
        <w:rPr>
          <w:b w:val="0"/>
        </w:rPr>
        <w:t>:0</w:t>
      </w:r>
      <w:r w:rsidR="007E300A">
        <w:rPr>
          <w:b w:val="0"/>
        </w:rPr>
        <w:t>6</w:t>
      </w:r>
      <w:r>
        <w:rPr>
          <w:b w:val="0"/>
        </w:rPr>
        <w:t xml:space="preserve"> A.M., on motion of Senator </w:t>
      </w:r>
      <w:r w:rsidR="00B40636">
        <w:rPr>
          <w:b w:val="0"/>
        </w:rPr>
        <w:t>SHEALY</w:t>
      </w:r>
      <w:r>
        <w:rPr>
          <w:b w:val="0"/>
        </w:rPr>
        <w:t xml:space="preserve">, the Senate adjourned to meet next Tuesday, </w:t>
      </w:r>
      <w:r w:rsidR="00B40636">
        <w:rPr>
          <w:b w:val="0"/>
        </w:rPr>
        <w:t>March 5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B40636">
        <w:rPr>
          <w:b w:val="0"/>
        </w:rPr>
        <w:t>Noon</w:t>
      </w:r>
      <w:r>
        <w:rPr>
          <w:b w:val="0"/>
        </w:rPr>
        <w:t>.</w:t>
      </w:r>
    </w:p>
    <w:p w14:paraId="537A61B8" w14:textId="77777777" w:rsidR="001A4601" w:rsidRDefault="001A4601"/>
    <w:p w14:paraId="1903AA23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3CA2AF78" w14:textId="77777777" w:rsidR="001A4601" w:rsidRDefault="001A4601">
      <w:pPr>
        <w:pStyle w:val="Title"/>
        <w:jc w:val="both"/>
        <w:rPr>
          <w:b w:val="0"/>
        </w:rPr>
      </w:pPr>
    </w:p>
    <w:p w14:paraId="4832759F" w14:textId="77777777" w:rsidR="001A4601" w:rsidRDefault="003E4C1B">
      <w:pPr>
        <w:pStyle w:val="Title"/>
      </w:pPr>
      <w:r>
        <w:rPr>
          <w:b w:val="0"/>
        </w:rPr>
        <w:br w:type="page"/>
      </w:r>
      <w:r>
        <w:lastRenderedPageBreak/>
        <w:t>SENATE JOURNAL INDEX</w:t>
      </w:r>
    </w:p>
    <w:p w14:paraId="52D7253C" w14:textId="77777777" w:rsidR="001A4601" w:rsidRDefault="001A4601"/>
    <w:p w14:paraId="625842AB" w14:textId="77777777" w:rsidR="009241E6" w:rsidRDefault="009241E6">
      <w:pPr>
        <w:rPr>
          <w:noProof/>
        </w:rPr>
        <w:sectPr w:rsidR="009241E6" w:rsidSect="009241E6">
          <w:headerReference w:type="default" r:id="rId9"/>
          <w:type w:val="continuous"/>
          <w:pgSz w:w="12240" w:h="15840"/>
          <w:pgMar w:top="1008" w:right="4666" w:bottom="3499" w:left="1238" w:header="1008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14:paraId="6F028AF6" w14:textId="77777777" w:rsidR="009241E6" w:rsidRDefault="009241E6">
      <w:pPr>
        <w:pStyle w:val="Index1"/>
        <w:tabs>
          <w:tab w:val="right" w:leader="dot" w:pos="2798"/>
        </w:tabs>
        <w:rPr>
          <w:bCs/>
          <w:noProof/>
        </w:rPr>
      </w:pPr>
      <w:r>
        <w:rPr>
          <w:noProof/>
        </w:rPr>
        <w:t>H. 3355</w:t>
      </w:r>
      <w:r>
        <w:rPr>
          <w:noProof/>
        </w:rPr>
        <w:tab/>
      </w:r>
      <w:r>
        <w:rPr>
          <w:b/>
          <w:bCs/>
          <w:noProof/>
        </w:rPr>
        <w:t>1</w:t>
      </w:r>
    </w:p>
    <w:p w14:paraId="5725DB3B" w14:textId="77777777" w:rsidR="009241E6" w:rsidRDefault="009241E6">
      <w:pPr>
        <w:rPr>
          <w:noProof/>
        </w:rPr>
        <w:sectPr w:rsidR="009241E6" w:rsidSect="009241E6">
          <w:type w:val="continuous"/>
          <w:pgSz w:w="12240" w:h="15840"/>
          <w:pgMar w:top="1008" w:right="4666" w:bottom="3499" w:left="1238" w:header="1008" w:footer="3499" w:gutter="0"/>
          <w:cols w:num="2" w:space="720"/>
          <w:titlePg/>
          <w:docGrid w:linePitch="360"/>
        </w:sectPr>
      </w:pPr>
    </w:p>
    <w:p w14:paraId="22BC4BC9" w14:textId="610BBCD8" w:rsidR="001A4601" w:rsidRDefault="009241E6">
      <w:r>
        <w:fldChar w:fldCharType="end"/>
      </w:r>
    </w:p>
    <w:p w14:paraId="2CB42175" w14:textId="77777777" w:rsidR="001A4601" w:rsidRDefault="001A4601"/>
    <w:sectPr w:rsidR="001A4601" w:rsidSect="009241E6"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43A67" w14:textId="77777777" w:rsidR="00B40636" w:rsidRDefault="00B40636">
      <w:r>
        <w:separator/>
      </w:r>
    </w:p>
  </w:endnote>
  <w:endnote w:type="continuationSeparator" w:id="0">
    <w:p w14:paraId="6838F860" w14:textId="77777777" w:rsidR="00B40636" w:rsidRDefault="00B4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E0285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7BC3ADE9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8646" w14:textId="77777777" w:rsidR="00B40636" w:rsidRDefault="00B40636">
      <w:r>
        <w:separator/>
      </w:r>
    </w:p>
  </w:footnote>
  <w:footnote w:type="continuationSeparator" w:id="0">
    <w:p w14:paraId="5D5116A7" w14:textId="77777777" w:rsidR="00B40636" w:rsidRDefault="00B4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B65F" w14:textId="2E987011" w:rsidR="002462A3" w:rsidRDefault="009241E6">
    <w:pPr>
      <w:pStyle w:val="Header"/>
      <w:spacing w:after="120"/>
      <w:jc w:val="center"/>
      <w:rPr>
        <w:b/>
        <w:bCs/>
      </w:rPr>
    </w:pPr>
    <w:r>
      <w:rPr>
        <w:b/>
        <w:bCs/>
      </w:rPr>
      <w:t xml:space="preserve">FRIDAY, </w:t>
    </w:r>
    <w:r w:rsidR="00C20BFF">
      <w:rPr>
        <w:b/>
        <w:bCs/>
      </w:rPr>
      <w:t>MARCH 1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36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424BF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9B2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E300A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A7297"/>
    <w:rsid w:val="008B716C"/>
    <w:rsid w:val="008C097A"/>
    <w:rsid w:val="008D1887"/>
    <w:rsid w:val="008D6BF7"/>
    <w:rsid w:val="008D6E6C"/>
    <w:rsid w:val="008E38F3"/>
    <w:rsid w:val="008E6917"/>
    <w:rsid w:val="008F2A7E"/>
    <w:rsid w:val="00913FBC"/>
    <w:rsid w:val="0092000E"/>
    <w:rsid w:val="00923089"/>
    <w:rsid w:val="009241E6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8F2"/>
    <w:rsid w:val="00996AD7"/>
    <w:rsid w:val="00997A16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62E93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0636"/>
    <w:rsid w:val="00B418F0"/>
    <w:rsid w:val="00B42936"/>
    <w:rsid w:val="00B532ED"/>
    <w:rsid w:val="00B5578D"/>
    <w:rsid w:val="00B63132"/>
    <w:rsid w:val="00B77903"/>
    <w:rsid w:val="00B902F6"/>
    <w:rsid w:val="00B96BC0"/>
    <w:rsid w:val="00BA19B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BF3920"/>
    <w:rsid w:val="00C02BCC"/>
    <w:rsid w:val="00C06E86"/>
    <w:rsid w:val="00C20BFF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A392B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D0B2A2"/>
  <w15:docId w15:val="{5F361FE4-4D71-4B92-807D-ACFDFF70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7E300A"/>
    <w:rPr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41E6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1095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3/1/2024 - South Carolina Legislature Online</dc:title>
  <dc:creator>Michele Neal</dc:creator>
  <cp:lastModifiedBy>Danny Crook</cp:lastModifiedBy>
  <cp:revision>2</cp:revision>
  <dcterms:created xsi:type="dcterms:W3CDTF">2024-07-09T17:58:00Z</dcterms:created>
  <dcterms:modified xsi:type="dcterms:W3CDTF">2024-07-09T17:58:00Z</dcterms:modified>
</cp:coreProperties>
</file>