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8AD47" w14:textId="707B4EE7"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746E2D">
        <w:rPr>
          <w:b/>
          <w:sz w:val="26"/>
          <w:szCs w:val="26"/>
        </w:rPr>
        <w:t>35</w:t>
      </w:r>
    </w:p>
    <w:p w14:paraId="4C2C4506" w14:textId="77777777" w:rsidR="00DB74A4" w:rsidRDefault="00DB74A4">
      <w:pPr>
        <w:tabs>
          <w:tab w:val="right" w:pos="6307"/>
        </w:tabs>
        <w:rPr>
          <w:b/>
        </w:rPr>
      </w:pPr>
    </w:p>
    <w:p w14:paraId="5960D4EA" w14:textId="77777777" w:rsidR="00DB74A4" w:rsidRDefault="00DB74A4">
      <w:pPr>
        <w:tabs>
          <w:tab w:val="right" w:pos="6307"/>
        </w:tabs>
        <w:rPr>
          <w:b/>
        </w:rPr>
      </w:pPr>
    </w:p>
    <w:p w14:paraId="72D4F7C3" w14:textId="77777777" w:rsidR="00DB74A4" w:rsidRDefault="00DB74A4">
      <w:pPr>
        <w:tabs>
          <w:tab w:val="right" w:pos="6307"/>
        </w:tabs>
        <w:rPr>
          <w:b/>
        </w:rPr>
      </w:pPr>
    </w:p>
    <w:p w14:paraId="6F31DD1D" w14:textId="77777777" w:rsidR="00DB74A4" w:rsidRDefault="00DB74A4">
      <w:pPr>
        <w:tabs>
          <w:tab w:val="right" w:pos="6307"/>
        </w:tabs>
        <w:rPr>
          <w:b/>
        </w:rPr>
      </w:pPr>
    </w:p>
    <w:p w14:paraId="66FC8351" w14:textId="77777777" w:rsidR="00DB74A4" w:rsidRPr="00854A6C" w:rsidRDefault="000A7610" w:rsidP="00854A6C">
      <w:pPr>
        <w:jc w:val="center"/>
        <w:rPr>
          <w:b/>
          <w:sz w:val="32"/>
          <w:szCs w:val="32"/>
        </w:rPr>
      </w:pPr>
      <w:r w:rsidRPr="00854A6C">
        <w:rPr>
          <w:b/>
          <w:sz w:val="32"/>
          <w:szCs w:val="32"/>
        </w:rPr>
        <w:t>JOURNAL</w:t>
      </w:r>
    </w:p>
    <w:p w14:paraId="004695EB" w14:textId="77777777" w:rsidR="00DB74A4" w:rsidRDefault="00DB74A4">
      <w:pPr>
        <w:tabs>
          <w:tab w:val="right" w:pos="6307"/>
        </w:tabs>
        <w:rPr>
          <w:b/>
        </w:rPr>
      </w:pPr>
    </w:p>
    <w:p w14:paraId="2EF20388" w14:textId="77777777" w:rsidR="00DB74A4" w:rsidRDefault="00DB74A4">
      <w:pPr>
        <w:tabs>
          <w:tab w:val="right" w:pos="6307"/>
        </w:tabs>
        <w:rPr>
          <w:b/>
        </w:rPr>
      </w:pPr>
    </w:p>
    <w:p w14:paraId="157E43DD" w14:textId="77777777" w:rsidR="00DB74A4" w:rsidRPr="00854A6C" w:rsidRDefault="000A7610" w:rsidP="00854A6C">
      <w:pPr>
        <w:jc w:val="center"/>
        <w:rPr>
          <w:b/>
        </w:rPr>
      </w:pPr>
      <w:r w:rsidRPr="00854A6C">
        <w:rPr>
          <w:b/>
        </w:rPr>
        <w:t>OF THE</w:t>
      </w:r>
    </w:p>
    <w:p w14:paraId="27FE33C7" w14:textId="77777777" w:rsidR="00DB74A4" w:rsidRDefault="00DB74A4">
      <w:pPr>
        <w:tabs>
          <w:tab w:val="right" w:pos="6307"/>
        </w:tabs>
        <w:rPr>
          <w:b/>
        </w:rPr>
      </w:pPr>
    </w:p>
    <w:p w14:paraId="5E151F80" w14:textId="77777777" w:rsidR="00DB74A4" w:rsidRDefault="00DB74A4">
      <w:pPr>
        <w:tabs>
          <w:tab w:val="right" w:pos="6307"/>
        </w:tabs>
        <w:rPr>
          <w:b/>
        </w:rPr>
      </w:pPr>
    </w:p>
    <w:p w14:paraId="6B6652E8" w14:textId="77777777" w:rsidR="00DB74A4" w:rsidRPr="00854A6C" w:rsidRDefault="000A7610" w:rsidP="00854A6C">
      <w:pPr>
        <w:jc w:val="center"/>
        <w:rPr>
          <w:b/>
          <w:sz w:val="32"/>
          <w:szCs w:val="32"/>
        </w:rPr>
      </w:pPr>
      <w:r w:rsidRPr="00854A6C">
        <w:rPr>
          <w:b/>
          <w:sz w:val="32"/>
          <w:szCs w:val="32"/>
        </w:rPr>
        <w:t>SENATE</w:t>
      </w:r>
    </w:p>
    <w:p w14:paraId="4F876D37" w14:textId="77777777" w:rsidR="00DB74A4" w:rsidRDefault="00DB74A4">
      <w:pPr>
        <w:tabs>
          <w:tab w:val="right" w:pos="6307"/>
        </w:tabs>
        <w:rPr>
          <w:b/>
        </w:rPr>
      </w:pPr>
    </w:p>
    <w:p w14:paraId="1975B638" w14:textId="77777777" w:rsidR="00DB74A4" w:rsidRDefault="00DB74A4">
      <w:pPr>
        <w:tabs>
          <w:tab w:val="right" w:pos="6307"/>
        </w:tabs>
        <w:rPr>
          <w:b/>
        </w:rPr>
      </w:pPr>
    </w:p>
    <w:p w14:paraId="53DC30A6" w14:textId="77777777" w:rsidR="00854A6C" w:rsidRPr="00854A6C" w:rsidRDefault="00854A6C" w:rsidP="00854A6C">
      <w:pPr>
        <w:jc w:val="center"/>
        <w:rPr>
          <w:b/>
        </w:rPr>
      </w:pPr>
      <w:r w:rsidRPr="00854A6C">
        <w:rPr>
          <w:b/>
        </w:rPr>
        <w:t>OF THE</w:t>
      </w:r>
    </w:p>
    <w:p w14:paraId="414333E2" w14:textId="77777777" w:rsidR="00DB74A4" w:rsidRDefault="00DB74A4">
      <w:pPr>
        <w:tabs>
          <w:tab w:val="right" w:pos="6307"/>
        </w:tabs>
        <w:rPr>
          <w:b/>
        </w:rPr>
      </w:pPr>
    </w:p>
    <w:p w14:paraId="4A2A4E4D" w14:textId="77777777" w:rsidR="00DB74A4" w:rsidRDefault="00DB74A4">
      <w:pPr>
        <w:tabs>
          <w:tab w:val="right" w:pos="6307"/>
        </w:tabs>
        <w:rPr>
          <w:b/>
        </w:rPr>
      </w:pPr>
    </w:p>
    <w:p w14:paraId="540ABAB6" w14:textId="77777777" w:rsidR="00DB74A4" w:rsidRPr="00854A6C" w:rsidRDefault="000A7610" w:rsidP="00854A6C">
      <w:pPr>
        <w:jc w:val="center"/>
        <w:rPr>
          <w:b/>
          <w:sz w:val="32"/>
          <w:szCs w:val="32"/>
        </w:rPr>
      </w:pPr>
      <w:r w:rsidRPr="00854A6C">
        <w:rPr>
          <w:b/>
          <w:sz w:val="32"/>
          <w:szCs w:val="32"/>
        </w:rPr>
        <w:t>STATE OF SOUTH CAROLINA</w:t>
      </w:r>
    </w:p>
    <w:p w14:paraId="3AA9B0AF" w14:textId="77777777" w:rsidR="00DB74A4" w:rsidRDefault="00DB74A4">
      <w:pPr>
        <w:tabs>
          <w:tab w:val="right" w:pos="6307"/>
        </w:tabs>
        <w:rPr>
          <w:b/>
        </w:rPr>
      </w:pPr>
    </w:p>
    <w:p w14:paraId="1AEBF7E0" w14:textId="77777777" w:rsidR="00DB74A4" w:rsidRDefault="00DB74A4">
      <w:pPr>
        <w:tabs>
          <w:tab w:val="right" w:pos="6307"/>
        </w:tabs>
        <w:jc w:val="center"/>
        <w:rPr>
          <w:b/>
        </w:rPr>
      </w:pPr>
      <w:r w:rsidRPr="00DB74A4">
        <w:rPr>
          <w:b/>
        </w:rPr>
        <w:object w:dxaOrig="3177" w:dyaOrig="3176" w14:anchorId="5CF85F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5pt;height:167.55pt" o:ole="" fillcolor="window">
            <v:imagedata r:id="rId7" o:title="" gain="2147483647f" blacklevel="15728f"/>
          </v:shape>
          <o:OLEObject Type="Embed" ProgID="Word.Picture.8" ShapeID="_x0000_i1025" DrawAspect="Content" ObjectID="_1782039125" r:id="rId8"/>
        </w:object>
      </w:r>
    </w:p>
    <w:p w14:paraId="69911F18" w14:textId="77777777" w:rsidR="00DB74A4" w:rsidRDefault="00DB74A4">
      <w:pPr>
        <w:tabs>
          <w:tab w:val="right" w:pos="6307"/>
        </w:tabs>
        <w:rPr>
          <w:b/>
        </w:rPr>
      </w:pPr>
    </w:p>
    <w:p w14:paraId="7F62C9EF" w14:textId="77777777" w:rsidR="00DB74A4" w:rsidRDefault="00DB74A4">
      <w:pPr>
        <w:tabs>
          <w:tab w:val="right" w:pos="6307"/>
        </w:tabs>
        <w:rPr>
          <w:b/>
        </w:rPr>
      </w:pPr>
    </w:p>
    <w:p w14:paraId="0BE9DD73"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25E12F90" w14:textId="77777777" w:rsidR="00DB74A4" w:rsidRDefault="00DB74A4">
      <w:pPr>
        <w:tabs>
          <w:tab w:val="right" w:pos="6307"/>
        </w:tabs>
        <w:rPr>
          <w:b/>
          <w:sz w:val="21"/>
        </w:rPr>
      </w:pPr>
    </w:p>
    <w:p w14:paraId="4AEA7649" w14:textId="77777777" w:rsidR="00DB74A4" w:rsidRDefault="000A7610">
      <w:pPr>
        <w:tabs>
          <w:tab w:val="right" w:pos="6307"/>
        </w:tabs>
        <w:jc w:val="center"/>
        <w:rPr>
          <w:b/>
          <w:sz w:val="21"/>
        </w:rPr>
      </w:pPr>
      <w:r>
        <w:rPr>
          <w:b/>
          <w:sz w:val="21"/>
        </w:rPr>
        <w:t>_________</w:t>
      </w:r>
    </w:p>
    <w:p w14:paraId="1FC8B998" w14:textId="77777777" w:rsidR="00DB74A4" w:rsidRDefault="00DB74A4">
      <w:pPr>
        <w:tabs>
          <w:tab w:val="right" w:pos="6307"/>
        </w:tabs>
        <w:rPr>
          <w:b/>
          <w:sz w:val="21"/>
        </w:rPr>
      </w:pPr>
    </w:p>
    <w:p w14:paraId="7284C559" w14:textId="77777777" w:rsidR="00DB74A4" w:rsidRDefault="00DB74A4">
      <w:pPr>
        <w:tabs>
          <w:tab w:val="right" w:pos="6307"/>
        </w:tabs>
        <w:rPr>
          <w:b/>
          <w:sz w:val="21"/>
        </w:rPr>
      </w:pPr>
    </w:p>
    <w:p w14:paraId="6A93CBF5" w14:textId="7D24488D" w:rsidR="00DB74A4" w:rsidRPr="00854A6C" w:rsidRDefault="00746E2D" w:rsidP="00854A6C">
      <w:pPr>
        <w:jc w:val="center"/>
        <w:rPr>
          <w:b/>
        </w:rPr>
      </w:pPr>
      <w:r>
        <w:rPr>
          <w:b/>
        </w:rPr>
        <w:t>THURS</w:t>
      </w:r>
      <w:r w:rsidR="00566E22">
        <w:rPr>
          <w:b/>
        </w:rPr>
        <w:t xml:space="preserve">DAY, </w:t>
      </w:r>
      <w:r>
        <w:rPr>
          <w:b/>
        </w:rPr>
        <w:t>MARCH 7</w:t>
      </w:r>
      <w:r w:rsidR="000A7610" w:rsidRPr="00854A6C">
        <w:rPr>
          <w:b/>
        </w:rPr>
        <w:t>, 20</w:t>
      </w:r>
      <w:r w:rsidR="002958C1">
        <w:rPr>
          <w:b/>
        </w:rPr>
        <w:t>2</w:t>
      </w:r>
      <w:r w:rsidR="001E63A0">
        <w:rPr>
          <w:b/>
        </w:rPr>
        <w:t>4</w:t>
      </w:r>
    </w:p>
    <w:p w14:paraId="4304741C" w14:textId="77777777" w:rsidR="00DB74A4" w:rsidRDefault="00DB74A4"/>
    <w:p w14:paraId="1CE7248D" w14:textId="77777777" w:rsidR="00DB74A4" w:rsidRDefault="000A7610">
      <w:r>
        <w:br w:type="page"/>
      </w:r>
    </w:p>
    <w:p w14:paraId="6A71E88C" w14:textId="3B012FD5" w:rsidR="00DB74A4" w:rsidRDefault="00746E2D">
      <w:pPr>
        <w:jc w:val="center"/>
        <w:rPr>
          <w:b/>
        </w:rPr>
      </w:pPr>
      <w:r>
        <w:rPr>
          <w:b/>
        </w:rPr>
        <w:lastRenderedPageBreak/>
        <w:t>Thursday, March 7</w:t>
      </w:r>
      <w:r w:rsidR="000A7610">
        <w:rPr>
          <w:b/>
        </w:rPr>
        <w:t>, 20</w:t>
      </w:r>
      <w:r w:rsidR="002958C1">
        <w:rPr>
          <w:b/>
        </w:rPr>
        <w:t>2</w:t>
      </w:r>
      <w:r w:rsidR="001E63A0">
        <w:rPr>
          <w:b/>
        </w:rPr>
        <w:t>4</w:t>
      </w:r>
    </w:p>
    <w:p w14:paraId="2EF32CF6" w14:textId="77777777" w:rsidR="00DB74A4" w:rsidRDefault="000A7610">
      <w:pPr>
        <w:jc w:val="center"/>
        <w:rPr>
          <w:b/>
        </w:rPr>
      </w:pPr>
      <w:r>
        <w:rPr>
          <w:b/>
        </w:rPr>
        <w:t>(Statewide Session)</w:t>
      </w:r>
    </w:p>
    <w:p w14:paraId="421094A3" w14:textId="77777777" w:rsidR="00DB74A4" w:rsidRDefault="00DB74A4">
      <w:pPr>
        <w:sectPr w:rsidR="00DB74A4" w:rsidSect="00746E2D">
          <w:footerReference w:type="default" r:id="rId9"/>
          <w:pgSz w:w="12240" w:h="15840"/>
          <w:pgMar w:top="1008" w:right="4666" w:bottom="3499" w:left="1238" w:header="1008" w:footer="3499" w:gutter="0"/>
          <w:pgNumType w:start="0"/>
          <w:cols w:space="720"/>
          <w:titlePg/>
        </w:sectPr>
      </w:pPr>
    </w:p>
    <w:p w14:paraId="1122FEB2" w14:textId="77777777" w:rsidR="00DB74A4" w:rsidRDefault="00DB74A4"/>
    <w:p w14:paraId="06919F1A" w14:textId="77777777" w:rsidR="00DB74A4" w:rsidRDefault="000A7610">
      <w:pPr>
        <w:rPr>
          <w:strike/>
        </w:rPr>
      </w:pPr>
      <w:r>
        <w:rPr>
          <w:strike/>
        </w:rPr>
        <w:t>Indicates Matter Stricken</w:t>
      </w:r>
    </w:p>
    <w:p w14:paraId="1B9150E9" w14:textId="77777777" w:rsidR="00DB74A4" w:rsidRPr="00C62740" w:rsidRDefault="000A7610" w:rsidP="00C62740">
      <w:pPr>
        <w:rPr>
          <w:u w:val="single"/>
        </w:rPr>
      </w:pPr>
      <w:r w:rsidRPr="00C62740">
        <w:rPr>
          <w:u w:val="single"/>
        </w:rPr>
        <w:t>Indicates New Matter</w:t>
      </w:r>
    </w:p>
    <w:p w14:paraId="30D9B16B" w14:textId="77777777" w:rsidR="00DB74A4" w:rsidRDefault="00DB74A4"/>
    <w:p w14:paraId="2A78273F" w14:textId="5D53C405" w:rsidR="00DB74A4" w:rsidRDefault="000A7610">
      <w:r>
        <w:tab/>
        <w:t>The Senate assembled at 1</w:t>
      </w:r>
      <w:r w:rsidR="00746E2D">
        <w:t>1</w:t>
      </w:r>
      <w:r w:rsidR="009B46FD">
        <w:t xml:space="preserve">:00 </w:t>
      </w:r>
      <w:r w:rsidR="00746E2D">
        <w:t>A.M.</w:t>
      </w:r>
      <w:r>
        <w:t>, the hour to which it stood adjourned, and was called to order by the PRESIDENT.</w:t>
      </w:r>
    </w:p>
    <w:p w14:paraId="5E865967" w14:textId="77777777" w:rsidR="00DB74A4" w:rsidRDefault="000A7610">
      <w:r>
        <w:tab/>
        <w:t>A quorum being present, the proceedings were opened with a devotion by the Chaplain as follows:</w:t>
      </w:r>
    </w:p>
    <w:p w14:paraId="6320A320" w14:textId="77777777" w:rsidR="00DB74A4" w:rsidRDefault="00DB74A4"/>
    <w:p w14:paraId="1D46CDEB" w14:textId="4056765B" w:rsidR="003B053C" w:rsidRDefault="003B053C" w:rsidP="003B053C">
      <w:pPr>
        <w:rPr>
          <w:szCs w:val="22"/>
        </w:rPr>
      </w:pPr>
      <w:r w:rsidRPr="003D0CC7">
        <w:rPr>
          <w:szCs w:val="22"/>
        </w:rPr>
        <w:t>Proverbs 16:23</w:t>
      </w:r>
    </w:p>
    <w:p w14:paraId="21F5D189" w14:textId="47B15FF6" w:rsidR="003B053C" w:rsidRPr="003D0CC7" w:rsidRDefault="003B053C" w:rsidP="003B053C">
      <w:pPr>
        <w:rPr>
          <w:szCs w:val="22"/>
        </w:rPr>
      </w:pPr>
      <w:r>
        <w:rPr>
          <w:szCs w:val="22"/>
        </w:rPr>
        <w:tab/>
      </w:r>
      <w:r w:rsidRPr="003D0CC7">
        <w:rPr>
          <w:szCs w:val="22"/>
        </w:rPr>
        <w:t>We read in Proverbs that:</w:t>
      </w:r>
      <w:r>
        <w:rPr>
          <w:szCs w:val="22"/>
        </w:rPr>
        <w:t xml:space="preserve"> </w:t>
      </w:r>
      <w:r w:rsidRPr="003D0CC7">
        <w:rPr>
          <w:szCs w:val="22"/>
        </w:rPr>
        <w:t>“The mind of the wise makes their speech judicious, and adds persuasiveness to</w:t>
      </w:r>
      <w:r>
        <w:rPr>
          <w:szCs w:val="22"/>
        </w:rPr>
        <w:t xml:space="preserve"> </w:t>
      </w:r>
      <w:r w:rsidRPr="003D0CC7">
        <w:rPr>
          <w:szCs w:val="22"/>
        </w:rPr>
        <w:t>their lips.”</w:t>
      </w:r>
      <w:r w:rsidRPr="003D0CC7">
        <w:rPr>
          <w:szCs w:val="22"/>
        </w:rPr>
        <w:tab/>
      </w:r>
      <w:r w:rsidRPr="003D0CC7">
        <w:rPr>
          <w:szCs w:val="22"/>
        </w:rPr>
        <w:tab/>
      </w:r>
      <w:r w:rsidRPr="003D0CC7">
        <w:rPr>
          <w:szCs w:val="22"/>
        </w:rPr>
        <w:tab/>
      </w:r>
      <w:r w:rsidRPr="003D0CC7">
        <w:rPr>
          <w:szCs w:val="22"/>
        </w:rPr>
        <w:tab/>
      </w:r>
      <w:r w:rsidRPr="003D0CC7">
        <w:rPr>
          <w:szCs w:val="22"/>
        </w:rPr>
        <w:tab/>
      </w:r>
      <w:r w:rsidRPr="003D0CC7">
        <w:rPr>
          <w:szCs w:val="22"/>
        </w:rPr>
        <w:tab/>
      </w:r>
    </w:p>
    <w:p w14:paraId="38036BE0" w14:textId="5B095C84" w:rsidR="003B053C" w:rsidRPr="003D0CC7" w:rsidRDefault="003B053C" w:rsidP="003B053C">
      <w:pPr>
        <w:rPr>
          <w:szCs w:val="22"/>
        </w:rPr>
      </w:pPr>
      <w:r>
        <w:rPr>
          <w:szCs w:val="22"/>
        </w:rPr>
        <w:tab/>
      </w:r>
      <w:r w:rsidRPr="003D0CC7">
        <w:rPr>
          <w:szCs w:val="22"/>
        </w:rPr>
        <w:t>Join your heart with mine as we pray:</w:t>
      </w:r>
      <w:r>
        <w:rPr>
          <w:szCs w:val="22"/>
        </w:rPr>
        <w:t xml:space="preserve">  </w:t>
      </w:r>
      <w:r w:rsidRPr="003D0CC7">
        <w:rPr>
          <w:szCs w:val="22"/>
        </w:rPr>
        <w:t xml:space="preserve">O God of </w:t>
      </w:r>
      <w:r w:rsidR="001D410B">
        <w:rPr>
          <w:szCs w:val="22"/>
        </w:rPr>
        <w:t>l</w:t>
      </w:r>
      <w:r w:rsidRPr="003D0CC7">
        <w:rPr>
          <w:szCs w:val="22"/>
        </w:rPr>
        <w:t>ove, obviously, a long-standing hallmark of this Senate is how its members share</w:t>
      </w:r>
      <w:r>
        <w:rPr>
          <w:szCs w:val="22"/>
        </w:rPr>
        <w:t xml:space="preserve"> </w:t>
      </w:r>
      <w:r w:rsidRPr="003D0CC7">
        <w:rPr>
          <w:szCs w:val="22"/>
        </w:rPr>
        <w:t xml:space="preserve">diverse viewpoints.  Entering into debate and wrestling with ideas that often are fresh and new can be enriching and positive.  Sometimes it can be challenging, as well.  For these very reasons, dear Lord, we certainly note that not always are these men and women in full agreement, but that they have the opportunity in committee meetings and in this Chamber to share, to explain, </w:t>
      </w:r>
      <w:r w:rsidR="00A064A4">
        <w:rPr>
          <w:szCs w:val="22"/>
        </w:rPr>
        <w:t xml:space="preserve">and </w:t>
      </w:r>
      <w:r w:rsidRPr="003D0CC7">
        <w:rPr>
          <w:szCs w:val="22"/>
        </w:rPr>
        <w:t xml:space="preserve">to try to convince colleagues of the worth of some other ideas.  To that end, O God, we boldly ask that You never fail to enrich the work of this Senate through those very gifts each member brings.  We pray this, O Lord, in Your loving name.  Amen.  </w:t>
      </w:r>
    </w:p>
    <w:p w14:paraId="7CB1447E" w14:textId="77777777" w:rsidR="00DB74A4" w:rsidRDefault="00DB74A4">
      <w:pPr>
        <w:pStyle w:val="Header"/>
        <w:tabs>
          <w:tab w:val="clear" w:pos="8640"/>
          <w:tab w:val="left" w:pos="4320"/>
        </w:tabs>
      </w:pPr>
    </w:p>
    <w:p w14:paraId="379D8651" w14:textId="77777777" w:rsidR="00DB74A4" w:rsidRDefault="000A7610">
      <w:pPr>
        <w:pStyle w:val="Header"/>
        <w:tabs>
          <w:tab w:val="clear" w:pos="8640"/>
          <w:tab w:val="left" w:pos="4320"/>
        </w:tabs>
      </w:pPr>
      <w:r>
        <w:tab/>
        <w:t>The PRESIDENT called for Petitions, Memorials, Presentments of Grand Juries and such like papers.</w:t>
      </w:r>
    </w:p>
    <w:p w14:paraId="3136A4AC" w14:textId="77777777" w:rsidR="00DB74A4" w:rsidRDefault="00DB74A4">
      <w:pPr>
        <w:pStyle w:val="Header"/>
        <w:tabs>
          <w:tab w:val="clear" w:pos="8640"/>
          <w:tab w:val="left" w:pos="4320"/>
        </w:tabs>
      </w:pPr>
    </w:p>
    <w:p w14:paraId="4FF7842D" w14:textId="71E33F76" w:rsidR="00746E2D" w:rsidRPr="00746E2D" w:rsidRDefault="00746E2D" w:rsidP="00746E2D">
      <w:pPr>
        <w:pStyle w:val="Header"/>
        <w:tabs>
          <w:tab w:val="clear" w:pos="8640"/>
          <w:tab w:val="left" w:pos="4320"/>
        </w:tabs>
        <w:jc w:val="center"/>
      </w:pPr>
      <w:r>
        <w:rPr>
          <w:b/>
        </w:rPr>
        <w:t>Call of the Senate</w:t>
      </w:r>
    </w:p>
    <w:p w14:paraId="5A39AE5E" w14:textId="45BFE5C9" w:rsidR="00746E2D" w:rsidRDefault="00746E2D">
      <w:pPr>
        <w:pStyle w:val="Header"/>
        <w:tabs>
          <w:tab w:val="clear" w:pos="8640"/>
          <w:tab w:val="left" w:pos="4320"/>
        </w:tabs>
      </w:pPr>
      <w:r>
        <w:tab/>
        <w:t xml:space="preserve">Senator </w:t>
      </w:r>
      <w:r w:rsidR="00333FFE">
        <w:t>SETZLER</w:t>
      </w:r>
      <w:r>
        <w:t xml:space="preserve"> moved that a Call of the Senate be made.  The following Senators answered the Call:</w:t>
      </w:r>
    </w:p>
    <w:p w14:paraId="23D75FCC" w14:textId="77777777" w:rsidR="00333FFE" w:rsidRDefault="00333FFE" w:rsidP="00333F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5A4F6507" w14:textId="77777777" w:rsidR="00333FFE" w:rsidRDefault="00333FFE" w:rsidP="00333F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FFE">
        <w:t>Adams</w:t>
      </w:r>
      <w:r>
        <w:tab/>
      </w:r>
      <w:r w:rsidRPr="00333FFE">
        <w:t>Alexander</w:t>
      </w:r>
      <w:r>
        <w:tab/>
      </w:r>
      <w:r w:rsidRPr="00333FFE">
        <w:t>Bennett</w:t>
      </w:r>
    </w:p>
    <w:p w14:paraId="759D7FA3" w14:textId="77777777" w:rsidR="00333FFE" w:rsidRDefault="00333FFE" w:rsidP="00333F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FFE">
        <w:t>Campsen</w:t>
      </w:r>
      <w:r>
        <w:tab/>
      </w:r>
      <w:r w:rsidRPr="00333FFE">
        <w:t>Cash</w:t>
      </w:r>
      <w:r>
        <w:tab/>
      </w:r>
      <w:r w:rsidRPr="00333FFE">
        <w:t>Climer</w:t>
      </w:r>
    </w:p>
    <w:p w14:paraId="2FBEA6F4" w14:textId="77777777" w:rsidR="00333FFE" w:rsidRDefault="00333FFE" w:rsidP="00333F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FFE">
        <w:t>Corbin</w:t>
      </w:r>
      <w:r>
        <w:tab/>
      </w:r>
      <w:r w:rsidRPr="00333FFE">
        <w:t>Cromer</w:t>
      </w:r>
      <w:r>
        <w:tab/>
      </w:r>
      <w:r w:rsidRPr="00333FFE">
        <w:t>Davis</w:t>
      </w:r>
    </w:p>
    <w:p w14:paraId="4347C2E5" w14:textId="77777777" w:rsidR="00333FFE" w:rsidRDefault="00333FFE" w:rsidP="00333F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FFE">
        <w:t>Devine</w:t>
      </w:r>
      <w:r>
        <w:tab/>
      </w:r>
      <w:r w:rsidRPr="00333FFE">
        <w:t>Fanning</w:t>
      </w:r>
      <w:r>
        <w:tab/>
      </w:r>
      <w:r w:rsidRPr="00333FFE">
        <w:t>Garrett</w:t>
      </w:r>
    </w:p>
    <w:p w14:paraId="7262DAC0" w14:textId="77777777" w:rsidR="00333FFE" w:rsidRDefault="00333FFE" w:rsidP="00333F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FFE">
        <w:t>Grooms</w:t>
      </w:r>
      <w:r>
        <w:tab/>
      </w:r>
      <w:r w:rsidRPr="00333FFE">
        <w:t>Gustafson</w:t>
      </w:r>
      <w:r>
        <w:tab/>
      </w:r>
      <w:r w:rsidRPr="00333FFE">
        <w:t>Harpootlian</w:t>
      </w:r>
    </w:p>
    <w:p w14:paraId="71069002" w14:textId="77777777" w:rsidR="00333FFE" w:rsidRDefault="00333FFE" w:rsidP="00333F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33FFE">
        <w:t>Hembree</w:t>
      </w:r>
      <w:r>
        <w:tab/>
      </w:r>
      <w:r w:rsidRPr="00333FFE">
        <w:t>Jackson</w:t>
      </w:r>
      <w:r>
        <w:tab/>
      </w:r>
      <w:r w:rsidRPr="00333FFE">
        <w:rPr>
          <w:i/>
        </w:rPr>
        <w:t>Johnson, Kevin</w:t>
      </w:r>
    </w:p>
    <w:p w14:paraId="00BC7C00" w14:textId="77777777" w:rsidR="00333FFE" w:rsidRDefault="00333FFE" w:rsidP="00333F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FFE">
        <w:rPr>
          <w:i/>
        </w:rPr>
        <w:t>Johnson, Michael</w:t>
      </w:r>
      <w:r>
        <w:rPr>
          <w:i/>
        </w:rPr>
        <w:tab/>
      </w:r>
      <w:r w:rsidRPr="00333FFE">
        <w:t>Loftis</w:t>
      </w:r>
      <w:r>
        <w:tab/>
      </w:r>
      <w:r w:rsidRPr="00333FFE">
        <w:t>Malloy</w:t>
      </w:r>
    </w:p>
    <w:p w14:paraId="5C201E0B" w14:textId="77777777" w:rsidR="00333FFE" w:rsidRDefault="00333FFE" w:rsidP="00333F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FFE">
        <w:t>Massey</w:t>
      </w:r>
      <w:r>
        <w:tab/>
      </w:r>
      <w:r w:rsidRPr="00333FFE">
        <w:t>Matthews</w:t>
      </w:r>
      <w:r>
        <w:tab/>
      </w:r>
      <w:r w:rsidRPr="00333FFE">
        <w:t>Peeler</w:t>
      </w:r>
    </w:p>
    <w:p w14:paraId="700212FB" w14:textId="77777777" w:rsidR="00333FFE" w:rsidRDefault="00333FFE" w:rsidP="00333F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FFE">
        <w:t>Reichenbach</w:t>
      </w:r>
      <w:r>
        <w:tab/>
      </w:r>
      <w:r w:rsidRPr="00333FFE">
        <w:t>Rice</w:t>
      </w:r>
      <w:r>
        <w:tab/>
      </w:r>
      <w:r w:rsidRPr="00333FFE">
        <w:t>Sabb</w:t>
      </w:r>
    </w:p>
    <w:p w14:paraId="60F018DC" w14:textId="77777777" w:rsidR="00333FFE" w:rsidRDefault="00333FFE" w:rsidP="00333F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FFE">
        <w:t>Senn</w:t>
      </w:r>
      <w:r>
        <w:tab/>
      </w:r>
      <w:r w:rsidRPr="00333FFE">
        <w:t>Setzler</w:t>
      </w:r>
      <w:r>
        <w:tab/>
      </w:r>
      <w:r w:rsidRPr="00333FFE">
        <w:t>Shealy</w:t>
      </w:r>
    </w:p>
    <w:p w14:paraId="21EBC2D5" w14:textId="77777777" w:rsidR="00333FFE" w:rsidRDefault="00333FFE" w:rsidP="00333F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FFE">
        <w:lastRenderedPageBreak/>
        <w:t>Stephens</w:t>
      </w:r>
      <w:r>
        <w:tab/>
      </w:r>
      <w:r w:rsidRPr="00333FFE">
        <w:t>Talley</w:t>
      </w:r>
      <w:r>
        <w:tab/>
      </w:r>
      <w:r w:rsidRPr="00333FFE">
        <w:t>Tedder</w:t>
      </w:r>
    </w:p>
    <w:p w14:paraId="4B7543F1" w14:textId="77777777" w:rsidR="00333FFE" w:rsidRDefault="00333FFE" w:rsidP="00333F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FFE">
        <w:t>Turner</w:t>
      </w:r>
      <w:r>
        <w:tab/>
      </w:r>
      <w:r w:rsidRPr="00333FFE">
        <w:t>Verdin</w:t>
      </w:r>
      <w:r>
        <w:tab/>
      </w:r>
      <w:r w:rsidRPr="00333FFE">
        <w:t>Williams</w:t>
      </w:r>
    </w:p>
    <w:p w14:paraId="494CDBF5" w14:textId="77777777" w:rsidR="00333FFE" w:rsidRDefault="00333FFE" w:rsidP="00333F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33FFE">
        <w:t>Young</w:t>
      </w:r>
    </w:p>
    <w:p w14:paraId="0775D491" w14:textId="77777777" w:rsidR="00333FFE" w:rsidRDefault="00333FFE" w:rsidP="00333FFE">
      <w:pPr>
        <w:pStyle w:val="Header"/>
        <w:tabs>
          <w:tab w:val="clear" w:pos="8640"/>
          <w:tab w:val="left" w:pos="4320"/>
        </w:tabs>
      </w:pPr>
    </w:p>
    <w:p w14:paraId="74A7E0BC" w14:textId="64AF1B1B" w:rsidR="00746E2D" w:rsidRDefault="00746E2D">
      <w:pPr>
        <w:pStyle w:val="Header"/>
        <w:tabs>
          <w:tab w:val="clear" w:pos="8640"/>
          <w:tab w:val="left" w:pos="4320"/>
        </w:tabs>
      </w:pPr>
      <w:r>
        <w:tab/>
        <w:t>A quorum being present, the Senate resumed.</w:t>
      </w:r>
    </w:p>
    <w:p w14:paraId="18582CC2" w14:textId="77777777" w:rsidR="00DB74A4" w:rsidRDefault="00DB74A4">
      <w:pPr>
        <w:pStyle w:val="Header"/>
        <w:tabs>
          <w:tab w:val="clear" w:pos="8640"/>
          <w:tab w:val="left" w:pos="4320"/>
        </w:tabs>
      </w:pPr>
    </w:p>
    <w:p w14:paraId="3FAB6125" w14:textId="77777777" w:rsidR="008836ED" w:rsidRPr="007D1CA4" w:rsidRDefault="008836ED" w:rsidP="008836ED">
      <w:pPr>
        <w:jc w:val="center"/>
      </w:pPr>
      <w:r>
        <w:tab/>
      </w:r>
      <w:r>
        <w:rPr>
          <w:b/>
        </w:rPr>
        <w:t>Doctor of the Day</w:t>
      </w:r>
    </w:p>
    <w:p w14:paraId="2CBA9817" w14:textId="77777777" w:rsidR="008836ED" w:rsidRDefault="008836ED" w:rsidP="008836ED">
      <w:r>
        <w:tab/>
        <w:t>Senator TURNER introduced Dr. Chris Fyock of Greenville, S.C., Doctor of the Day.</w:t>
      </w:r>
    </w:p>
    <w:p w14:paraId="0D69876B" w14:textId="77777777" w:rsidR="008836ED" w:rsidRDefault="008836ED" w:rsidP="008836ED"/>
    <w:p w14:paraId="247CDE47" w14:textId="77777777" w:rsidR="008836ED" w:rsidRPr="007D1CA4" w:rsidRDefault="008836ED" w:rsidP="008836ED">
      <w:pPr>
        <w:jc w:val="center"/>
      </w:pPr>
      <w:r>
        <w:rPr>
          <w:b/>
        </w:rPr>
        <w:t>Leave of Absence</w:t>
      </w:r>
    </w:p>
    <w:p w14:paraId="65680B6E" w14:textId="77777777" w:rsidR="008836ED" w:rsidRDefault="008836ED" w:rsidP="008836ED">
      <w:r>
        <w:tab/>
        <w:t>On motion of Senator CLIMER, at 11:08 A.M., Senator GOLDFINCH was granted a leave of absence until 12:00 P.M.</w:t>
      </w:r>
    </w:p>
    <w:p w14:paraId="638B594B" w14:textId="77777777" w:rsidR="008836ED" w:rsidRDefault="008836ED" w:rsidP="008836ED"/>
    <w:p w14:paraId="6F8126FA" w14:textId="77777777" w:rsidR="00DB74A4" w:rsidRDefault="000A7610">
      <w:pPr>
        <w:pStyle w:val="Header"/>
        <w:tabs>
          <w:tab w:val="clear" w:pos="8640"/>
          <w:tab w:val="left" w:pos="4320"/>
        </w:tabs>
        <w:jc w:val="center"/>
        <w:rPr>
          <w:b/>
          <w:bCs/>
        </w:rPr>
      </w:pPr>
      <w:r>
        <w:rPr>
          <w:b/>
          <w:bCs/>
        </w:rPr>
        <w:t>CO-SPONSORS ADDED</w:t>
      </w:r>
    </w:p>
    <w:p w14:paraId="48C14552"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165D84E0" w14:textId="4B2DBDF2" w:rsidR="007363A8" w:rsidRDefault="007363A8">
      <w:pPr>
        <w:pStyle w:val="Header"/>
        <w:tabs>
          <w:tab w:val="clear" w:pos="8640"/>
          <w:tab w:val="left" w:pos="4320"/>
        </w:tabs>
      </w:pPr>
      <w:r>
        <w:t>S.   481</w:t>
      </w:r>
      <w:r>
        <w:tab/>
        <w:t>Sen. Massey</w:t>
      </w:r>
    </w:p>
    <w:p w14:paraId="7C1FB404" w14:textId="6D1694F6" w:rsidR="00DB74A4" w:rsidRDefault="00DE5E2D">
      <w:pPr>
        <w:pStyle w:val="Header"/>
        <w:tabs>
          <w:tab w:val="clear" w:pos="8640"/>
          <w:tab w:val="left" w:pos="4320"/>
        </w:tabs>
      </w:pPr>
      <w:r>
        <w:t>S. 1114</w:t>
      </w:r>
      <w:r>
        <w:tab/>
        <w:t>Sen. Shealy</w:t>
      </w:r>
    </w:p>
    <w:p w14:paraId="5A88613B" w14:textId="14716240" w:rsidR="005F4D1B" w:rsidRDefault="005F4D1B">
      <w:pPr>
        <w:pStyle w:val="Header"/>
        <w:tabs>
          <w:tab w:val="clear" w:pos="8640"/>
          <w:tab w:val="left" w:pos="4320"/>
        </w:tabs>
      </w:pPr>
      <w:r>
        <w:t>S. 1126</w:t>
      </w:r>
      <w:r>
        <w:tab/>
        <w:t>Sen. Fanning</w:t>
      </w:r>
    </w:p>
    <w:p w14:paraId="20753C11" w14:textId="5448C8A2" w:rsidR="0056632C" w:rsidRDefault="0056632C">
      <w:pPr>
        <w:pStyle w:val="Header"/>
        <w:tabs>
          <w:tab w:val="clear" w:pos="8640"/>
          <w:tab w:val="left" w:pos="4320"/>
        </w:tabs>
      </w:pPr>
      <w:r>
        <w:t>S. 1126</w:t>
      </w:r>
      <w:r>
        <w:tab/>
        <w:t>Sen. Gustafson</w:t>
      </w:r>
    </w:p>
    <w:p w14:paraId="730978CA" w14:textId="4B496A86" w:rsidR="00AD0B6F" w:rsidRDefault="00036117">
      <w:pPr>
        <w:pStyle w:val="Header"/>
        <w:tabs>
          <w:tab w:val="clear" w:pos="8640"/>
          <w:tab w:val="left" w:pos="4320"/>
        </w:tabs>
      </w:pPr>
      <w:r>
        <w:t>S. 1129</w:t>
      </w:r>
      <w:r>
        <w:tab/>
        <w:t>Sen. Gustafson</w:t>
      </w:r>
    </w:p>
    <w:p w14:paraId="051F47F6" w14:textId="77777777" w:rsidR="00036117" w:rsidRDefault="00036117">
      <w:pPr>
        <w:pStyle w:val="Header"/>
        <w:tabs>
          <w:tab w:val="clear" w:pos="8640"/>
          <w:tab w:val="left" w:pos="4320"/>
        </w:tabs>
      </w:pPr>
    </w:p>
    <w:p w14:paraId="2E0E58AF" w14:textId="77777777" w:rsidR="00DB74A4" w:rsidRDefault="000A7610">
      <w:pPr>
        <w:pStyle w:val="Header"/>
        <w:tabs>
          <w:tab w:val="clear" w:pos="8640"/>
          <w:tab w:val="left" w:pos="4320"/>
        </w:tabs>
        <w:jc w:val="center"/>
      </w:pPr>
      <w:r>
        <w:rPr>
          <w:b/>
        </w:rPr>
        <w:t>INTRODUCTION OF BILLS AND RESOLUTIONS</w:t>
      </w:r>
    </w:p>
    <w:p w14:paraId="776CF335" w14:textId="77777777" w:rsidR="00DB74A4" w:rsidRDefault="000A7610">
      <w:pPr>
        <w:pStyle w:val="Header"/>
        <w:tabs>
          <w:tab w:val="clear" w:pos="8640"/>
          <w:tab w:val="left" w:pos="4320"/>
        </w:tabs>
      </w:pPr>
      <w:r>
        <w:tab/>
        <w:t>The following were introduced:</w:t>
      </w:r>
    </w:p>
    <w:p w14:paraId="48CEE8D9" w14:textId="77777777" w:rsidR="005D2B55" w:rsidRDefault="005D2B55">
      <w:pPr>
        <w:pStyle w:val="Header"/>
        <w:tabs>
          <w:tab w:val="clear" w:pos="8640"/>
          <w:tab w:val="left" w:pos="4320"/>
        </w:tabs>
      </w:pPr>
    </w:p>
    <w:p w14:paraId="211AC091" w14:textId="77777777" w:rsidR="00EF4842" w:rsidRDefault="00EF4842" w:rsidP="00EF4842">
      <w:r>
        <w:tab/>
        <w:t>H. 4113</w:t>
      </w:r>
      <w:r>
        <w:fldChar w:fldCharType="begin"/>
      </w:r>
      <w:r>
        <w:instrText xml:space="preserve"> XE "</w:instrText>
      </w:r>
      <w:r>
        <w:tab/>
        <w:instrText>H. 4113" \b</w:instrText>
      </w:r>
      <w:r>
        <w:fldChar w:fldCharType="end"/>
      </w:r>
      <w:r>
        <w:t xml:space="preserve"> -- Reps. Herbkersman, Sandifer, Jefferson, M. M. Smith, Kirby and Gilliard:  A BILL TO AMEND THE SOUTH CAROLINA CODE OF LAWS BY ADDING ARTICLE 9 TO CHAPTER 6 OF TITLE 44 SO AS TO CREATE AN AMBULANCE ASSESSMENT FEE FOR PRIVATE AMBULANCE SERVICES; TO REQUIRE THE SOUTH CAROLINA DEPARTMENT OF HEALTH AND HUMAN SERVICES TO ESTABLISH AND CHARGE AMBULANCE SERVICES A UNIFORM FEE; TO ESTABLISH AN AMBULANCE FEE TRUST FUND AND TO PROVIDE FOR THE AUTHORIZED USES OF THE FUND; TO ALLOW THE DEPARTMENT TO IMPOSE PENALTIES AGAINST AMBULANCE SERVICES THAT FAIL TO PAY ASSESSED FEES; AND FOR OTHER PURPOSES.</w:t>
      </w:r>
    </w:p>
    <w:p w14:paraId="1A5A3FEA" w14:textId="77777777" w:rsidR="00EF4842" w:rsidRDefault="00EF4842" w:rsidP="00EF4842">
      <w:r>
        <w:t>lc-0117vr23.docx</w:t>
      </w:r>
    </w:p>
    <w:p w14:paraId="1352A131" w14:textId="77777777" w:rsidR="00EF4842" w:rsidRDefault="00EF4842" w:rsidP="00EF4842">
      <w:r>
        <w:tab/>
        <w:t>Read the first time and referred to the Committee on Medical Affairs.</w:t>
      </w:r>
    </w:p>
    <w:p w14:paraId="63FE9C95" w14:textId="77777777" w:rsidR="00EF4842" w:rsidRDefault="00EF4842" w:rsidP="00EF4842"/>
    <w:p w14:paraId="39C9DA6B" w14:textId="77777777" w:rsidR="00EF4842" w:rsidRDefault="00EF4842" w:rsidP="00EF4842">
      <w:r>
        <w:lastRenderedPageBreak/>
        <w:tab/>
        <w:t>H. 4552</w:t>
      </w:r>
      <w:r>
        <w:fldChar w:fldCharType="begin"/>
      </w:r>
      <w:r>
        <w:instrText xml:space="preserve"> XE "</w:instrText>
      </w:r>
      <w:r>
        <w:tab/>
        <w:instrText>H. 4552" \b</w:instrText>
      </w:r>
      <w:r>
        <w:fldChar w:fldCharType="end"/>
      </w:r>
      <w:r>
        <w:t xml:space="preserve"> -- Reps. Pendarvis, Clyburn, Henegan, M. M. Smith, B. L. Cox, Robbins, Brewer, King, Wheeler, Henderson-Myers, Erickson, Stavrinakis, Weeks, Davis, Rivers and Gilliard:  A BILL TO AMEND THE SOUTH CAROLINA CODE OF LAWS BY AMENDING SECTION 31-12-30, RELATING TO REDEVELOPMENT OF FEDERAL MILITARY INSTALLATIONS DEFINITIONS, SO AS TO PROVIDE THAT A REDEVELOPMENT PROJECT INCLUDES CERTAIN AFFORDABLE HOUSING PROJECTS.</w:t>
      </w:r>
    </w:p>
    <w:p w14:paraId="0FCD0FFE" w14:textId="77777777" w:rsidR="00EF4842" w:rsidRDefault="00EF4842" w:rsidP="00EF4842">
      <w:r>
        <w:t>lc-0370sa24.docx</w:t>
      </w:r>
    </w:p>
    <w:p w14:paraId="48EB43F0" w14:textId="77777777" w:rsidR="00EF4842" w:rsidRDefault="00EF4842" w:rsidP="00EF4842">
      <w:r>
        <w:tab/>
        <w:t>Read the first time and referred to the Committee on Labor, Commerce and Industry.</w:t>
      </w:r>
    </w:p>
    <w:p w14:paraId="049A1EAA" w14:textId="77777777" w:rsidR="00EF4842" w:rsidRDefault="00EF4842" w:rsidP="00EF4842"/>
    <w:p w14:paraId="27971662" w14:textId="77777777" w:rsidR="00EF4842" w:rsidRDefault="00EF4842" w:rsidP="00EF4842">
      <w:r>
        <w:tab/>
        <w:t>H. 4590</w:t>
      </w:r>
      <w:r>
        <w:fldChar w:fldCharType="begin"/>
      </w:r>
      <w:r>
        <w:instrText xml:space="preserve"> XE "</w:instrText>
      </w:r>
      <w:r>
        <w:tab/>
        <w:instrText>H. 4590" \b</w:instrText>
      </w:r>
      <w:r>
        <w:fldChar w:fldCharType="end"/>
      </w:r>
      <w:r>
        <w:t xml:space="preserve"> -- Reps. G. M. Smith, B. Newton, Carter, J. L. Johnson, Pope, Clyburn, Henegan, Taylor, Leber, Robbins, Murphy, Gatch, Brewer, Mitchell, King and Henderson-Myers:  A BILL TO AMEND THE SOUTH CAROLINA CODE OF LAWS BY AMENDING SECTION 7-13-25, RELATING TO EARLY VOTING, SO AS TO EXTEND THE HOURS OF OPERATION OF EARLY VOTING CENTERS.</w:t>
      </w:r>
    </w:p>
    <w:p w14:paraId="6A427109" w14:textId="77777777" w:rsidR="00EF4842" w:rsidRDefault="00EF4842" w:rsidP="00EF4842">
      <w:r>
        <w:t>lc-0287hdb24.docx</w:t>
      </w:r>
    </w:p>
    <w:p w14:paraId="11F75265" w14:textId="77777777" w:rsidR="00EF4842" w:rsidRDefault="00EF4842" w:rsidP="00EF4842">
      <w:r>
        <w:tab/>
        <w:t>Read the first time and referred to the Committee on Judiciary.</w:t>
      </w:r>
    </w:p>
    <w:p w14:paraId="5820A449" w14:textId="77777777" w:rsidR="00EF4842" w:rsidRDefault="00EF4842" w:rsidP="00EF4842"/>
    <w:p w14:paraId="496E3200" w14:textId="77777777" w:rsidR="00985204" w:rsidRDefault="00EF4842" w:rsidP="00EF4842">
      <w:r>
        <w:tab/>
        <w:t>H. 4754</w:t>
      </w:r>
      <w:r>
        <w:fldChar w:fldCharType="begin"/>
      </w:r>
      <w:r>
        <w:instrText xml:space="preserve"> XE "</w:instrText>
      </w:r>
      <w:r>
        <w:tab/>
        <w:instrText>H. 4754" \b</w:instrText>
      </w:r>
      <w:r>
        <w:fldChar w:fldCharType="end"/>
      </w:r>
      <w:r>
        <w:t xml:space="preserve"> -- Reps. Sandifer and Ligon:  A BILL 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w:t>
      </w:r>
    </w:p>
    <w:p w14:paraId="774B7C2D" w14:textId="44C7A2ED" w:rsidR="00EF4842" w:rsidRDefault="00985204" w:rsidP="005D2B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r w:rsidR="00EF4842">
        <w:lastRenderedPageBreak/>
        <w:t xml:space="preserve"> REGULATE TEAM MARKETING, AND ADDRESS LICENSING AFTER REVOCATION.</w:t>
      </w:r>
    </w:p>
    <w:p w14:paraId="25E7CDA0" w14:textId="77777777" w:rsidR="00EF4842" w:rsidRDefault="00EF4842" w:rsidP="00EF4842">
      <w:r>
        <w:t>lc-0301ph24.docx</w:t>
      </w:r>
    </w:p>
    <w:p w14:paraId="48C82F98" w14:textId="77777777" w:rsidR="00EF4842" w:rsidRDefault="00EF4842" w:rsidP="00EF4842">
      <w:r>
        <w:tab/>
        <w:t>Read the first time and referred to the Committee on Labor, Commerce and Industry.</w:t>
      </w:r>
    </w:p>
    <w:p w14:paraId="42D6A419" w14:textId="77777777" w:rsidR="00EF4842" w:rsidRDefault="00EF4842" w:rsidP="00EF4842"/>
    <w:p w14:paraId="3F6230AB" w14:textId="77777777" w:rsidR="00EF4842" w:rsidRDefault="00EF4842" w:rsidP="00EF4842">
      <w:r>
        <w:tab/>
        <w:t>H. 4902</w:t>
      </w:r>
      <w:r>
        <w:fldChar w:fldCharType="begin"/>
      </w:r>
      <w:r>
        <w:instrText xml:space="preserve"> XE "</w:instrText>
      </w:r>
      <w:r>
        <w:tab/>
        <w:instrText>H. 4902" \b</w:instrText>
      </w:r>
      <w:r>
        <w:fldChar w:fldCharType="end"/>
      </w:r>
      <w:r>
        <w:t xml:space="preserve"> -- Rep. Hager:  A CONCURRENT RESOLUTION TO REQUEST THE DEPARTMENT OF TRANSPORTATION NAME THE PORTION OF UNITED STATES HIGHWAY 321 IN HAMPTON COUNTY FROM ITS INTERSECTION WITH SOUTH CAROLINA HIGHWAY 363 TO THE HAMPTON-ALLENDALE COUNTY LINE THE "HONORABLE JAMES RISHER, SR. MEMORIAL HIGHWAY" AND ERECT APPROPRIATE MARKERS OR SIGNS ALONG THIS PORTION OF HIGHWAY CONTAINING THESE WORDS.</w:t>
      </w:r>
    </w:p>
    <w:p w14:paraId="34F1E4F1" w14:textId="77777777" w:rsidR="00EF4842" w:rsidRDefault="00EF4842" w:rsidP="00EF4842">
      <w:r>
        <w:t>lc-0491cm-gt24.docx</w:t>
      </w:r>
    </w:p>
    <w:p w14:paraId="3EE8BCB4" w14:textId="77777777" w:rsidR="00EF4842" w:rsidRDefault="00EF4842" w:rsidP="00EF4842">
      <w:r>
        <w:tab/>
        <w:t>The Concurrent Resolution was introduced and referred to the Committee on Transportation.</w:t>
      </w:r>
    </w:p>
    <w:p w14:paraId="019C265A" w14:textId="77777777" w:rsidR="00EF4842" w:rsidRDefault="00EF4842" w:rsidP="00EF4842"/>
    <w:p w14:paraId="5E77FFD1" w14:textId="77777777" w:rsidR="00EF4842" w:rsidRDefault="00EF4842" w:rsidP="00EF4842">
      <w:r>
        <w:tab/>
        <w:t>H. 4904</w:t>
      </w:r>
      <w:r>
        <w:fldChar w:fldCharType="begin"/>
      </w:r>
      <w:r>
        <w:instrText xml:space="preserve"> XE "</w:instrText>
      </w:r>
      <w:r>
        <w:tab/>
        <w:instrText>H. 4904" \b</w:instrText>
      </w:r>
      <w:r>
        <w:fldChar w:fldCharType="end"/>
      </w:r>
      <w:r>
        <w:t xml:space="preserve"> -- Rep. Gilliam:  A CONCURRENT RESOLUTION TO REQUEST THE DEPARTMENT OF TRANSPORTATION NAME THE BRIDGE THAT CROSSES THE BROAD RIVER ALONG SOUTH CAROLINA HIGHWAYS 49 AND 9 IN UNION COUNTY "1ST LT. ROY D. BRATTON MEMORIAL BRIDGE" AND ERECT APPROPRIATE SIGNS OR MARKERS AT THIS DESIGNATION CONTAINING THESE WORDS.</w:t>
      </w:r>
    </w:p>
    <w:p w14:paraId="3C9DECD0" w14:textId="77777777" w:rsidR="00EF4842" w:rsidRDefault="00EF4842" w:rsidP="00EF4842">
      <w:r>
        <w:t>lc-0458cm-gt24.docx</w:t>
      </w:r>
    </w:p>
    <w:p w14:paraId="1192BE7C" w14:textId="77777777" w:rsidR="00EF4842" w:rsidRDefault="00EF4842" w:rsidP="00EF4842">
      <w:r>
        <w:tab/>
        <w:t>The Concurrent Resolution was introduced and referred to the Committee on Transportation.</w:t>
      </w:r>
    </w:p>
    <w:p w14:paraId="45A24322" w14:textId="77777777" w:rsidR="00EF4842" w:rsidRDefault="00EF4842" w:rsidP="00EF4842"/>
    <w:p w14:paraId="7CF65001" w14:textId="7F40C3B0" w:rsidR="00EF4842" w:rsidRDefault="00EF4842" w:rsidP="00A064A4">
      <w:r>
        <w:tab/>
        <w:t>H. 4905</w:t>
      </w:r>
      <w:r>
        <w:fldChar w:fldCharType="begin"/>
      </w:r>
      <w:r>
        <w:instrText xml:space="preserve"> XE "</w:instrText>
      </w:r>
      <w:r>
        <w:tab/>
        <w:instrText>H. 4905" \b</w:instrText>
      </w:r>
      <w:r>
        <w:fldChar w:fldCharType="end"/>
      </w:r>
      <w:r>
        <w:t xml:space="preserve"> -- Rep. Gilliam:  A CONCURRENT RESOLUTION TO REQUEST THE DEPARTMENT OF TRANSPORTATION NAME THE BRIDGE LOCATED AT THE INTERSECTION OF SOUTH CAROLINA HIGHWAY 9 AND SOUTH CAROLINA HIGHWAY 49 IN UNION COUNTY "PFC FRANKLIN LEROY BARBER BRIDGE" AND ERECT APPROPRIATE SIGNS OR MARKERS AT THIS LOCATION CONTAINING THESE WORDS.</w:t>
      </w:r>
    </w:p>
    <w:p w14:paraId="106842B5" w14:textId="77777777" w:rsidR="00EF4842" w:rsidRDefault="00EF4842" w:rsidP="00EF4842">
      <w:r>
        <w:t>lc-0488cm-gt24.docx</w:t>
      </w:r>
    </w:p>
    <w:p w14:paraId="0AD3D57A" w14:textId="77777777" w:rsidR="00EF4842" w:rsidRDefault="00EF4842" w:rsidP="00EF4842">
      <w:r>
        <w:tab/>
        <w:t>The Concurrent Resolution was introduced and referred to the Committee on Transportation.</w:t>
      </w:r>
    </w:p>
    <w:p w14:paraId="7BB153E0" w14:textId="77777777" w:rsidR="00EF4842" w:rsidRDefault="00EF4842" w:rsidP="00EF4842"/>
    <w:p w14:paraId="5CEBBF2B" w14:textId="77777777" w:rsidR="00EF4842" w:rsidRDefault="00EF4842" w:rsidP="00EF4842">
      <w:r>
        <w:lastRenderedPageBreak/>
        <w:tab/>
        <w:t>H. 4906</w:t>
      </w:r>
      <w:r>
        <w:fldChar w:fldCharType="begin"/>
      </w:r>
      <w:r>
        <w:instrText xml:space="preserve"> XE "</w:instrText>
      </w:r>
      <w:r>
        <w:tab/>
        <w:instrText>H. 4906" \b</w:instrText>
      </w:r>
      <w:r>
        <w:fldChar w:fldCharType="end"/>
      </w:r>
      <w:r>
        <w:t xml:space="preserve"> -- Rep. Gilliam:  A CONCURRENT RESOLUTION TO REQUEST THE DEPARTMENT OF TRANSPORTATION NAME THE BRIDGE THAT CROSSES THE LOCKHART CANAL ON SOUTH CAROLINA HIGHWAYS 49 AND 9 "SP5 WALTER 'BUBBA' BRANNON MEMORIAL BRIDGE" AND ERECT APPROPRIATE SIGNS OR MARKERS AT THIS LOCATION CONTAINING THESE WORDS.</w:t>
      </w:r>
    </w:p>
    <w:p w14:paraId="5B11CC21" w14:textId="77777777" w:rsidR="00EF4842" w:rsidRDefault="00EF4842" w:rsidP="00EF4842">
      <w:r>
        <w:t>lc-0489cm-gt24.docx</w:t>
      </w:r>
    </w:p>
    <w:p w14:paraId="54D10353" w14:textId="77777777" w:rsidR="00EF4842" w:rsidRDefault="00EF4842" w:rsidP="00EF4842">
      <w:r>
        <w:tab/>
        <w:t>The Concurrent Resolution was introduced and referred to the Committee on Transportation.</w:t>
      </w:r>
    </w:p>
    <w:p w14:paraId="71797239" w14:textId="77777777" w:rsidR="00EF4842" w:rsidRDefault="00EF4842" w:rsidP="00EF4842"/>
    <w:p w14:paraId="5B1FE433" w14:textId="77777777" w:rsidR="00EF4842" w:rsidRDefault="00EF4842" w:rsidP="00EF4842">
      <w:r>
        <w:tab/>
        <w:t>H. 4965</w:t>
      </w:r>
      <w:r>
        <w:fldChar w:fldCharType="begin"/>
      </w:r>
      <w:r>
        <w:instrText xml:space="preserve"> XE "</w:instrText>
      </w:r>
      <w:r>
        <w:tab/>
        <w:instrText>H. 4965" \b</w:instrText>
      </w:r>
      <w:r>
        <w:fldChar w:fldCharType="end"/>
      </w:r>
      <w:r>
        <w:t xml:space="preserve"> -- Reps. Mitchell, Yow, Connell and B. Newton:  A CONCURRENT RESOLUTION TO REQUEST THE DEPARTMENT OF TRANSPORTATION NAME THE JUNCTION AT LOCKHART ROAD AND KEYS LANE IN KERSHAW COUNTY "COMMISSIONER DAVID E. BRANHAM, SR. INTERSECTION" AND ERECT APPROPRIATE MARKERS OR SIGNS AT THIS LOCATION CONTAINING THESE WORDS.</w:t>
      </w:r>
    </w:p>
    <w:p w14:paraId="71825D27" w14:textId="77777777" w:rsidR="00EF4842" w:rsidRDefault="00EF4842" w:rsidP="00EF4842">
      <w:r>
        <w:t>lc-0497cm-gt24.docx</w:t>
      </w:r>
    </w:p>
    <w:p w14:paraId="313C9F33" w14:textId="77777777" w:rsidR="00EF4842" w:rsidRDefault="00EF4842" w:rsidP="00EF4842">
      <w:r>
        <w:tab/>
        <w:t>The Concurrent Resolution was introduced and referred to the Committee on Transportation.</w:t>
      </w:r>
    </w:p>
    <w:p w14:paraId="7DB42F15" w14:textId="77777777" w:rsidR="00EF4842" w:rsidRDefault="00EF4842" w:rsidP="00EF4842"/>
    <w:p w14:paraId="047F2461" w14:textId="77777777" w:rsidR="00EF4842" w:rsidRDefault="00EF4842" w:rsidP="00EF4842">
      <w:r>
        <w:tab/>
        <w:t>H. 4966</w:t>
      </w:r>
      <w:r>
        <w:fldChar w:fldCharType="begin"/>
      </w:r>
      <w:r>
        <w:instrText xml:space="preserve"> XE "</w:instrText>
      </w:r>
      <w:r>
        <w:tab/>
        <w:instrText>H. 4966" \b</w:instrText>
      </w:r>
      <w:r>
        <w:fldChar w:fldCharType="end"/>
      </w:r>
      <w:r>
        <w:t xml:space="preserve"> -- Reps. Kirby and Jefferson:  A CONCURRENT RESOLUTION TO REQUEST THE DEPARTMENT OF TRANSPORTATION NAME A PORTION OF ROAD IN THE TOWN OF ALVIN IN BERKELEY COUNTY FROM 1976 SANTEE RIVER ROAD NORTH TO THE INTERSECTION OF GREENTOWN AND SANTEE RIVER ROAD "HENRY J. GREENE HIGHWAY" AND ERECT APPROPRIATE SIGNS OR MARKERS AT THIS LOCATION CONTAINING THESE WORDS.</w:t>
      </w:r>
    </w:p>
    <w:p w14:paraId="1CA35882" w14:textId="77777777" w:rsidR="00EF4842" w:rsidRDefault="00EF4842" w:rsidP="00EF4842">
      <w:r>
        <w:t>lc-0495cm-gt24.docx</w:t>
      </w:r>
    </w:p>
    <w:p w14:paraId="418740B4" w14:textId="77777777" w:rsidR="00EF4842" w:rsidRDefault="00EF4842" w:rsidP="00EF4842">
      <w:r>
        <w:tab/>
        <w:t>The Concurrent Resolution was introduced and referred to the Committee on Transportation.</w:t>
      </w:r>
    </w:p>
    <w:p w14:paraId="7CCA0C2F" w14:textId="77777777" w:rsidR="00EF4842" w:rsidRDefault="00EF4842" w:rsidP="00EF4842"/>
    <w:p w14:paraId="6E425C42" w14:textId="77777777" w:rsidR="00EF4842" w:rsidRDefault="00EF4842" w:rsidP="00EF4842">
      <w:r>
        <w:tab/>
        <w:t>H. 5007</w:t>
      </w:r>
      <w:r>
        <w:fldChar w:fldCharType="begin"/>
      </w:r>
      <w:r>
        <w:instrText xml:space="preserve"> XE "</w:instrText>
      </w:r>
      <w:r>
        <w:tab/>
        <w:instrText>H. 5007" \b</w:instrText>
      </w:r>
      <w:r>
        <w:fldChar w:fldCharType="end"/>
      </w:r>
      <w:r>
        <w:t xml:space="preserve"> -- Reps. Caskey and Hixon:  A BILL TO AMEND THE SOUTH CAROLINA CODE OF LAWS BY AMENDING SECTION 50-13-230, RELATING TO STRIPED BASS LIMITS, SO AS TO RESTRICT PERMITTED HOOK SIZE IN THE LOWER SALUDA RIVER.</w:t>
      </w:r>
    </w:p>
    <w:p w14:paraId="02DA537B" w14:textId="77777777" w:rsidR="00EF4842" w:rsidRDefault="00EF4842" w:rsidP="00EF4842">
      <w:r>
        <w:t>lc-0316ph24.docx</w:t>
      </w:r>
    </w:p>
    <w:p w14:paraId="0CC140C5" w14:textId="77777777" w:rsidR="00EF4842" w:rsidRDefault="00EF4842" w:rsidP="00EF4842">
      <w:r>
        <w:lastRenderedPageBreak/>
        <w:tab/>
        <w:t>Read the first time and referred to the Committee on Fish, Game and Forestry.</w:t>
      </w:r>
    </w:p>
    <w:p w14:paraId="6CDE8A0D" w14:textId="77777777" w:rsidR="00EF4842" w:rsidRDefault="00EF4842" w:rsidP="00EF4842"/>
    <w:p w14:paraId="3063064E" w14:textId="77777777" w:rsidR="00EF4842" w:rsidRDefault="00EF4842" w:rsidP="00EF4842">
      <w:r>
        <w:tab/>
        <w:t>H. 5088</w:t>
      </w:r>
      <w:r>
        <w:fldChar w:fldCharType="begin"/>
      </w:r>
      <w:r>
        <w:instrText xml:space="preserve"> XE "</w:instrText>
      </w:r>
      <w:r>
        <w:tab/>
        <w:instrText>H. 5088" \b</w:instrText>
      </w:r>
      <w:r>
        <w:fldChar w:fldCharType="end"/>
      </w:r>
      <w:r>
        <w:t xml:space="preserve"> -- Reps. Alexander, Jordan, Kirby, Lowe and Williams:  A CONCURRENT RESOLUTION TO REQUEST THE DEPARTMENT OF TRANSPORTATION NAME THE PORTION OF STATE ROAD 868 (MARION STREET) FROM THE INTERSECTION OF UNITED STATES HIGHWAY 52 (COIT STREET) TO THE INTERSECTION OF STATE HIGHWAY 174 (HARRELL STREET) IN FLORENCE COUNTY "DR. VASHTI SMITH AND MARY T. WILSON WAY" AND ERECT APPROPRIATE SIGNS OR MARKERS AT THIS LOCATION CONTAINING THESE WORDS.</w:t>
      </w:r>
    </w:p>
    <w:p w14:paraId="61F5B720" w14:textId="77777777" w:rsidR="00EF4842" w:rsidRDefault="00EF4842" w:rsidP="00EF4842">
      <w:r>
        <w:t>lc-0498cm-gt24.docx</w:t>
      </w:r>
    </w:p>
    <w:p w14:paraId="2A7F29D5" w14:textId="77777777" w:rsidR="00EF4842" w:rsidRDefault="00EF4842" w:rsidP="00EF4842">
      <w:r>
        <w:tab/>
        <w:t>The Concurrent Resolution was introduced and referred to the Committee on Transportation.</w:t>
      </w:r>
    </w:p>
    <w:p w14:paraId="6B7496BC" w14:textId="77777777" w:rsidR="00EF4842" w:rsidRDefault="00EF4842" w:rsidP="00EF4842"/>
    <w:p w14:paraId="72C799A3" w14:textId="77777777" w:rsidR="00EF4842" w:rsidRDefault="00EF4842" w:rsidP="00EF4842">
      <w:r>
        <w:tab/>
        <w:t>H. 5089</w:t>
      </w:r>
      <w:r>
        <w:fldChar w:fldCharType="begin"/>
      </w:r>
      <w:r>
        <w:instrText xml:space="preserve"> XE "</w:instrText>
      </w:r>
      <w:r>
        <w:tab/>
        <w:instrText>H. 5089" \b</w:instrText>
      </w:r>
      <w:r>
        <w:fldChar w:fldCharType="end"/>
      </w:r>
      <w:r>
        <w:t xml:space="preserve"> -- Rep. Alexander:  A CONCURRENT RESOLUTION TO REQUEST THE DEPARTMENT OF TRANSPORTATION NAME THE PORTION OF SUMTER STREET IN THE CITY OF FLORENCE IN FLORENCE COUNTY FROM ITS INTERSECTION WITH ALEXANDER STREET TO ITS INTERSECTION WITH MCQUEEN STREET "SENATOR MAGGIE GLOVER WAY" AND ERECT APPROPRIATE MARKERS OR SIGNS ALONG THIS PORTION OF HIGHWAY CONTAINING THESE WORDS.</w:t>
      </w:r>
    </w:p>
    <w:p w14:paraId="6E5DFF6B" w14:textId="77777777" w:rsidR="00EF4842" w:rsidRDefault="00EF4842" w:rsidP="00EF4842">
      <w:r>
        <w:t>lc-0514cm-gt24.docx</w:t>
      </w:r>
    </w:p>
    <w:p w14:paraId="271C99CB" w14:textId="77777777" w:rsidR="00EF4842" w:rsidRDefault="00EF4842" w:rsidP="00EF4842">
      <w:r>
        <w:tab/>
        <w:t>The Concurrent Resolution was introduced and referred to the Committee on Transportation.</w:t>
      </w:r>
    </w:p>
    <w:p w14:paraId="0F44C635" w14:textId="77777777" w:rsidR="00EF4842" w:rsidRDefault="00EF4842" w:rsidP="00EF4842"/>
    <w:p w14:paraId="5C74A157" w14:textId="77777777" w:rsidR="00EF4842" w:rsidRDefault="00EF4842" w:rsidP="00EF4842">
      <w:r>
        <w:tab/>
        <w:t>H. 5094</w:t>
      </w:r>
      <w:r>
        <w:fldChar w:fldCharType="begin"/>
      </w:r>
      <w:r>
        <w:instrText xml:space="preserve"> XE "</w:instrText>
      </w:r>
      <w:r>
        <w:tab/>
        <w:instrText>H. 5094" \b</w:instrText>
      </w:r>
      <w:r>
        <w:fldChar w:fldCharType="end"/>
      </w:r>
      <w:r>
        <w:t xml:space="preserve"> -- Rep. Bamberg:  A CONCURRENT RESOLUTION TO REQUEST THE DEPARTMENT OF TRANSPORTATION NAME THE PORTION OF GOVAN ROAD IN BAMBERG COUNTY FROM ITS INTERSECTION WITH VOORHEES ROAD TO ITS INTERSECTION WITH UNITED STATES HIGHWAY 321 "WILLIAM H. NIMMONS, SR. ROAD" AND ERECT APPROPRIATE SIGNS OR MARKERS AT THIS LOCATION CONTAINING THESE WORDS.</w:t>
      </w:r>
    </w:p>
    <w:p w14:paraId="015E6864" w14:textId="77777777" w:rsidR="00EF4842" w:rsidRDefault="00EF4842" w:rsidP="00EF4842">
      <w:r>
        <w:t>lc-0519cm-gt24.docx</w:t>
      </w:r>
    </w:p>
    <w:p w14:paraId="1DD77961" w14:textId="77777777" w:rsidR="00EF4842" w:rsidRDefault="00EF4842" w:rsidP="00EF4842">
      <w:r>
        <w:tab/>
        <w:t>The Concurrent Resolution was introduced and referred to the Committee on Transportation.</w:t>
      </w:r>
    </w:p>
    <w:p w14:paraId="6E5848CA" w14:textId="77777777" w:rsidR="00EF4842" w:rsidRDefault="00EF4842" w:rsidP="00EF4842"/>
    <w:p w14:paraId="4BED6ED2" w14:textId="77777777" w:rsidR="00EF4842" w:rsidRDefault="00EF4842" w:rsidP="00EF4842">
      <w:r>
        <w:lastRenderedPageBreak/>
        <w:tab/>
        <w:t>H. 5153</w:t>
      </w:r>
      <w:r>
        <w:fldChar w:fldCharType="begin"/>
      </w:r>
      <w:r>
        <w:instrText xml:space="preserve"> XE "</w:instrText>
      </w:r>
      <w:r>
        <w:tab/>
        <w:instrText>H. 5153" \b</w:instrText>
      </w:r>
      <w:r>
        <w:fldChar w:fldCharType="end"/>
      </w:r>
      <w:r>
        <w:t xml:space="preserve"> -- Reps. West, Thayer, Chapman, Beach, Gagnon and Cromer:  A BILL TO AMEND ACT 509 OF 1982, AS AMENDED, RELATING TO THE ELECTION OF TRUSTEES OF ANDERSON COUNTY SCHOOL DISTRICT 2, SO AS TO REPLACE THE TWO MULTI-MEMBER DISTRICTS WITH FOUR SINGLE-MEMBER RESIDENCY AREAS AND TO REDESIGNATE THE MAP NUMBER ON WHICH THESE RESIDENCY AREAS ARE DELINEATED.</w:t>
      </w:r>
    </w:p>
    <w:p w14:paraId="6EC15311" w14:textId="77777777" w:rsidR="00EF4842" w:rsidRDefault="00EF4842" w:rsidP="00EF4842">
      <w:r>
        <w:t>lc-0398hdb24.docx</w:t>
      </w:r>
    </w:p>
    <w:p w14:paraId="099C98C8" w14:textId="77777777" w:rsidR="00EF4842" w:rsidRDefault="00EF4842" w:rsidP="00EF4842">
      <w:r>
        <w:tab/>
        <w:t>Read the first time and ordered placed on the Local and Uncontested Calendar.</w:t>
      </w:r>
    </w:p>
    <w:p w14:paraId="579DEFD2" w14:textId="77777777" w:rsidR="00EF4842" w:rsidRDefault="00EF4842" w:rsidP="00EF4842"/>
    <w:p w14:paraId="610629D9" w14:textId="77777777" w:rsidR="00EF4842" w:rsidRDefault="00EF4842" w:rsidP="00EF4842">
      <w:r>
        <w:tab/>
        <w:t>H. 5168</w:t>
      </w:r>
      <w:r>
        <w:fldChar w:fldCharType="begin"/>
      </w:r>
      <w:r>
        <w:instrText xml:space="preserve"> XE "</w:instrText>
      </w:r>
      <w:r>
        <w:tab/>
        <w:instrText>H. 5168" \b</w:instrText>
      </w:r>
      <w:r>
        <w:fldChar w:fldCharType="end"/>
      </w:r>
      <w:r>
        <w:t xml:space="preserve"> -- Reps. Connell, Mitchell, B. Newton and Wheeler:  A BILL TO AMEND ACT 930 OF 1970, AS AMENDED, RELATING TO THE SCHOOL DISTRICT BOARD OF TRUSTEES FOR KERSHAW COUNTY, SO AS TO REVISE THE SPECIFIC ELECTION DISTRICTS FROM WHICH MEMBERS OF THE BOARD ARE ELECTED, TO REDESIGNATE THE MAP NUMBER ON WHICH THESE DISTRICTS ARE DELINEATED, AND TO PROVIDE DEMOGRAPHIC INFORMATION FOR THESE DISTRICTS.</w:t>
      </w:r>
    </w:p>
    <w:p w14:paraId="44804C83" w14:textId="77777777" w:rsidR="00EF4842" w:rsidRDefault="00EF4842" w:rsidP="00EF4842">
      <w:r>
        <w:t>lc-0403hdb24.docx</w:t>
      </w:r>
    </w:p>
    <w:p w14:paraId="09041FE6" w14:textId="77777777" w:rsidR="00EF4842" w:rsidRDefault="00EF4842" w:rsidP="00EF4842">
      <w:r>
        <w:tab/>
        <w:t>Read the first time and ordered placed on the Local and Uncontested Calendar.</w:t>
      </w:r>
    </w:p>
    <w:p w14:paraId="2388F3F2" w14:textId="77777777" w:rsidR="00DB74A4" w:rsidRDefault="00DB74A4">
      <w:pPr>
        <w:pStyle w:val="Header"/>
        <w:tabs>
          <w:tab w:val="clear" w:pos="8640"/>
          <w:tab w:val="left" w:pos="4320"/>
        </w:tabs>
      </w:pPr>
    </w:p>
    <w:p w14:paraId="5803438F" w14:textId="68FFD7D8" w:rsidR="00DB74A4" w:rsidRDefault="000A7610">
      <w:pPr>
        <w:pStyle w:val="Header"/>
        <w:tabs>
          <w:tab w:val="clear" w:pos="8640"/>
          <w:tab w:val="left" w:pos="4320"/>
        </w:tabs>
        <w:jc w:val="center"/>
      </w:pPr>
      <w:r>
        <w:rPr>
          <w:b/>
        </w:rPr>
        <w:t>REPORTS OF STANDING COMMITTEE</w:t>
      </w:r>
    </w:p>
    <w:p w14:paraId="3B0B6059" w14:textId="77777777" w:rsidR="008836ED" w:rsidRDefault="008836ED" w:rsidP="008836ED">
      <w:r>
        <w:tab/>
        <w:t>Senator VERDIN from the Committee on Medical Affairs submitted a favorable report on:</w:t>
      </w:r>
    </w:p>
    <w:p w14:paraId="3E7C14E4" w14:textId="07D7AD2C" w:rsidR="008836ED" w:rsidRPr="007F2080" w:rsidRDefault="008836ED" w:rsidP="008836ED">
      <w:pPr>
        <w:suppressAutoHyphens/>
      </w:pPr>
      <w:r>
        <w:tab/>
      </w:r>
      <w:r w:rsidRPr="007F2080">
        <w:t>S. 965</w:t>
      </w:r>
      <w:r w:rsidRPr="007F2080">
        <w:fldChar w:fldCharType="begin"/>
      </w:r>
      <w:r w:rsidRPr="007F2080">
        <w:instrText xml:space="preserve"> XE "S. 965" \b </w:instrText>
      </w:r>
      <w:r w:rsidRPr="007F2080">
        <w:fldChar w:fldCharType="end"/>
      </w:r>
      <w:r w:rsidRPr="007F2080">
        <w:t xml:space="preserve"> -- Senators Massey and Corbin:  </w:t>
      </w:r>
      <w:r>
        <w:rPr>
          <w:caps/>
          <w:szCs w:val="30"/>
        </w:rPr>
        <w:t>A BILL TO AMEND THE SOUTH CAROLINA CODE OF LAWS BY ADDING CHAPTER 83 TO TITLE 44 SO AS TO PROVIDE THAT THE STATE OR ANY POLITICAL SUBDIVISION MAY NOT ENACT A COVID</w:t>
      </w:r>
      <w:r w:rsidR="00A064A4">
        <w:rPr>
          <w:caps/>
          <w:szCs w:val="30"/>
        </w:rPr>
        <w:t>-</w:t>
      </w:r>
      <w:r>
        <w:rPr>
          <w:caps/>
          <w:szCs w:val="30"/>
        </w:rPr>
        <w:t>19 VACCINATION MANDATE; TO PROVIDE FOR CERTAIN UNEMPLOYMENT BENEFITS; TO PROVIDE THAT NOTHING IN THIS ACT SHALL PREVENT AN EMPLOYER FROM ENCOURAGING OR ADMINISTERING VACCINES; TO PROVIDE RESTRICTIONS FOR A PRIVATE EMPLOYER’S VACCINE MANDATE; TO PROVIDE THAT CERTAIN VACCINE EXEMPTIONS MUST BE HONORED; AND TO PROVIDE THAT NO PERSON MAY BE DISCRIMINATED AGAINST BASED ON VACCINATION STATUS.</w:t>
      </w:r>
    </w:p>
    <w:p w14:paraId="393A5182" w14:textId="77777777" w:rsidR="008836ED" w:rsidRDefault="008836ED" w:rsidP="008836ED">
      <w:r>
        <w:tab/>
        <w:t>Ordered for consideration tomorrow.</w:t>
      </w:r>
    </w:p>
    <w:p w14:paraId="2F47A93C" w14:textId="77777777" w:rsidR="008836ED" w:rsidRDefault="008836ED" w:rsidP="008836ED">
      <w:r>
        <w:lastRenderedPageBreak/>
        <w:tab/>
        <w:t>Senator VERDIN from the Committee on Medical Affairs submitted a favorable with amendment report on:</w:t>
      </w:r>
    </w:p>
    <w:p w14:paraId="6B3436DD" w14:textId="77777777" w:rsidR="008836ED" w:rsidRPr="007F2080" w:rsidRDefault="008836ED" w:rsidP="008836ED">
      <w:pPr>
        <w:suppressAutoHyphens/>
      </w:pPr>
      <w:r>
        <w:tab/>
      </w:r>
      <w:r w:rsidRPr="007F2080">
        <w:t>S. 1074</w:t>
      </w:r>
      <w:r w:rsidRPr="007F2080">
        <w:fldChar w:fldCharType="begin"/>
      </w:r>
      <w:r w:rsidRPr="007F2080">
        <w:instrText xml:space="preserve"> XE "S. 1074" \b </w:instrText>
      </w:r>
      <w:r w:rsidRPr="007F2080">
        <w:fldChar w:fldCharType="end"/>
      </w:r>
      <w:r w:rsidRPr="007F2080">
        <w:t xml:space="preserve"> -- Senator Davis:  </w:t>
      </w:r>
      <w:r>
        <w:rPr>
          <w:caps/>
          <w:szCs w:val="30"/>
        </w:rPr>
        <w:t>A BILL TO AMEND THE SOUTH CAROLINA CODE OF LAWS BY AMENDING SECTION 40‑47‑20, RELATING TO DEFINITIONS OF A CMA, SO AS TO CHANGE THE REQUIREMENTS FOR A QUALIFIED CMA; AND BY AMENDING SECTION 40‑47‑196, RELATING TO DELEGATION OF TASKS, SO AS TO PROVIDE THAT A PHYSICIAN OR PHYSICIAN ASSISTANT, PURSUANT TO THE PHYSICIAN ASSISTANT’S SCOPE OF PRACTICE GUIDELINES, MAY DELEGATE NURSING TASKS TO UAP UNDER THE SUPERVISION OF THE PHYSICIAN OR PHYSICIAN ASSISTANT.</w:t>
      </w:r>
    </w:p>
    <w:p w14:paraId="4D29B4D8" w14:textId="77777777" w:rsidR="008836ED" w:rsidRDefault="008836ED" w:rsidP="008836ED">
      <w:r>
        <w:tab/>
        <w:t>Ordered for consideration tomorrow.</w:t>
      </w:r>
    </w:p>
    <w:p w14:paraId="1043AB14" w14:textId="77777777" w:rsidR="00DB74A4" w:rsidRDefault="00DB74A4">
      <w:pPr>
        <w:pStyle w:val="Header"/>
        <w:tabs>
          <w:tab w:val="clear" w:pos="8640"/>
          <w:tab w:val="left" w:pos="4320"/>
        </w:tabs>
      </w:pPr>
    </w:p>
    <w:p w14:paraId="49F0AEAB" w14:textId="77777777" w:rsidR="00155A46" w:rsidRDefault="00155A46" w:rsidP="00155A46">
      <w:pPr>
        <w:jc w:val="center"/>
      </w:pPr>
      <w:r>
        <w:rPr>
          <w:b/>
        </w:rPr>
        <w:t>Appointments Reported</w:t>
      </w:r>
    </w:p>
    <w:p w14:paraId="3169A2C6" w14:textId="77777777" w:rsidR="00155A46" w:rsidRDefault="00155A46" w:rsidP="00155A46">
      <w:r>
        <w:tab/>
        <w:t>Senator VERDIN from the Committee on Medical Affairs submitted a favorable report on:</w:t>
      </w:r>
    </w:p>
    <w:p w14:paraId="6ED98643" w14:textId="77777777" w:rsidR="00155A46" w:rsidRPr="00F67777" w:rsidRDefault="00155A46" w:rsidP="00155A46">
      <w:pPr>
        <w:jc w:val="center"/>
        <w:rPr>
          <w:b/>
          <w:szCs w:val="22"/>
        </w:rPr>
      </w:pPr>
      <w:r w:rsidRPr="00F67777">
        <w:rPr>
          <w:b/>
          <w:szCs w:val="22"/>
        </w:rPr>
        <w:t>Statewide Appointments</w:t>
      </w:r>
    </w:p>
    <w:p w14:paraId="2A00B7B8" w14:textId="77777777" w:rsidR="00155A46" w:rsidRPr="00F67777" w:rsidRDefault="00155A46" w:rsidP="00155A46">
      <w:pPr>
        <w:keepNext/>
        <w:ind w:firstLine="216"/>
        <w:rPr>
          <w:szCs w:val="22"/>
          <w:u w:val="single"/>
        </w:rPr>
      </w:pPr>
      <w:r w:rsidRPr="00F67777">
        <w:rPr>
          <w:szCs w:val="22"/>
          <w:u w:val="single"/>
        </w:rPr>
        <w:t>Initial Appointment, South Carolina State Board of Medical Examiners, with the term to commence June 30, 2022, and to expire June 30, 2026</w:t>
      </w:r>
    </w:p>
    <w:p w14:paraId="7894DF96" w14:textId="13CF5F0F" w:rsidR="00155A46" w:rsidRDefault="00155A46" w:rsidP="00155A46">
      <w:pPr>
        <w:keepNext/>
        <w:ind w:firstLine="216"/>
        <w:rPr>
          <w:szCs w:val="22"/>
          <w:u w:val="single"/>
        </w:rPr>
      </w:pPr>
      <w:r w:rsidRPr="00F67777">
        <w:rPr>
          <w:szCs w:val="22"/>
          <w:u w:val="single"/>
        </w:rPr>
        <w:t>At</w:t>
      </w:r>
      <w:r w:rsidR="007B1D1A">
        <w:rPr>
          <w:szCs w:val="22"/>
          <w:u w:val="single"/>
        </w:rPr>
        <w:t>-</w:t>
      </w:r>
      <w:r w:rsidRPr="00F67777">
        <w:rPr>
          <w:szCs w:val="22"/>
          <w:u w:val="single"/>
        </w:rPr>
        <w:t>Large, Public:</w:t>
      </w:r>
    </w:p>
    <w:p w14:paraId="02528438" w14:textId="77777777" w:rsidR="00155A46" w:rsidRPr="00F67777" w:rsidRDefault="00155A46" w:rsidP="00155A46">
      <w:pPr>
        <w:ind w:firstLine="216"/>
        <w:rPr>
          <w:szCs w:val="22"/>
        </w:rPr>
      </w:pPr>
      <w:r w:rsidRPr="00F67777">
        <w:rPr>
          <w:szCs w:val="22"/>
        </w:rPr>
        <w:t>Mary J. Richardson, 8119 Burdell Drive, Columbia, SC 29209-5108</w:t>
      </w:r>
      <w:r w:rsidRPr="00F67777">
        <w:rPr>
          <w:i/>
          <w:szCs w:val="22"/>
        </w:rPr>
        <w:t xml:space="preserve"> VICE </w:t>
      </w:r>
      <w:r w:rsidRPr="00F67777">
        <w:rPr>
          <w:szCs w:val="22"/>
        </w:rPr>
        <w:t>Mary Elizabeth Phillips</w:t>
      </w:r>
    </w:p>
    <w:p w14:paraId="32A6FC3C" w14:textId="77777777" w:rsidR="00155A46" w:rsidRDefault="00155A46" w:rsidP="00155A46">
      <w:pPr>
        <w:ind w:firstLine="216"/>
        <w:rPr>
          <w:szCs w:val="22"/>
        </w:rPr>
      </w:pPr>
    </w:p>
    <w:p w14:paraId="4B2763DD" w14:textId="77777777" w:rsidR="00155A46" w:rsidRDefault="00155A46" w:rsidP="00155A46">
      <w:pPr>
        <w:keepNext/>
        <w:ind w:firstLine="216"/>
        <w:rPr>
          <w:szCs w:val="22"/>
        </w:rPr>
      </w:pPr>
      <w:r>
        <w:rPr>
          <w:szCs w:val="22"/>
        </w:rPr>
        <w:t>Received as information.</w:t>
      </w:r>
    </w:p>
    <w:p w14:paraId="412EEC80" w14:textId="77777777" w:rsidR="00155A46" w:rsidRDefault="00155A46" w:rsidP="00155A46">
      <w:pPr>
        <w:keepNext/>
        <w:ind w:firstLine="216"/>
        <w:rPr>
          <w:szCs w:val="22"/>
          <w:u w:val="single"/>
        </w:rPr>
      </w:pPr>
    </w:p>
    <w:p w14:paraId="4033D4D3" w14:textId="77777777" w:rsidR="00155A46" w:rsidRPr="00F67777" w:rsidRDefault="00155A46" w:rsidP="00155A46">
      <w:pPr>
        <w:keepNext/>
        <w:ind w:firstLine="216"/>
        <w:rPr>
          <w:szCs w:val="22"/>
          <w:u w:val="single"/>
        </w:rPr>
      </w:pPr>
      <w:r w:rsidRPr="00F67777">
        <w:rPr>
          <w:szCs w:val="22"/>
          <w:u w:val="single"/>
        </w:rPr>
        <w:t>Initial Appointment, South Carolina State Board of Nursing, with the term to commence December 31, 2022, and to expire December 31, 2026</w:t>
      </w:r>
    </w:p>
    <w:p w14:paraId="1F7872D4" w14:textId="6A7C83CE" w:rsidR="00985204" w:rsidRDefault="00155A46" w:rsidP="00155A46">
      <w:pPr>
        <w:keepNext/>
        <w:ind w:firstLine="216"/>
        <w:rPr>
          <w:szCs w:val="22"/>
          <w:u w:val="single"/>
        </w:rPr>
      </w:pPr>
      <w:r w:rsidRPr="00F67777">
        <w:rPr>
          <w:szCs w:val="22"/>
          <w:u w:val="single"/>
        </w:rPr>
        <w:t>At-Large, Licensed Practical Nurse:</w:t>
      </w:r>
    </w:p>
    <w:p w14:paraId="45D95BE3" w14:textId="5A789E61" w:rsidR="00985204" w:rsidRDefault="009852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14:paraId="6AD9F020" w14:textId="77777777" w:rsidR="00155A46" w:rsidRPr="00F67777" w:rsidRDefault="00155A46" w:rsidP="00155A46">
      <w:pPr>
        <w:ind w:firstLine="216"/>
        <w:rPr>
          <w:szCs w:val="22"/>
        </w:rPr>
      </w:pPr>
      <w:r w:rsidRPr="00F67777">
        <w:rPr>
          <w:szCs w:val="22"/>
        </w:rPr>
        <w:t>Melissa May-Engel, 1109 Aderly Oak Drive, Irmo, SC 29063-7892</w:t>
      </w:r>
      <w:r w:rsidRPr="00F67777">
        <w:rPr>
          <w:i/>
          <w:szCs w:val="22"/>
        </w:rPr>
        <w:t xml:space="preserve"> VICE </w:t>
      </w:r>
      <w:r w:rsidRPr="00F67777">
        <w:rPr>
          <w:szCs w:val="22"/>
        </w:rPr>
        <w:t>Tamara Day</w:t>
      </w:r>
    </w:p>
    <w:p w14:paraId="45DDF5E8" w14:textId="77777777" w:rsidR="00155A46" w:rsidRDefault="00155A46" w:rsidP="00155A46">
      <w:pPr>
        <w:ind w:firstLine="216"/>
        <w:rPr>
          <w:szCs w:val="22"/>
        </w:rPr>
      </w:pPr>
    </w:p>
    <w:p w14:paraId="6F2FAFE7" w14:textId="77777777" w:rsidR="00155A46" w:rsidRDefault="00155A46" w:rsidP="00A064A4">
      <w:pPr>
        <w:ind w:firstLine="216"/>
        <w:rPr>
          <w:szCs w:val="22"/>
        </w:rPr>
      </w:pPr>
      <w:r>
        <w:rPr>
          <w:szCs w:val="22"/>
        </w:rPr>
        <w:t>Received as information.</w:t>
      </w:r>
    </w:p>
    <w:p w14:paraId="137C1CF8" w14:textId="77777777" w:rsidR="00155A46" w:rsidRDefault="00155A46" w:rsidP="00A064A4">
      <w:pPr>
        <w:ind w:firstLine="216"/>
        <w:rPr>
          <w:szCs w:val="22"/>
          <w:u w:val="single"/>
        </w:rPr>
      </w:pPr>
    </w:p>
    <w:p w14:paraId="1B7006E0" w14:textId="77777777" w:rsidR="00155A46" w:rsidRPr="00F67777" w:rsidRDefault="00155A46" w:rsidP="00A064A4">
      <w:pPr>
        <w:ind w:firstLine="216"/>
        <w:rPr>
          <w:szCs w:val="22"/>
          <w:u w:val="single"/>
        </w:rPr>
      </w:pPr>
      <w:r>
        <w:rPr>
          <w:szCs w:val="22"/>
          <w:u w:val="single"/>
        </w:rPr>
        <w:t>Rea</w:t>
      </w:r>
      <w:r w:rsidRPr="00F67777">
        <w:rPr>
          <w:szCs w:val="22"/>
          <w:u w:val="single"/>
        </w:rPr>
        <w:t>ppointment, South Carolina</w:t>
      </w:r>
      <w:r>
        <w:rPr>
          <w:szCs w:val="22"/>
          <w:u w:val="single"/>
        </w:rPr>
        <w:t xml:space="preserve"> Board of Long Term Health Care Administrators</w:t>
      </w:r>
      <w:r w:rsidRPr="00F67777">
        <w:rPr>
          <w:szCs w:val="22"/>
          <w:u w:val="single"/>
        </w:rPr>
        <w:t xml:space="preserve">, with the term to commence June </w:t>
      </w:r>
      <w:r>
        <w:rPr>
          <w:szCs w:val="22"/>
          <w:u w:val="single"/>
        </w:rPr>
        <w:t>9</w:t>
      </w:r>
      <w:r w:rsidRPr="00F67777">
        <w:rPr>
          <w:szCs w:val="22"/>
          <w:u w:val="single"/>
        </w:rPr>
        <w:t>, 202</w:t>
      </w:r>
      <w:r>
        <w:rPr>
          <w:szCs w:val="22"/>
          <w:u w:val="single"/>
        </w:rPr>
        <w:t>4</w:t>
      </w:r>
      <w:r w:rsidRPr="00F67777">
        <w:rPr>
          <w:szCs w:val="22"/>
          <w:u w:val="single"/>
        </w:rPr>
        <w:t xml:space="preserve">, and to expire June </w:t>
      </w:r>
      <w:r>
        <w:rPr>
          <w:szCs w:val="22"/>
          <w:u w:val="single"/>
        </w:rPr>
        <w:t>9</w:t>
      </w:r>
      <w:r w:rsidRPr="00F67777">
        <w:rPr>
          <w:szCs w:val="22"/>
          <w:u w:val="single"/>
        </w:rPr>
        <w:t>, 2027</w:t>
      </w:r>
    </w:p>
    <w:p w14:paraId="33C47C5E" w14:textId="77777777" w:rsidR="00155A46" w:rsidRPr="00F67777" w:rsidRDefault="00155A46" w:rsidP="00A064A4">
      <w:pPr>
        <w:ind w:firstLine="216"/>
        <w:rPr>
          <w:szCs w:val="22"/>
          <w:u w:val="single"/>
        </w:rPr>
      </w:pPr>
      <w:r>
        <w:rPr>
          <w:szCs w:val="22"/>
          <w:u w:val="single"/>
        </w:rPr>
        <w:t>Residential Care Administrator</w:t>
      </w:r>
      <w:r w:rsidRPr="00F67777">
        <w:rPr>
          <w:szCs w:val="22"/>
          <w:u w:val="single"/>
        </w:rPr>
        <w:t>:</w:t>
      </w:r>
    </w:p>
    <w:p w14:paraId="13E3F672" w14:textId="77777777" w:rsidR="00155A46" w:rsidRDefault="00155A46" w:rsidP="00A064A4">
      <w:pPr>
        <w:ind w:firstLine="216"/>
        <w:rPr>
          <w:szCs w:val="22"/>
        </w:rPr>
      </w:pPr>
      <w:r>
        <w:rPr>
          <w:szCs w:val="22"/>
        </w:rPr>
        <w:t>Ms. Melissa T. Yetter, 202 Player Way, Simpsonville, SC 29681</w:t>
      </w:r>
    </w:p>
    <w:p w14:paraId="5747939C" w14:textId="77777777" w:rsidR="00155A46" w:rsidRDefault="00155A46" w:rsidP="00A064A4">
      <w:pPr>
        <w:ind w:firstLine="216"/>
        <w:rPr>
          <w:szCs w:val="22"/>
        </w:rPr>
      </w:pPr>
      <w:r>
        <w:rPr>
          <w:szCs w:val="22"/>
        </w:rPr>
        <w:lastRenderedPageBreak/>
        <w:t>Received as information.</w:t>
      </w:r>
    </w:p>
    <w:p w14:paraId="6FF6A089" w14:textId="77777777" w:rsidR="00155A46" w:rsidRDefault="00155A46" w:rsidP="00A064A4">
      <w:pPr>
        <w:ind w:firstLine="216"/>
        <w:rPr>
          <w:szCs w:val="22"/>
          <w:u w:val="single"/>
        </w:rPr>
      </w:pPr>
    </w:p>
    <w:p w14:paraId="637991F1" w14:textId="7B68D732" w:rsidR="00155A46" w:rsidRPr="00F67777" w:rsidRDefault="00155A46" w:rsidP="00A064A4">
      <w:pPr>
        <w:ind w:firstLine="216"/>
        <w:rPr>
          <w:szCs w:val="22"/>
          <w:u w:val="single"/>
        </w:rPr>
      </w:pPr>
      <w:r w:rsidRPr="00F67777">
        <w:rPr>
          <w:szCs w:val="22"/>
          <w:u w:val="single"/>
        </w:rPr>
        <w:t>Reappointment, South Carolina Board of Long</w:t>
      </w:r>
      <w:r w:rsidR="00861CD8">
        <w:rPr>
          <w:szCs w:val="22"/>
          <w:u w:val="single"/>
        </w:rPr>
        <w:t xml:space="preserve"> </w:t>
      </w:r>
      <w:r w:rsidRPr="00F67777">
        <w:rPr>
          <w:szCs w:val="22"/>
          <w:u w:val="single"/>
        </w:rPr>
        <w:t>Term Health Care Administrators, with the term to commence June 9, 2023, and to expire June 9, 2026</w:t>
      </w:r>
    </w:p>
    <w:p w14:paraId="49E0B33A" w14:textId="77777777" w:rsidR="00155A46" w:rsidRPr="00F67777" w:rsidRDefault="00155A46" w:rsidP="00A064A4">
      <w:pPr>
        <w:ind w:firstLine="216"/>
        <w:rPr>
          <w:szCs w:val="22"/>
          <w:u w:val="single"/>
        </w:rPr>
      </w:pPr>
      <w:r w:rsidRPr="00F67777">
        <w:rPr>
          <w:szCs w:val="22"/>
          <w:u w:val="single"/>
        </w:rPr>
        <w:t>Nonproprietary Nursing Home Administrator:</w:t>
      </w:r>
    </w:p>
    <w:p w14:paraId="4C488865" w14:textId="77777777" w:rsidR="00155A46" w:rsidRPr="00F67777" w:rsidRDefault="00155A46" w:rsidP="00A064A4">
      <w:pPr>
        <w:ind w:firstLine="216"/>
        <w:rPr>
          <w:szCs w:val="22"/>
        </w:rPr>
      </w:pPr>
      <w:r w:rsidRPr="00F67777">
        <w:rPr>
          <w:szCs w:val="22"/>
        </w:rPr>
        <w:t>William H. Birmingham, Jr., 119 Parkside Dr., Anderson, SC 29621-7651</w:t>
      </w:r>
    </w:p>
    <w:p w14:paraId="15A559BE" w14:textId="77777777" w:rsidR="00155A46" w:rsidRDefault="00155A46" w:rsidP="00A064A4">
      <w:pPr>
        <w:ind w:firstLine="216"/>
        <w:rPr>
          <w:szCs w:val="22"/>
        </w:rPr>
      </w:pPr>
    </w:p>
    <w:p w14:paraId="037099B4" w14:textId="77777777" w:rsidR="00155A46" w:rsidRDefault="00155A46" w:rsidP="00A064A4">
      <w:pPr>
        <w:rPr>
          <w:szCs w:val="22"/>
        </w:rPr>
      </w:pPr>
      <w:r>
        <w:rPr>
          <w:szCs w:val="22"/>
        </w:rPr>
        <w:tab/>
        <w:t>Received as information.</w:t>
      </w:r>
    </w:p>
    <w:p w14:paraId="272F40E3" w14:textId="77777777" w:rsidR="00985204" w:rsidRDefault="00985204" w:rsidP="00A06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14:paraId="085B04EC" w14:textId="77777777" w:rsidR="008836ED" w:rsidRPr="00244A67" w:rsidRDefault="008836ED" w:rsidP="008836ED">
      <w:pPr>
        <w:jc w:val="center"/>
      </w:pPr>
      <w:r>
        <w:rPr>
          <w:b/>
        </w:rPr>
        <w:t>Message from the House</w:t>
      </w:r>
    </w:p>
    <w:p w14:paraId="26D8910D" w14:textId="77777777" w:rsidR="008836ED" w:rsidRDefault="008836ED" w:rsidP="008836ED">
      <w:r>
        <w:t>Columbia, S.C., March 7, 2024</w:t>
      </w:r>
    </w:p>
    <w:p w14:paraId="5D4165DB" w14:textId="77777777" w:rsidR="008836ED" w:rsidRDefault="008836ED" w:rsidP="008836ED"/>
    <w:p w14:paraId="30ED5D00" w14:textId="77777777" w:rsidR="008836ED" w:rsidRDefault="008836ED" w:rsidP="008836ED">
      <w:r>
        <w:t>Mr. President and Senators:</w:t>
      </w:r>
    </w:p>
    <w:p w14:paraId="1D1585B2" w14:textId="77777777" w:rsidR="008836ED" w:rsidRDefault="008836ED" w:rsidP="008836ED">
      <w:r>
        <w:tab/>
        <w:t>The House respectfully informs your Honorable Body that it has returned the following Bill to the Senate with amendments:</w:t>
      </w:r>
    </w:p>
    <w:p w14:paraId="5DB6B615" w14:textId="6060C421" w:rsidR="008836ED" w:rsidRPr="00A064A4" w:rsidRDefault="008836ED" w:rsidP="008836ED">
      <w:pPr>
        <w:suppressAutoHyphens/>
        <w:rPr>
          <w:caps/>
          <w:szCs w:val="30"/>
        </w:rPr>
      </w:pPr>
      <w:bookmarkStart w:id="0" w:name="StartOfClip"/>
      <w:bookmarkEnd w:id="0"/>
      <w:r>
        <w:tab/>
      </w:r>
      <w:r w:rsidRPr="007F2080">
        <w:t>H. 4002</w:t>
      </w:r>
      <w:r w:rsidRPr="007F2080">
        <w:fldChar w:fldCharType="begin"/>
      </w:r>
      <w:r w:rsidRPr="007F2080">
        <w:instrText xml:space="preserve"> XE "H. 4002" \b </w:instrText>
      </w:r>
      <w:r w:rsidRPr="007F2080">
        <w:fldChar w:fldCharType="end"/>
      </w:r>
      <w:r w:rsidRPr="007F2080">
        <w:t xml:space="preserve"> -- Reps. G.M. Smith, W. Newton, Hiott, Davis, B. Newton, Erickson, Bannister, Haddon, Sandifer, Thayer, Hixon, Carter, Robbins, Blackwell, Forrest and Pope:  </w:t>
      </w:r>
      <w:r>
        <w:rPr>
          <w:caps/>
          <w:szCs w:val="30"/>
        </w:rPr>
        <w:t>A BILL TO AMEND THE SOUTH CAROLINA CODE OF LAWS BY ADDING SECTION 24‑3‑980 SO AS TO PROVIDE IT IS UNLAWFUL FOR AN INMATE UNDER THE JURISDICTION OF THE DEPARTMENT OF CORRECTIONS TO POSSESS TELECOMMUNICATION DEVICES UNLESS AUTHORIZED BY THE DIRECTOR, TO DEFINE THE TERM “TELECOMMUNICATION DEVICE”, AND TO PROVIDE PENALTIES.</w:t>
      </w:r>
    </w:p>
    <w:p w14:paraId="45743B37" w14:textId="77777777" w:rsidR="008836ED" w:rsidRDefault="008836ED" w:rsidP="008836ED">
      <w:r>
        <w:t>Very respectfully,</w:t>
      </w:r>
    </w:p>
    <w:p w14:paraId="171082ED" w14:textId="77777777" w:rsidR="008836ED" w:rsidRDefault="008836ED" w:rsidP="008836ED">
      <w:r>
        <w:t>Speaker of the House</w:t>
      </w:r>
    </w:p>
    <w:p w14:paraId="6F7B7EAF" w14:textId="77777777" w:rsidR="008836ED" w:rsidRDefault="008836ED" w:rsidP="008836ED">
      <w:r>
        <w:tab/>
        <w:t>Received as information.</w:t>
      </w:r>
    </w:p>
    <w:p w14:paraId="6FB7EF71" w14:textId="77777777" w:rsidR="008836ED" w:rsidRDefault="008836ED" w:rsidP="008836ED">
      <w:r>
        <w:tab/>
        <w:t>Placed on Calendar for consideration tomorrow.</w:t>
      </w:r>
    </w:p>
    <w:p w14:paraId="3CD87D76" w14:textId="77777777" w:rsidR="00141AC5" w:rsidRDefault="00141AC5" w:rsidP="008836ED"/>
    <w:p w14:paraId="4B5471AD" w14:textId="77777777" w:rsidR="00DB74A4" w:rsidRDefault="000A7610">
      <w:pPr>
        <w:pStyle w:val="Header"/>
        <w:tabs>
          <w:tab w:val="clear" w:pos="8640"/>
          <w:tab w:val="left" w:pos="4320"/>
        </w:tabs>
        <w:jc w:val="center"/>
      </w:pPr>
      <w:r>
        <w:rPr>
          <w:b/>
        </w:rPr>
        <w:t>HOUSE CONCURRENCE</w:t>
      </w:r>
    </w:p>
    <w:p w14:paraId="2B636A7F" w14:textId="4C2610ED" w:rsidR="00B26E90" w:rsidRPr="007F2080" w:rsidRDefault="00B26E90" w:rsidP="00B26E90">
      <w:pPr>
        <w:suppressAutoHyphens/>
      </w:pPr>
      <w:r>
        <w:tab/>
      </w:r>
      <w:r w:rsidRPr="007F2080">
        <w:t>S. 1102</w:t>
      </w:r>
      <w:r w:rsidRPr="007F2080">
        <w:fldChar w:fldCharType="begin"/>
      </w:r>
      <w:r w:rsidRPr="007F2080">
        <w:instrText xml:space="preserve"> XE "S. 1102" \b </w:instrText>
      </w:r>
      <w:r w:rsidRPr="007F2080">
        <w:fldChar w:fldCharType="end"/>
      </w:r>
      <w:r w:rsidRPr="007F2080">
        <w:t xml:space="preserve"> -- Senator Alexander:  </w:t>
      </w:r>
      <w:r>
        <w:rPr>
          <w:caps/>
          <w:szCs w:val="30"/>
        </w:rPr>
        <w:t>A CONCURRENT RESOLUTION TO EXPRESS APPRECIATION TO PROFESSIONALS WHO ADVOCATE ON BEHALF OF THOSE SUFFERING FROM MENTAL ILLNESS, AS WELL AS TO THE VOLUNTEERS WHO ASSIST THEM, AND TO DECLARE WEDNESDAY, MARCH 6, 2024</w:t>
      </w:r>
      <w:r w:rsidR="00861CD8">
        <w:rPr>
          <w:caps/>
          <w:szCs w:val="30"/>
        </w:rPr>
        <w:t>,</w:t>
      </w:r>
      <w:r>
        <w:rPr>
          <w:caps/>
          <w:szCs w:val="30"/>
        </w:rPr>
        <w:t xml:space="preserve"> AS “MENTAL HEALTH ADVOCACY DAY” IN SOUTH CAROLINA.</w:t>
      </w:r>
    </w:p>
    <w:p w14:paraId="06B0E939" w14:textId="77777777" w:rsidR="00DB74A4" w:rsidRDefault="000A7610">
      <w:pPr>
        <w:pStyle w:val="Header"/>
        <w:tabs>
          <w:tab w:val="clear" w:pos="8640"/>
          <w:tab w:val="left" w:pos="4320"/>
        </w:tabs>
      </w:pPr>
      <w:r>
        <w:tab/>
        <w:t>Returned with concurrence.</w:t>
      </w:r>
    </w:p>
    <w:p w14:paraId="4BEFEB0D" w14:textId="77777777" w:rsidR="00DB74A4" w:rsidRDefault="000A7610">
      <w:pPr>
        <w:pStyle w:val="Header"/>
        <w:tabs>
          <w:tab w:val="clear" w:pos="8640"/>
          <w:tab w:val="left" w:pos="4320"/>
        </w:tabs>
      </w:pPr>
      <w:r>
        <w:lastRenderedPageBreak/>
        <w:tab/>
        <w:t>Received as information.</w:t>
      </w:r>
    </w:p>
    <w:p w14:paraId="37934A7C" w14:textId="77777777" w:rsidR="00DB74A4" w:rsidRDefault="00DB74A4">
      <w:pPr>
        <w:pStyle w:val="Header"/>
        <w:tabs>
          <w:tab w:val="clear" w:pos="8640"/>
          <w:tab w:val="left" w:pos="4320"/>
        </w:tabs>
      </w:pPr>
    </w:p>
    <w:p w14:paraId="1B903EB9" w14:textId="77777777" w:rsidR="00F62FD8" w:rsidRPr="00CE6EF0" w:rsidRDefault="00F62FD8" w:rsidP="00F62FD8">
      <w:pPr>
        <w:jc w:val="center"/>
        <w:rPr>
          <w:b/>
          <w:color w:val="auto"/>
        </w:rPr>
      </w:pPr>
      <w:r w:rsidRPr="00CE6EF0">
        <w:rPr>
          <w:b/>
          <w:color w:val="auto"/>
        </w:rPr>
        <w:t>RATIFICATION OF ACTS</w:t>
      </w:r>
    </w:p>
    <w:p w14:paraId="07C30F62" w14:textId="7B511E78" w:rsidR="00F62FD8" w:rsidRDefault="00F62FD8" w:rsidP="00F62FD8">
      <w:r>
        <w:tab/>
      </w:r>
      <w:r w:rsidRPr="00CE6EF0">
        <w:rPr>
          <w:color w:val="auto"/>
        </w:rPr>
        <w:t>Pursuant to an invitation the Honorable Speaker and House of Representatives appeared in the Senate Chamber on March 7, 2024, at 11:00 A.M. and the following Acts and Joint Resolution were ratified:</w:t>
      </w:r>
    </w:p>
    <w:p w14:paraId="51F9B766" w14:textId="77777777" w:rsidR="00F62FD8" w:rsidRPr="00CE6EF0" w:rsidRDefault="00F62FD8" w:rsidP="00F62FD8">
      <w:r w:rsidRPr="00CE6EF0">
        <w:rPr>
          <w:color w:val="auto"/>
        </w:rPr>
        <w:tab/>
        <w:t>(R112, S. 245</w:t>
      </w:r>
      <w:r>
        <w:fldChar w:fldCharType="begin"/>
      </w:r>
      <w:r>
        <w:instrText xml:space="preserve"> XE "S. 245" \b</w:instrText>
      </w:r>
      <w:r>
        <w:fldChar w:fldCharType="end"/>
      </w:r>
      <w:r w:rsidRPr="00CE6EF0">
        <w:rPr>
          <w:color w:val="auto"/>
        </w:rPr>
        <w:fldChar w:fldCharType="begin"/>
      </w:r>
      <w:r w:rsidRPr="00CE6EF0">
        <w:instrText xml:space="preserve"> XE "S. 245" \b </w:instrText>
      </w:r>
      <w:r w:rsidRPr="00CE6EF0">
        <w:rPr>
          <w:color w:val="auto"/>
        </w:rPr>
        <w:fldChar w:fldCharType="end"/>
      </w:r>
      <w:r w:rsidRPr="00CE6EF0">
        <w:rPr>
          <w:color w:val="auto"/>
        </w:rPr>
        <w:t xml:space="preserve">) -- </w:t>
      </w:r>
      <w:r w:rsidRPr="00CE6EF0">
        <w:t xml:space="preserve"> Senators Kimbrell and Hembree: AN ACT TO AMEND THE SOUTH CAROLINA CODE OF LAWS BY ADDING SECTION 59-17-170 SO AS TO PROHIBIT PERSONS WITH CERTAIN CRIMINAL CONVICTIONS FROM SERVING AS PUBLIC SCHOOL BOOSTER CLUB FINANCIAL OFFICERS, TO PROVIDE SUCH BOOSTER CLUBS ANNUALLY SHALL REGISTER WITH THE SCHOOL DISTRICT BOARD OR CHARTER SCHOOL AUTHORIZER OF ITS SCHOOL, AND TO PROVIDED RELATED POWERS AND DUTIES OF SCHOOL DISTRICT BOARDS AND CHARTER SCHOOL AUTHORIZERS.</w:t>
      </w:r>
    </w:p>
    <w:p w14:paraId="73FDAEAD" w14:textId="77777777" w:rsidR="00F62FD8" w:rsidRDefault="00F62FD8" w:rsidP="00F62FD8">
      <w:pPr>
        <w:outlineLvl w:val="0"/>
      </w:pPr>
      <w:r w:rsidRPr="00CE6EF0">
        <w:rPr>
          <w:color w:val="auto"/>
        </w:rPr>
        <w:t>L:\COUNCIL\ACTS\245WAB125.DOCX</w:t>
      </w:r>
    </w:p>
    <w:p w14:paraId="66230EE4" w14:textId="77777777" w:rsidR="00F62FD8" w:rsidRDefault="00F62FD8" w:rsidP="00F62FD8">
      <w:pPr>
        <w:outlineLvl w:val="0"/>
      </w:pPr>
    </w:p>
    <w:p w14:paraId="69FF3E55" w14:textId="77777777" w:rsidR="00F62FD8" w:rsidRPr="00CE6EF0" w:rsidRDefault="00F62FD8" w:rsidP="00F62FD8">
      <w:r w:rsidRPr="00CE6EF0">
        <w:rPr>
          <w:color w:val="auto"/>
        </w:rPr>
        <w:tab/>
        <w:t>(R113, S. 298</w:t>
      </w:r>
      <w:r>
        <w:fldChar w:fldCharType="begin"/>
      </w:r>
      <w:r>
        <w:instrText xml:space="preserve"> XE "S. 298" \b</w:instrText>
      </w:r>
      <w:r>
        <w:fldChar w:fldCharType="end"/>
      </w:r>
      <w:r w:rsidRPr="00CE6EF0">
        <w:rPr>
          <w:color w:val="auto"/>
        </w:rPr>
        <w:fldChar w:fldCharType="begin"/>
      </w:r>
      <w:r w:rsidRPr="00CE6EF0">
        <w:instrText xml:space="preserve"> XE "S. 298" \b </w:instrText>
      </w:r>
      <w:r w:rsidRPr="00CE6EF0">
        <w:rPr>
          <w:color w:val="auto"/>
        </w:rPr>
        <w:fldChar w:fldCharType="end"/>
      </w:r>
      <w:r w:rsidRPr="00CE6EF0">
        <w:rPr>
          <w:color w:val="auto"/>
        </w:rPr>
        <w:t xml:space="preserve">) -- </w:t>
      </w:r>
      <w:r w:rsidRPr="00CE6EF0">
        <w:t xml:space="preserve"> Senators Bennett, Turner, Kimbrell, Campsen and Adams: AN ACT TO AMEND THE SOUTH CAROLINA CODE OF LAWS BY AMENDING SECTION 12</w:t>
      </w:r>
      <w:r w:rsidRPr="00CE6EF0">
        <w:noBreakHyphen/>
        <w:t>6</w:t>
      </w:r>
      <w:r w:rsidRPr="00CE6EF0">
        <w:noBreakHyphen/>
        <w:t>2320, RELATING TO ALTERNATE METHODS FOR THE ALLOCATION AND APPORTIONMENT OF INCOME FOR STATE INCOME TAX PURPOSES, SO AS TO SET FORTH A PROCESS FOR THE DEPARTMENT OF REVENUE AND TAXPAYERS TO ACCURATELY DETERMINE NET INCOME.</w:t>
      </w:r>
    </w:p>
    <w:p w14:paraId="0007263D" w14:textId="77777777" w:rsidR="00F62FD8" w:rsidRDefault="00F62FD8" w:rsidP="00F62FD8">
      <w:pPr>
        <w:outlineLvl w:val="0"/>
      </w:pPr>
      <w:r w:rsidRPr="00CE6EF0">
        <w:rPr>
          <w:color w:val="auto"/>
        </w:rPr>
        <w:t>L:\COUNCIL\ACTS\298DG125.DOCX</w:t>
      </w:r>
    </w:p>
    <w:p w14:paraId="2D52A018" w14:textId="77777777" w:rsidR="00F62FD8" w:rsidRDefault="00F62FD8" w:rsidP="00F62FD8">
      <w:pPr>
        <w:outlineLvl w:val="0"/>
      </w:pPr>
    </w:p>
    <w:p w14:paraId="55D47975" w14:textId="77777777" w:rsidR="00F62FD8" w:rsidRPr="00CE6EF0" w:rsidRDefault="00F62FD8" w:rsidP="00F62FD8">
      <w:r w:rsidRPr="00CE6EF0">
        <w:rPr>
          <w:color w:val="auto"/>
        </w:rPr>
        <w:tab/>
        <w:t>(R114, S. 410</w:t>
      </w:r>
      <w:r>
        <w:fldChar w:fldCharType="begin"/>
      </w:r>
      <w:r>
        <w:instrText xml:space="preserve"> XE "S. 410" \b</w:instrText>
      </w:r>
      <w:r>
        <w:fldChar w:fldCharType="end"/>
      </w:r>
      <w:r w:rsidRPr="00CE6EF0">
        <w:rPr>
          <w:color w:val="auto"/>
        </w:rPr>
        <w:fldChar w:fldCharType="begin"/>
      </w:r>
      <w:r w:rsidRPr="00CE6EF0">
        <w:instrText xml:space="preserve"> XE "S. 410" \b </w:instrText>
      </w:r>
      <w:r w:rsidRPr="00CE6EF0">
        <w:rPr>
          <w:color w:val="auto"/>
        </w:rPr>
        <w:fldChar w:fldCharType="end"/>
      </w:r>
      <w:r w:rsidRPr="00CE6EF0">
        <w:rPr>
          <w:color w:val="auto"/>
        </w:rPr>
        <w:t xml:space="preserve">) -- </w:t>
      </w:r>
      <w:r w:rsidRPr="00CE6EF0">
        <w:t xml:space="preserve"> Senator Talley: AN ACT TO CONVEY THE REAL PROPERTY OF THE FAIRMONT‑LARKIN AREA RECREATION COMMISSION TO SPARTANBURG COUNTY; TO DISSOLVE THE FAIRMONT‑LARKIN AREA RECREATION COMMISSION; AND TO REPEAL ACT 819 OF 1978, RELATING TO THE CREATION AND DUTIES OF THE FAIRMONT‑LARKIN AREA RECREATION COMMISSION.</w:t>
      </w:r>
    </w:p>
    <w:p w14:paraId="53446295" w14:textId="77777777" w:rsidR="00F62FD8" w:rsidRDefault="00F62FD8" w:rsidP="00F62FD8">
      <w:pPr>
        <w:outlineLvl w:val="0"/>
      </w:pPr>
      <w:r w:rsidRPr="00CE6EF0">
        <w:rPr>
          <w:color w:val="auto"/>
        </w:rPr>
        <w:t>L:\COUNCIL\ACTS\410PH125.DOCX</w:t>
      </w:r>
    </w:p>
    <w:p w14:paraId="0186C93F" w14:textId="77777777" w:rsidR="00F62FD8" w:rsidRDefault="00F62FD8" w:rsidP="00F62FD8">
      <w:pPr>
        <w:outlineLvl w:val="0"/>
      </w:pPr>
    </w:p>
    <w:p w14:paraId="2AE32492" w14:textId="77777777" w:rsidR="00F62FD8" w:rsidRPr="00CE6EF0" w:rsidRDefault="00F62FD8" w:rsidP="00F62FD8">
      <w:r w:rsidRPr="00CE6EF0">
        <w:rPr>
          <w:color w:val="auto"/>
        </w:rPr>
        <w:tab/>
        <w:t>(R115, S. 418</w:t>
      </w:r>
      <w:r>
        <w:fldChar w:fldCharType="begin"/>
      </w:r>
      <w:r>
        <w:instrText xml:space="preserve"> XE "S. 418" \b</w:instrText>
      </w:r>
      <w:r>
        <w:fldChar w:fldCharType="end"/>
      </w:r>
      <w:r w:rsidRPr="00CE6EF0">
        <w:rPr>
          <w:color w:val="auto"/>
        </w:rPr>
        <w:fldChar w:fldCharType="begin"/>
      </w:r>
      <w:r w:rsidRPr="00CE6EF0">
        <w:instrText xml:space="preserve"> XE "S. 418" \b </w:instrText>
      </w:r>
      <w:r w:rsidRPr="00CE6EF0">
        <w:rPr>
          <w:color w:val="auto"/>
        </w:rPr>
        <w:fldChar w:fldCharType="end"/>
      </w:r>
      <w:r w:rsidRPr="00CE6EF0">
        <w:rPr>
          <w:color w:val="auto"/>
        </w:rPr>
        <w:t xml:space="preserve">) -- </w:t>
      </w:r>
      <w:r w:rsidRPr="00CE6EF0">
        <w:t xml:space="preserve"> Senators Hembree, Turner, Gustafson, Loftis and Kimbrell: AN ACT TO AMEND THE SOUTH CAROLINA CODE OF LAWS BY AMENDING SECTION 59‑155‑110, RELATING TO THE SOUTH CAROLINA READ TO SUCCEED OFFICE AND THE </w:t>
      </w:r>
      <w:r w:rsidRPr="00CE6EF0">
        <w:lastRenderedPageBreak/>
        <w:t xml:space="preserve">COMPREHENSIVE READING PROGRAM IMPLEMENTED BY THE OFFICE, SO AS TO ELIMINATE THE OFFICE, TO PROVIDE THE STATE DEPARTMENT OF EDUCATION SHALL ADMINISTER THE PROGRAM, AND TO REVISE REQUIREMENTS FOR THE PROGRAM; BY AMENDING SECTION 59‑155‑120, RELATING TO DEFINITIONS CONCERNING THE STATEWIDE READING PROGRAM, SO AS TO REVISE VARIOUS DEFINITIONS; BY AMENDING SECTION 59‑155‑130, RELATING TO FUNCTIONS OF THE PROGRAM FOR WHICH THE DEPARTMENT SHALL PROVIDE GUIDANCE AND SUPPORT TO SCHOOL DISTRICTS AND EDUCATOR PREPARATION PROGRAMS IN IMPLEMENTING THE PROVISIONS OF THE PROGRAM, SO AS TO REVISE THE FUNCTIONS AND TO PROVIDE DISTRICTS THAT FAIL TO MEET REPORTING REQUIREMENTS ON READING CAMPS ARE INELIGIBLE TO RECEIVE STATE FUNDING FOR THE CAMPS DURING THE FOLLOWING FISCAL YEAR BUT SHALL CONTINUE TO OPERATE THE CAMPS; BY AMENDING SECTION 59‑155‑140, RELATING TO COMPONENTS OF THE PROGRAM, SO AS TO REQUIRE ANNUAL APPROVAL BY THE STATE BOARD OF EDUCATION, TO REVISE CERTAIN COMPONENTS, AND TO REVISE OTHER REQUIREMENTS FOR THE PROGRAM; BY AMENDING SECTION 59‑155‑150, RELATING TO DUTIES OF THE STATE SUPERINTENDENT TO ENSURE CERTAIN READINESS ASSESSMENTS ARE ADMINISTERED WITHIN THE FIRST FORTY‑FIVE DAYS OF SCHOOL, SO AS TO PROVIDE DISTRICTS AND CHARTER SCHOOLS MAY REQUEST WAIVERS FROM STATUTORY ATTENDANCE REQUIREMENTS TO SCHEDULE THE ASSESSMENTS, AMONG OTHER THINGS; BY ADDING SECTION 59‑155‑155 SO AS TO PROVIDE REQUIREMENTS FOR THE NUMBER OF UNIVERSAL READING SCREENERS THAT DISTRICTS MAY USE, TO PROVIDE REQUIREMENTS FOR SCREENERS, TO PROVIDE DISTRICTS SHALL ADMINISTER SCREENERS AT LEAST THREE TIMES DURING EACH SCHOOL YEAR IN CERTAIN INTERVALS, TO PROVIDE RELATED REQUIREMENTS OF THE DEPARTMENT, AND TO PROVIDE FOR ALTERNATE ASSESSMENT AND PROGRESS MONITORING TOOLS; BY AMENDING SECTION 59‑155‑160, RELATING TO MANDATORY RETENTION PROVISIONS FOR THIRD GRADERS WHO FAIL TO DEMONSTRATE READING </w:t>
      </w:r>
      <w:r w:rsidRPr="00CE6EF0">
        <w:lastRenderedPageBreak/>
        <w:t>PROFICIENCY, SO AS TO REVISE EXEMPTIONS AND EXEMPTION PROCESSES, TO PROVIDE SERVICES AND SUPPORT THAT MUST BE PROVIDED TO RETAINED STUDENTS, TO PROVIDE RETAINED STUDENTS SHALL ENROLL IN SUMMER READING CAMPS, AMONG OTHER THINGS; BY AMENDING SECTION 59‑155‑170, RELATING TO THE REQUIREMENT OF TEACHERS IN CERTAIN CONTENT AREAS MASTER CERTAIN READING COMPREHENSION INSTRUCTION PRACTICES AND ASSIST IN THE IMPLEMENTATION OF THESE PROVISIONS, SO AS TO REMOVE THE REQUIREMENT, AMONG OTHER THINGS, AND TO REQUIRE THE DEPARTMENT SHALL IMPLEMENT CERTAIN FOUNDATIONAL LITERACY SKILLS TRAINING FOR ALL KINDERGARTEN THROUGH THIRD GRADE TEACHERS CERTIFIED IN CERTAIN TEACHING AREAS, AND TO PROVIDE SUCCESSFUL COMPLETION OF THIS TRAINING SHALL SATISFY LITERACY ENDORSEMENT REQUIREMENTS; BY AMENDING SECTION 59‑155‑180, RELATING TO LITERACY READING COACHES, SO AS TO REVISE TRAINING REQUIREMENTS FOR THE COACHES, AMONG OTHER THINGS; BY AMENDING SECTION 59‑155‑200, RELATING TO THE PROMOTION OF READING AND WRITING HABITS AND SKILLS DEVELOPMENT, SO AS TO REMOVE FAMILY SUPPORT PROVISIONS; BY AMENDING SECTION 59‑155‑210, RELATING TO STANDARDS, PRACTICES, AND PROCEDURES DEVELOPED BY THE BOARD AND DEPARTMENT TO IMPLEMENT THE PROGRAM, SO AS TO REMOVE THE BOARD FROM THE PROVISIONS, AMONG OTHER THINGS; AND BY AMENDING SECTION 59‑18‑310, RELATING TO ASSESSMENTS REQUIRED IN THE EDUCATION ACCOUNTABILITY ACT, SO AS TO REVISE ASSESSMENTS AND THEIR USES, AMONG OTHER THINGS.</w:t>
      </w:r>
    </w:p>
    <w:p w14:paraId="66FEAEBC" w14:textId="77777777" w:rsidR="00F62FD8" w:rsidRDefault="00F62FD8" w:rsidP="00F62FD8">
      <w:pPr>
        <w:outlineLvl w:val="0"/>
      </w:pPr>
      <w:r w:rsidRPr="00CE6EF0">
        <w:rPr>
          <w:color w:val="auto"/>
        </w:rPr>
        <w:t>L:\COUNCIL\ACTS\418WAB125.DOCX</w:t>
      </w:r>
    </w:p>
    <w:p w14:paraId="53824264" w14:textId="77777777" w:rsidR="00F62FD8" w:rsidRDefault="00F62FD8" w:rsidP="00F62FD8">
      <w:pPr>
        <w:outlineLvl w:val="0"/>
      </w:pPr>
    </w:p>
    <w:p w14:paraId="4739E1A0" w14:textId="77777777" w:rsidR="00F62FD8" w:rsidRPr="00CE6EF0" w:rsidRDefault="00F62FD8" w:rsidP="00F62FD8">
      <w:r w:rsidRPr="00CE6EF0">
        <w:rPr>
          <w:color w:val="auto"/>
        </w:rPr>
        <w:tab/>
        <w:t>(R116, S. 738</w:t>
      </w:r>
      <w:r>
        <w:fldChar w:fldCharType="begin"/>
      </w:r>
      <w:r>
        <w:instrText xml:space="preserve"> XE "S. 738" \b</w:instrText>
      </w:r>
      <w:r>
        <w:fldChar w:fldCharType="end"/>
      </w:r>
      <w:r w:rsidRPr="00CE6EF0">
        <w:rPr>
          <w:color w:val="auto"/>
        </w:rPr>
        <w:fldChar w:fldCharType="begin"/>
      </w:r>
      <w:r w:rsidRPr="00CE6EF0">
        <w:instrText xml:space="preserve"> XE "S. 738" \b </w:instrText>
      </w:r>
      <w:r w:rsidRPr="00CE6EF0">
        <w:rPr>
          <w:color w:val="auto"/>
        </w:rPr>
        <w:fldChar w:fldCharType="end"/>
      </w:r>
      <w:r w:rsidRPr="00CE6EF0">
        <w:rPr>
          <w:color w:val="auto"/>
        </w:rPr>
        <w:t xml:space="preserve">) -- </w:t>
      </w:r>
      <w:r w:rsidRPr="00CE6EF0">
        <w:t xml:space="preserve"> Senator K. Johnson: AN ACT TO DELINEATE THE NINE SINGLE-MEMBER DISTRICTS FROM WHICH MEMBERS OF THE CLARENDON COUNTY SCHOOL BOARD OF TRUSTEES MUST BE ELECTED BEGINNING WITH THE 2024 GENERAL ELECTION, AND TO PROVIDE DEMOGRAPHIC INFORMATION REGARDING THESE DISTRICTS.</w:t>
      </w:r>
    </w:p>
    <w:p w14:paraId="1291952A" w14:textId="77777777" w:rsidR="00F62FD8" w:rsidRDefault="00F62FD8" w:rsidP="00F62FD8">
      <w:pPr>
        <w:outlineLvl w:val="0"/>
      </w:pPr>
      <w:r w:rsidRPr="00CE6EF0">
        <w:rPr>
          <w:color w:val="auto"/>
        </w:rPr>
        <w:t>L:\COUNCIL\ACTS\738HDB125.DOCX</w:t>
      </w:r>
    </w:p>
    <w:p w14:paraId="7CD5E3AE" w14:textId="77777777" w:rsidR="00F62FD8" w:rsidRPr="00CE6EF0" w:rsidRDefault="00F62FD8" w:rsidP="00F62FD8">
      <w:r w:rsidRPr="00CE6EF0">
        <w:rPr>
          <w:color w:val="auto"/>
        </w:rPr>
        <w:lastRenderedPageBreak/>
        <w:tab/>
        <w:t>(R117, S. 782</w:t>
      </w:r>
      <w:r>
        <w:fldChar w:fldCharType="begin"/>
      </w:r>
      <w:r>
        <w:instrText xml:space="preserve"> XE "S. 782" \b</w:instrText>
      </w:r>
      <w:r>
        <w:fldChar w:fldCharType="end"/>
      </w:r>
      <w:r w:rsidRPr="00CE6EF0">
        <w:rPr>
          <w:color w:val="auto"/>
        </w:rPr>
        <w:fldChar w:fldCharType="begin"/>
      </w:r>
      <w:r w:rsidRPr="00CE6EF0">
        <w:instrText xml:space="preserve"> XE "S. 782" \b </w:instrText>
      </w:r>
      <w:r w:rsidRPr="00CE6EF0">
        <w:rPr>
          <w:color w:val="auto"/>
        </w:rPr>
        <w:fldChar w:fldCharType="end"/>
      </w:r>
      <w:r w:rsidRPr="00CE6EF0">
        <w:rPr>
          <w:color w:val="auto"/>
        </w:rPr>
        <w:t xml:space="preserve">) -- </w:t>
      </w:r>
      <w:r w:rsidRPr="00CE6EF0">
        <w:t xml:space="preserve"> Senators Matthews and Davis: AN ACT 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w:t>
      </w:r>
    </w:p>
    <w:p w14:paraId="348C93DB" w14:textId="77777777" w:rsidR="00F62FD8" w:rsidRDefault="00F62FD8" w:rsidP="00F62FD8">
      <w:pPr>
        <w:outlineLvl w:val="0"/>
      </w:pPr>
      <w:r w:rsidRPr="00CE6EF0">
        <w:rPr>
          <w:color w:val="auto"/>
        </w:rPr>
        <w:t>L:\COUNCIL\ACTS\782HDB125.DOCX</w:t>
      </w:r>
    </w:p>
    <w:p w14:paraId="101105F6" w14:textId="77777777" w:rsidR="00F62FD8" w:rsidRDefault="00F62FD8" w:rsidP="00F62FD8">
      <w:pPr>
        <w:outlineLvl w:val="0"/>
      </w:pPr>
    </w:p>
    <w:p w14:paraId="781E7A31" w14:textId="77777777" w:rsidR="00F62FD8" w:rsidRPr="00CE6EF0" w:rsidRDefault="00F62FD8" w:rsidP="00F62FD8">
      <w:r w:rsidRPr="00CE6EF0">
        <w:rPr>
          <w:color w:val="auto"/>
        </w:rPr>
        <w:tab/>
        <w:t>(R118, S. 801</w:t>
      </w:r>
      <w:r>
        <w:fldChar w:fldCharType="begin"/>
      </w:r>
      <w:r>
        <w:instrText xml:space="preserve"> XE "S. 801" \b</w:instrText>
      </w:r>
      <w:r>
        <w:fldChar w:fldCharType="end"/>
      </w:r>
      <w:r w:rsidRPr="00CE6EF0">
        <w:rPr>
          <w:color w:val="auto"/>
        </w:rPr>
        <w:fldChar w:fldCharType="begin"/>
      </w:r>
      <w:r w:rsidRPr="00CE6EF0">
        <w:instrText xml:space="preserve"> XE "S. 801" \b </w:instrText>
      </w:r>
      <w:r w:rsidRPr="00CE6EF0">
        <w:rPr>
          <w:color w:val="auto"/>
        </w:rPr>
        <w:fldChar w:fldCharType="end"/>
      </w:r>
      <w:r w:rsidRPr="00CE6EF0">
        <w:rPr>
          <w:color w:val="auto"/>
        </w:rPr>
        <w:t xml:space="preserve">) -- </w:t>
      </w:r>
      <w:r w:rsidRPr="00CE6EF0">
        <w:t xml:space="preserve"> Senator Alexander: AN ACT TO AMEND THE SOUTH CAROLINA CODE OF LAWS BY AMENDING SECTION 7‑7‑430, RELATING TO DESIGNATION OF VOTING PRECINCTS IN OCONEE COUNTY, SO AS TO REDESIGNATE THE MAP NUMBER ON WHICH THESE PRECINCTS MAY BE FOUND ON FILE WITH THE REVENUE AND FISCAL AFFAIRS OFFICE; AND BY AMENDING SECTION 7-7-40, RELATING TO THE DESIGNATION OF VOTING PRECINCTS IN AIKEN COUNTY, SO AS TO ADD NEW PRECINCTS AND TO REDESIGNATE THE MAP NUMBER ON WHICH THESE PRECINCTS MAY BE FOUND ON FILE WITH THE REVENUE AND FISCAL AFFAIRS OFFICE.</w:t>
      </w:r>
    </w:p>
    <w:p w14:paraId="4442A31C" w14:textId="77777777" w:rsidR="00F62FD8" w:rsidRDefault="00F62FD8" w:rsidP="00F62FD8">
      <w:pPr>
        <w:outlineLvl w:val="0"/>
        <w:rPr>
          <w:color w:val="auto"/>
        </w:rPr>
      </w:pPr>
      <w:r w:rsidRPr="00CE6EF0">
        <w:rPr>
          <w:color w:val="auto"/>
        </w:rPr>
        <w:t>L:\COUNCIL\ACTS\801HDB125.DOCX</w:t>
      </w:r>
    </w:p>
    <w:p w14:paraId="456F4BB1" w14:textId="77777777" w:rsidR="00431B04" w:rsidRDefault="00431B04" w:rsidP="00F62FD8">
      <w:pPr>
        <w:outlineLvl w:val="0"/>
      </w:pPr>
    </w:p>
    <w:p w14:paraId="60229696" w14:textId="77777777" w:rsidR="00F62FD8" w:rsidRPr="00CE6EF0" w:rsidRDefault="00F62FD8" w:rsidP="00F62FD8">
      <w:r w:rsidRPr="00CE6EF0">
        <w:rPr>
          <w:color w:val="auto"/>
        </w:rPr>
        <w:tab/>
        <w:t>(R119, S. 912</w:t>
      </w:r>
      <w:r>
        <w:fldChar w:fldCharType="begin"/>
      </w:r>
      <w:r>
        <w:instrText xml:space="preserve"> XE "S. 912" \b</w:instrText>
      </w:r>
      <w:r>
        <w:fldChar w:fldCharType="end"/>
      </w:r>
      <w:r w:rsidRPr="00CE6EF0">
        <w:rPr>
          <w:color w:val="auto"/>
        </w:rPr>
        <w:fldChar w:fldCharType="begin"/>
      </w:r>
      <w:r w:rsidRPr="00CE6EF0">
        <w:instrText xml:space="preserve"> XE "S. 912" \b </w:instrText>
      </w:r>
      <w:r w:rsidRPr="00CE6EF0">
        <w:rPr>
          <w:color w:val="auto"/>
        </w:rPr>
        <w:fldChar w:fldCharType="end"/>
      </w:r>
      <w:r w:rsidRPr="00CE6EF0">
        <w:rPr>
          <w:color w:val="auto"/>
        </w:rPr>
        <w:t xml:space="preserve">) -- </w:t>
      </w:r>
      <w:r w:rsidRPr="00CE6EF0">
        <w:t xml:space="preserve"> Senator Davis: A JOINT RESOLUTION TO EXPRESS SUPPORT FOR THE SC NEXUS FOR ADVANCED RESILIENT ENERGY AND TO ENCOURAGE THE CONTINUED GLOBAL LEADERSHIP TO REDUCE THE STATE’S ENVIRONMENTAL IMPACT WHILE ENHANCING THE ECONOMIC OUTPUT.</w:t>
      </w:r>
    </w:p>
    <w:p w14:paraId="29F7ECDC" w14:textId="77777777" w:rsidR="00F62FD8" w:rsidRDefault="00F62FD8" w:rsidP="00F62FD8">
      <w:pPr>
        <w:outlineLvl w:val="0"/>
      </w:pPr>
      <w:r w:rsidRPr="00CE6EF0">
        <w:rPr>
          <w:color w:val="auto"/>
        </w:rPr>
        <w:t>L:\COUNCIL\ACTS\912PH125.DOCX</w:t>
      </w:r>
    </w:p>
    <w:p w14:paraId="27466AC5" w14:textId="77777777" w:rsidR="00F62FD8" w:rsidRDefault="00F62FD8" w:rsidP="00F62FD8">
      <w:pPr>
        <w:outlineLvl w:val="0"/>
      </w:pPr>
    </w:p>
    <w:p w14:paraId="537ADFE8" w14:textId="77777777" w:rsidR="00F62FD8" w:rsidRPr="00CE6EF0" w:rsidRDefault="00F62FD8" w:rsidP="00F62FD8">
      <w:r w:rsidRPr="00CE6EF0">
        <w:rPr>
          <w:color w:val="auto"/>
        </w:rPr>
        <w:tab/>
        <w:t>(R120, H. 3116</w:t>
      </w:r>
      <w:r>
        <w:fldChar w:fldCharType="begin"/>
      </w:r>
      <w:r>
        <w:instrText xml:space="preserve"> XE "H. 3116" \b</w:instrText>
      </w:r>
      <w:r>
        <w:fldChar w:fldCharType="end"/>
      </w:r>
      <w:r w:rsidRPr="00CE6EF0">
        <w:rPr>
          <w:color w:val="auto"/>
        </w:rPr>
        <w:fldChar w:fldCharType="begin"/>
      </w:r>
      <w:r w:rsidRPr="00CE6EF0">
        <w:instrText xml:space="preserve"> XE "H. 3116" \b </w:instrText>
      </w:r>
      <w:r w:rsidRPr="00CE6EF0">
        <w:rPr>
          <w:color w:val="auto"/>
        </w:rPr>
        <w:fldChar w:fldCharType="end"/>
      </w:r>
      <w:r w:rsidRPr="00CE6EF0">
        <w:rPr>
          <w:color w:val="auto"/>
        </w:rPr>
        <w:t xml:space="preserve">) -- </w:t>
      </w:r>
      <w:r w:rsidRPr="00CE6EF0">
        <w:t xml:space="preserve"> Reps. Felder, Carter, Pope, Guffey, O'Neal, Hart, Caskey, Williams, Blackwell and Gilliam: AN ACT TO AMEND THE SOUTH CAROLINA CODE OF LAWS BY AMENDING SECTION 12‑37‑610, RELATING TO PERSONS LIABLE FOR TAXES AND ASSESSMENTS ON REAL PROPERTY, SO AS TO PROVIDE THAT CERTAIN DISABLED VETERANS OF THE ARMED FORCES OF THE UNITED STATES AND CERTAIN SPOUSES ARE EXEMPT FROM PROPERTY TAXES IN THE YEAR IN WHICH THE DISABILITY OCCURS; AND BY AMENDING SECTION 12‑37‑220, </w:t>
      </w:r>
      <w:r w:rsidRPr="00CE6EF0">
        <w:lastRenderedPageBreak/>
        <w:t>RELATING TO PROPERTY TAX EXEMPTIONS, SO AS TO PROVIDE THAT A QUALIFIED SURVIVING SPOUSE INCLUDES CERTAIN SPOUSES REGARDLESS OF WHETHER THE DECEASED SPOUSE APPLIED, FILED FOR, OR CLAIMED AN EXEMPTION AND TO PROVIDE THAT A PROPERTY TAX EXEMPTION FOR TWO PRIVATE PASSENGER VEHICLES MAY BE CLAIMED BY CERTAIN SPOUSES OF A DISABLED VETERAN OR CERTAIN TRUSTEES.</w:t>
      </w:r>
    </w:p>
    <w:p w14:paraId="2BECA70B" w14:textId="77777777" w:rsidR="00F62FD8" w:rsidRDefault="00F62FD8" w:rsidP="00F62FD8">
      <w:pPr>
        <w:outlineLvl w:val="0"/>
      </w:pPr>
      <w:r w:rsidRPr="00CE6EF0">
        <w:rPr>
          <w:color w:val="auto"/>
        </w:rPr>
        <w:t>L:\COUNCIL\ACTS\3116SA125.DOCX</w:t>
      </w:r>
    </w:p>
    <w:p w14:paraId="30D109B8" w14:textId="77777777" w:rsidR="00F62FD8" w:rsidRDefault="00F62FD8" w:rsidP="00F62FD8">
      <w:pPr>
        <w:outlineLvl w:val="0"/>
      </w:pPr>
    </w:p>
    <w:p w14:paraId="5E6E9E93" w14:textId="6886017B" w:rsidR="00F62FD8" w:rsidRPr="00CE6EF0" w:rsidRDefault="00F62FD8" w:rsidP="00F62FD8">
      <w:r w:rsidRPr="00CE6EF0">
        <w:rPr>
          <w:color w:val="auto"/>
        </w:rPr>
        <w:tab/>
        <w:t>(R121, H. 3594</w:t>
      </w:r>
      <w:r>
        <w:fldChar w:fldCharType="begin"/>
      </w:r>
      <w:r>
        <w:instrText xml:space="preserve"> XE "H. 3594" \b</w:instrText>
      </w:r>
      <w:r>
        <w:fldChar w:fldCharType="end"/>
      </w:r>
      <w:r w:rsidRPr="00CE6EF0">
        <w:rPr>
          <w:color w:val="auto"/>
        </w:rPr>
        <w:fldChar w:fldCharType="begin"/>
      </w:r>
      <w:r w:rsidRPr="00CE6EF0">
        <w:instrText xml:space="preserve"> XE "H. 3594" \b </w:instrText>
      </w:r>
      <w:r w:rsidRPr="00CE6EF0">
        <w:rPr>
          <w:color w:val="auto"/>
        </w:rPr>
        <w:fldChar w:fldCharType="end"/>
      </w:r>
      <w:r w:rsidRPr="00CE6EF0">
        <w:rPr>
          <w:color w:val="auto"/>
        </w:rPr>
        <w:t xml:space="preserve">) -- </w:t>
      </w:r>
      <w:r w:rsidRPr="00CE6EF0">
        <w:t xml:space="preserve"> 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J.E. Johnson, Gagnon, Gibson, W. Newton, Bustos, Herbkersman, Landing, Moss, Pope and Guest: AN ACT TO AMEND THE SOUTH CAROLINA CODE OF LAWS BY ENACTING THE “SOUTH CAROLINA CONSTITUTIONAL</w:t>
      </w:r>
      <w:r w:rsidR="00446C94">
        <w:t xml:space="preserve"> </w:t>
      </w:r>
      <w:r w:rsidRPr="00CE6EF0">
        <w:t>CARRY/SECOND</w:t>
      </w:r>
      <w:r w:rsidR="00446C94">
        <w:t xml:space="preserve"> </w:t>
      </w:r>
      <w:r w:rsidRPr="00CE6EF0">
        <w:t xml:space="preserve">AMENDMENT PRESERVATION ACT OF 2024”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AND FIREARMS MAY BE CARRIED, AND PERSONS WHO MAY CARRY HANDGUNS AND FIREARMS; BY AMENDING SECTION 16‑23‑50, RELATING TO CERTAIN PENALTIES, DISPOSITION OF FINES, AND FORFEITURE AND DISPOSITION OF HANDGUNS, SO AS TO PROVIDE GRADUATED PENALTIES FOR VIOLATIONS OF THIS SECTION; BY AMENDING SECTION 16‑23‑55, RELATING TO PROCEDURES FOR RETURNING FOUND HANDGUNS, SO AS TO DELETE THE PROVISION RELATING TO FILING </w:t>
      </w:r>
      <w:r w:rsidRPr="00CE6EF0">
        <w:lastRenderedPageBreak/>
        <w:t>APPLICATIONS TO OBTAIN FOUND HANDGUNS, AND PROVIDE CIRCUMSTANCES THAT ALLOW LAW ENFORCEMENT AGENCIES TO MAINTAIN POSSESSION OR DISPOSE OF FOUND HANDGUNS; BY AMENDING SECTION 16</w:t>
      </w:r>
      <w:r w:rsidRPr="00CE6EF0">
        <w:noBreakHyphen/>
        <w:t>23</w:t>
      </w:r>
      <w:r w:rsidRPr="00CE6EF0">
        <w:noBreakHyphen/>
        <w:t xml:space="preserve">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PROVIDE PERSONS MUST REPORT THE LOSS OR THEFT OF A FIREARM TO A LAW ENFORCEMENT AGENCY, TO REVISE THE REQUIREMENTS TO REPORT THE LOSSES OF PERMITS TO SLED, TO REVISE THE PREMISES UPON WHICH PERMIT HOLDERS MUST NOT CARRY WEAPONS, TO PROVIDE ADDITIONAL PENALTIES FOR CERTAIN VIOLATIONS, TO REVISE THE PROVISION THAT PROVIDES EXEMPTIONS TO CARRYING PERMITS, TO DELETE THE PROVISION RELATING </w:t>
      </w:r>
      <w:r w:rsidRPr="00CE6EF0">
        <w:lastRenderedPageBreak/>
        <w:t xml:space="preserve">TO PENALTIES FOR CARRYING EXPIRED PERMITS; TO PROVIDE SLED SHALL OFFER A CONCEALED WEAPON PERMIT TRAINING COURSE, AND TO PROVIDE PERSONS AT LEAST EIGHTEEN YEARS OLD MAY OBTAIN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AMENDING SECTION 51-3-145, RELATING TO UNLAWFUL ACTS COMMITTED AT STATE PARKS, SO AS TO PROVIDE PERSONS MAY POSSESS OR CARRY CONCEALABLE WEAPONS IN STATE PARKS; BY REPEALING SECTIONS 16‑23‑460, 23‑31‑225, AND 23‑31‑230 RELATING TO THE CARRYING OF WEAPONS BY INDIVIDUALS ON THEIR PERSON, INTO RESIDENCES OR DWELLINGS, OR BETWEEN A MOTOR VEHICLE AND A RENTED ACCOMMODATION;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w:t>
      </w:r>
      <w:r w:rsidRPr="00CE6EF0">
        <w:lastRenderedPageBreak/>
        <w:t>TERM OF IMPRISONMENT OF MORE THAN ONE YEAR”; BY AMENDING SECTION 22-5-910, RELATING TO THE EXPUNGEMENT OF CRIMINAL RECORDS, SO AS TO PROVIDE FOR THE EXPUNGEMENT OF CRIMINAL RECORDS FOR CERTAIN UNLAWFUL POSSESSIONS OF FIREARMS OR WEAPONS OFFENSES, AND TO MAKE A TECHNICAL CHANGE; BY AMENDING SECTION 23-31-240, RELATING TO PERSONS ALLOWED TO CARRY CONCEALABLE WEAPONS ANYWHERE IN THIS STATE, SO AS TO ADD ADDITIONAL PERSONS TO THIS LIST WITH CERTAIN EXCEPTIONS; BY ADDING SECTION 23-31-245 SO AS TO PROVIDE CIRCUMSTANCES WHEN LAW ENFORCEMENT OFFICERS MAY SEARCH, DETAIN, OR ARREST PERSONS OPENLY CARRYING WEAPONS; BY ADDING SECTION 17-1-65 SO AS TO PROVIDE PERSONS MAY APPLY FOR EXPUNGEMENTS OF CONVICTIONS FOR UNLAWFUL POSSESSION OF HANDGUNS UNDER CERTAIN CIRCUMSTANCES; BY ADDING SECTION 16-23-495 SO AS TO PROVIDE PENALTIES FOR PERSONS CONVICTED OF COMMITTING OR ATTEMPTING TO COMMIT CERTAIN CRIMES INVOLVING CONCEALABLE WEAPONS, TO PROVIDE SLED SHALL DEVELOP AND DISTRIBUTE A DOCUMENT THAT INFORMS GUN PURCHASERS THAT THEY MAY OBTAIN CONCEALED WEAPON PERMITS, CARRY THEIR WEAPONS WITHOUT A PERMIT, AND CERTAIN PENALTIES IMPOSED FOR CRIMES INVOLVING CONCEALABLE WEAPONS, TO PROVIDE SLED MUST INFORM THE PUBLIC THE STATE PROVIDES A PROCESS FOR GUN OWNERS TO OBTAIN CONCEALED WEAPON PERMITS AND ALLOWS GUN OWNERS TO CARRY THEIR WEAPONS WITHOUT PERMITS; AND TO PROVIDE NO PROVISION OF THIS ACT SHOULD BE CONSTRUED TO DISCOURAGE GUN OWNERSHIP OR GUN SAFETY TRAINING, BUT TO ENCOURAGE GUN OWNERS TO RECEIVE GUN SAFETY TRAINING.</w:t>
      </w:r>
    </w:p>
    <w:p w14:paraId="54C65939" w14:textId="77777777" w:rsidR="00F62FD8" w:rsidRDefault="00F62FD8" w:rsidP="00F62FD8">
      <w:pPr>
        <w:outlineLvl w:val="0"/>
      </w:pPr>
      <w:r w:rsidRPr="00CE6EF0">
        <w:rPr>
          <w:color w:val="auto"/>
        </w:rPr>
        <w:t>L:\COUNCIL\ACTS\3594CM125.DOCX</w:t>
      </w:r>
    </w:p>
    <w:p w14:paraId="5859C828" w14:textId="77777777" w:rsidR="00F62FD8" w:rsidRDefault="00F62FD8" w:rsidP="00F62FD8">
      <w:pPr>
        <w:outlineLvl w:val="0"/>
      </w:pPr>
    </w:p>
    <w:p w14:paraId="07608851" w14:textId="77777777" w:rsidR="00F62FD8" w:rsidRPr="00CE6EF0" w:rsidRDefault="00F62FD8" w:rsidP="00F62FD8">
      <w:r w:rsidRPr="00CE6EF0">
        <w:rPr>
          <w:color w:val="auto"/>
        </w:rPr>
        <w:tab/>
        <w:t>(R122, H. 3951</w:t>
      </w:r>
      <w:r>
        <w:fldChar w:fldCharType="begin"/>
      </w:r>
      <w:r>
        <w:instrText xml:space="preserve"> XE "H. 3951" \b</w:instrText>
      </w:r>
      <w:r>
        <w:fldChar w:fldCharType="end"/>
      </w:r>
      <w:r w:rsidRPr="00CE6EF0">
        <w:rPr>
          <w:color w:val="auto"/>
        </w:rPr>
        <w:fldChar w:fldCharType="begin"/>
      </w:r>
      <w:r w:rsidRPr="00CE6EF0">
        <w:instrText xml:space="preserve"> XE "H. 3951" \b </w:instrText>
      </w:r>
      <w:r w:rsidRPr="00CE6EF0">
        <w:rPr>
          <w:color w:val="auto"/>
        </w:rPr>
        <w:fldChar w:fldCharType="end"/>
      </w:r>
      <w:r w:rsidRPr="00CE6EF0">
        <w:rPr>
          <w:color w:val="auto"/>
        </w:rPr>
        <w:t xml:space="preserve">) -- </w:t>
      </w:r>
      <w:r w:rsidRPr="00CE6EF0">
        <w:t xml:space="preserve"> Reps. Haddon, G.M. Smith, Bannister, Hiott, Ligon, Hixon, Leber, Erickson, Forrest, Brewer, Murphy, Robbins, Willis, Calhoon, Pope, Davis and M.M. Smith: AN ACT TO AMEND THE SOUTH CAROLINA CODE OF LAWS BY AMENDING SECTION 48</w:t>
      </w:r>
      <w:r w:rsidRPr="00CE6EF0">
        <w:noBreakHyphen/>
        <w:t>59</w:t>
      </w:r>
      <w:r w:rsidRPr="00CE6EF0">
        <w:noBreakHyphen/>
        <w:t xml:space="preserve">40, RELATING TO THE COMPOSITION OF THE BOARD OF THE SOUTH CAROLINA CONSERVATION BANK, SO </w:t>
      </w:r>
      <w:r w:rsidRPr="00CE6EF0">
        <w:lastRenderedPageBreak/>
        <w:t>AS TO INCREASE MEMBERSHIP BY ADDING THE COMMISSIONER OF AGRICULTURE, THE SECRETARY OF COMMERCE, AND THE SECRETARY OF TRANSPORTATION; AND BY ADDING SECTION 48</w:t>
      </w:r>
      <w:r w:rsidRPr="00CE6EF0">
        <w:noBreakHyphen/>
        <w:t>59</w:t>
      </w:r>
      <w:r w:rsidRPr="00CE6EF0">
        <w:noBreakHyphen/>
        <w:t>150 SO AS TO ESTABLISH THE WORKING FARMLAND PROTECTION FUND.</w:t>
      </w:r>
    </w:p>
    <w:p w14:paraId="1D5A407A" w14:textId="77777777" w:rsidR="00F62FD8" w:rsidRDefault="00F62FD8" w:rsidP="00F62FD8">
      <w:pPr>
        <w:outlineLvl w:val="0"/>
      </w:pPr>
      <w:r w:rsidRPr="00CE6EF0">
        <w:rPr>
          <w:color w:val="auto"/>
        </w:rPr>
        <w:t>L:\COUNCIL\ACTS\3951PH125.DOCX</w:t>
      </w:r>
    </w:p>
    <w:p w14:paraId="2A6852E0" w14:textId="77777777" w:rsidR="00F62FD8" w:rsidRDefault="00F62FD8" w:rsidP="00F62FD8">
      <w:pPr>
        <w:outlineLvl w:val="0"/>
      </w:pPr>
    </w:p>
    <w:p w14:paraId="7F402AF2" w14:textId="77777777" w:rsidR="00F62FD8" w:rsidRPr="00CE6EF0" w:rsidRDefault="00F62FD8" w:rsidP="00F62FD8">
      <w:r w:rsidRPr="00CE6EF0">
        <w:rPr>
          <w:color w:val="auto"/>
        </w:rPr>
        <w:tab/>
        <w:t>(R123, H. 3993</w:t>
      </w:r>
      <w:r>
        <w:fldChar w:fldCharType="begin"/>
      </w:r>
      <w:r>
        <w:instrText xml:space="preserve"> XE "H. 3993" \b</w:instrText>
      </w:r>
      <w:r>
        <w:fldChar w:fldCharType="end"/>
      </w:r>
      <w:r w:rsidRPr="00CE6EF0">
        <w:rPr>
          <w:color w:val="auto"/>
        </w:rPr>
        <w:fldChar w:fldCharType="begin"/>
      </w:r>
      <w:r w:rsidRPr="00CE6EF0">
        <w:instrText xml:space="preserve"> XE "H. 3993" \b </w:instrText>
      </w:r>
      <w:r w:rsidRPr="00CE6EF0">
        <w:rPr>
          <w:color w:val="auto"/>
        </w:rPr>
        <w:fldChar w:fldCharType="end"/>
      </w:r>
      <w:r w:rsidRPr="00CE6EF0">
        <w:rPr>
          <w:color w:val="auto"/>
        </w:rPr>
        <w:t xml:space="preserve">) -- </w:t>
      </w:r>
      <w:r w:rsidRPr="00CE6EF0">
        <w:t xml:space="preserve"> Reps. Brewer, West, Lawson, Mitchell, Yow, Sessions, Leber, Ott, Guffey, Atkinson, B.L. Cox, Forrest, B. Newton, Gatch, Hager, Hixon, Murphy and Robbins: AN ACT TO AMEND THE SOUTH CAROLINA CODE OF LAWS BY AMENDING SECTION 50‑11‑1920, RELATING TO THE SALE OF EXOTIC FARM‑RAISED VENISON, SO AS TO PROVIDE AN EXCEPTION.</w:t>
      </w:r>
    </w:p>
    <w:p w14:paraId="5BBC825E" w14:textId="77777777" w:rsidR="00F62FD8" w:rsidRDefault="00F62FD8" w:rsidP="00F62FD8">
      <w:pPr>
        <w:outlineLvl w:val="0"/>
      </w:pPr>
      <w:r w:rsidRPr="00CE6EF0">
        <w:rPr>
          <w:color w:val="auto"/>
        </w:rPr>
        <w:t>L:\COUNCIL\ACTS\3993PH125.DOCX</w:t>
      </w:r>
    </w:p>
    <w:p w14:paraId="69E2451C" w14:textId="77777777" w:rsidR="00F62FD8" w:rsidRDefault="00F62FD8" w:rsidP="00F62FD8">
      <w:pPr>
        <w:outlineLvl w:val="0"/>
      </w:pPr>
    </w:p>
    <w:p w14:paraId="288231C5" w14:textId="77777777" w:rsidR="00F62FD8" w:rsidRPr="00CE6EF0" w:rsidRDefault="00F62FD8" w:rsidP="00F62FD8">
      <w:r w:rsidRPr="00CE6EF0">
        <w:rPr>
          <w:color w:val="auto"/>
        </w:rPr>
        <w:tab/>
        <w:t>(R124, H. 4047</w:t>
      </w:r>
      <w:r>
        <w:fldChar w:fldCharType="begin"/>
      </w:r>
      <w:r>
        <w:instrText xml:space="preserve"> XE "H. 4047" \b</w:instrText>
      </w:r>
      <w:r>
        <w:fldChar w:fldCharType="end"/>
      </w:r>
      <w:r w:rsidRPr="00CE6EF0">
        <w:rPr>
          <w:color w:val="auto"/>
        </w:rPr>
        <w:fldChar w:fldCharType="begin"/>
      </w:r>
      <w:r w:rsidRPr="00CE6EF0">
        <w:instrText xml:space="preserve"> XE "H. 4047" \b </w:instrText>
      </w:r>
      <w:r w:rsidRPr="00CE6EF0">
        <w:rPr>
          <w:color w:val="auto"/>
        </w:rPr>
        <w:fldChar w:fldCharType="end"/>
      </w:r>
      <w:r w:rsidRPr="00CE6EF0">
        <w:rPr>
          <w:color w:val="auto"/>
        </w:rPr>
        <w:t xml:space="preserve">) -- </w:t>
      </w:r>
      <w:r w:rsidRPr="00CE6EF0">
        <w:t xml:space="preserve"> Rep. Ott: AN ACT TO AMEND THE SOUTH CAROLINA CODE OF LAWS BY ADDING SECTION 50-15-100 SO AS TO PROHIBIT THE RELEASE OF RECORDS REGARDING THE OCCURRENCE OF RARE, THREATENED, ENDANGERED, OR IMPERILED PLANT AND ANIMAL SPECIES BY THE DEPARTMENT OF NATURAL RESOURCES.</w:t>
      </w:r>
    </w:p>
    <w:p w14:paraId="25BC09F1" w14:textId="77777777" w:rsidR="00F62FD8" w:rsidRDefault="00F62FD8" w:rsidP="00F62FD8">
      <w:pPr>
        <w:outlineLvl w:val="0"/>
      </w:pPr>
      <w:r w:rsidRPr="00CE6EF0">
        <w:rPr>
          <w:color w:val="auto"/>
        </w:rPr>
        <w:t>L:\COUNCIL\ACTS\4047PH125.DOCX</w:t>
      </w:r>
    </w:p>
    <w:p w14:paraId="39D61EF2" w14:textId="77777777" w:rsidR="00F62FD8" w:rsidRDefault="00F62FD8" w:rsidP="00F62FD8">
      <w:pPr>
        <w:outlineLvl w:val="0"/>
      </w:pPr>
    </w:p>
    <w:p w14:paraId="666DECD3" w14:textId="77777777" w:rsidR="00F62FD8" w:rsidRPr="00CE6EF0" w:rsidRDefault="00F62FD8" w:rsidP="00F62FD8">
      <w:r w:rsidRPr="00CE6EF0">
        <w:rPr>
          <w:color w:val="auto"/>
        </w:rPr>
        <w:tab/>
        <w:t>(R125, H. 4159</w:t>
      </w:r>
      <w:r>
        <w:fldChar w:fldCharType="begin"/>
      </w:r>
      <w:r>
        <w:instrText xml:space="preserve"> XE "H. 4159" \b</w:instrText>
      </w:r>
      <w:r>
        <w:fldChar w:fldCharType="end"/>
      </w:r>
      <w:r w:rsidRPr="00CE6EF0">
        <w:rPr>
          <w:color w:val="auto"/>
        </w:rPr>
        <w:fldChar w:fldCharType="begin"/>
      </w:r>
      <w:r w:rsidRPr="00CE6EF0">
        <w:instrText xml:space="preserve"> XE "H. 4159" \b </w:instrText>
      </w:r>
      <w:r w:rsidRPr="00CE6EF0">
        <w:rPr>
          <w:color w:val="auto"/>
        </w:rPr>
        <w:fldChar w:fldCharType="end"/>
      </w:r>
      <w:r w:rsidRPr="00CE6EF0">
        <w:rPr>
          <w:color w:val="auto"/>
        </w:rPr>
        <w:t xml:space="preserve">) -- </w:t>
      </w:r>
      <w:r w:rsidRPr="00CE6EF0">
        <w:t xml:space="preserve"> Reps. Herbkersman, Davis, M.M. Smith, Erickson, W. Newton, Bradley, Ballentine, Hewitt and Blackwell: AN ACT TO AMEND THE SOUTH CAROLINA CODE OF LAWS BY ENACTING THE “SOUTH CAROLINA TELEHEALTH AND TELEMEDICINE MODERNIZATION ACT” BY ADDING CHAPTER 42 TO TITLE 40 SO AS TO DEFINE NECESSARY TERMS AND PROVIDE REQUIREMENTS FOR CERTAIN REGULATED HEALTH CARE PROFESSIONALS WHO PROVIDE HEALTH CARE BY MEANS OF TELEHEALTH; BY AMENDING SECTION 40‑47‑20, RELATING TO DEFINITIONS IN THE MEDICAL PRACTICE ACT, SO AS TO DEFINE “TELEHEALTH”; BY AMENDING SECTION 40‑47‑37, RELATING TO THE PRACTICE OF TELEMEDICINE, SO AS TO REVISE REQUIREMENTS FOR THE PRACTICE OF TELEMEDICINE AND TO INCLUDE PROVISIONS CONCERNING TELEHEALTH; TO AMEND SECTION 40‑33‑34, RELATING TO THE AUTHORITY OF ADVANCED PRACTICE REGISTERED NURSES TO PRACTICE TELEMEDICINE, SO AS TO ALSO AUTHORIZE THE PRACTICE </w:t>
      </w:r>
      <w:r w:rsidRPr="00CE6EF0">
        <w:lastRenderedPageBreak/>
        <w:t>OF TELEHEALTH BY ADVANCED PRACTICE REGISTERED NURSES AND TO CLARIFY THAT LICENSURE TO PRACTICE MEDICINE IN THIS STATE IS NOT REQUIRED FOR ADVANCED PRACTICE REGISTERED NURSES TO PRACTICE TELEMEDICINE OR TELEHEALTH EXCEPT AS OTHERWISE REQUIRED; AND TO AMEND SECTION 40‑47‑935, RELATING TO THE AUTHORITY OF PHYSICIAN ASSISTANTS TO PRACTICE TELEMEDICINE, SO AS TO ALSO AUTHORIZE THE PRACTICE OF TELEHEALTH BY PHYSICIAN ASSISTANTS AND TO CLARIFY THAT LICENSURE TO PRACTICE MEDICINE IN THIS STATE IS NOT REQUIRED FOR PHYSICIAN ASSISTANTS TO PRACTICE TELEMEDICINE OR TELEHEALTH EXCEPT AS OTHERWISE REQUIRED.</w:t>
      </w:r>
    </w:p>
    <w:p w14:paraId="22233C5C" w14:textId="77777777" w:rsidR="00F62FD8" w:rsidRDefault="00F62FD8" w:rsidP="00F62FD8">
      <w:pPr>
        <w:outlineLvl w:val="0"/>
      </w:pPr>
      <w:r w:rsidRPr="00CE6EF0">
        <w:rPr>
          <w:color w:val="auto"/>
        </w:rPr>
        <w:t>L:\COUNCIL\ACTS\4159WAB125.DOCX</w:t>
      </w:r>
    </w:p>
    <w:p w14:paraId="3CCF69DE" w14:textId="77777777" w:rsidR="00F62FD8" w:rsidRDefault="00F62FD8" w:rsidP="00F62FD8">
      <w:pPr>
        <w:outlineLvl w:val="0"/>
      </w:pPr>
    </w:p>
    <w:p w14:paraId="7C1D3852" w14:textId="77777777" w:rsidR="00F62FD8" w:rsidRPr="00CE6EF0" w:rsidRDefault="00F62FD8" w:rsidP="00F62FD8">
      <w:r w:rsidRPr="00CE6EF0">
        <w:rPr>
          <w:color w:val="auto"/>
        </w:rPr>
        <w:tab/>
        <w:t>(R126, H. 4868</w:t>
      </w:r>
      <w:r>
        <w:fldChar w:fldCharType="begin"/>
      </w:r>
      <w:r>
        <w:instrText xml:space="preserve"> XE "H. 4868" \b</w:instrText>
      </w:r>
      <w:r>
        <w:fldChar w:fldCharType="end"/>
      </w:r>
      <w:r w:rsidRPr="00CE6EF0">
        <w:rPr>
          <w:color w:val="auto"/>
        </w:rPr>
        <w:fldChar w:fldCharType="begin"/>
      </w:r>
      <w:r w:rsidRPr="00CE6EF0">
        <w:instrText xml:space="preserve"> XE "H. 4868" \b </w:instrText>
      </w:r>
      <w:r w:rsidRPr="00CE6EF0">
        <w:rPr>
          <w:color w:val="auto"/>
        </w:rPr>
        <w:fldChar w:fldCharType="end"/>
      </w:r>
      <w:r w:rsidRPr="00CE6EF0">
        <w:rPr>
          <w:color w:val="auto"/>
        </w:rPr>
        <w:t xml:space="preserve">) -- </w:t>
      </w:r>
      <w:r w:rsidRPr="00CE6EF0">
        <w:t xml:space="preserve"> Reps. Kirby, Lowe, Jordan and Williams: AN ACT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0806975B" w14:textId="77777777" w:rsidR="00F62FD8" w:rsidRDefault="00F62FD8" w:rsidP="00F62FD8">
      <w:pPr>
        <w:outlineLvl w:val="0"/>
        <w:rPr>
          <w:color w:val="auto"/>
        </w:rPr>
      </w:pPr>
      <w:r w:rsidRPr="00CE6EF0">
        <w:rPr>
          <w:color w:val="auto"/>
        </w:rPr>
        <w:t>L:\COUNCIL\ACTS\4868HDB125.DOCX</w:t>
      </w:r>
    </w:p>
    <w:p w14:paraId="55C47F44" w14:textId="77777777" w:rsidR="006D006A" w:rsidRDefault="006D006A" w:rsidP="00F62FD8">
      <w:pPr>
        <w:outlineLvl w:val="0"/>
      </w:pPr>
    </w:p>
    <w:p w14:paraId="301866B4" w14:textId="77777777" w:rsidR="00F62FD8" w:rsidRPr="00CE6EF0" w:rsidRDefault="00F62FD8" w:rsidP="00F62FD8">
      <w:r w:rsidRPr="00CE6EF0">
        <w:rPr>
          <w:color w:val="auto"/>
        </w:rPr>
        <w:tab/>
        <w:t>(R127, H. 4876</w:t>
      </w:r>
      <w:r>
        <w:fldChar w:fldCharType="begin"/>
      </w:r>
      <w:r>
        <w:instrText xml:space="preserve"> XE "H. 4876" \b</w:instrText>
      </w:r>
      <w:r>
        <w:fldChar w:fldCharType="end"/>
      </w:r>
      <w:r w:rsidRPr="00CE6EF0">
        <w:rPr>
          <w:color w:val="auto"/>
        </w:rPr>
        <w:fldChar w:fldCharType="begin"/>
      </w:r>
      <w:r w:rsidRPr="00CE6EF0">
        <w:instrText xml:space="preserve"> XE "H. 4876" \b </w:instrText>
      </w:r>
      <w:r w:rsidRPr="00CE6EF0">
        <w:rPr>
          <w:color w:val="auto"/>
        </w:rPr>
        <w:fldChar w:fldCharType="end"/>
      </w:r>
      <w:r w:rsidRPr="00CE6EF0">
        <w:rPr>
          <w:color w:val="auto"/>
        </w:rPr>
        <w:t xml:space="preserve">) -- </w:t>
      </w:r>
      <w:r w:rsidRPr="00CE6EF0">
        <w:t xml:space="preserve"> Reps. Jefferson, Cobb-Hunter, Robbins, Gatch, Murphy and Brewer: AN ACT TO AMEND ACT 536 OF 1986, AS AMENDED, RELATING TO THE ELECTION OF MEMBERS OF THE BOARD OF TRUSTEES OF DORCHESTER COUNTY SCHOOL DISTRICT 4, SO AS TO CHANGE THE CANDIDATE FILING METHOD FROM THE PETITION METHOD TO THE FILING OF A STATEMENT OF INTENTION OF CANDIDACY WITH THE DORCHESTER COUNTY BOARD OF VOTER REGISTRATION AND ELECTIONS.</w:t>
      </w:r>
    </w:p>
    <w:p w14:paraId="3328C2A9" w14:textId="77777777" w:rsidR="00F62FD8" w:rsidRDefault="00F62FD8" w:rsidP="00F62FD8">
      <w:pPr>
        <w:outlineLvl w:val="0"/>
      </w:pPr>
      <w:r w:rsidRPr="00CE6EF0">
        <w:rPr>
          <w:color w:val="auto"/>
        </w:rPr>
        <w:t>L:\COUNCIL\ACTS\4876HDB125.DOCX</w:t>
      </w:r>
    </w:p>
    <w:p w14:paraId="3DC09ADF" w14:textId="77777777" w:rsidR="00F62FD8" w:rsidRDefault="00F62FD8" w:rsidP="00F62FD8">
      <w:pPr>
        <w:outlineLvl w:val="0"/>
      </w:pPr>
    </w:p>
    <w:p w14:paraId="21022FCF" w14:textId="77777777" w:rsidR="00F62FD8" w:rsidRPr="00CE6EF0" w:rsidRDefault="00F62FD8" w:rsidP="00F62FD8">
      <w:r w:rsidRPr="00CE6EF0">
        <w:rPr>
          <w:color w:val="auto"/>
        </w:rPr>
        <w:lastRenderedPageBreak/>
        <w:tab/>
        <w:t>(R128, H. 4892</w:t>
      </w:r>
      <w:r>
        <w:fldChar w:fldCharType="begin"/>
      </w:r>
      <w:r>
        <w:instrText xml:space="preserve"> XE "H. 4892" \b</w:instrText>
      </w:r>
      <w:r>
        <w:fldChar w:fldCharType="end"/>
      </w:r>
      <w:r w:rsidRPr="00CE6EF0">
        <w:rPr>
          <w:color w:val="auto"/>
        </w:rPr>
        <w:fldChar w:fldCharType="begin"/>
      </w:r>
      <w:r w:rsidRPr="00CE6EF0">
        <w:instrText xml:space="preserve"> XE "H. 4892" \b </w:instrText>
      </w:r>
      <w:r w:rsidRPr="00CE6EF0">
        <w:rPr>
          <w:color w:val="auto"/>
        </w:rPr>
        <w:fldChar w:fldCharType="end"/>
      </w:r>
      <w:r w:rsidRPr="00CE6EF0">
        <w:rPr>
          <w:color w:val="auto"/>
        </w:rPr>
        <w:t xml:space="preserve">) -- </w:t>
      </w:r>
      <w:r w:rsidRPr="00CE6EF0">
        <w:t xml:space="preserve"> Reps. Thayer, West, Chapman, Beach, Cromer and Gagnon: AN ACT TO AMEND ACT 510 OF 1982, AS AMENDED, RELATING TO THE ANDERSON COUNTY BOARD OF EDUCATION, SO AS TO REAPPORTION THE DISTRICTS FROM WHICH BOARD MEMBERS ARE ELECTED; AND TO AMEND ACT 509 OF 1982, AS AMENDED, RELATING TO THE ELECTION OF TRUSTEES OF ANDERSON COUNTY SCHOOL DISTRICT 1, SO AS TO REAPPORTION THESE DISTRICTS.</w:t>
      </w:r>
    </w:p>
    <w:p w14:paraId="6BF0E705" w14:textId="77777777" w:rsidR="00F62FD8" w:rsidRDefault="00F62FD8" w:rsidP="00F62FD8">
      <w:pPr>
        <w:outlineLvl w:val="0"/>
      </w:pPr>
      <w:r w:rsidRPr="00CE6EF0">
        <w:rPr>
          <w:color w:val="auto"/>
        </w:rPr>
        <w:t>L:\COUNCIL\ACTS\4892HDB125.DOCX</w:t>
      </w:r>
    </w:p>
    <w:p w14:paraId="13DBAE52" w14:textId="77777777" w:rsidR="00F62FD8" w:rsidRDefault="00F62FD8" w:rsidP="00F62FD8">
      <w:pPr>
        <w:pStyle w:val="Header"/>
        <w:tabs>
          <w:tab w:val="clear" w:pos="8640"/>
          <w:tab w:val="left" w:pos="4320"/>
        </w:tabs>
      </w:pPr>
    </w:p>
    <w:p w14:paraId="3DFD21CB" w14:textId="77777777" w:rsidR="00AD0B6F" w:rsidRDefault="00AD0B6F" w:rsidP="00AD0B6F">
      <w:pPr>
        <w:pStyle w:val="Header"/>
        <w:tabs>
          <w:tab w:val="clear" w:pos="8640"/>
          <w:tab w:val="left" w:pos="4320"/>
        </w:tabs>
      </w:pPr>
      <w:r>
        <w:rPr>
          <w:b/>
        </w:rPr>
        <w:t>THE SENATE PROCEEDED TO THE INTERRUPTED DEBATE.</w:t>
      </w:r>
    </w:p>
    <w:p w14:paraId="330636AC" w14:textId="77777777" w:rsidR="00AD0B6F" w:rsidRDefault="00AD0B6F" w:rsidP="00AD0B6F">
      <w:pPr>
        <w:pStyle w:val="Header"/>
        <w:tabs>
          <w:tab w:val="clear" w:pos="8640"/>
          <w:tab w:val="left" w:pos="4320"/>
        </w:tabs>
      </w:pPr>
    </w:p>
    <w:p w14:paraId="106C3ABB" w14:textId="09C514BD" w:rsidR="00AD0B6F" w:rsidRPr="00026D45" w:rsidRDefault="00EF4842" w:rsidP="00AD0B6F">
      <w:pPr>
        <w:jc w:val="center"/>
        <w:rPr>
          <w:b/>
          <w:bCs/>
          <w:snapToGrid w:val="0"/>
          <w:color w:val="auto"/>
          <w:szCs w:val="22"/>
        </w:rPr>
      </w:pPr>
      <w:r>
        <w:rPr>
          <w:b/>
          <w:bCs/>
          <w:snapToGrid w:val="0"/>
          <w:color w:val="auto"/>
          <w:szCs w:val="22"/>
        </w:rPr>
        <w:t>DEBATE INTERRUPTED</w:t>
      </w:r>
    </w:p>
    <w:p w14:paraId="2315CE09" w14:textId="77777777" w:rsidR="00AD0B6F" w:rsidRPr="007F2080" w:rsidRDefault="00AD0B6F" w:rsidP="00AD0B6F">
      <w:pPr>
        <w:suppressAutoHyphens/>
      </w:pPr>
      <w:r>
        <w:tab/>
      </w:r>
      <w:r w:rsidRPr="007F2080">
        <w:t>S. 1046</w:t>
      </w:r>
      <w:r w:rsidRPr="007F2080">
        <w:fldChar w:fldCharType="begin"/>
      </w:r>
      <w:r w:rsidRPr="007F2080">
        <w:instrText xml:space="preserve"> XE "S. 1046" \b </w:instrText>
      </w:r>
      <w:r w:rsidRPr="007F2080">
        <w:fldChar w:fldCharType="end"/>
      </w:r>
      <w:r w:rsidRPr="007F2080">
        <w:t xml:space="preserve"> -- Senators Hembree, Climer, M. Johnson, Peeler, Corbin, Cromer, Shealy, Grooms, Bennett, Gambrell, Loftis, Rice, Gustafson, Martin, Verdin, Turner, Kimbrell, Reichenbach, Cash, Harpootlian, McLeod and Fanning:  </w:t>
      </w:r>
      <w:r>
        <w:rPr>
          <w:caps/>
          <w:szCs w:val="30"/>
        </w:rPr>
        <w:t xml:space="preserve">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w:t>
      </w:r>
      <w:r>
        <w:rPr>
          <w:caps/>
          <w:szCs w:val="30"/>
        </w:rPr>
        <w:lastRenderedPageBreak/>
        <w:t>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168DE84B" w14:textId="77777777" w:rsidR="00AD0B6F" w:rsidRDefault="00AD0B6F" w:rsidP="00AD0B6F">
      <w:pPr>
        <w:pStyle w:val="Header"/>
        <w:tabs>
          <w:tab w:val="clear" w:pos="8640"/>
          <w:tab w:val="left" w:pos="4320"/>
        </w:tabs>
      </w:pPr>
      <w:r>
        <w:tab/>
        <w:t>The Senate proceeded to a consideration of the Bill, the question being the second reading of the Bill.</w:t>
      </w:r>
    </w:p>
    <w:p w14:paraId="26F81BAF" w14:textId="77777777" w:rsidR="00A064A4" w:rsidRDefault="00AD0B6F" w:rsidP="00AD0B6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C3C9C">
        <w:rPr>
          <w:rFonts w:cs="Times New Roman"/>
          <w:sz w:val="22"/>
        </w:rPr>
        <w:tab/>
      </w:r>
      <w:bookmarkStart w:id="1" w:name="_Hlk160633748"/>
    </w:p>
    <w:p w14:paraId="137E33C0" w14:textId="174ADD9F" w:rsidR="00AD0B6F" w:rsidRPr="00DC3C9C" w:rsidRDefault="00A064A4" w:rsidP="00AD0B6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00AD0B6F" w:rsidRPr="00DC3C9C">
        <w:rPr>
          <w:rFonts w:cs="Times New Roman"/>
          <w:sz w:val="22"/>
        </w:rPr>
        <w:t>The Committee on Judiciary proposed the following amendment  (SJ-1046.PB0003S):</w:t>
      </w:r>
    </w:p>
    <w:p w14:paraId="6B941055" w14:textId="77777777" w:rsidR="00AD0B6F" w:rsidRPr="00DC3C9C" w:rsidRDefault="00AD0B6F" w:rsidP="00AD0B6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C3C9C">
        <w:rPr>
          <w:rFonts w:cs="Times New Roman"/>
          <w:sz w:val="22"/>
        </w:rPr>
        <w:tab/>
        <w:t>Amend the bill, as and if amended, SECTION 2, Section 2-19-10, by striking the last undesignated paragraph and inserting:</w:t>
      </w:r>
    </w:p>
    <w:sdt>
      <w:sdtPr>
        <w:rPr>
          <w:rStyle w:val="scinsert"/>
          <w:rFonts w:cs="Times New Roman"/>
          <w:sz w:val="22"/>
        </w:rPr>
        <w:alias w:val="Cannot be edited"/>
        <w:tag w:val="Cannot be edited"/>
        <w:id w:val="-1779164122"/>
        <w:placeholder>
          <w:docPart w:val="6F4C2E20C67249FE90E20FFD547E676C"/>
        </w:placeholder>
      </w:sdtPr>
      <w:sdtEndPr>
        <w:rPr>
          <w:rStyle w:val="DefaultParagraphFont"/>
          <w:u w:val="none"/>
        </w:rPr>
      </w:sdtEndPr>
      <w:sdtContent>
        <w:p w14:paraId="2A4386F0" w14:textId="77777777" w:rsidR="00AD0B6F" w:rsidRPr="00DC3C9C" w:rsidRDefault="00AD0B6F" w:rsidP="00AD0B6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3C9C">
            <w:rPr>
              <w:rStyle w:val="scinsert"/>
              <w:rFonts w:cs="Times New Roman"/>
              <w:sz w:val="22"/>
            </w:rPr>
            <w:tab/>
            <w:t>All appointees, except for the one provided in item (6), must be members of the South Carolina Bar and in good standing. Appointees made pursuant to items (2) and (3) may not be current members of the South Carolina General Assembly.</w:t>
          </w:r>
        </w:p>
      </w:sdtContent>
    </w:sdt>
    <w:p w14:paraId="7B9C7AFA" w14:textId="77777777" w:rsidR="00AD0B6F" w:rsidRPr="00DC3C9C" w:rsidRDefault="00AD0B6F" w:rsidP="00AD0B6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C3C9C">
        <w:rPr>
          <w:rFonts w:cs="Times New Roman"/>
          <w:sz w:val="22"/>
        </w:rPr>
        <w:tab/>
        <w:t>Amend the bill further, SECTION 3, by striking Section 2-19-10(D) and inserting:</w:t>
      </w:r>
    </w:p>
    <w:sdt>
      <w:sdtPr>
        <w:rPr>
          <w:rFonts w:cs="Times New Roman"/>
          <w:sz w:val="22"/>
        </w:rPr>
        <w:alias w:val="Cannot be edited"/>
        <w:tag w:val="Cannot be edited"/>
        <w:id w:val="1040551922"/>
        <w:placeholder>
          <w:docPart w:val="6F4C2E20C67249FE90E20FFD547E676C"/>
        </w:placeholder>
      </w:sdtPr>
      <w:sdtEndPr>
        <w:rPr>
          <w:rStyle w:val="scstrike"/>
          <w:strike/>
        </w:rPr>
      </w:sdtEndPr>
      <w:sdtContent>
        <w:p w14:paraId="3D26C833" w14:textId="1DFB3AB7" w:rsidR="00AD0B6F" w:rsidRPr="00DC3C9C" w:rsidRDefault="00AD0B6F" w:rsidP="00AD0B6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DC3C9C">
            <w:rPr>
              <w:rFonts w:cs="Times New Roman"/>
              <w:sz w:val="22"/>
            </w:rPr>
            <w:tab/>
            <w:t xml:space="preserve">(D) The term of office of a member of the commission </w:t>
          </w:r>
          <w:r w:rsidRPr="00DC3C9C">
            <w:rPr>
              <w:rStyle w:val="scstrike"/>
              <w:rFonts w:cs="Times New Roman"/>
              <w:sz w:val="22"/>
            </w:rPr>
            <w:t>who is not a member of the General Assembly</w:t>
          </w:r>
          <w:r w:rsidRPr="00DC3C9C">
            <w:rPr>
              <w:rFonts w:cs="Times New Roman"/>
              <w:sz w:val="22"/>
            </w:rPr>
            <w:t xml:space="preserve"> shall be for four years</w:t>
          </w:r>
          <w:r w:rsidRPr="00DC3C9C">
            <w:rPr>
              <w:rStyle w:val="scinsert"/>
              <w:rFonts w:cs="Times New Roman"/>
              <w:sz w:val="22"/>
            </w:rPr>
            <w:t xml:space="preserve">, except those first appointed, the members appointed by the Senate </w:t>
          </w:r>
          <w:r w:rsidR="00A064A4">
            <w:rPr>
              <w:rStyle w:val="scinsert"/>
              <w:rFonts w:cs="Times New Roman"/>
              <w:sz w:val="22"/>
            </w:rPr>
            <w:t>P</w:t>
          </w:r>
          <w:r w:rsidRPr="00DC3C9C">
            <w:rPr>
              <w:rStyle w:val="scinsert"/>
              <w:rFonts w:cs="Times New Roman"/>
              <w:sz w:val="22"/>
            </w:rPr>
            <w:t xml:space="preserve">resident, the Senate Judiciary </w:t>
          </w:r>
          <w:r w:rsidR="00A064A4">
            <w:rPr>
              <w:rStyle w:val="scinsert"/>
              <w:rFonts w:cs="Times New Roman"/>
              <w:sz w:val="22"/>
            </w:rPr>
            <w:t>C</w:t>
          </w:r>
          <w:r w:rsidRPr="00DC3C9C">
            <w:rPr>
              <w:rStyle w:val="scinsert"/>
              <w:rFonts w:cs="Times New Roman"/>
              <w:sz w:val="22"/>
            </w:rPr>
            <w:t xml:space="preserve">hairman, the Speaker of the House, and the House Judiciary </w:t>
          </w:r>
          <w:r w:rsidR="00A064A4">
            <w:rPr>
              <w:rStyle w:val="scinsert"/>
              <w:rFonts w:cs="Times New Roman"/>
              <w:sz w:val="22"/>
            </w:rPr>
            <w:t>C</w:t>
          </w:r>
          <w:r w:rsidRPr="00DC3C9C">
            <w:rPr>
              <w:rStyle w:val="scinsert"/>
              <w:rFonts w:cs="Times New Roman"/>
              <w:sz w:val="22"/>
            </w:rPr>
            <w:t xml:space="preserve">hairman shall serve an initial term of two years. Members may serve two non‑consecutive terms provided a period of four years </w:t>
          </w:r>
          <w:r w:rsidRPr="00DC3C9C">
            <w:rPr>
              <w:rStyle w:val="scinsert"/>
              <w:rFonts w:cs="Times New Roman"/>
              <w:sz w:val="22"/>
            </w:rPr>
            <w:lastRenderedPageBreak/>
            <w:t>separates each term. Those initially appointed for a two-year term may serve one consecutive four-year term and a non‑consecutive four-year term provided a period of four years has expired from previous service.</w:t>
          </w:r>
          <w:r w:rsidRPr="00DC3C9C">
            <w:rPr>
              <w:rStyle w:val="scstrike"/>
              <w:rFonts w:cs="Times New Roman"/>
              <w:sz w:val="22"/>
            </w:rPr>
            <w:t xml:space="preserve"> subject to a right of removal at any time by the person appointing him, and until his successor is appointed and qualifies.  A member of the commission who is a serving member of the General Assembly shall serve for the term of office to which he has been elected.</w:t>
          </w:r>
        </w:p>
      </w:sdtContent>
    </w:sdt>
    <w:p w14:paraId="13DB1E47" w14:textId="77777777" w:rsidR="00AD0B6F" w:rsidRPr="00DC3C9C" w:rsidRDefault="00AD0B6F" w:rsidP="00AD0B6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064A4">
        <w:rPr>
          <w:rStyle w:val="scstrike"/>
          <w:rFonts w:cs="Times New Roman"/>
          <w:strike w:val="0"/>
          <w:sz w:val="22"/>
        </w:rPr>
        <w:tab/>
        <w:t>Amend</w:t>
      </w:r>
      <w:r w:rsidRPr="00DC3C9C">
        <w:rPr>
          <w:rFonts w:cs="Times New Roman"/>
          <w:sz w:val="22"/>
        </w:rPr>
        <w:t xml:space="preserve"> the bill further, SECTION 4, by striking Section 2-19-10(G)</w:t>
      </w:r>
      <w:r w:rsidRPr="00DC3C9C">
        <w:rPr>
          <w:rStyle w:val="scinsert"/>
          <w:rFonts w:cs="Times New Roman"/>
          <w:sz w:val="22"/>
        </w:rPr>
        <w:t>(1)</w:t>
      </w:r>
      <w:r w:rsidRPr="00DC3C9C">
        <w:rPr>
          <w:rFonts w:cs="Times New Roman"/>
          <w:sz w:val="22"/>
        </w:rPr>
        <w:t xml:space="preserve"> and </w:t>
      </w:r>
      <w:r w:rsidRPr="00DC3C9C">
        <w:rPr>
          <w:rStyle w:val="scinsert"/>
          <w:rFonts w:cs="Times New Roman"/>
          <w:sz w:val="22"/>
        </w:rPr>
        <w:t>(2)</w:t>
      </w:r>
      <w:r w:rsidRPr="00DC3C9C">
        <w:rPr>
          <w:rFonts w:cs="Times New Roman"/>
          <w:sz w:val="22"/>
        </w:rPr>
        <w:t xml:space="preserve"> and inserting:</w:t>
      </w:r>
    </w:p>
    <w:sdt>
      <w:sdtPr>
        <w:rPr>
          <w:rStyle w:val="scinsert"/>
          <w:rFonts w:cs="Times New Roman"/>
          <w:sz w:val="22"/>
        </w:rPr>
        <w:alias w:val="Cannot be edited"/>
        <w:tag w:val="Cannot be edited"/>
        <w:id w:val="1883044098"/>
        <w:placeholder>
          <w:docPart w:val="6F4C2E20C67249FE90E20FFD547E676C"/>
        </w:placeholder>
      </w:sdtPr>
      <w:sdtEndPr>
        <w:rPr>
          <w:rStyle w:val="DefaultParagraphFont"/>
          <w:u w:val="none"/>
        </w:rPr>
      </w:sdtEndPr>
      <w:sdtContent>
        <w:p w14:paraId="582543C9" w14:textId="77777777" w:rsidR="00AD0B6F" w:rsidRPr="00DC3C9C" w:rsidRDefault="00AD0B6F" w:rsidP="00A064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ind w:firstLine="216"/>
            <w:rPr>
              <w:rStyle w:val="scinsert"/>
              <w:rFonts w:cs="Times New Roman"/>
              <w:sz w:val="22"/>
            </w:rPr>
          </w:pPr>
          <w:r w:rsidRPr="00DC3C9C">
            <w:rPr>
              <w:rStyle w:val="scinsert"/>
              <w:rFonts w:cs="Times New Roman"/>
              <w:sz w:val="22"/>
            </w:rPr>
            <w:t>(1)</w:t>
          </w:r>
          <w:r w:rsidRPr="00DC3C9C">
            <w:rPr>
              <w:rFonts w:cs="Times New Roman"/>
              <w:sz w:val="22"/>
            </w:rPr>
            <w:t xml:space="preserve"> No member of the Judicial Merit Selection Commission is eligible for nomination and appointment as a judge or justice of the state court system or administrative law </w:t>
          </w:r>
          <w:r w:rsidRPr="00DC3C9C">
            <w:rPr>
              <w:rStyle w:val="scstrike"/>
              <w:rFonts w:cs="Times New Roman"/>
              <w:sz w:val="22"/>
            </w:rPr>
            <w:t>judge division</w:t>
          </w:r>
          <w:r w:rsidRPr="00DC3C9C">
            <w:rPr>
              <w:rStyle w:val="scinsert"/>
              <w:rFonts w:cs="Times New Roman"/>
              <w:sz w:val="22"/>
            </w:rPr>
            <w:t>court</w:t>
          </w:r>
          <w:r w:rsidRPr="00DC3C9C">
            <w:rPr>
              <w:rFonts w:cs="Times New Roman"/>
              <w:sz w:val="22"/>
            </w:rPr>
            <w:t xml:space="preserve"> while serving on the commission and for a period of </w:t>
          </w:r>
          <w:r w:rsidRPr="00DC3C9C">
            <w:rPr>
              <w:rStyle w:val="scstrike"/>
              <w:rFonts w:cs="Times New Roman"/>
              <w:sz w:val="22"/>
            </w:rPr>
            <w:t>one year</w:t>
          </w:r>
          <w:r w:rsidRPr="00DC3C9C">
            <w:rPr>
              <w:rStyle w:val="scinsert"/>
              <w:rFonts w:cs="Times New Roman"/>
              <w:sz w:val="22"/>
            </w:rPr>
            <w:t>two years</w:t>
          </w:r>
          <w:r w:rsidRPr="00DC3C9C">
            <w:rPr>
              <w:rFonts w:cs="Times New Roman"/>
              <w:sz w:val="22"/>
            </w:rPr>
            <w:t xml:space="preserve"> thereafter</w:t>
          </w:r>
          <w:r w:rsidRPr="00DC3C9C">
            <w:rPr>
              <w:rStyle w:val="scinsert"/>
              <w:rFonts w:cs="Times New Roman"/>
              <w:sz w:val="22"/>
            </w:rPr>
            <w:t>; and</w:t>
          </w:r>
        </w:p>
        <w:p w14:paraId="28A6667D" w14:textId="77777777" w:rsidR="00AD0B6F" w:rsidRPr="00DC3C9C" w:rsidRDefault="00AD0B6F" w:rsidP="00AD0B6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3C9C">
            <w:rPr>
              <w:rStyle w:val="scinsert"/>
              <w:rFonts w:cs="Times New Roman"/>
              <w:sz w:val="22"/>
            </w:rPr>
            <w:tab/>
            <w:t>(2) If a candidate is a family member of a current Judicial Merit Selection Commission member, the member must resign his position on the commission. Family member is defined for the purpose of this section as a spouse, parent, brother, sister, child, mother-in-law, father-in-law, son-in-law, daughter-in-law, brother-in-law, sister-in-law, grandparent, or grandchild</w:t>
          </w:r>
          <w:r w:rsidRPr="00DC3C9C">
            <w:rPr>
              <w:rFonts w:cs="Times New Roman"/>
              <w:sz w:val="22"/>
            </w:rPr>
            <w:t>.</w:t>
          </w:r>
        </w:p>
      </w:sdtContent>
    </w:sdt>
    <w:p w14:paraId="12B6958A" w14:textId="77777777" w:rsidR="00AD0B6F" w:rsidRPr="00DC3C9C" w:rsidRDefault="00AD0B6F" w:rsidP="00AD0B6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C3C9C">
        <w:rPr>
          <w:rFonts w:cs="Times New Roman"/>
          <w:sz w:val="22"/>
        </w:rPr>
        <w:tab/>
        <w:t>Amend the bill further, SECTION 6, by striking Section 2-19-20(D) and inserting:</w:t>
      </w:r>
    </w:p>
    <w:sdt>
      <w:sdtPr>
        <w:rPr>
          <w:rFonts w:cs="Times New Roman"/>
          <w:sz w:val="22"/>
        </w:rPr>
        <w:alias w:val="Cannot be edited"/>
        <w:tag w:val="Cannot be edited"/>
        <w:id w:val="110178455"/>
        <w:placeholder>
          <w:docPart w:val="6F4C2E20C67249FE90E20FFD547E676C"/>
        </w:placeholder>
      </w:sdtPr>
      <w:sdtEndPr>
        <w:rPr>
          <w:rStyle w:val="scinsert"/>
          <w:u w:val="single"/>
        </w:rPr>
      </w:sdtEndPr>
      <w:sdtContent>
        <w:p w14:paraId="01939798" w14:textId="77777777" w:rsidR="00AD0B6F" w:rsidRPr="00DC3C9C" w:rsidRDefault="00AD0B6F" w:rsidP="00AD0B6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C3C9C">
            <w:rPr>
              <w:rFonts w:cs="Times New Roman"/>
              <w:sz w:val="22"/>
            </w:rPr>
            <w:tab/>
            <w:t>(D) Any person wishing to seek a judicial office, which is elected by the General Assembly, shall file a notice of intention to seek the office with the Judicial Merit Selection Commission.  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w:t>
          </w:r>
          <w:r w:rsidRPr="00DC3C9C">
            <w:rPr>
              <w:rStyle w:val="scinsert"/>
              <w:rFonts w:cs="Times New Roman"/>
              <w:sz w:val="22"/>
            </w:rPr>
            <w:t xml:space="preserve"> The investigation must include the South Carolina Bar assessment of the candidate, the Citizens Committee assessment of the candidate, and public testimony from any witness appearing before the commission. The commission may consider other information provided by any agency of state government, but such information shall be provided to the candidate seeking office at least forty-eight hours prior to a public hearing and it must be described during a public hearing. The commission must not utilize anonymous surveys sent to members of the South Carolina Bar.</w:t>
          </w:r>
        </w:p>
      </w:sdtContent>
    </w:sdt>
    <w:p w14:paraId="162B4823" w14:textId="77777777" w:rsidR="00AD0B6F" w:rsidRPr="00DC3C9C" w:rsidRDefault="00AD0B6F" w:rsidP="00AD0B6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064A4">
        <w:rPr>
          <w:rStyle w:val="scinsert"/>
          <w:rFonts w:cs="Times New Roman"/>
          <w:sz w:val="22"/>
          <w:u w:val="none"/>
        </w:rPr>
        <w:tab/>
        <w:t>Amend</w:t>
      </w:r>
      <w:r w:rsidRPr="00DC3C9C">
        <w:rPr>
          <w:rFonts w:cs="Times New Roman"/>
          <w:sz w:val="22"/>
        </w:rPr>
        <w:t xml:space="preserve"> the bill further, SECTION 12, Section 2-19-80, by striking Section 2-19-80(A) and inserting:</w:t>
      </w:r>
    </w:p>
    <w:sdt>
      <w:sdtPr>
        <w:rPr>
          <w:rFonts w:cs="Times New Roman"/>
          <w:sz w:val="22"/>
        </w:rPr>
        <w:alias w:val="Cannot be edited"/>
        <w:tag w:val="Cannot be edited"/>
        <w:id w:val="-1724205385"/>
        <w:placeholder>
          <w:docPart w:val="6F4C2E20C67249FE90E20FFD547E676C"/>
        </w:placeholder>
      </w:sdtPr>
      <w:sdtEndPr>
        <w:rPr>
          <w:rStyle w:val="scstrike"/>
          <w:strike/>
        </w:rPr>
      </w:sdtEndPr>
      <w:sdtContent>
        <w:p w14:paraId="157B16BF" w14:textId="77777777" w:rsidR="00AD0B6F" w:rsidRPr="00DC3C9C" w:rsidRDefault="00AD0B6F" w:rsidP="00AD0B6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DC3C9C">
            <w:rPr>
              <w:rFonts w:cs="Times New Roman"/>
              <w:sz w:val="22"/>
            </w:rPr>
            <w:tab/>
            <w:t xml:space="preserve">(A) The commission shall make nominations to the General Assembly of candidates and their qualifications for election to the Supreme Court, </w:t>
          </w:r>
          <w:r w:rsidRPr="00DC3C9C">
            <w:rPr>
              <w:rFonts w:cs="Times New Roman"/>
              <w:sz w:val="22"/>
            </w:rPr>
            <w:lastRenderedPageBreak/>
            <w:t xml:space="preserve">court of appeals, circuit court, family court, and the administrative law </w:t>
          </w:r>
          <w:r w:rsidRPr="00DC3C9C">
            <w:rPr>
              <w:rStyle w:val="scstrike"/>
              <w:rFonts w:cs="Times New Roman"/>
              <w:sz w:val="22"/>
            </w:rPr>
            <w:t>judge division</w:t>
          </w:r>
          <w:r w:rsidRPr="00DC3C9C">
            <w:rPr>
              <w:rStyle w:val="scinsert"/>
              <w:rFonts w:cs="Times New Roman"/>
              <w:sz w:val="22"/>
            </w:rPr>
            <w:t>court</w:t>
          </w:r>
          <w:r w:rsidRPr="00DC3C9C">
            <w:rPr>
              <w:rFonts w:cs="Times New Roman"/>
              <w:sz w:val="22"/>
            </w:rPr>
            <w:t xml:space="preserve">.  It shall review the qualifications of all applicants for a judicial office and select therefrom and submit to the General Assembly the names and qualifications of </w:t>
          </w:r>
          <w:r w:rsidRPr="00DC3C9C">
            <w:rPr>
              <w:rStyle w:val="scstrike"/>
              <w:rFonts w:cs="Times New Roman"/>
              <w:sz w:val="22"/>
            </w:rPr>
            <w:t>the three</w:t>
          </w:r>
          <w:r w:rsidRPr="00DC3C9C">
            <w:rPr>
              <w:rStyle w:val="scinsert"/>
              <w:rFonts w:cs="Times New Roman"/>
              <w:sz w:val="22"/>
            </w:rPr>
            <w:t>all</w:t>
          </w:r>
          <w:r w:rsidRPr="00DC3C9C">
            <w:rPr>
              <w:rFonts w:cs="Times New Roman"/>
              <w:sz w:val="22"/>
            </w:rPr>
            <w:t xml:space="preserve"> candidates whom it considers </w:t>
          </w:r>
          <w:r w:rsidRPr="00DC3C9C">
            <w:rPr>
              <w:rStyle w:val="scstrike"/>
              <w:rFonts w:cs="Times New Roman"/>
              <w:sz w:val="22"/>
            </w:rPr>
            <w:t xml:space="preserve">best </w:t>
          </w:r>
          <w:r w:rsidRPr="00DC3C9C">
            <w:rPr>
              <w:rFonts w:cs="Times New Roman"/>
              <w:sz w:val="22"/>
            </w:rPr>
            <w:t>qualified for the judicial office under consideration.</w:t>
          </w:r>
          <w:r w:rsidRPr="00DC3C9C">
            <w:rPr>
              <w:rStyle w:val="scstrike"/>
              <w:rFonts w:cs="Times New Roman"/>
              <w:sz w:val="22"/>
            </w:rPr>
            <w:t xml:space="preserve">  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w:t>
          </w:r>
        </w:p>
      </w:sdtContent>
    </w:sdt>
    <w:p w14:paraId="2E246CED" w14:textId="77777777" w:rsidR="00AD0B6F" w:rsidRPr="00DC3C9C" w:rsidRDefault="00AD0B6F" w:rsidP="00AD0B6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359FA">
        <w:rPr>
          <w:rStyle w:val="scstrike"/>
          <w:rFonts w:cs="Times New Roman"/>
          <w:strike w:val="0"/>
          <w:sz w:val="22"/>
        </w:rPr>
        <w:tab/>
        <w:t>Re</w:t>
      </w:r>
      <w:r w:rsidRPr="00DC3C9C">
        <w:rPr>
          <w:rFonts w:cs="Times New Roman"/>
          <w:sz w:val="22"/>
        </w:rPr>
        <w:t>number sections to conform.</w:t>
      </w:r>
    </w:p>
    <w:p w14:paraId="46737F86" w14:textId="77777777" w:rsidR="00AD0B6F" w:rsidRDefault="00AD0B6F" w:rsidP="00AD0B6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C3C9C">
        <w:rPr>
          <w:rFonts w:cs="Times New Roman"/>
          <w:sz w:val="22"/>
        </w:rPr>
        <w:tab/>
        <w:t>Amend title to conform.</w:t>
      </w:r>
    </w:p>
    <w:p w14:paraId="57F01B72" w14:textId="77777777" w:rsidR="00AD0B6F" w:rsidRDefault="00AD0B6F" w:rsidP="00AD0B6F">
      <w:pPr>
        <w:rPr>
          <w:snapToGrid w:val="0"/>
          <w:color w:val="auto"/>
          <w:szCs w:val="22"/>
        </w:rPr>
      </w:pPr>
    </w:p>
    <w:p w14:paraId="3159CBD1" w14:textId="77777777" w:rsidR="00AD0B6F" w:rsidRDefault="00AD0B6F" w:rsidP="00AD0B6F">
      <w:pPr>
        <w:rPr>
          <w:snapToGrid w:val="0"/>
          <w:color w:val="auto"/>
          <w:szCs w:val="22"/>
        </w:rPr>
      </w:pPr>
      <w:r>
        <w:rPr>
          <w:snapToGrid w:val="0"/>
          <w:color w:val="auto"/>
          <w:szCs w:val="22"/>
        </w:rPr>
        <w:tab/>
        <w:t>Senator HEMBREE spoke on the committee amendment.</w:t>
      </w:r>
    </w:p>
    <w:bookmarkEnd w:id="1"/>
    <w:p w14:paraId="4D23E7F7" w14:textId="43883436" w:rsidR="00614E8A" w:rsidRDefault="00614E8A" w:rsidP="00614E8A">
      <w:pPr>
        <w:rPr>
          <w:snapToGrid w:val="0"/>
          <w:color w:val="auto"/>
          <w:szCs w:val="22"/>
        </w:rPr>
      </w:pPr>
      <w:r>
        <w:rPr>
          <w:snapToGrid w:val="0"/>
          <w:color w:val="auto"/>
          <w:szCs w:val="22"/>
        </w:rPr>
        <w:tab/>
        <w:t>Senator HARPOOTLIAN spoke on the committee amendment.</w:t>
      </w:r>
    </w:p>
    <w:p w14:paraId="4D023215" w14:textId="1851A9D7" w:rsidR="0056632C" w:rsidRDefault="0056632C" w:rsidP="0056632C">
      <w:pPr>
        <w:rPr>
          <w:snapToGrid w:val="0"/>
          <w:color w:val="auto"/>
          <w:szCs w:val="22"/>
        </w:rPr>
      </w:pPr>
      <w:r>
        <w:rPr>
          <w:snapToGrid w:val="0"/>
          <w:color w:val="auto"/>
          <w:szCs w:val="22"/>
        </w:rPr>
        <w:tab/>
        <w:t>Senator CAMPSEN spoke on the committee amendment.</w:t>
      </w:r>
    </w:p>
    <w:p w14:paraId="5CECDDE0" w14:textId="77777777" w:rsidR="00AD0B6F" w:rsidRDefault="00AD0B6F" w:rsidP="00AD0B6F">
      <w:pPr>
        <w:pStyle w:val="Header"/>
        <w:tabs>
          <w:tab w:val="clear" w:pos="8640"/>
          <w:tab w:val="left" w:pos="4320"/>
        </w:tabs>
      </w:pPr>
    </w:p>
    <w:p w14:paraId="29663AFB" w14:textId="09669A36" w:rsidR="00EF4842" w:rsidRDefault="00EF4842" w:rsidP="00AD0B6F">
      <w:pPr>
        <w:pStyle w:val="Header"/>
        <w:tabs>
          <w:tab w:val="clear" w:pos="8640"/>
          <w:tab w:val="left" w:pos="4320"/>
        </w:tabs>
      </w:pPr>
      <w:r>
        <w:tab/>
        <w:t>Debate was interrupted by adjournment.</w:t>
      </w:r>
    </w:p>
    <w:p w14:paraId="7649D468" w14:textId="77777777" w:rsidR="00EF4842" w:rsidRDefault="00EF4842" w:rsidP="00AD0B6F">
      <w:pPr>
        <w:pStyle w:val="Header"/>
        <w:tabs>
          <w:tab w:val="clear" w:pos="8640"/>
          <w:tab w:val="left" w:pos="4320"/>
        </w:tabs>
      </w:pPr>
    </w:p>
    <w:p w14:paraId="202392E3" w14:textId="78CDA09A" w:rsidR="00AD0B6F" w:rsidRPr="00050E5A" w:rsidRDefault="00050E5A" w:rsidP="00050E5A">
      <w:pPr>
        <w:pStyle w:val="Header"/>
        <w:tabs>
          <w:tab w:val="clear" w:pos="8640"/>
          <w:tab w:val="left" w:pos="4320"/>
        </w:tabs>
        <w:jc w:val="center"/>
      </w:pPr>
      <w:r>
        <w:rPr>
          <w:b/>
        </w:rPr>
        <w:t>ACTING PRESIDENT PRESIDES</w:t>
      </w:r>
    </w:p>
    <w:p w14:paraId="2F4803FC" w14:textId="7E9FAD6D" w:rsidR="00050E5A" w:rsidRDefault="00050E5A">
      <w:pPr>
        <w:pStyle w:val="Header"/>
        <w:tabs>
          <w:tab w:val="clear" w:pos="8640"/>
          <w:tab w:val="left" w:pos="4320"/>
        </w:tabs>
      </w:pPr>
      <w:r>
        <w:tab/>
        <w:t>At 1:51 P.M., Senator SHEALY assumed the Chair.</w:t>
      </w:r>
    </w:p>
    <w:p w14:paraId="59C4129E" w14:textId="77777777" w:rsidR="00050E5A" w:rsidRDefault="00050E5A">
      <w:pPr>
        <w:pStyle w:val="Header"/>
        <w:tabs>
          <w:tab w:val="clear" w:pos="8640"/>
          <w:tab w:val="left" w:pos="4320"/>
        </w:tabs>
      </w:pPr>
    </w:p>
    <w:p w14:paraId="048F664E" w14:textId="77777777" w:rsidR="008F3017" w:rsidRPr="008F3017" w:rsidRDefault="008F3017" w:rsidP="008F3017">
      <w:pPr>
        <w:pStyle w:val="Header"/>
        <w:jc w:val="center"/>
        <w:rPr>
          <w:b/>
        </w:rPr>
      </w:pPr>
      <w:r w:rsidRPr="008F3017">
        <w:rPr>
          <w:b/>
        </w:rPr>
        <w:t>Motion Adopted</w:t>
      </w:r>
    </w:p>
    <w:p w14:paraId="0C54606F" w14:textId="1D4B6D3A" w:rsidR="00B411A2" w:rsidRDefault="00F6585E" w:rsidP="008F3017">
      <w:pPr>
        <w:pStyle w:val="Header"/>
        <w:tabs>
          <w:tab w:val="clear" w:pos="8640"/>
          <w:tab w:val="left" w:pos="4320"/>
        </w:tabs>
      </w:pPr>
      <w:r>
        <w:tab/>
      </w:r>
      <w:r w:rsidR="008F3017">
        <w:t xml:space="preserve">On motion of Senator </w:t>
      </w:r>
      <w:r w:rsidR="00746E2D">
        <w:t>MASSEY</w:t>
      </w:r>
      <w:r w:rsidR="008F3017">
        <w:t>, the Senate agreed to stand adjourned.</w:t>
      </w:r>
    </w:p>
    <w:p w14:paraId="4063A9AB" w14:textId="77777777" w:rsidR="00446C94" w:rsidRDefault="00446C94">
      <w:pPr>
        <w:pStyle w:val="Header"/>
        <w:keepLines/>
        <w:tabs>
          <w:tab w:val="clear" w:pos="8640"/>
          <w:tab w:val="left" w:pos="4320"/>
        </w:tabs>
        <w:jc w:val="center"/>
        <w:rPr>
          <w:b/>
        </w:rPr>
      </w:pPr>
    </w:p>
    <w:p w14:paraId="1C4D9725" w14:textId="31EBDC00" w:rsidR="00DB74A4" w:rsidRDefault="009F6919">
      <w:pPr>
        <w:pStyle w:val="Header"/>
        <w:keepLines/>
        <w:tabs>
          <w:tab w:val="clear" w:pos="8640"/>
          <w:tab w:val="left" w:pos="4320"/>
        </w:tabs>
        <w:jc w:val="center"/>
      </w:pPr>
      <w:r>
        <w:rPr>
          <w:b/>
        </w:rPr>
        <w:t>A</w:t>
      </w:r>
      <w:r w:rsidR="000A7610">
        <w:rPr>
          <w:b/>
        </w:rPr>
        <w:t>DJOURNMENT</w:t>
      </w:r>
    </w:p>
    <w:p w14:paraId="67AC18F1" w14:textId="33D5E0E4" w:rsidR="00DB74A4" w:rsidRDefault="000A7610">
      <w:pPr>
        <w:pStyle w:val="Header"/>
        <w:keepLines/>
        <w:tabs>
          <w:tab w:val="clear" w:pos="8640"/>
          <w:tab w:val="left" w:pos="4320"/>
        </w:tabs>
      </w:pPr>
      <w:r>
        <w:tab/>
        <w:t xml:space="preserve">At </w:t>
      </w:r>
      <w:r w:rsidR="00050E5A">
        <w:t>2</w:t>
      </w:r>
      <w:r w:rsidR="00746E2D">
        <w:t>:</w:t>
      </w:r>
      <w:r w:rsidR="00050E5A">
        <w:t>07</w:t>
      </w:r>
      <w:r>
        <w:t xml:space="preserve"> </w:t>
      </w:r>
      <w:r w:rsidR="007A1CFC">
        <w:t>P</w:t>
      </w:r>
      <w:r>
        <w:t xml:space="preserve">.M., on motion of Senator </w:t>
      </w:r>
      <w:r w:rsidR="00424F95">
        <w:t>MASSEY</w:t>
      </w:r>
      <w:r>
        <w:t>, the Senate adjourned to meet tomorrow at 11:00</w:t>
      </w:r>
      <w:r w:rsidR="00755232">
        <w:t xml:space="preserve"> </w:t>
      </w:r>
      <w:r>
        <w:t>A.M. under the provisions of Rule 1 for the purpose of taking up local matters and uncontested matters which have previously received unanimous consent to be taken up.</w:t>
      </w:r>
    </w:p>
    <w:p w14:paraId="5045BFB9" w14:textId="77777777" w:rsidR="00DB74A4" w:rsidRDefault="00DB74A4">
      <w:pPr>
        <w:pStyle w:val="Header"/>
        <w:keepLines/>
        <w:tabs>
          <w:tab w:val="clear" w:pos="8640"/>
          <w:tab w:val="left" w:pos="4320"/>
        </w:tabs>
      </w:pPr>
    </w:p>
    <w:p w14:paraId="1ED904CF" w14:textId="77777777" w:rsidR="00DB74A4" w:rsidRDefault="000A7610">
      <w:pPr>
        <w:pStyle w:val="Header"/>
        <w:keepLines/>
        <w:tabs>
          <w:tab w:val="clear" w:pos="8640"/>
          <w:tab w:val="left" w:pos="4320"/>
        </w:tabs>
        <w:jc w:val="center"/>
      </w:pPr>
      <w:r>
        <w:t>* * *</w:t>
      </w:r>
    </w:p>
    <w:p w14:paraId="069A428F" w14:textId="77777777" w:rsidR="00DB74A4" w:rsidRDefault="00DB74A4">
      <w:pPr>
        <w:pStyle w:val="Header"/>
        <w:tabs>
          <w:tab w:val="clear" w:pos="8640"/>
          <w:tab w:val="left" w:pos="4320"/>
        </w:tabs>
      </w:pPr>
    </w:p>
    <w:p w14:paraId="4AD117F8"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7F18DFC4" w14:textId="77777777" w:rsidR="00985204" w:rsidRDefault="00985204" w:rsidP="004465AD">
      <w:pPr>
        <w:pStyle w:val="Header"/>
        <w:tabs>
          <w:tab w:val="clear" w:pos="8640"/>
          <w:tab w:val="left" w:pos="4320"/>
        </w:tabs>
        <w:jc w:val="center"/>
        <w:rPr>
          <w:noProof/>
        </w:rPr>
        <w:sectPr w:rsidR="00985204" w:rsidSect="00985204">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55A4576" w14:textId="77777777" w:rsidR="00985204" w:rsidRDefault="00985204">
      <w:pPr>
        <w:pStyle w:val="Index1"/>
        <w:tabs>
          <w:tab w:val="right" w:leader="dot" w:pos="2798"/>
        </w:tabs>
        <w:rPr>
          <w:bCs/>
          <w:noProof/>
        </w:rPr>
      </w:pPr>
      <w:r>
        <w:rPr>
          <w:noProof/>
        </w:rPr>
        <w:t>S. 245</w:t>
      </w:r>
      <w:r>
        <w:rPr>
          <w:noProof/>
        </w:rPr>
        <w:tab/>
      </w:r>
      <w:r>
        <w:rPr>
          <w:b/>
          <w:bCs/>
          <w:noProof/>
        </w:rPr>
        <w:t>10</w:t>
      </w:r>
    </w:p>
    <w:p w14:paraId="0327A912" w14:textId="77777777" w:rsidR="00985204" w:rsidRDefault="00985204">
      <w:pPr>
        <w:pStyle w:val="Index1"/>
        <w:tabs>
          <w:tab w:val="right" w:leader="dot" w:pos="2798"/>
        </w:tabs>
        <w:rPr>
          <w:bCs/>
          <w:noProof/>
        </w:rPr>
      </w:pPr>
      <w:r>
        <w:rPr>
          <w:noProof/>
        </w:rPr>
        <w:t>S. 298</w:t>
      </w:r>
      <w:r>
        <w:rPr>
          <w:noProof/>
        </w:rPr>
        <w:tab/>
      </w:r>
      <w:r>
        <w:rPr>
          <w:b/>
          <w:bCs/>
          <w:noProof/>
        </w:rPr>
        <w:t>10</w:t>
      </w:r>
    </w:p>
    <w:p w14:paraId="238DCBEA" w14:textId="77777777" w:rsidR="00985204" w:rsidRDefault="00985204">
      <w:pPr>
        <w:pStyle w:val="Index1"/>
        <w:tabs>
          <w:tab w:val="right" w:leader="dot" w:pos="2798"/>
        </w:tabs>
        <w:rPr>
          <w:bCs/>
          <w:noProof/>
        </w:rPr>
      </w:pPr>
      <w:r>
        <w:rPr>
          <w:noProof/>
        </w:rPr>
        <w:t>S. 410</w:t>
      </w:r>
      <w:r>
        <w:rPr>
          <w:noProof/>
        </w:rPr>
        <w:tab/>
      </w:r>
      <w:r>
        <w:rPr>
          <w:b/>
          <w:bCs/>
          <w:noProof/>
        </w:rPr>
        <w:t>11</w:t>
      </w:r>
    </w:p>
    <w:p w14:paraId="11D4A894" w14:textId="77777777" w:rsidR="00985204" w:rsidRDefault="00985204">
      <w:pPr>
        <w:pStyle w:val="Index1"/>
        <w:tabs>
          <w:tab w:val="right" w:leader="dot" w:pos="2798"/>
        </w:tabs>
        <w:rPr>
          <w:bCs/>
          <w:noProof/>
        </w:rPr>
      </w:pPr>
      <w:r>
        <w:rPr>
          <w:noProof/>
        </w:rPr>
        <w:t>S. 418</w:t>
      </w:r>
      <w:r>
        <w:rPr>
          <w:noProof/>
        </w:rPr>
        <w:tab/>
      </w:r>
      <w:r>
        <w:rPr>
          <w:b/>
          <w:bCs/>
          <w:noProof/>
        </w:rPr>
        <w:t>11</w:t>
      </w:r>
    </w:p>
    <w:p w14:paraId="2653F4B5" w14:textId="77777777" w:rsidR="00985204" w:rsidRDefault="00985204">
      <w:pPr>
        <w:pStyle w:val="Index1"/>
        <w:tabs>
          <w:tab w:val="right" w:leader="dot" w:pos="2798"/>
        </w:tabs>
        <w:rPr>
          <w:bCs/>
          <w:noProof/>
        </w:rPr>
      </w:pPr>
      <w:r>
        <w:rPr>
          <w:noProof/>
        </w:rPr>
        <w:t>S. 738</w:t>
      </w:r>
      <w:r>
        <w:rPr>
          <w:noProof/>
        </w:rPr>
        <w:tab/>
      </w:r>
      <w:r>
        <w:rPr>
          <w:b/>
          <w:bCs/>
          <w:noProof/>
        </w:rPr>
        <w:t>13</w:t>
      </w:r>
    </w:p>
    <w:p w14:paraId="7DDF8D68" w14:textId="77777777" w:rsidR="00985204" w:rsidRDefault="00985204">
      <w:pPr>
        <w:pStyle w:val="Index1"/>
        <w:tabs>
          <w:tab w:val="right" w:leader="dot" w:pos="2798"/>
        </w:tabs>
        <w:rPr>
          <w:bCs/>
          <w:noProof/>
        </w:rPr>
      </w:pPr>
      <w:r>
        <w:rPr>
          <w:noProof/>
        </w:rPr>
        <w:t>S. 782</w:t>
      </w:r>
      <w:r>
        <w:rPr>
          <w:noProof/>
        </w:rPr>
        <w:tab/>
      </w:r>
      <w:r>
        <w:rPr>
          <w:b/>
          <w:bCs/>
          <w:noProof/>
        </w:rPr>
        <w:t>13</w:t>
      </w:r>
    </w:p>
    <w:p w14:paraId="0440BDD4" w14:textId="77777777" w:rsidR="00985204" w:rsidRDefault="00985204">
      <w:pPr>
        <w:pStyle w:val="Index1"/>
        <w:tabs>
          <w:tab w:val="right" w:leader="dot" w:pos="2798"/>
        </w:tabs>
        <w:rPr>
          <w:bCs/>
          <w:noProof/>
        </w:rPr>
      </w:pPr>
      <w:r>
        <w:rPr>
          <w:noProof/>
        </w:rPr>
        <w:t>S. 801</w:t>
      </w:r>
      <w:r>
        <w:rPr>
          <w:noProof/>
        </w:rPr>
        <w:tab/>
      </w:r>
      <w:r>
        <w:rPr>
          <w:b/>
          <w:bCs/>
          <w:noProof/>
        </w:rPr>
        <w:t>13</w:t>
      </w:r>
    </w:p>
    <w:p w14:paraId="42BF28FC" w14:textId="77777777" w:rsidR="00985204" w:rsidRDefault="00985204">
      <w:pPr>
        <w:pStyle w:val="Index1"/>
        <w:tabs>
          <w:tab w:val="right" w:leader="dot" w:pos="2798"/>
        </w:tabs>
        <w:rPr>
          <w:bCs/>
          <w:noProof/>
        </w:rPr>
      </w:pPr>
      <w:r>
        <w:rPr>
          <w:noProof/>
        </w:rPr>
        <w:t>S. 912</w:t>
      </w:r>
      <w:r>
        <w:rPr>
          <w:noProof/>
        </w:rPr>
        <w:tab/>
      </w:r>
      <w:r>
        <w:rPr>
          <w:b/>
          <w:bCs/>
          <w:noProof/>
        </w:rPr>
        <w:t>14</w:t>
      </w:r>
    </w:p>
    <w:p w14:paraId="3A942383" w14:textId="77777777" w:rsidR="00985204" w:rsidRDefault="00985204">
      <w:pPr>
        <w:pStyle w:val="Index1"/>
        <w:tabs>
          <w:tab w:val="right" w:leader="dot" w:pos="2798"/>
        </w:tabs>
        <w:rPr>
          <w:bCs/>
          <w:noProof/>
        </w:rPr>
      </w:pPr>
      <w:r>
        <w:rPr>
          <w:noProof/>
        </w:rPr>
        <w:t>S. 965</w:t>
      </w:r>
      <w:r>
        <w:rPr>
          <w:noProof/>
        </w:rPr>
        <w:tab/>
      </w:r>
      <w:r>
        <w:rPr>
          <w:b/>
          <w:bCs/>
          <w:noProof/>
        </w:rPr>
        <w:t>7</w:t>
      </w:r>
    </w:p>
    <w:p w14:paraId="60233BDE" w14:textId="77777777" w:rsidR="00985204" w:rsidRDefault="00985204">
      <w:pPr>
        <w:pStyle w:val="Index1"/>
        <w:tabs>
          <w:tab w:val="right" w:leader="dot" w:pos="2798"/>
        </w:tabs>
        <w:rPr>
          <w:bCs/>
          <w:noProof/>
        </w:rPr>
      </w:pPr>
      <w:r>
        <w:rPr>
          <w:noProof/>
        </w:rPr>
        <w:t>S. 1046</w:t>
      </w:r>
      <w:r>
        <w:rPr>
          <w:noProof/>
        </w:rPr>
        <w:tab/>
      </w:r>
      <w:r>
        <w:rPr>
          <w:b/>
          <w:bCs/>
          <w:noProof/>
        </w:rPr>
        <w:t>20</w:t>
      </w:r>
    </w:p>
    <w:p w14:paraId="42BCA756" w14:textId="77777777" w:rsidR="00985204" w:rsidRDefault="00985204">
      <w:pPr>
        <w:pStyle w:val="Index1"/>
        <w:tabs>
          <w:tab w:val="right" w:leader="dot" w:pos="2798"/>
        </w:tabs>
        <w:rPr>
          <w:bCs/>
          <w:noProof/>
        </w:rPr>
      </w:pPr>
      <w:r>
        <w:rPr>
          <w:noProof/>
        </w:rPr>
        <w:t>S. 1074</w:t>
      </w:r>
      <w:r>
        <w:rPr>
          <w:noProof/>
        </w:rPr>
        <w:tab/>
      </w:r>
      <w:r>
        <w:rPr>
          <w:b/>
          <w:bCs/>
          <w:noProof/>
        </w:rPr>
        <w:t>8</w:t>
      </w:r>
    </w:p>
    <w:p w14:paraId="5A6C7977" w14:textId="77777777" w:rsidR="00985204" w:rsidRDefault="00985204">
      <w:pPr>
        <w:pStyle w:val="Index1"/>
        <w:tabs>
          <w:tab w:val="right" w:leader="dot" w:pos="2798"/>
        </w:tabs>
        <w:rPr>
          <w:b/>
          <w:bCs/>
          <w:noProof/>
        </w:rPr>
      </w:pPr>
      <w:r>
        <w:rPr>
          <w:noProof/>
        </w:rPr>
        <w:t>S. 1102</w:t>
      </w:r>
      <w:r>
        <w:rPr>
          <w:noProof/>
        </w:rPr>
        <w:tab/>
      </w:r>
      <w:r>
        <w:rPr>
          <w:b/>
          <w:bCs/>
          <w:noProof/>
        </w:rPr>
        <w:t>10</w:t>
      </w:r>
    </w:p>
    <w:p w14:paraId="5DEAB629" w14:textId="77777777" w:rsidR="00985204" w:rsidRPr="00985204" w:rsidRDefault="00985204" w:rsidP="00985204"/>
    <w:p w14:paraId="0E7CA14D" w14:textId="77777777" w:rsidR="00985204" w:rsidRDefault="00985204">
      <w:pPr>
        <w:pStyle w:val="Index1"/>
        <w:tabs>
          <w:tab w:val="right" w:leader="dot" w:pos="2798"/>
        </w:tabs>
        <w:rPr>
          <w:bCs/>
          <w:noProof/>
        </w:rPr>
      </w:pPr>
      <w:r>
        <w:rPr>
          <w:noProof/>
        </w:rPr>
        <w:t>H. 3116</w:t>
      </w:r>
      <w:r>
        <w:rPr>
          <w:noProof/>
        </w:rPr>
        <w:tab/>
      </w:r>
      <w:r>
        <w:rPr>
          <w:b/>
          <w:bCs/>
          <w:noProof/>
        </w:rPr>
        <w:t>14</w:t>
      </w:r>
    </w:p>
    <w:p w14:paraId="5E44BCFF" w14:textId="77777777" w:rsidR="00985204" w:rsidRDefault="00985204">
      <w:pPr>
        <w:pStyle w:val="Index1"/>
        <w:tabs>
          <w:tab w:val="right" w:leader="dot" w:pos="2798"/>
        </w:tabs>
        <w:rPr>
          <w:bCs/>
          <w:noProof/>
        </w:rPr>
      </w:pPr>
      <w:r>
        <w:rPr>
          <w:noProof/>
        </w:rPr>
        <w:t>H. 3594</w:t>
      </w:r>
      <w:r>
        <w:rPr>
          <w:noProof/>
        </w:rPr>
        <w:tab/>
      </w:r>
      <w:r>
        <w:rPr>
          <w:b/>
          <w:bCs/>
          <w:noProof/>
        </w:rPr>
        <w:t>14</w:t>
      </w:r>
    </w:p>
    <w:p w14:paraId="0E135B0E" w14:textId="77777777" w:rsidR="00985204" w:rsidRDefault="00985204">
      <w:pPr>
        <w:pStyle w:val="Index1"/>
        <w:tabs>
          <w:tab w:val="right" w:leader="dot" w:pos="2798"/>
        </w:tabs>
        <w:rPr>
          <w:bCs/>
          <w:noProof/>
        </w:rPr>
      </w:pPr>
      <w:r>
        <w:rPr>
          <w:noProof/>
        </w:rPr>
        <w:t>H. 3951</w:t>
      </w:r>
      <w:r>
        <w:rPr>
          <w:noProof/>
        </w:rPr>
        <w:tab/>
      </w:r>
      <w:r>
        <w:rPr>
          <w:b/>
          <w:bCs/>
          <w:noProof/>
        </w:rPr>
        <w:t>18</w:t>
      </w:r>
    </w:p>
    <w:p w14:paraId="1798E874" w14:textId="77777777" w:rsidR="00985204" w:rsidRDefault="00985204">
      <w:pPr>
        <w:pStyle w:val="Index1"/>
        <w:tabs>
          <w:tab w:val="right" w:leader="dot" w:pos="2798"/>
        </w:tabs>
        <w:rPr>
          <w:bCs/>
          <w:noProof/>
        </w:rPr>
      </w:pPr>
      <w:r>
        <w:rPr>
          <w:noProof/>
        </w:rPr>
        <w:t>H. 3993</w:t>
      </w:r>
      <w:r>
        <w:rPr>
          <w:noProof/>
        </w:rPr>
        <w:tab/>
      </w:r>
      <w:r>
        <w:rPr>
          <w:b/>
          <w:bCs/>
          <w:noProof/>
        </w:rPr>
        <w:t>18</w:t>
      </w:r>
    </w:p>
    <w:p w14:paraId="601A5EBD" w14:textId="77777777" w:rsidR="00985204" w:rsidRDefault="00985204">
      <w:pPr>
        <w:pStyle w:val="Index1"/>
        <w:tabs>
          <w:tab w:val="right" w:leader="dot" w:pos="2798"/>
        </w:tabs>
        <w:rPr>
          <w:bCs/>
          <w:noProof/>
        </w:rPr>
      </w:pPr>
      <w:r>
        <w:rPr>
          <w:noProof/>
        </w:rPr>
        <w:t>H. 4002</w:t>
      </w:r>
      <w:r>
        <w:rPr>
          <w:noProof/>
        </w:rPr>
        <w:tab/>
      </w:r>
      <w:r>
        <w:rPr>
          <w:b/>
          <w:bCs/>
          <w:noProof/>
        </w:rPr>
        <w:t>9</w:t>
      </w:r>
    </w:p>
    <w:p w14:paraId="6EB16621" w14:textId="77777777" w:rsidR="00985204" w:rsidRDefault="00985204">
      <w:pPr>
        <w:pStyle w:val="Index1"/>
        <w:tabs>
          <w:tab w:val="right" w:leader="dot" w:pos="2798"/>
        </w:tabs>
        <w:rPr>
          <w:bCs/>
          <w:noProof/>
        </w:rPr>
      </w:pPr>
      <w:r>
        <w:rPr>
          <w:noProof/>
        </w:rPr>
        <w:t>H. 4047</w:t>
      </w:r>
      <w:r>
        <w:rPr>
          <w:noProof/>
        </w:rPr>
        <w:tab/>
      </w:r>
      <w:r>
        <w:rPr>
          <w:b/>
          <w:bCs/>
          <w:noProof/>
        </w:rPr>
        <w:t>18</w:t>
      </w:r>
    </w:p>
    <w:p w14:paraId="26A7E84A" w14:textId="77777777" w:rsidR="00985204" w:rsidRDefault="00985204">
      <w:pPr>
        <w:pStyle w:val="Index1"/>
        <w:tabs>
          <w:tab w:val="right" w:leader="dot" w:pos="2798"/>
        </w:tabs>
        <w:rPr>
          <w:bCs/>
          <w:noProof/>
        </w:rPr>
      </w:pPr>
      <w:r>
        <w:rPr>
          <w:noProof/>
        </w:rPr>
        <w:t>H. 4113</w:t>
      </w:r>
      <w:r>
        <w:rPr>
          <w:noProof/>
        </w:rPr>
        <w:tab/>
      </w:r>
      <w:r>
        <w:rPr>
          <w:b/>
          <w:bCs/>
          <w:noProof/>
        </w:rPr>
        <w:t>2</w:t>
      </w:r>
    </w:p>
    <w:p w14:paraId="128732BB" w14:textId="77777777" w:rsidR="00985204" w:rsidRDefault="00985204">
      <w:pPr>
        <w:pStyle w:val="Index1"/>
        <w:tabs>
          <w:tab w:val="right" w:leader="dot" w:pos="2798"/>
        </w:tabs>
        <w:rPr>
          <w:bCs/>
          <w:noProof/>
        </w:rPr>
      </w:pPr>
      <w:r>
        <w:rPr>
          <w:noProof/>
        </w:rPr>
        <w:t>H. 4159</w:t>
      </w:r>
      <w:r>
        <w:rPr>
          <w:noProof/>
        </w:rPr>
        <w:tab/>
      </w:r>
      <w:r>
        <w:rPr>
          <w:b/>
          <w:bCs/>
          <w:noProof/>
        </w:rPr>
        <w:t>19</w:t>
      </w:r>
    </w:p>
    <w:p w14:paraId="67B1ED39" w14:textId="77777777" w:rsidR="00985204" w:rsidRDefault="00985204">
      <w:pPr>
        <w:pStyle w:val="Index1"/>
        <w:tabs>
          <w:tab w:val="right" w:leader="dot" w:pos="2798"/>
        </w:tabs>
        <w:rPr>
          <w:bCs/>
          <w:noProof/>
        </w:rPr>
      </w:pPr>
      <w:r>
        <w:rPr>
          <w:noProof/>
        </w:rPr>
        <w:t>H. 4552</w:t>
      </w:r>
      <w:r>
        <w:rPr>
          <w:noProof/>
        </w:rPr>
        <w:tab/>
      </w:r>
      <w:r>
        <w:rPr>
          <w:b/>
          <w:bCs/>
          <w:noProof/>
        </w:rPr>
        <w:t>2</w:t>
      </w:r>
    </w:p>
    <w:p w14:paraId="2FE693E0" w14:textId="77777777" w:rsidR="00985204" w:rsidRDefault="00985204">
      <w:pPr>
        <w:pStyle w:val="Index1"/>
        <w:tabs>
          <w:tab w:val="right" w:leader="dot" w:pos="2798"/>
        </w:tabs>
        <w:rPr>
          <w:bCs/>
          <w:noProof/>
        </w:rPr>
      </w:pPr>
      <w:r>
        <w:rPr>
          <w:noProof/>
        </w:rPr>
        <w:t>H. 4590</w:t>
      </w:r>
      <w:r>
        <w:rPr>
          <w:noProof/>
        </w:rPr>
        <w:tab/>
      </w:r>
      <w:r>
        <w:rPr>
          <w:b/>
          <w:bCs/>
          <w:noProof/>
        </w:rPr>
        <w:t>3</w:t>
      </w:r>
    </w:p>
    <w:p w14:paraId="3BC3CEFE" w14:textId="77777777" w:rsidR="00985204" w:rsidRDefault="00985204">
      <w:pPr>
        <w:pStyle w:val="Index1"/>
        <w:tabs>
          <w:tab w:val="right" w:leader="dot" w:pos="2798"/>
        </w:tabs>
        <w:rPr>
          <w:bCs/>
          <w:noProof/>
        </w:rPr>
      </w:pPr>
      <w:r>
        <w:rPr>
          <w:noProof/>
        </w:rPr>
        <w:t>H. 4754</w:t>
      </w:r>
      <w:r>
        <w:rPr>
          <w:noProof/>
        </w:rPr>
        <w:tab/>
      </w:r>
      <w:r>
        <w:rPr>
          <w:b/>
          <w:bCs/>
          <w:noProof/>
        </w:rPr>
        <w:t>3</w:t>
      </w:r>
    </w:p>
    <w:p w14:paraId="61E8BF36" w14:textId="77777777" w:rsidR="00985204" w:rsidRDefault="00985204">
      <w:pPr>
        <w:pStyle w:val="Index1"/>
        <w:tabs>
          <w:tab w:val="right" w:leader="dot" w:pos="2798"/>
        </w:tabs>
        <w:rPr>
          <w:bCs/>
          <w:noProof/>
        </w:rPr>
      </w:pPr>
      <w:r>
        <w:rPr>
          <w:noProof/>
        </w:rPr>
        <w:t>H. 4868</w:t>
      </w:r>
      <w:r>
        <w:rPr>
          <w:noProof/>
        </w:rPr>
        <w:tab/>
      </w:r>
      <w:r>
        <w:rPr>
          <w:b/>
          <w:bCs/>
          <w:noProof/>
        </w:rPr>
        <w:t>19</w:t>
      </w:r>
    </w:p>
    <w:p w14:paraId="38FC6BC2" w14:textId="77777777" w:rsidR="00985204" w:rsidRDefault="00985204">
      <w:pPr>
        <w:pStyle w:val="Index1"/>
        <w:tabs>
          <w:tab w:val="right" w:leader="dot" w:pos="2798"/>
        </w:tabs>
        <w:rPr>
          <w:bCs/>
          <w:noProof/>
        </w:rPr>
      </w:pPr>
      <w:r>
        <w:rPr>
          <w:noProof/>
        </w:rPr>
        <w:t>H. 4876</w:t>
      </w:r>
      <w:r>
        <w:rPr>
          <w:noProof/>
        </w:rPr>
        <w:tab/>
      </w:r>
      <w:r>
        <w:rPr>
          <w:b/>
          <w:bCs/>
          <w:noProof/>
        </w:rPr>
        <w:t>20</w:t>
      </w:r>
    </w:p>
    <w:p w14:paraId="46BED5F5" w14:textId="77777777" w:rsidR="00985204" w:rsidRDefault="00985204">
      <w:pPr>
        <w:pStyle w:val="Index1"/>
        <w:tabs>
          <w:tab w:val="right" w:leader="dot" w:pos="2798"/>
        </w:tabs>
        <w:rPr>
          <w:bCs/>
          <w:noProof/>
        </w:rPr>
      </w:pPr>
      <w:r>
        <w:rPr>
          <w:noProof/>
        </w:rPr>
        <w:t>H. 4892</w:t>
      </w:r>
      <w:r>
        <w:rPr>
          <w:noProof/>
        </w:rPr>
        <w:tab/>
      </w:r>
      <w:r>
        <w:rPr>
          <w:b/>
          <w:bCs/>
          <w:noProof/>
        </w:rPr>
        <w:t>20</w:t>
      </w:r>
    </w:p>
    <w:p w14:paraId="2222E1BC" w14:textId="77777777" w:rsidR="00985204" w:rsidRDefault="00985204">
      <w:pPr>
        <w:pStyle w:val="Index1"/>
        <w:tabs>
          <w:tab w:val="right" w:leader="dot" w:pos="2798"/>
        </w:tabs>
        <w:rPr>
          <w:bCs/>
          <w:noProof/>
        </w:rPr>
      </w:pPr>
      <w:r>
        <w:rPr>
          <w:noProof/>
        </w:rPr>
        <w:t>H. 4902</w:t>
      </w:r>
      <w:r>
        <w:rPr>
          <w:noProof/>
        </w:rPr>
        <w:tab/>
      </w:r>
      <w:r>
        <w:rPr>
          <w:b/>
          <w:bCs/>
          <w:noProof/>
        </w:rPr>
        <w:t>4</w:t>
      </w:r>
    </w:p>
    <w:p w14:paraId="2F3AB8F2" w14:textId="77777777" w:rsidR="00985204" w:rsidRDefault="00985204">
      <w:pPr>
        <w:pStyle w:val="Index1"/>
        <w:tabs>
          <w:tab w:val="right" w:leader="dot" w:pos="2798"/>
        </w:tabs>
        <w:rPr>
          <w:bCs/>
          <w:noProof/>
        </w:rPr>
      </w:pPr>
      <w:r>
        <w:rPr>
          <w:noProof/>
        </w:rPr>
        <w:t>H. 4904</w:t>
      </w:r>
      <w:r>
        <w:rPr>
          <w:noProof/>
        </w:rPr>
        <w:tab/>
      </w:r>
      <w:r>
        <w:rPr>
          <w:b/>
          <w:bCs/>
          <w:noProof/>
        </w:rPr>
        <w:t>4</w:t>
      </w:r>
    </w:p>
    <w:p w14:paraId="7AD5F8F9" w14:textId="77777777" w:rsidR="00985204" w:rsidRDefault="00985204">
      <w:pPr>
        <w:pStyle w:val="Index1"/>
        <w:tabs>
          <w:tab w:val="right" w:leader="dot" w:pos="2798"/>
        </w:tabs>
        <w:rPr>
          <w:bCs/>
          <w:noProof/>
        </w:rPr>
      </w:pPr>
      <w:r>
        <w:rPr>
          <w:noProof/>
        </w:rPr>
        <w:t>H. 4905</w:t>
      </w:r>
      <w:r>
        <w:rPr>
          <w:noProof/>
        </w:rPr>
        <w:tab/>
      </w:r>
      <w:r>
        <w:rPr>
          <w:b/>
          <w:bCs/>
          <w:noProof/>
        </w:rPr>
        <w:t>4</w:t>
      </w:r>
    </w:p>
    <w:p w14:paraId="7DBD5938" w14:textId="77777777" w:rsidR="00985204" w:rsidRDefault="00985204">
      <w:pPr>
        <w:pStyle w:val="Index1"/>
        <w:tabs>
          <w:tab w:val="right" w:leader="dot" w:pos="2798"/>
        </w:tabs>
        <w:rPr>
          <w:bCs/>
          <w:noProof/>
        </w:rPr>
      </w:pPr>
      <w:r>
        <w:rPr>
          <w:noProof/>
        </w:rPr>
        <w:t>H. 4906</w:t>
      </w:r>
      <w:r>
        <w:rPr>
          <w:noProof/>
        </w:rPr>
        <w:tab/>
      </w:r>
      <w:r>
        <w:rPr>
          <w:b/>
          <w:bCs/>
          <w:noProof/>
        </w:rPr>
        <w:t>5</w:t>
      </w:r>
    </w:p>
    <w:p w14:paraId="6414C7C8" w14:textId="77777777" w:rsidR="00985204" w:rsidRDefault="00985204">
      <w:pPr>
        <w:pStyle w:val="Index1"/>
        <w:tabs>
          <w:tab w:val="right" w:leader="dot" w:pos="2798"/>
        </w:tabs>
        <w:rPr>
          <w:bCs/>
          <w:noProof/>
        </w:rPr>
      </w:pPr>
      <w:r>
        <w:rPr>
          <w:noProof/>
        </w:rPr>
        <w:t>H. 4965</w:t>
      </w:r>
      <w:r>
        <w:rPr>
          <w:noProof/>
        </w:rPr>
        <w:tab/>
      </w:r>
      <w:r>
        <w:rPr>
          <w:b/>
          <w:bCs/>
          <w:noProof/>
        </w:rPr>
        <w:t>5</w:t>
      </w:r>
    </w:p>
    <w:p w14:paraId="0C41290A" w14:textId="77777777" w:rsidR="00985204" w:rsidRDefault="00985204">
      <w:pPr>
        <w:pStyle w:val="Index1"/>
        <w:tabs>
          <w:tab w:val="right" w:leader="dot" w:pos="2798"/>
        </w:tabs>
        <w:rPr>
          <w:bCs/>
          <w:noProof/>
        </w:rPr>
      </w:pPr>
      <w:r>
        <w:rPr>
          <w:noProof/>
        </w:rPr>
        <w:t>H. 4966</w:t>
      </w:r>
      <w:r>
        <w:rPr>
          <w:noProof/>
        </w:rPr>
        <w:tab/>
      </w:r>
      <w:r>
        <w:rPr>
          <w:b/>
          <w:bCs/>
          <w:noProof/>
        </w:rPr>
        <w:t>5</w:t>
      </w:r>
    </w:p>
    <w:p w14:paraId="3AD00EE5" w14:textId="77777777" w:rsidR="00985204" w:rsidRDefault="00985204">
      <w:pPr>
        <w:pStyle w:val="Index1"/>
        <w:tabs>
          <w:tab w:val="right" w:leader="dot" w:pos="2798"/>
        </w:tabs>
        <w:rPr>
          <w:bCs/>
          <w:noProof/>
        </w:rPr>
      </w:pPr>
      <w:r>
        <w:rPr>
          <w:noProof/>
        </w:rPr>
        <w:t>H. 5007</w:t>
      </w:r>
      <w:r>
        <w:rPr>
          <w:noProof/>
        </w:rPr>
        <w:tab/>
      </w:r>
      <w:r>
        <w:rPr>
          <w:b/>
          <w:bCs/>
          <w:noProof/>
        </w:rPr>
        <w:t>6</w:t>
      </w:r>
    </w:p>
    <w:p w14:paraId="5AD82BC0" w14:textId="77777777" w:rsidR="00985204" w:rsidRDefault="00985204">
      <w:pPr>
        <w:pStyle w:val="Index1"/>
        <w:tabs>
          <w:tab w:val="right" w:leader="dot" w:pos="2798"/>
        </w:tabs>
        <w:rPr>
          <w:bCs/>
          <w:noProof/>
        </w:rPr>
      </w:pPr>
      <w:r>
        <w:rPr>
          <w:noProof/>
        </w:rPr>
        <w:t>H. 5088</w:t>
      </w:r>
      <w:r>
        <w:rPr>
          <w:noProof/>
        </w:rPr>
        <w:tab/>
      </w:r>
      <w:r>
        <w:rPr>
          <w:b/>
          <w:bCs/>
          <w:noProof/>
        </w:rPr>
        <w:t>6</w:t>
      </w:r>
    </w:p>
    <w:p w14:paraId="3213464F" w14:textId="77777777" w:rsidR="00985204" w:rsidRDefault="00985204">
      <w:pPr>
        <w:pStyle w:val="Index1"/>
        <w:tabs>
          <w:tab w:val="right" w:leader="dot" w:pos="2798"/>
        </w:tabs>
        <w:rPr>
          <w:bCs/>
          <w:noProof/>
        </w:rPr>
      </w:pPr>
      <w:r>
        <w:rPr>
          <w:noProof/>
        </w:rPr>
        <w:t>H. 5089</w:t>
      </w:r>
      <w:r>
        <w:rPr>
          <w:noProof/>
        </w:rPr>
        <w:tab/>
      </w:r>
      <w:r>
        <w:rPr>
          <w:b/>
          <w:bCs/>
          <w:noProof/>
        </w:rPr>
        <w:t>6</w:t>
      </w:r>
    </w:p>
    <w:p w14:paraId="287D0B35" w14:textId="77777777" w:rsidR="00985204" w:rsidRDefault="00985204">
      <w:pPr>
        <w:pStyle w:val="Index1"/>
        <w:tabs>
          <w:tab w:val="right" w:leader="dot" w:pos="2798"/>
        </w:tabs>
        <w:rPr>
          <w:bCs/>
          <w:noProof/>
        </w:rPr>
      </w:pPr>
      <w:r>
        <w:rPr>
          <w:noProof/>
        </w:rPr>
        <w:t>H. 5094</w:t>
      </w:r>
      <w:r>
        <w:rPr>
          <w:noProof/>
        </w:rPr>
        <w:tab/>
      </w:r>
      <w:r>
        <w:rPr>
          <w:b/>
          <w:bCs/>
          <w:noProof/>
        </w:rPr>
        <w:t>6</w:t>
      </w:r>
    </w:p>
    <w:p w14:paraId="6023C72B" w14:textId="77777777" w:rsidR="00985204" w:rsidRDefault="00985204">
      <w:pPr>
        <w:pStyle w:val="Index1"/>
        <w:tabs>
          <w:tab w:val="right" w:leader="dot" w:pos="2798"/>
        </w:tabs>
        <w:rPr>
          <w:bCs/>
          <w:noProof/>
        </w:rPr>
      </w:pPr>
      <w:r>
        <w:rPr>
          <w:noProof/>
        </w:rPr>
        <w:t>H. 5153</w:t>
      </w:r>
      <w:r>
        <w:rPr>
          <w:noProof/>
        </w:rPr>
        <w:tab/>
      </w:r>
      <w:r>
        <w:rPr>
          <w:b/>
          <w:bCs/>
          <w:noProof/>
        </w:rPr>
        <w:t>7</w:t>
      </w:r>
    </w:p>
    <w:p w14:paraId="579CB16F" w14:textId="77777777" w:rsidR="00985204" w:rsidRDefault="00985204">
      <w:pPr>
        <w:pStyle w:val="Index1"/>
        <w:tabs>
          <w:tab w:val="right" w:leader="dot" w:pos="2798"/>
        </w:tabs>
        <w:rPr>
          <w:bCs/>
          <w:noProof/>
        </w:rPr>
      </w:pPr>
      <w:r>
        <w:rPr>
          <w:noProof/>
        </w:rPr>
        <w:t>H. 5168</w:t>
      </w:r>
      <w:r>
        <w:rPr>
          <w:noProof/>
        </w:rPr>
        <w:tab/>
      </w:r>
      <w:r>
        <w:rPr>
          <w:b/>
          <w:bCs/>
          <w:noProof/>
        </w:rPr>
        <w:t>7</w:t>
      </w:r>
    </w:p>
    <w:p w14:paraId="49EF5EE9" w14:textId="77777777" w:rsidR="00985204" w:rsidRDefault="00985204" w:rsidP="004465AD">
      <w:pPr>
        <w:pStyle w:val="Header"/>
        <w:tabs>
          <w:tab w:val="clear" w:pos="8640"/>
          <w:tab w:val="left" w:pos="4320"/>
        </w:tabs>
        <w:jc w:val="center"/>
        <w:rPr>
          <w:noProof/>
        </w:rPr>
        <w:sectPr w:rsidR="00985204" w:rsidSect="00985204">
          <w:type w:val="continuous"/>
          <w:pgSz w:w="12240" w:h="15840"/>
          <w:pgMar w:top="1008" w:right="4666" w:bottom="3499" w:left="1238" w:header="1008" w:footer="3499" w:gutter="0"/>
          <w:cols w:num="2" w:space="720"/>
          <w:titlePg/>
          <w:docGrid w:linePitch="360"/>
        </w:sectPr>
      </w:pPr>
    </w:p>
    <w:p w14:paraId="52915ABC" w14:textId="6EB59878" w:rsidR="00AA4E53" w:rsidRPr="00AA4E53" w:rsidRDefault="00985204" w:rsidP="004465AD">
      <w:pPr>
        <w:pStyle w:val="Header"/>
        <w:tabs>
          <w:tab w:val="clear" w:pos="8640"/>
          <w:tab w:val="left" w:pos="4320"/>
        </w:tabs>
        <w:jc w:val="center"/>
      </w:pPr>
      <w:r>
        <w:fldChar w:fldCharType="end"/>
      </w:r>
    </w:p>
    <w:p w14:paraId="2D52CFBD" w14:textId="77777777" w:rsidR="00AA4E53" w:rsidRPr="00AA4E53" w:rsidRDefault="00AA4E53" w:rsidP="00AA4E53">
      <w:pPr>
        <w:pStyle w:val="Header"/>
        <w:tabs>
          <w:tab w:val="clear" w:pos="8640"/>
          <w:tab w:val="left" w:pos="4320"/>
        </w:tabs>
      </w:pPr>
    </w:p>
    <w:sectPr w:rsidR="00AA4E53" w:rsidRPr="00AA4E53" w:rsidSect="0098520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8BBED" w14:textId="77777777" w:rsidR="00746E2D" w:rsidRDefault="00746E2D">
      <w:r>
        <w:separator/>
      </w:r>
    </w:p>
  </w:endnote>
  <w:endnote w:type="continuationSeparator" w:id="0">
    <w:p w14:paraId="5E58EFB9" w14:textId="77777777" w:rsidR="00746E2D" w:rsidRDefault="00746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5EB42"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65DC28" w14:textId="77777777" w:rsidR="00746E2D" w:rsidRDefault="00746E2D">
      <w:r>
        <w:separator/>
      </w:r>
    </w:p>
  </w:footnote>
  <w:footnote w:type="continuationSeparator" w:id="0">
    <w:p w14:paraId="32C874F0" w14:textId="77777777" w:rsidR="00746E2D" w:rsidRDefault="00746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B7B0E" w14:textId="075C5346" w:rsidR="00362845" w:rsidRPr="007B0893" w:rsidRDefault="00746E2D">
    <w:pPr>
      <w:pStyle w:val="Header"/>
      <w:spacing w:after="120"/>
      <w:jc w:val="center"/>
      <w:rPr>
        <w:b/>
      </w:rPr>
    </w:pPr>
    <w:r>
      <w:rPr>
        <w:b/>
      </w:rPr>
      <w:t>THURSDAY, MARCH 7</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E2D"/>
    <w:rsid w:val="00002228"/>
    <w:rsid w:val="000074E0"/>
    <w:rsid w:val="0001047D"/>
    <w:rsid w:val="00011183"/>
    <w:rsid w:val="0001325A"/>
    <w:rsid w:val="00015500"/>
    <w:rsid w:val="00022CE8"/>
    <w:rsid w:val="0002352C"/>
    <w:rsid w:val="000309AD"/>
    <w:rsid w:val="00035014"/>
    <w:rsid w:val="00036117"/>
    <w:rsid w:val="00042056"/>
    <w:rsid w:val="00043EAF"/>
    <w:rsid w:val="00050AAF"/>
    <w:rsid w:val="00050E5A"/>
    <w:rsid w:val="0005498E"/>
    <w:rsid w:val="000566AC"/>
    <w:rsid w:val="0006162D"/>
    <w:rsid w:val="00062C30"/>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1AC5"/>
    <w:rsid w:val="00146098"/>
    <w:rsid w:val="001462F5"/>
    <w:rsid w:val="001507B6"/>
    <w:rsid w:val="001541ED"/>
    <w:rsid w:val="00155A46"/>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410B"/>
    <w:rsid w:val="001D6026"/>
    <w:rsid w:val="001D663A"/>
    <w:rsid w:val="001E23A4"/>
    <w:rsid w:val="001E2AF7"/>
    <w:rsid w:val="001E450E"/>
    <w:rsid w:val="001E58B6"/>
    <w:rsid w:val="001E63A0"/>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3FFE"/>
    <w:rsid w:val="00334554"/>
    <w:rsid w:val="003359FA"/>
    <w:rsid w:val="00337C23"/>
    <w:rsid w:val="00343DC1"/>
    <w:rsid w:val="00352710"/>
    <w:rsid w:val="00354207"/>
    <w:rsid w:val="003573AD"/>
    <w:rsid w:val="00362845"/>
    <w:rsid w:val="00364B8B"/>
    <w:rsid w:val="00365C54"/>
    <w:rsid w:val="00366E03"/>
    <w:rsid w:val="003737EA"/>
    <w:rsid w:val="00373E7E"/>
    <w:rsid w:val="00375555"/>
    <w:rsid w:val="0037670D"/>
    <w:rsid w:val="00383396"/>
    <w:rsid w:val="00390F72"/>
    <w:rsid w:val="003A659B"/>
    <w:rsid w:val="003B053C"/>
    <w:rsid w:val="003C3DEA"/>
    <w:rsid w:val="003D0B99"/>
    <w:rsid w:val="003D3A0A"/>
    <w:rsid w:val="003E1C83"/>
    <w:rsid w:val="003E4D85"/>
    <w:rsid w:val="00406659"/>
    <w:rsid w:val="00411040"/>
    <w:rsid w:val="004114EF"/>
    <w:rsid w:val="00412368"/>
    <w:rsid w:val="0042469B"/>
    <w:rsid w:val="00424F95"/>
    <w:rsid w:val="00426E5F"/>
    <w:rsid w:val="00431B04"/>
    <w:rsid w:val="00434E3B"/>
    <w:rsid w:val="004406C2"/>
    <w:rsid w:val="004465AD"/>
    <w:rsid w:val="00446C94"/>
    <w:rsid w:val="00457427"/>
    <w:rsid w:val="00457AF6"/>
    <w:rsid w:val="004627E1"/>
    <w:rsid w:val="004746F3"/>
    <w:rsid w:val="004812B5"/>
    <w:rsid w:val="00483532"/>
    <w:rsid w:val="00486C2F"/>
    <w:rsid w:val="00486D6C"/>
    <w:rsid w:val="00487367"/>
    <w:rsid w:val="004876AD"/>
    <w:rsid w:val="00494996"/>
    <w:rsid w:val="004A2459"/>
    <w:rsid w:val="004A2E06"/>
    <w:rsid w:val="004B2812"/>
    <w:rsid w:val="004B5149"/>
    <w:rsid w:val="004B6674"/>
    <w:rsid w:val="004C07FA"/>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32C"/>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2B55"/>
    <w:rsid w:val="005D7083"/>
    <w:rsid w:val="005E5A6F"/>
    <w:rsid w:val="005E7E11"/>
    <w:rsid w:val="005F0B90"/>
    <w:rsid w:val="005F14C9"/>
    <w:rsid w:val="005F4D1B"/>
    <w:rsid w:val="005F4D8E"/>
    <w:rsid w:val="005F7C5E"/>
    <w:rsid w:val="006028FC"/>
    <w:rsid w:val="00606880"/>
    <w:rsid w:val="006072DB"/>
    <w:rsid w:val="00613CF9"/>
    <w:rsid w:val="00614E8A"/>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006A"/>
    <w:rsid w:val="006D57A6"/>
    <w:rsid w:val="006D66FB"/>
    <w:rsid w:val="006E35F9"/>
    <w:rsid w:val="006E4035"/>
    <w:rsid w:val="006F334C"/>
    <w:rsid w:val="006F3859"/>
    <w:rsid w:val="006F7374"/>
    <w:rsid w:val="007013AE"/>
    <w:rsid w:val="0070401E"/>
    <w:rsid w:val="0071509E"/>
    <w:rsid w:val="0073055F"/>
    <w:rsid w:val="00731C91"/>
    <w:rsid w:val="007363A8"/>
    <w:rsid w:val="007419B2"/>
    <w:rsid w:val="00741C0C"/>
    <w:rsid w:val="00746E2D"/>
    <w:rsid w:val="00747C7B"/>
    <w:rsid w:val="00751963"/>
    <w:rsid w:val="00755232"/>
    <w:rsid w:val="00756560"/>
    <w:rsid w:val="00761BC6"/>
    <w:rsid w:val="0076441B"/>
    <w:rsid w:val="00772F7B"/>
    <w:rsid w:val="007748E4"/>
    <w:rsid w:val="0078320A"/>
    <w:rsid w:val="0078484B"/>
    <w:rsid w:val="007918FF"/>
    <w:rsid w:val="007A1994"/>
    <w:rsid w:val="007A1CFC"/>
    <w:rsid w:val="007A4D91"/>
    <w:rsid w:val="007A5150"/>
    <w:rsid w:val="007A5257"/>
    <w:rsid w:val="007A6092"/>
    <w:rsid w:val="007B0893"/>
    <w:rsid w:val="007B1315"/>
    <w:rsid w:val="007B1D1A"/>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CD8"/>
    <w:rsid w:val="00861F65"/>
    <w:rsid w:val="008632F6"/>
    <w:rsid w:val="008661ED"/>
    <w:rsid w:val="00870DE2"/>
    <w:rsid w:val="00871FA4"/>
    <w:rsid w:val="00872BDF"/>
    <w:rsid w:val="0087373D"/>
    <w:rsid w:val="00880CCA"/>
    <w:rsid w:val="008836ED"/>
    <w:rsid w:val="00885FBB"/>
    <w:rsid w:val="00894203"/>
    <w:rsid w:val="008A0C28"/>
    <w:rsid w:val="008A32D8"/>
    <w:rsid w:val="008A7297"/>
    <w:rsid w:val="008A7830"/>
    <w:rsid w:val="008B2D33"/>
    <w:rsid w:val="008B38EB"/>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85204"/>
    <w:rsid w:val="00995D17"/>
    <w:rsid w:val="00995F90"/>
    <w:rsid w:val="009B20FD"/>
    <w:rsid w:val="009B2D0B"/>
    <w:rsid w:val="009B4531"/>
    <w:rsid w:val="009B46FD"/>
    <w:rsid w:val="009B705B"/>
    <w:rsid w:val="009B74C7"/>
    <w:rsid w:val="009C0006"/>
    <w:rsid w:val="009D4316"/>
    <w:rsid w:val="009D48DB"/>
    <w:rsid w:val="009D6B56"/>
    <w:rsid w:val="009E78D5"/>
    <w:rsid w:val="009F6919"/>
    <w:rsid w:val="00A05031"/>
    <w:rsid w:val="00A05E7C"/>
    <w:rsid w:val="00A064A4"/>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0B6F"/>
    <w:rsid w:val="00AD2376"/>
    <w:rsid w:val="00AD3288"/>
    <w:rsid w:val="00AD3757"/>
    <w:rsid w:val="00AD75AE"/>
    <w:rsid w:val="00AE01A9"/>
    <w:rsid w:val="00AE117A"/>
    <w:rsid w:val="00AE2BD3"/>
    <w:rsid w:val="00AE31D4"/>
    <w:rsid w:val="00AE69FD"/>
    <w:rsid w:val="00AF5C58"/>
    <w:rsid w:val="00B02528"/>
    <w:rsid w:val="00B071DF"/>
    <w:rsid w:val="00B109F5"/>
    <w:rsid w:val="00B14936"/>
    <w:rsid w:val="00B26E90"/>
    <w:rsid w:val="00B319F1"/>
    <w:rsid w:val="00B371FE"/>
    <w:rsid w:val="00B411A2"/>
    <w:rsid w:val="00B42F06"/>
    <w:rsid w:val="00B44540"/>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1B63"/>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A0486"/>
    <w:rsid w:val="00CA598C"/>
    <w:rsid w:val="00CB7E2D"/>
    <w:rsid w:val="00CC07AF"/>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57282"/>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E5E2D"/>
    <w:rsid w:val="00DF34B5"/>
    <w:rsid w:val="00E01FE7"/>
    <w:rsid w:val="00E1566D"/>
    <w:rsid w:val="00E267C2"/>
    <w:rsid w:val="00E36EC2"/>
    <w:rsid w:val="00E42E95"/>
    <w:rsid w:val="00E504FB"/>
    <w:rsid w:val="00E5410C"/>
    <w:rsid w:val="00E54B63"/>
    <w:rsid w:val="00E65C2A"/>
    <w:rsid w:val="00E7053C"/>
    <w:rsid w:val="00E76795"/>
    <w:rsid w:val="00E767FA"/>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842"/>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2FD8"/>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B31EE56"/>
  <w15:docId w15:val="{67421899-9058-43FC-8FF4-B21CE8F4B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3359FA"/>
    <w:pPr>
      <w:widowControl w:val="0"/>
      <w:spacing w:before="480" w:after="480"/>
    </w:pPr>
    <w:rPr>
      <w:rFonts w:eastAsiaTheme="majorEastAsia" w:cstheme="majorBidi"/>
      <w:sz w:val="28"/>
      <w:szCs w:val="28"/>
    </w:rPr>
  </w:style>
  <w:style w:type="paragraph" w:customStyle="1" w:styleId="scamendtitleconform">
    <w:name w:val="sc_amend_titleconform"/>
    <w:qFormat/>
    <w:rsid w:val="003359FA"/>
    <w:pPr>
      <w:widowControl w:val="0"/>
      <w:ind w:left="216"/>
    </w:pPr>
    <w:rPr>
      <w:rFonts w:eastAsiaTheme="majorEastAsia" w:cstheme="majorBidi"/>
      <w:sz w:val="28"/>
      <w:szCs w:val="28"/>
    </w:rPr>
  </w:style>
  <w:style w:type="paragraph" w:customStyle="1" w:styleId="scamendconformline">
    <w:name w:val="sc_amend_conformline"/>
    <w:qFormat/>
    <w:rsid w:val="003359FA"/>
    <w:pPr>
      <w:widowControl w:val="0"/>
      <w:spacing w:before="720"/>
      <w:ind w:left="216"/>
    </w:pPr>
    <w:rPr>
      <w:rFonts w:eastAsiaTheme="majorEastAsia" w:cstheme="majorBidi"/>
      <w:sz w:val="28"/>
      <w:szCs w:val="28"/>
    </w:rPr>
  </w:style>
  <w:style w:type="paragraph" w:customStyle="1" w:styleId="sccodifiedsection">
    <w:name w:val="sc_codified_section"/>
    <w:qFormat/>
    <w:rsid w:val="003359FA"/>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3359FA"/>
    <w:rPr>
      <w:caps w:val="0"/>
      <w:smallCaps w:val="0"/>
      <w:strike w:val="0"/>
      <w:dstrike w:val="0"/>
      <w:vanish w:val="0"/>
      <w:u w:val="single"/>
      <w:vertAlign w:val="baseline"/>
      <w:lang w:val="en-US"/>
    </w:rPr>
  </w:style>
  <w:style w:type="character" w:customStyle="1" w:styleId="scstrike">
    <w:name w:val="sc_strike"/>
    <w:uiPriority w:val="1"/>
    <w:qFormat/>
    <w:rsid w:val="003359FA"/>
    <w:rPr>
      <w:strike/>
      <w:dstrike w:val="0"/>
      <w:lang w:val="en-US"/>
    </w:rPr>
  </w:style>
  <w:style w:type="paragraph" w:styleId="Index1">
    <w:name w:val="index 1"/>
    <w:basedOn w:val="Normal"/>
    <w:next w:val="Normal"/>
    <w:autoRedefine/>
    <w:uiPriority w:val="99"/>
    <w:semiHidden/>
    <w:unhideWhenUsed/>
    <w:rsid w:val="009852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F4C2E20C67249FE90E20FFD547E676C"/>
        <w:category>
          <w:name w:val="General"/>
          <w:gallery w:val="placeholder"/>
        </w:category>
        <w:types>
          <w:type w:val="bbPlcHdr"/>
        </w:types>
        <w:behaviors>
          <w:behavior w:val="content"/>
        </w:behaviors>
        <w:guid w:val="{E2A9F443-80E0-422F-8D48-E170794B9494}"/>
      </w:docPartPr>
      <w:docPartBody>
        <w:p w:rsidR="008713CC" w:rsidRDefault="008713CC" w:rsidP="008713CC">
          <w:pPr>
            <w:pStyle w:val="6F4C2E20C67249FE90E20FFD547E676C"/>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942"/>
    <w:rsid w:val="007419B2"/>
    <w:rsid w:val="008713CC"/>
    <w:rsid w:val="00897942"/>
    <w:rsid w:val="008A7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13CC"/>
    <w:rPr>
      <w:color w:val="808080"/>
    </w:rPr>
  </w:style>
  <w:style w:type="paragraph" w:customStyle="1" w:styleId="6F4C2E20C67249FE90E20FFD547E676C">
    <w:name w:val="6F4C2E20C67249FE90E20FFD547E676C"/>
    <w:rsid w:val="008713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6315</Words>
  <Characters>34754</Characters>
  <Application>Microsoft Office Word</Application>
  <DocSecurity>0</DocSecurity>
  <Lines>1010</Lines>
  <Paragraphs>240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3/7/2024 - South Carolina Legislature Online</dc:title>
  <dc:creator>Michele Neal</dc:creator>
  <cp:lastModifiedBy>Danny Crook</cp:lastModifiedBy>
  <cp:revision>2</cp:revision>
  <cp:lastPrinted>2001-08-15T14:41:00Z</cp:lastPrinted>
  <dcterms:created xsi:type="dcterms:W3CDTF">2024-07-09T18:04:00Z</dcterms:created>
  <dcterms:modified xsi:type="dcterms:W3CDTF">2024-07-09T18:04:00Z</dcterms:modified>
</cp:coreProperties>
</file>