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7E" w:rsidRDefault="0066777E">
      <w:pPr>
        <w:jc w:val="center"/>
      </w:pPr>
      <w:r>
        <w:t>DISCLAIMER</w:t>
      </w:r>
    </w:p>
    <w:p w:rsidR="0066777E" w:rsidRDefault="0066777E"/>
    <w:p w:rsidR="0066777E" w:rsidRDefault="0066777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6777E" w:rsidRDefault="0066777E"/>
    <w:p w:rsidR="0066777E" w:rsidRDefault="006677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77E" w:rsidRDefault="0066777E"/>
    <w:p w:rsidR="0066777E" w:rsidRDefault="006677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77E" w:rsidRDefault="0066777E"/>
    <w:p w:rsidR="0066777E" w:rsidRDefault="006677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777E" w:rsidRDefault="0066777E"/>
    <w:p w:rsidR="0066777E" w:rsidRDefault="0066777E">
      <w:pPr>
        <w:rPr>
          <w:rFonts w:cs="Times New Roman"/>
        </w:rPr>
      </w:pPr>
      <w:r>
        <w:rPr>
          <w:rFonts w:cs="Times New Roman"/>
        </w:rPr>
        <w:br w:type="page"/>
      </w:r>
    </w:p>
    <w:p w:rsid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CHAPTER 7.</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JURIES AND JURORS IN CIRCUIT COURTS</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1.</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GENERAL PROVISIONS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w:t>
      </w:r>
      <w:r w:rsidR="006F7EB6" w:rsidRPr="006A3118">
        <w:rPr>
          <w:rFonts w:cs="Times New Roman"/>
        </w:rPr>
        <w:t xml:space="preserve"> Rules of construction.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rule of common law that statutes in derogation of that law are to be strictly construed has no application to any of the provisions of this chapter other than those of Article 13 hereof and </w:t>
      </w:r>
      <w:r w:rsidR="006A3118" w:rsidRPr="006A3118">
        <w:rPr>
          <w:rFonts w:cs="Times New Roman"/>
        </w:rPr>
        <w:t xml:space="preserve">Sections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840, 14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860, 14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1100 and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1110.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20.</w:t>
      </w:r>
      <w:r w:rsidR="006F7EB6" w:rsidRPr="006A3118">
        <w:rPr>
          <w:rFonts w:cs="Times New Roman"/>
        </w:rPr>
        <w:t xml:space="preserve"> Words </w:t>
      </w:r>
      <w:r w:rsidRPr="006A3118">
        <w:rPr>
          <w:rFonts w:cs="Times New Roman"/>
        </w:rPr>
        <w:t>“</w:t>
      </w:r>
      <w:r w:rsidR="006F7EB6" w:rsidRPr="006A3118">
        <w:rPr>
          <w:rFonts w:cs="Times New Roman"/>
        </w:rPr>
        <w:t>male</w:t>
      </w:r>
      <w:r w:rsidRPr="006A3118">
        <w:rPr>
          <w:rFonts w:cs="Times New Roman"/>
        </w:rPr>
        <w:t>”</w:t>
      </w:r>
      <w:r w:rsidR="006F7EB6" w:rsidRPr="006A3118">
        <w:rPr>
          <w:rFonts w:cs="Times New Roman"/>
        </w:rPr>
        <w:t xml:space="preserve"> and </w:t>
      </w:r>
      <w:r w:rsidRPr="006A3118">
        <w:rPr>
          <w:rFonts w:cs="Times New Roman"/>
        </w:rPr>
        <w:t>“</w:t>
      </w:r>
      <w:r w:rsidR="006F7EB6" w:rsidRPr="006A3118">
        <w:rPr>
          <w:rFonts w:cs="Times New Roman"/>
        </w:rPr>
        <w:t>men</w:t>
      </w:r>
      <w:r w:rsidRPr="006A3118">
        <w:rPr>
          <w:rFonts w:cs="Times New Roman"/>
        </w:rPr>
        <w:t>”</w:t>
      </w:r>
      <w:r w:rsidR="006F7EB6" w:rsidRPr="006A3118">
        <w:rPr>
          <w:rFonts w:cs="Times New Roman"/>
        </w:rPr>
        <w:t xml:space="preserve"> to include </w:t>
      </w:r>
      <w:r w:rsidRPr="006A3118">
        <w:rPr>
          <w:rFonts w:cs="Times New Roman"/>
        </w:rPr>
        <w:t>“</w:t>
      </w:r>
      <w:r w:rsidR="006F7EB6" w:rsidRPr="006A3118">
        <w:rPr>
          <w:rFonts w:cs="Times New Roman"/>
        </w:rPr>
        <w:t>female</w:t>
      </w:r>
      <w:r w:rsidRPr="006A3118">
        <w:rPr>
          <w:rFonts w:cs="Times New Roman"/>
        </w:rPr>
        <w:t>”</w:t>
      </w:r>
      <w:r w:rsidR="006F7EB6" w:rsidRPr="006A3118">
        <w:rPr>
          <w:rFonts w:cs="Times New Roman"/>
        </w:rPr>
        <w:t xml:space="preserve"> and </w:t>
      </w:r>
      <w:r w:rsidRPr="006A3118">
        <w:rPr>
          <w:rFonts w:cs="Times New Roman"/>
        </w:rPr>
        <w:t>“</w:t>
      </w:r>
      <w:r w:rsidR="006F7EB6" w:rsidRPr="006A3118">
        <w:rPr>
          <w:rFonts w:cs="Times New Roman"/>
        </w:rPr>
        <w:t>women</w:t>
      </w:r>
      <w:r w:rsidRPr="006A3118">
        <w:rPr>
          <w:rFonts w:cs="Times New Roman"/>
        </w:rPr>
        <w:t>”</w:t>
      </w:r>
      <w:r w:rsidR="006F7EB6" w:rsidRPr="006A3118">
        <w:rPr>
          <w:rFonts w:cs="Times New Roman"/>
        </w:rPr>
        <w:t xml:space="preserv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Wherever the word </w:t>
      </w:r>
      <w:r w:rsidR="006A3118" w:rsidRPr="006A3118">
        <w:rPr>
          <w:rFonts w:cs="Times New Roman"/>
        </w:rPr>
        <w:t>“</w:t>
      </w:r>
      <w:r w:rsidRPr="006A3118">
        <w:rPr>
          <w:rFonts w:cs="Times New Roman"/>
        </w:rPr>
        <w:t>male</w:t>
      </w:r>
      <w:r w:rsidR="006A3118" w:rsidRPr="006A3118">
        <w:rPr>
          <w:rFonts w:cs="Times New Roman"/>
        </w:rPr>
        <w:t>”</w:t>
      </w:r>
      <w:r w:rsidRPr="006A3118">
        <w:rPr>
          <w:rFonts w:cs="Times New Roman"/>
        </w:rPr>
        <w:t xml:space="preserve"> or </w:t>
      </w:r>
      <w:r w:rsidR="006A3118" w:rsidRPr="006A3118">
        <w:rPr>
          <w:rFonts w:cs="Times New Roman"/>
        </w:rPr>
        <w:t>“</w:t>
      </w:r>
      <w:r w:rsidRPr="006A3118">
        <w:rPr>
          <w:rFonts w:cs="Times New Roman"/>
        </w:rPr>
        <w:t>men</w:t>
      </w:r>
      <w:r w:rsidR="006A3118" w:rsidRPr="006A3118">
        <w:rPr>
          <w:rFonts w:cs="Times New Roman"/>
        </w:rPr>
        <w:t>”</w:t>
      </w:r>
      <w:r w:rsidRPr="006A3118">
        <w:rPr>
          <w:rFonts w:cs="Times New Roman"/>
        </w:rPr>
        <w:t xml:space="preserve"> is used in the Code of Laws of South Carolina, 1976, relating to jurors and jury service such words shall include </w:t>
      </w:r>
      <w:r w:rsidR="006A3118" w:rsidRPr="006A3118">
        <w:rPr>
          <w:rFonts w:cs="Times New Roman"/>
        </w:rPr>
        <w:t>“</w:t>
      </w:r>
      <w:r w:rsidRPr="006A3118">
        <w:rPr>
          <w:rFonts w:cs="Times New Roman"/>
        </w:rPr>
        <w:t>female</w:t>
      </w:r>
      <w:r w:rsidR="006A3118" w:rsidRPr="006A3118">
        <w:rPr>
          <w:rFonts w:cs="Times New Roman"/>
        </w:rPr>
        <w:t>”</w:t>
      </w:r>
      <w:r w:rsidRPr="006A3118">
        <w:rPr>
          <w:rFonts w:cs="Times New Roman"/>
        </w:rPr>
        <w:t xml:space="preserve"> and </w:t>
      </w:r>
      <w:r w:rsidR="006A3118" w:rsidRPr="006A3118">
        <w:rPr>
          <w:rFonts w:cs="Times New Roman"/>
        </w:rPr>
        <w:t>“</w:t>
      </w:r>
      <w:r w:rsidRPr="006A3118">
        <w:rPr>
          <w:rFonts w:cs="Times New Roman"/>
        </w:rPr>
        <w:t>women</w:t>
      </w:r>
      <w:r w:rsidR="006A3118" w:rsidRPr="006A3118">
        <w:rPr>
          <w:rFonts w:cs="Times New Roman"/>
        </w:rPr>
        <w:t>”</w:t>
      </w:r>
      <w:r w:rsidRPr="006A3118">
        <w:rPr>
          <w:rFonts w:cs="Times New Roman"/>
        </w:rPr>
        <w:t xml:space="preserv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30.</w:t>
      </w:r>
      <w:r w:rsidR="006F7EB6" w:rsidRPr="006A3118">
        <w:rPr>
          <w:rFonts w:cs="Times New Roman"/>
        </w:rPr>
        <w:t xml:space="preserve"> </w:t>
      </w:r>
      <w:r w:rsidRPr="006A3118">
        <w:rPr>
          <w:rFonts w:cs="Times New Roman"/>
        </w:rPr>
        <w:t>“</w:t>
      </w:r>
      <w:r w:rsidR="006F7EB6" w:rsidRPr="006A3118">
        <w:rPr>
          <w:rFonts w:cs="Times New Roman"/>
        </w:rPr>
        <w:t>Clerk</w:t>
      </w:r>
      <w:r w:rsidRPr="006A3118">
        <w:rPr>
          <w:rFonts w:cs="Times New Roman"/>
        </w:rPr>
        <w:t>”</w:t>
      </w:r>
      <w:r w:rsidR="006F7EB6" w:rsidRPr="006A3118">
        <w:rPr>
          <w:rFonts w:cs="Times New Roman"/>
        </w:rPr>
        <w:t xml:space="preserve"> defined.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word </w:t>
      </w:r>
      <w:r w:rsidR="006A3118" w:rsidRPr="006A3118">
        <w:rPr>
          <w:rFonts w:cs="Times New Roman"/>
        </w:rPr>
        <w:t>“</w:t>
      </w:r>
      <w:r w:rsidRPr="006A3118">
        <w:rPr>
          <w:rFonts w:cs="Times New Roman"/>
        </w:rPr>
        <w:t>clerk,</w:t>
      </w:r>
      <w:r w:rsidR="006A3118" w:rsidRPr="006A3118">
        <w:rPr>
          <w:rFonts w:cs="Times New Roman"/>
        </w:rPr>
        <w:t>”</w:t>
      </w:r>
      <w:r w:rsidRPr="006A3118">
        <w:rPr>
          <w:rFonts w:cs="Times New Roman"/>
        </w:rPr>
        <w:t xml:space="preserve"> as used in this chapter signifies the clerk of the court where the action is pending, unless otherwise specified.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40.</w:t>
      </w:r>
      <w:r w:rsidR="006F7EB6" w:rsidRPr="006A3118">
        <w:rPr>
          <w:rFonts w:cs="Times New Roman"/>
        </w:rPr>
        <w:t xml:space="preserve"> Summoning and empanelling jurors by coroners, clerks or magistrates is not affected.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Nothing contained in this chapter shall affect the power and duty of coroners, clerks or magistrates to summon and empanel jurors when authorized by other provisions of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3.</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DRAWING AND SUMMONING JURORS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110.</w:t>
      </w:r>
      <w:r w:rsidR="006F7EB6" w:rsidRPr="006A3118">
        <w:rPr>
          <w:rFonts w:cs="Times New Roman"/>
        </w:rPr>
        <w:t xml:space="preserve"> Jury commissioners.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county auditor, the county treasurer, and the clerk of the court of common pleas of each county in this State shall perform the duties set forth and are known as jury commissioners.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120.</w:t>
      </w:r>
      <w:r w:rsidR="006F7EB6" w:rsidRPr="006A3118">
        <w:rPr>
          <w:rFonts w:cs="Times New Roman"/>
        </w:rPr>
        <w:t xml:space="preserve"> Vacancy or disqualification in office of jury commissioner.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130.</w:t>
      </w:r>
      <w:r w:rsidR="006F7EB6" w:rsidRPr="006A3118">
        <w:rPr>
          <w:rFonts w:cs="Times New Roman"/>
        </w:rPr>
        <w:t xml:space="preserve"> Preparation of jury list from electronic file of persons holding valid South Carolina driver</w:t>
      </w:r>
      <w:r w:rsidRPr="006A3118">
        <w:rPr>
          <w:rFonts w:cs="Times New Roman"/>
        </w:rPr>
        <w:t>’</w:t>
      </w:r>
      <w:r w:rsidR="006F7EB6" w:rsidRPr="006A3118">
        <w:rPr>
          <w:rFonts w:cs="Times New Roman"/>
        </w:rPr>
        <w:t xml:space="preserve">s license or identification card.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6A3118" w:rsidRPr="006A3118">
        <w:rPr>
          <w:rFonts w:cs="Times New Roman"/>
        </w:rPr>
        <w:t>’</w:t>
      </w:r>
      <w:r w:rsidRPr="006A3118">
        <w:rPr>
          <w:rFonts w:cs="Times New Roman"/>
        </w:rPr>
        <w:t>s license or an identification card issued pursuant to Section 56</w:t>
      </w:r>
      <w:r w:rsidR="006A3118" w:rsidRPr="006A3118">
        <w:rPr>
          <w:rFonts w:cs="Times New Roman"/>
        </w:rPr>
        <w:noBreakHyphen/>
      </w:r>
      <w:r w:rsidRPr="006A3118">
        <w:rPr>
          <w:rFonts w:cs="Times New Roman"/>
        </w:rPr>
        <w:t>1</w:t>
      </w:r>
      <w:r w:rsidR="006A3118" w:rsidRPr="006A3118">
        <w:rPr>
          <w:rFonts w:cs="Times New Roman"/>
        </w:rPr>
        <w:noBreakHyphen/>
      </w:r>
      <w:r w:rsidRPr="006A3118">
        <w:rPr>
          <w:rFonts w:cs="Times New Roman"/>
        </w:rPr>
        <w:t>3350.  The electronic file also must include persons who have obtained a valid South Carolina driver</w:t>
      </w:r>
      <w:r w:rsidR="006A3118" w:rsidRPr="006A3118">
        <w:rPr>
          <w:rFonts w:cs="Times New Roman"/>
        </w:rPr>
        <w:t>’</w:t>
      </w:r>
      <w:r w:rsidRPr="006A3118">
        <w:rPr>
          <w:rFonts w:cs="Times New Roman"/>
        </w:rPr>
        <w:t>s license or identification card during the previous year and exclude persons whose driver</w:t>
      </w:r>
      <w:r w:rsidR="006A3118" w:rsidRPr="006A3118">
        <w:rPr>
          <w:rFonts w:cs="Times New Roman"/>
        </w:rPr>
        <w:t>’</w:t>
      </w:r>
      <w:r w:rsidRPr="006A3118">
        <w:rPr>
          <w:rFonts w:cs="Times New Roman"/>
        </w:rPr>
        <w:t xml:space="preserve">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140.</w:t>
      </w:r>
      <w:r w:rsidR="006F7EB6" w:rsidRPr="006A3118">
        <w:rPr>
          <w:rFonts w:cs="Times New Roman"/>
        </w:rPr>
        <w:t xml:space="preserve"> Use of computer for drawing and summoning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Notwithstanding the provisions of this chapter, the jury commissioners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physical presence of all the jury commissioners is not required at the computerized drawing and summoning of jurors if the governing body of the county establishes a secure procedure allowing for their participation by other means.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150.</w:t>
      </w:r>
      <w:r w:rsidR="006F7EB6" w:rsidRPr="006A3118">
        <w:rPr>
          <w:rFonts w:cs="Times New Roman"/>
        </w:rPr>
        <w:t xml:space="preserve"> Preparation of jury box.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6A3118" w:rsidRPr="006A3118">
        <w:rPr>
          <w:rFonts w:cs="Times New Roman"/>
        </w:rPr>
        <w:t>“</w:t>
      </w:r>
      <w:r w:rsidRPr="006A3118">
        <w:rPr>
          <w:rFonts w:cs="Times New Roman"/>
        </w:rPr>
        <w:t>one</w:t>
      </w:r>
      <w:r w:rsidR="006A3118" w:rsidRPr="006A3118">
        <w:rPr>
          <w:rFonts w:cs="Times New Roman"/>
        </w:rPr>
        <w:t>”</w:t>
      </w:r>
      <w:r w:rsidRPr="006A3118">
        <w:rPr>
          <w:rFonts w:cs="Times New Roman"/>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160.</w:t>
      </w:r>
      <w:r w:rsidR="006F7EB6" w:rsidRPr="006A3118">
        <w:rPr>
          <w:rFonts w:cs="Times New Roman"/>
        </w:rPr>
        <w:t xml:space="preserve"> Drawing and notification of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6A3118" w:rsidRPr="006A3118">
        <w:rPr>
          <w:rFonts w:cs="Times New Roman"/>
        </w:rPr>
        <w:noBreakHyphen/>
      </w:r>
      <w:r w:rsidRPr="006A3118">
        <w:rPr>
          <w:rFonts w:cs="Times New Roman"/>
        </w:rPr>
        <w:t xml:space="preserve">day notice.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170.</w:t>
      </w:r>
      <w:r w:rsidR="006F7EB6" w:rsidRPr="006A3118">
        <w:rPr>
          <w:rFonts w:cs="Times New Roman"/>
        </w:rPr>
        <w:t xml:space="preserve"> Procedure in event of failure of jury commissioners to prepare list of jurors for ensuing year.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180.</w:t>
      </w:r>
      <w:r w:rsidR="006F7EB6" w:rsidRPr="006A3118">
        <w:rPr>
          <w:rFonts w:cs="Times New Roman"/>
        </w:rPr>
        <w:t xml:space="preserve"> Custody of jury box and keys thereto.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190.</w:t>
      </w:r>
      <w:r w:rsidR="006F7EB6" w:rsidRPr="006A3118">
        <w:rPr>
          <w:rFonts w:cs="Times New Roman"/>
        </w:rPr>
        <w:t xml:space="preserve"> Drawing of petit jurors to serve as jury pool during weeks in which more than one term of court requiring juries are scheduled.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Not less than fifteen days nor more than thirty</w:t>
      </w:r>
      <w:r w:rsidR="006A3118" w:rsidRPr="006A3118">
        <w:rPr>
          <w:rFonts w:cs="Times New Roman"/>
        </w:rPr>
        <w:noBreakHyphen/>
      </w:r>
      <w:r w:rsidRPr="006A3118">
        <w:rPr>
          <w:rFonts w:cs="Times New Roman"/>
        </w:rPr>
        <w:t xml:space="preserve">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When two concurrent terms of court are scheduled, the commissioners shall draw ninety percent of the number of jurors which they would otherwise draw;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When three concurrent terms of court are scheduled, the commissioners shall draw eighty percent of the number of jurors which they would otherwise draw;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(3) When four concurrent terms of court are scheduled, the commissioners shall draw seventy percent of the number of jurors which they would otherwise draw;  or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(4) When five or more concurrent terms of court are scheduled, the commissioners shall draw fifty percent of the number of jurors which they would otherwise draw. </w:t>
      </w: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jury commissioners shall not exclude or disqualify any juror drawn.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200.</w:t>
      </w:r>
      <w:r w:rsidR="006F7EB6" w:rsidRPr="006A3118">
        <w:rPr>
          <w:rFonts w:cs="Times New Roman"/>
        </w:rPr>
        <w:t xml:space="preserve"> Drawing of petit jurors to serve during week of regular or special term of circuit court.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Not less than fifteen nor more than thirty</w:t>
      </w:r>
      <w:r w:rsidR="006A3118" w:rsidRPr="006A3118">
        <w:rPr>
          <w:rFonts w:cs="Times New Roman"/>
        </w:rPr>
        <w:noBreakHyphen/>
      </w:r>
      <w:r w:rsidRPr="006A3118">
        <w:rPr>
          <w:rFonts w:cs="Times New Roman"/>
        </w:rPr>
        <w:t>five days before the first day of each week of any regular or special term of the circuit court the jury commissioners shall proceed to draw at least seventy</w:t>
      </w:r>
      <w:r w:rsidR="006A3118" w:rsidRPr="006A3118">
        <w:rPr>
          <w:rFonts w:cs="Times New Roman"/>
        </w:rPr>
        <w:noBreakHyphen/>
      </w:r>
      <w:r w:rsidRPr="006A3118">
        <w:rPr>
          <w:rFonts w:cs="Times New Roman"/>
        </w:rPr>
        <w:t>five petit jurors to serve for that week only.  The chief administrative judge or the presiding judge of that circuit may increase or decrease the number of jurors drawn if he considers it necessary;  however, at least seventy</w:t>
      </w:r>
      <w:r w:rsidR="006A3118" w:rsidRPr="006A3118">
        <w:rPr>
          <w:rFonts w:cs="Times New Roman"/>
        </w:rPr>
        <w:noBreakHyphen/>
      </w:r>
      <w:r w:rsidRPr="006A3118">
        <w:rPr>
          <w:rFonts w:cs="Times New Roman"/>
        </w:rPr>
        <w:t xml:space="preserve">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210.</w:t>
      </w:r>
      <w:r w:rsidR="006F7EB6" w:rsidRPr="006A3118">
        <w:rPr>
          <w:rFonts w:cs="Times New Roman"/>
        </w:rPr>
        <w:t xml:space="preserve"> When jury shall not be discharged.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a jury is charged with a case, it must not be discharged by reason of anything in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200 contained until a verdict is found or a mistrial ordered in such case.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220.</w:t>
      </w:r>
      <w:r w:rsidR="006F7EB6" w:rsidRPr="006A3118">
        <w:rPr>
          <w:rFonts w:cs="Times New Roman"/>
        </w:rPr>
        <w:t xml:space="preserve"> Drawings to be open and public;  notice.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The drawings must be made openly and publicly in the office of the clerk of court of common pleas and the jury commissioners shall give ten days</w:t>
      </w:r>
      <w:r w:rsidR="006A3118" w:rsidRPr="006A3118">
        <w:rPr>
          <w:rFonts w:cs="Times New Roman"/>
        </w:rPr>
        <w:t>’</w:t>
      </w:r>
      <w:r w:rsidRPr="006A3118">
        <w:rPr>
          <w:rFonts w:cs="Times New Roman"/>
        </w:rPr>
        <w:t xml:space="preserve"> notice of the place, day, and hour of each of the drawings by posting in a conspicuous place on the courthouse door or by advertisement in a county newspaper.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230.</w:t>
      </w:r>
      <w:r w:rsidR="006F7EB6" w:rsidRPr="006A3118">
        <w:rPr>
          <w:rFonts w:cs="Times New Roman"/>
        </w:rPr>
        <w:t xml:space="preserve"> Methods for drawing names of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clerk of court must use one of the following methods for drawing the names of jurors for the purpose of impaneling a jury: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drawing of the names of jurors by a responsible and impartial person designated by the clerk of court, with the approval of the presiding judge;  or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(2) drawing of the names of jurors by computer, subject to the provisions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140.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235.</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240.</w:t>
      </w:r>
      <w:r w:rsidR="006F7EB6" w:rsidRPr="006A3118">
        <w:rPr>
          <w:rFonts w:cs="Times New Roman"/>
        </w:rPr>
        <w:t xml:space="preserve"> Selection of jurors by drawing.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All jurors must be selected by drawing ballots from the jury box and, subject to the exceptions herein contained, the persons whose names are on the ballots so drawn must be returned to serve as jurors.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250.</w:t>
      </w:r>
      <w:r w:rsidR="006F7EB6" w:rsidRPr="006A3118">
        <w:rPr>
          <w:rFonts w:cs="Times New Roman"/>
        </w:rPr>
        <w:t xml:space="preserve"> Disposition of names of those who are drawn and serve on a jury pool.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 </w:t>
      </w: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850.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260.</w:t>
      </w:r>
      <w:r w:rsidR="006F7EB6" w:rsidRPr="006A3118">
        <w:rPr>
          <w:rFonts w:cs="Times New Roman"/>
        </w:rPr>
        <w:t xml:space="preserve"> Number of jurors to be drawn and summoned.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Except as otherwise expressly provided, the jury commissioners shall draw and summon at least seventy</w:t>
      </w:r>
      <w:r w:rsidR="006A3118" w:rsidRPr="006A3118">
        <w:rPr>
          <w:rFonts w:cs="Times New Roman"/>
        </w:rPr>
        <w:noBreakHyphen/>
      </w:r>
      <w:r w:rsidRPr="006A3118">
        <w:rPr>
          <w:rFonts w:cs="Times New Roman"/>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6A3118" w:rsidRPr="006A3118">
        <w:rPr>
          <w:rFonts w:cs="Times New Roman"/>
        </w:rPr>
        <w:noBreakHyphen/>
      </w:r>
      <w:r w:rsidRPr="006A3118">
        <w:rPr>
          <w:rFonts w:cs="Times New Roman"/>
        </w:rPr>
        <w:t xml:space="preserve">five jurors must be drawn and summoned.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270.</w:t>
      </w:r>
      <w:r w:rsidR="006F7EB6" w:rsidRPr="006A3118">
        <w:rPr>
          <w:rFonts w:cs="Times New Roman"/>
        </w:rPr>
        <w:t xml:space="preserve"> Preparation of special jury list in certain circumstances.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280.</w:t>
      </w:r>
      <w:r w:rsidR="006F7EB6" w:rsidRPr="006A3118">
        <w:rPr>
          <w:rFonts w:cs="Times New Roman"/>
        </w:rPr>
        <w:t xml:space="preserve"> Duty of circuit judge in case of irregularities.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290.</w:t>
      </w:r>
      <w:r w:rsidR="006F7EB6" w:rsidRPr="006A3118">
        <w:rPr>
          <w:rFonts w:cs="Times New Roman"/>
        </w:rPr>
        <w:t xml:space="preserve"> Preparation of special list and drawing of special jury in certain circumstances.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300.</w:t>
      </w:r>
      <w:r w:rsidR="006F7EB6" w:rsidRPr="006A3118">
        <w:rPr>
          <w:rFonts w:cs="Times New Roman"/>
        </w:rPr>
        <w:t xml:space="preserve"> Supplying deficiency in number of jurors drawn.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310.</w:t>
      </w:r>
      <w:r w:rsidR="006F7EB6" w:rsidRPr="006A3118">
        <w:rPr>
          <w:rFonts w:cs="Times New Roman"/>
        </w:rPr>
        <w:t xml:space="preserve"> Venires for additional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320.</w:t>
      </w:r>
      <w:r w:rsidR="006F7EB6" w:rsidRPr="006A3118">
        <w:rPr>
          <w:rFonts w:cs="Times New Roman"/>
        </w:rPr>
        <w:t xml:space="preserve"> Calling of alternate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330.</w:t>
      </w:r>
      <w:r w:rsidR="006F7EB6" w:rsidRPr="006A3118">
        <w:rPr>
          <w:rFonts w:cs="Times New Roman"/>
        </w:rPr>
        <w:t xml:space="preserve"> Notice of motion to quash panel because of disqualification of jury commissioners.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340.</w:t>
      </w:r>
      <w:r w:rsidR="006F7EB6" w:rsidRPr="006A3118">
        <w:rPr>
          <w:rFonts w:cs="Times New Roman"/>
        </w:rPr>
        <w:t xml:space="preserve"> Procedure to obtain jurors when jury commissioners are disqualified.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6A3118" w:rsidRPr="006A3118">
        <w:rPr>
          <w:rFonts w:cs="Times New Roman"/>
        </w:rPr>
        <w:noBreakHyphen/>
      </w:r>
      <w:r w:rsidRPr="006A3118">
        <w:rPr>
          <w:rFonts w:cs="Times New Roman"/>
        </w:rPr>
        <w:t xml:space="preserve">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350.</w:t>
      </w:r>
      <w:r w:rsidR="006F7EB6" w:rsidRPr="006A3118">
        <w:rPr>
          <w:rFonts w:cs="Times New Roman"/>
        </w:rPr>
        <w:t xml:space="preserve"> Term of extra or special panel.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extra or special panel may be discharged as soon as the need for it ceases.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360.</w:t>
      </w:r>
      <w:r w:rsidR="006F7EB6" w:rsidRPr="006A3118">
        <w:rPr>
          <w:rFonts w:cs="Times New Roman"/>
        </w:rPr>
        <w:t xml:space="preserve"> Requirement that persons serve as jurors unless disqualified or excused.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the name of a person is drawn from the jury box for jury service by the jury commissioners the person shall serve as a juror unless disqualified or excused by the court as may be provided by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370.</w:t>
      </w:r>
      <w:r w:rsidR="006F7EB6" w:rsidRPr="006A3118">
        <w:rPr>
          <w:rFonts w:cs="Times New Roman"/>
        </w:rPr>
        <w:t xml:space="preserve"> Penalty for neglect of duty in drawing and summoning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380.</w:t>
      </w:r>
      <w:r w:rsidR="006F7EB6" w:rsidRPr="006A3118">
        <w:rPr>
          <w:rFonts w:cs="Times New Roman"/>
        </w:rPr>
        <w:t xml:space="preserve"> Punishment of jury commissioners guilty of fraud.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390.</w:t>
      </w:r>
      <w:r w:rsidR="006F7EB6" w:rsidRPr="006A3118">
        <w:rPr>
          <w:rFonts w:cs="Times New Roman"/>
        </w:rPr>
        <w:t xml:space="preserve"> Service of summons for jury duty by first class mail or by alternate method.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410 or the sheriff shall serve jurors as provided by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400.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400.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1992 Act No. 483, </w:t>
      </w:r>
      <w:r w:rsidRPr="006A3118">
        <w:rPr>
          <w:rFonts w:cs="Times New Roman"/>
        </w:rPr>
        <w:t xml:space="preserve">Section </w:t>
      </w:r>
      <w:r w:rsidR="006F7EB6" w:rsidRPr="006A3118">
        <w:rPr>
          <w:rFonts w:cs="Times New Roman"/>
        </w:rPr>
        <w:t xml:space="preserve">5, eff July 1, 1992.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410.</w:t>
      </w:r>
      <w:r w:rsidR="006F7EB6" w:rsidRPr="006A3118">
        <w:rPr>
          <w:rFonts w:cs="Times New Roman"/>
        </w:rPr>
        <w:t xml:space="preserve"> Service of summons for jury duty by certified mail;  alternate procedure.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420.</w:t>
      </w:r>
      <w:r w:rsidR="006F7EB6" w:rsidRPr="006A3118">
        <w:rPr>
          <w:rFonts w:cs="Times New Roman"/>
        </w:rPr>
        <w:t xml:space="preserve"> Attendance and service in court of common pleas by jurors summoned to attend and serve in court of general sessions.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430.</w:t>
      </w:r>
      <w:r w:rsidR="006F7EB6" w:rsidRPr="006A3118">
        <w:rPr>
          <w:rFonts w:cs="Times New Roman"/>
        </w:rPr>
        <w:t xml:space="preserve"> Exclusiveness of method and procedure described by this article.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method and procedure described by this article is the exclusive method for the preparation of the jury lists, jury box, and the drawing of jurors therefrom and for the service as jurors in the circuit courts of this State.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440.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450.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455.</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460.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465.</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470.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1,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5.</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ALTERNATE METHOD OF DRAWING AND SUMMONING JURORS [REPEALED]</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610.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620.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630.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640.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650.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660.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1986 Act No. 340, </w:t>
      </w:r>
      <w:r w:rsidRPr="006A3118">
        <w:rPr>
          <w:rFonts w:cs="Times New Roman"/>
        </w:rPr>
        <w:t xml:space="preserve">Section </w:t>
      </w:r>
      <w:r w:rsidR="006F7EB6" w:rsidRPr="006A3118">
        <w:rPr>
          <w:rFonts w:cs="Times New Roman"/>
        </w:rPr>
        <w:t xml:space="preserve">5,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7.</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DISQUALIFICATION, EXEMPTIONS AND EXCUSE FROM SERVICE AS JURORS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810.</w:t>
      </w:r>
      <w:r w:rsidR="006F7EB6" w:rsidRPr="006A3118">
        <w:rPr>
          <w:rFonts w:cs="Times New Roman"/>
        </w:rPr>
        <w:t xml:space="preserve"> Enumeration of disqualifications in any court.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addition to any other provision of law, no person is qualified to serve as a juror in any court in this State if: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He has been convicted in a state or federal court of record of a crime punishable by imprisonment for more than one year and his civil rights have not been restored by pardon or amnesty.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He is unable to read, write, speak, or understand the English language.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(3) He is incapable by reason of mental or physical infirmities to render efficient jury service.  Legal blindness does not disqualify an otherwise qualified juror.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(4) He has less than a sixth grade education or its equivalent.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820.</w:t>
      </w:r>
      <w:r w:rsidR="006F7EB6" w:rsidRPr="006A3118">
        <w:rPr>
          <w:rFonts w:cs="Times New Roman"/>
        </w:rPr>
        <w:t xml:space="preserve"> Disqualification of county officers and court employees.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830.</w:t>
      </w:r>
      <w:r w:rsidR="006F7EB6" w:rsidRPr="006A3118">
        <w:rPr>
          <w:rFonts w:cs="Times New Roman"/>
        </w:rPr>
        <w:t xml:space="preserve"> Exclusion from jury service of members of grand jury which found indictment.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 member of the grand jury which has found an indictment may be put upon the jury for the trial thereof.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840.</w:t>
      </w:r>
      <w:r w:rsidR="006F7EB6" w:rsidRPr="006A3118">
        <w:rPr>
          <w:rFonts w:cs="Times New Roman"/>
        </w:rPr>
        <w:t xml:space="preserve"> Exemption from jury service;  requirement of direction by court;  maintenance of list of persons excused.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No person is exempt from service as a juror in any court of this State except men and women sixty</w:t>
      </w:r>
      <w:r w:rsidR="006A3118" w:rsidRPr="006A3118">
        <w:rPr>
          <w:rFonts w:cs="Times New Roman"/>
        </w:rPr>
        <w:noBreakHyphen/>
      </w:r>
      <w:r w:rsidRPr="006A3118">
        <w:rPr>
          <w:rFonts w:cs="Times New Roman"/>
        </w:rPr>
        <w:t xml:space="preserve">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845.</w:t>
      </w:r>
      <w:r w:rsidR="006F7EB6" w:rsidRPr="006A3118">
        <w:rPr>
          <w:rFonts w:cs="Times New Roman"/>
        </w:rPr>
        <w:t xml:space="preserve"> Postponement of jury service for students and school employees.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6A3118" w:rsidRPr="006A3118">
        <w:rPr>
          <w:rFonts w:cs="Times New Roman"/>
        </w:rPr>
        <w:t>“</w:t>
      </w:r>
      <w:r w:rsidRPr="006A3118">
        <w:rPr>
          <w:rFonts w:cs="Times New Roman"/>
        </w:rPr>
        <w:t>school employee</w:t>
      </w:r>
      <w:r w:rsidR="006A3118" w:rsidRPr="006A3118">
        <w:rPr>
          <w:rFonts w:cs="Times New Roman"/>
        </w:rPr>
        <w:t>”</w:t>
      </w:r>
      <w:r w:rsidRPr="006A3118">
        <w:rPr>
          <w:rFonts w:cs="Times New Roman"/>
        </w:rPr>
        <w:t xml:space="preserve"> is a person employed as a teacher, certified personnel at the building level, or bus driver by a school, a school system, or a school district offering educational programs to grades K</w:t>
      </w:r>
      <w:r w:rsidR="006A3118" w:rsidRPr="006A3118">
        <w:rPr>
          <w:rFonts w:cs="Times New Roman"/>
        </w:rPr>
        <w:noBreakHyphen/>
      </w:r>
      <w:r w:rsidRPr="006A3118">
        <w:rPr>
          <w:rFonts w:cs="Times New Roman"/>
        </w:rPr>
        <w:t xml:space="preserve">12 and to institutions of higher learning, including technical colleges.  For purposes of this subsection, </w:t>
      </w:r>
      <w:r w:rsidR="006A3118" w:rsidRPr="006A3118">
        <w:rPr>
          <w:rFonts w:cs="Times New Roman"/>
        </w:rPr>
        <w:t>“</w:t>
      </w:r>
      <w:r w:rsidRPr="006A3118">
        <w:rPr>
          <w:rFonts w:cs="Times New Roman"/>
        </w:rPr>
        <w:t>school term</w:t>
      </w:r>
      <w:r w:rsidR="006A3118" w:rsidRPr="006A3118">
        <w:rPr>
          <w:rFonts w:cs="Times New Roman"/>
        </w:rPr>
        <w:t>”</w:t>
      </w:r>
      <w:r w:rsidRPr="006A3118">
        <w:rPr>
          <w:rFonts w:cs="Times New Roman"/>
        </w:rPr>
        <w:t xml:space="preserve"> means the instructional school year, generally from September first until May thirtieth or not more than one hundred ninety days.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(C) A person selected for jury service who requests a postponement pursuant to subsection (A) or (B) must provide evidence of school enrollment or employment, or evidence of educational responsibilities during a home or charter school term coinciding with the dates of jury duty.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850.</w:t>
      </w:r>
      <w:r w:rsidR="006F7EB6" w:rsidRPr="006A3118">
        <w:rPr>
          <w:rFonts w:cs="Times New Roman"/>
        </w:rPr>
        <w:t xml:space="preserve"> Frequency of jury service.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860.</w:t>
      </w:r>
      <w:r w:rsidR="006F7EB6" w:rsidRPr="006A3118">
        <w:rPr>
          <w:rFonts w:cs="Times New Roman"/>
        </w:rPr>
        <w:t xml:space="preserve"> Authority of judge to excuse jurors for good cause;  excuse of women with children under age 7 and persons essential to operation of business;  punishment for violations.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A person who: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has legal custody and the duty of care for a child less than seven years of age;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(2) is the primary caretaker of a person aged sixty</w:t>
      </w:r>
      <w:r w:rsidR="006A3118" w:rsidRPr="006A3118">
        <w:rPr>
          <w:rFonts w:cs="Times New Roman"/>
        </w:rPr>
        <w:noBreakHyphen/>
      </w:r>
      <w:r w:rsidRPr="006A3118">
        <w:rPr>
          <w:rFonts w:cs="Times New Roman"/>
        </w:rPr>
        <w:t xml:space="preserve">five or older;  or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(3) is the primary caretaker of a severely disabled person who is unable to care for himself or cannot be left unattended;  and desires to be excused from jury duty must submit an affidavit to the clerk of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The affidavit must state that he is unable to provide adequate care for the child, person aged sixty</w:t>
      </w:r>
      <w:r w:rsidR="006A3118" w:rsidRPr="006A3118">
        <w:rPr>
          <w:rFonts w:cs="Times New Roman"/>
        </w:rPr>
        <w:noBreakHyphen/>
      </w:r>
      <w:r w:rsidRPr="006A3118">
        <w:rPr>
          <w:rFonts w:cs="Times New Roman"/>
        </w:rPr>
        <w:t xml:space="preserve">five or older, or disabled person while performing jury duty, and must be excused by the presiding judge from jury service.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(C) The provisions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870 do not apply to any juror described in this subsection who:  (a) has a child less than seven years of age, (b) is the primary caretaker of a person aged sixty</w:t>
      </w:r>
      <w:r w:rsidR="006A3118" w:rsidRPr="006A3118">
        <w:rPr>
          <w:rFonts w:cs="Times New Roman"/>
        </w:rPr>
        <w:noBreakHyphen/>
      </w:r>
      <w:r w:rsidRPr="006A3118">
        <w:rPr>
          <w:rFonts w:cs="Times New Roman"/>
        </w:rPr>
        <w:t xml:space="preserve">five or older, or (c) is the primary caretaker of a severely disabled person who is unable to care for himself or cannot be left unattended.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6A3118" w:rsidRPr="006A3118">
        <w:rPr>
          <w:rFonts w:cs="Times New Roman"/>
        </w:rPr>
        <w:t>’</w:t>
      </w:r>
      <w:r w:rsidRPr="006A3118">
        <w:rPr>
          <w:rFonts w:cs="Times New Roman"/>
        </w:rPr>
        <w:t xml:space="preserve">s services are so essential to the operations of the business, commercial, or agricultural enterprise that the enterprise must close or cease to function if the person is required to perform jury duty. </w:t>
      </w: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 A person who violates the provisions of this section is guilty of a misdemeanor and, upon conviction, must be punished by a fine not to exceed one thousand dollars or imprisoned not more than thirty days, or both.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870.</w:t>
      </w:r>
      <w:r w:rsidR="006F7EB6" w:rsidRPr="006A3118">
        <w:rPr>
          <w:rFonts w:cs="Times New Roman"/>
        </w:rPr>
        <w:t xml:space="preserve"> Procedures applicable to excused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Whenever a juror is so excused, unless the cause of the excuse is permanent physical disability of the juror or the juror is a member of one of the classes of persons set forth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840, the name of the juror must be placed by the jury commissioners on the succeeding panel of the same term, or the next term or a subsequent term of court.  The name of the juror so placed on any panel must be in addition to the seventy</w:t>
      </w:r>
      <w:r w:rsidR="006A3118" w:rsidRPr="006A3118">
        <w:rPr>
          <w:rFonts w:cs="Times New Roman"/>
        </w:rPr>
        <w:noBreakHyphen/>
      </w:r>
      <w:r w:rsidRPr="006A3118">
        <w:rPr>
          <w:rFonts w:cs="Times New Roman"/>
        </w:rPr>
        <w:t>five names required to be placed on the panel under the provisions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200, and the juror shall attend the court on the first day of the week for which he has been so designated without the issuance or service of any further process. </w:t>
      </w: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He shall serve as a substitute on the panel in the stead and place of any one of the jurors drawn on the panel whose attendance cannot then be procured or who may be excused from attendance on the panel for cause as provided in this article.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880.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2,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890.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2,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900.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implication by 1986 Act No. 340, </w:t>
      </w:r>
      <w:r w:rsidRPr="006A3118">
        <w:rPr>
          <w:rFonts w:cs="Times New Roman"/>
        </w:rPr>
        <w:t xml:space="preserve">Section </w:t>
      </w:r>
      <w:r w:rsidR="006F7EB6" w:rsidRPr="006A3118">
        <w:rPr>
          <w:rFonts w:cs="Times New Roman"/>
        </w:rPr>
        <w:t xml:space="preserve">2, eff March 10, 1986.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9.</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OBJECTIONS AND CHALLENGES TO JURORS;  IMPANELLING OF JURIES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1010.</w:t>
      </w:r>
      <w:r w:rsidR="006F7EB6" w:rsidRPr="006A3118">
        <w:rPr>
          <w:rFonts w:cs="Times New Roman"/>
        </w:rPr>
        <w:t xml:space="preserve"> Ascertainment of qualifications of jurors by presiding judge;  maintenance of list of excused or disqualified jurors;  transfer of juror to subsequent term by clerk of court.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presiding judge shall at each term of court ascertain the qualifications of the jurors.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1020.</w:t>
      </w:r>
      <w:r w:rsidR="006F7EB6" w:rsidRPr="006A3118">
        <w:rPr>
          <w:rFonts w:cs="Times New Roman"/>
        </w:rPr>
        <w:t xml:space="preserve"> Jurors may be examined by court;  if juror is not indifferent, he shall be set aside.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1030.</w:t>
      </w:r>
      <w:r w:rsidR="006F7EB6" w:rsidRPr="006A3118">
        <w:rPr>
          <w:rFonts w:cs="Times New Roman"/>
        </w:rPr>
        <w:t xml:space="preserve"> Time for making objections to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1040.</w:t>
      </w:r>
      <w:r w:rsidR="006F7EB6" w:rsidRPr="006A3118">
        <w:rPr>
          <w:rFonts w:cs="Times New Roman"/>
        </w:rPr>
        <w:t xml:space="preserve"> Juror</w:t>
      </w:r>
      <w:r w:rsidRPr="006A3118">
        <w:rPr>
          <w:rFonts w:cs="Times New Roman"/>
        </w:rPr>
        <w:t>’</w:t>
      </w:r>
      <w:r w:rsidR="006F7EB6" w:rsidRPr="006A3118">
        <w:rPr>
          <w:rFonts w:cs="Times New Roman"/>
        </w:rPr>
        <w:t xml:space="preserve">s liability to pay taxes not cause of challenge.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indictments and penal actions for the recovery of sum of money or other thing forfeited, it is not a cause of challenge to a juror that he is liable to pay taxes in any county, city, or town which may be benefited by recovery.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1050.</w:t>
      </w:r>
      <w:r w:rsidR="006F7EB6" w:rsidRPr="006A3118">
        <w:rPr>
          <w:rFonts w:cs="Times New Roman"/>
        </w:rPr>
        <w:t xml:space="preserve"> Impaneling jury;  in court of common pleas.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the trial of all actions at law in the courts of common pleas and issues ordered to be framed by the judge in equity cases in the courts, the clerk in the manner provided by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1060.</w:t>
      </w:r>
      <w:r w:rsidR="006F7EB6" w:rsidRPr="006A3118">
        <w:rPr>
          <w:rFonts w:cs="Times New Roman"/>
        </w:rPr>
        <w:t xml:space="preserve"> Procedures to be employed by clerk to draw jury panel.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If a computer is not used for the drawing of jurors pursuant to the provisions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1070.</w:t>
      </w:r>
      <w:r w:rsidR="006F7EB6" w:rsidRPr="006A3118">
        <w:rPr>
          <w:rFonts w:cs="Times New Roman"/>
        </w:rPr>
        <w:t xml:space="preserve"> Objections for cause to be made before striking;  requirement of additional jury list where disqualifications are discovered after striking.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1080.</w:t>
      </w:r>
      <w:r w:rsidR="006F7EB6" w:rsidRPr="006A3118">
        <w:rPr>
          <w:rFonts w:cs="Times New Roman"/>
        </w:rPr>
        <w:t xml:space="preserve"> Effect of jury</w:t>
      </w:r>
      <w:r w:rsidRPr="006A3118">
        <w:rPr>
          <w:rFonts w:cs="Times New Roman"/>
        </w:rPr>
        <w:t>’</w:t>
      </w:r>
      <w:r w:rsidR="006F7EB6" w:rsidRPr="006A3118">
        <w:rPr>
          <w:rFonts w:cs="Times New Roman"/>
        </w:rPr>
        <w:t xml:space="preserve">s delay in rendering verdict.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1050, from which list the parties or their attorneys shall alternately strike, as provided in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1050 until twelve are left who shall constitute the jury.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1090.</w:t>
      </w:r>
      <w:r w:rsidR="006F7EB6" w:rsidRPr="006A3118">
        <w:rPr>
          <w:rFonts w:cs="Times New Roman"/>
        </w:rPr>
        <w:t xml:space="preserve"> Impaneling jury in default cases or in cases where right to strike jury has been waived.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1100.</w:t>
      </w:r>
      <w:r w:rsidR="006F7EB6" w:rsidRPr="006A3118">
        <w:rPr>
          <w:rFonts w:cs="Times New Roman"/>
        </w:rPr>
        <w:t xml:space="preserve"> Impaneling jury in criminal case.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impaneling juries in criminal cases, the jurors must be called, sworn, and impaneled anew for the trial of each case, according to the established practice.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1110.</w:t>
      </w:r>
      <w:r w:rsidR="006F7EB6" w:rsidRPr="006A3118">
        <w:rPr>
          <w:rFonts w:cs="Times New Roman"/>
        </w:rPr>
        <w:t xml:space="preserve"> Peremptory challenges in criminal cases.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1120.</w:t>
      </w:r>
      <w:r w:rsidR="006F7EB6" w:rsidRPr="006A3118">
        <w:rPr>
          <w:rFonts w:cs="Times New Roman"/>
        </w:rPr>
        <w:t xml:space="preserve"> Challenges and strikes of alternate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criminal cases the prosecution is entitled to one and the defendant to two peremptory challenges for each alternate juror called under the provisions of </w:t>
      </w:r>
      <w:r w:rsidR="006A3118" w:rsidRPr="006A3118">
        <w:rPr>
          <w:rFonts w:cs="Times New Roman"/>
        </w:rPr>
        <w:t xml:space="preserve">Section </w:t>
      </w:r>
      <w:r w:rsidRPr="006A3118">
        <w:rPr>
          <w:rFonts w:cs="Times New Roman"/>
        </w:rPr>
        <w:t>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320 and in civil cases, each party shall have one strike for each alternate juror.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1130.</w:t>
      </w:r>
      <w:r w:rsidR="006F7EB6" w:rsidRPr="006A3118">
        <w:rPr>
          <w:rFonts w:cs="Times New Roman"/>
        </w:rPr>
        <w:t xml:space="preserve"> Juror may take affirmation instead of oath.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1140.</w:t>
      </w:r>
      <w:r w:rsidR="006F7EB6" w:rsidRPr="006A3118">
        <w:rPr>
          <w:rFonts w:cs="Times New Roman"/>
        </w:rPr>
        <w:t xml:space="preserve"> Effect on verdict of irregularity in venire, drawing, and the like of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11.</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SERVICE AS JURORS AND COMPENSATION THEREFOR</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1310.</w:t>
      </w:r>
      <w:r w:rsidR="006F7EB6" w:rsidRPr="006A3118">
        <w:rPr>
          <w:rFonts w:cs="Times New Roman"/>
        </w:rPr>
        <w:t xml:space="preserve"> Foreman.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foreman of each jury, after the jury has been empanelled, may be appointed by the court or the jury may retire and choose its foreman.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1320.</w:t>
      </w:r>
      <w:r w:rsidR="006F7EB6" w:rsidRPr="006A3118">
        <w:rPr>
          <w:rFonts w:cs="Times New Roman"/>
        </w:rPr>
        <w:t xml:space="preserve"> Jury may view place, property or thing;  expenses.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1330.</w:t>
      </w:r>
      <w:r w:rsidR="006F7EB6" w:rsidRPr="006A3118">
        <w:rPr>
          <w:rFonts w:cs="Times New Roman"/>
        </w:rPr>
        <w:t xml:space="preserve"> Procedure when jury fails to agree.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1340.</w:t>
      </w:r>
      <w:r w:rsidR="006F7EB6" w:rsidRPr="006A3118">
        <w:rPr>
          <w:rFonts w:cs="Times New Roman"/>
        </w:rPr>
        <w:t xml:space="preserve"> Duties and service of alternate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1350.</w:t>
      </w:r>
      <w:r w:rsidR="006F7EB6" w:rsidRPr="006A3118">
        <w:rPr>
          <w:rFonts w:cs="Times New Roman"/>
        </w:rPr>
        <w:t xml:space="preserve"> Petit jurors may be held beyond period for which summoned.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1360.</w:t>
      </w:r>
      <w:r w:rsidR="006F7EB6" w:rsidRPr="006A3118">
        <w:rPr>
          <w:rFonts w:cs="Times New Roman"/>
        </w:rPr>
        <w:t xml:space="preserve"> Verdict may be set aside on gratuity given to juror by party.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1370.</w:t>
      </w:r>
      <w:r w:rsidR="006F7EB6" w:rsidRPr="006A3118">
        <w:rPr>
          <w:rFonts w:cs="Times New Roman"/>
        </w:rPr>
        <w:t xml:space="preserve"> Compensation of jurors in circuit courts.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Jurors serving in the circuit courts of this State shall, in addition to mileage at the rate of five cents per mile going to and returning from court, receive a per diem in the several counties of this State, as follows: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6A3118" w:rsidRPr="006A3118">
        <w:rPr>
          <w:rFonts w:cs="Times New Roman"/>
        </w:rPr>
        <w:t>’</w:t>
      </w:r>
      <w:r w:rsidRPr="006A3118">
        <w:rPr>
          <w:rFonts w:cs="Times New Roman"/>
        </w:rPr>
        <w:t xml:space="preserve">clock P.M.;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(2) In Union County, two dollars and fifty cents;   provided,  that petit jurors shall receive, in addition to the per diem, two dollars and fifty cents for each night when detained on jury duty after ten o</w:t>
      </w:r>
      <w:r w:rsidR="006A3118" w:rsidRPr="006A3118">
        <w:rPr>
          <w:rFonts w:cs="Times New Roman"/>
        </w:rPr>
        <w:t>’</w:t>
      </w:r>
      <w:r w:rsidRPr="006A3118">
        <w:rPr>
          <w:rFonts w:cs="Times New Roman"/>
        </w:rPr>
        <w:t xml:space="preserve">clock P. M.;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(3) In the counties of Bamberg, Barnwell, Cherokee, Chester, Colleton, Fairfield, Jasper, Lexington, Oconee and Orangeburg, three dollars;   provided,  that if any juror in Chester County is kept on duty after eleven o</w:t>
      </w:r>
      <w:r w:rsidR="006A3118" w:rsidRPr="006A3118">
        <w:rPr>
          <w:rFonts w:cs="Times New Roman"/>
        </w:rPr>
        <w:t>’</w:t>
      </w:r>
      <w:r w:rsidRPr="006A3118">
        <w:rPr>
          <w:rFonts w:cs="Times New Roman"/>
        </w:rPr>
        <w:t xml:space="preserve">clock at night, he shall be paid for an additional day;   provided, further,  that in Orangeburg County each juror shall receive mileage for going to and returning from court for each day of attendance at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(4) In Kershaw and Spartanburg Counties, four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(5) In Abbeville County, ten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(6) In Berkeley, Fairfield, Horry, McCormick, Newberry and Sumter Counties, five dollars;  provided, however, that: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Jurors in Berkeley County shall be paid mileage at the rate of ten cents per mile going to and returning from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(b) If in Newberry County any juror serving upon any case is detained by such jury service after twelve o</w:t>
      </w:r>
      <w:r w:rsidR="006A3118" w:rsidRPr="006A3118">
        <w:rPr>
          <w:rFonts w:cs="Times New Roman"/>
        </w:rPr>
        <w:t>’</w:t>
      </w:r>
      <w:r w:rsidRPr="006A3118">
        <w:rPr>
          <w:rFonts w:cs="Times New Roman"/>
        </w:rPr>
        <w:t>clock midnight, it shall be considered that the jury shall have entered into a new day of jury service;  and if a juror in either such county is discharged from jury service before one o</w:t>
      </w:r>
      <w:r w:rsidR="006A3118" w:rsidRPr="006A3118">
        <w:rPr>
          <w:rFonts w:cs="Times New Roman"/>
        </w:rPr>
        <w:t>’</w:t>
      </w:r>
      <w:r w:rsidRPr="006A3118">
        <w:rPr>
          <w:rFonts w:cs="Times New Roman"/>
        </w:rPr>
        <w:t xml:space="preserve">clock P. M. on any day he shall be paid only two dollars and fifty cents;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(c) Jurors in Chesterfield County shall be paid mileage at seven cents per mile for each day</w:t>
      </w:r>
      <w:r w:rsidR="006A3118" w:rsidRPr="006A3118">
        <w:rPr>
          <w:rFonts w:cs="Times New Roman"/>
        </w:rPr>
        <w:t>’</w:t>
      </w:r>
      <w:r w:rsidRPr="006A3118">
        <w:rPr>
          <w:rFonts w:cs="Times New Roman"/>
        </w:rPr>
        <w:t xml:space="preserve">s attendance on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(d) In Horry County petit jurors shall receive an additional five dollars per night when detained on jury duty after eleven o</w:t>
      </w:r>
      <w:r w:rsidR="006A3118" w:rsidRPr="006A3118">
        <w:rPr>
          <w:rFonts w:cs="Times New Roman"/>
        </w:rPr>
        <w:t>’</w:t>
      </w:r>
      <w:r w:rsidRPr="006A3118">
        <w:rPr>
          <w:rFonts w:cs="Times New Roman"/>
        </w:rPr>
        <w:t xml:space="preserve">clock P. M.;   and if any juror in Horry County is excused from jury service at his own request he shall not be paid compensation as a juror but shall only be entitled to receive compensation for mileage;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 In Georgetown County, jurors shall be paid mileage at the rate of seven cents per mile going to and from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(8) In Saluda County, seven dollars per day and mileage for each trip going to and returning from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(9) In Aiken County, six dollars;  and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(10) In Allendale County, seven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(11) In Charleston County the circuit court grand and petit jurors shall receive seven dollars per day whether or not they are discharged from jury service before one o</w:t>
      </w:r>
      <w:r w:rsidR="006A3118" w:rsidRPr="006A3118">
        <w:rPr>
          <w:rFonts w:cs="Times New Roman"/>
        </w:rPr>
        <w:t>’</w:t>
      </w:r>
      <w:r w:rsidRPr="006A3118">
        <w:rPr>
          <w:rFonts w:cs="Times New Roman"/>
        </w:rPr>
        <w:t xml:space="preserve">clock P. M. on any day, and mileage at the rate of ten cents per mile for going to and returning from court for each day of attendance at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(12) In Beaufort County, twelve dollars and fifty cents, and if any juror serving upon any case is detained by such jury service after twelve o</w:t>
      </w:r>
      <w:r w:rsidR="006A3118" w:rsidRPr="006A3118">
        <w:rPr>
          <w:rFonts w:cs="Times New Roman"/>
        </w:rPr>
        <w:t>’</w:t>
      </w:r>
      <w:r w:rsidRPr="006A3118">
        <w:rPr>
          <w:rFonts w:cs="Times New Roman"/>
        </w:rPr>
        <w:t xml:space="preserve">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(13) In Chesterfield County, eight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(14) In Hampton and Georgetown Counties, ten dollars;  and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(15) In Lee County, seven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(16) In Pickens and Florence Counties, ten dollars and if any juror serving upon any case is detained by such jury service after twelve o</w:t>
      </w:r>
      <w:r w:rsidR="006A3118" w:rsidRPr="006A3118">
        <w:rPr>
          <w:rFonts w:cs="Times New Roman"/>
        </w:rPr>
        <w:t>’</w:t>
      </w:r>
      <w:r w:rsidRPr="006A3118">
        <w:rPr>
          <w:rFonts w:cs="Times New Roman"/>
        </w:rPr>
        <w:t xml:space="preserve">clock midnight, it shall be considered that the jury shall have entered into a new day of jury service.  Jurors shall be paid mileage at the rate of ten cents per mile for going to and returning from court for each day of attendance at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(17) In Edgefield County ten dollars and mileage at the rate of ten cents per mile going to and returning from court for each day</w:t>
      </w:r>
      <w:r w:rsidR="006A3118" w:rsidRPr="006A3118">
        <w:rPr>
          <w:rFonts w:cs="Times New Roman"/>
        </w:rPr>
        <w:t>’</w:t>
      </w:r>
      <w:r w:rsidRPr="006A3118">
        <w:rPr>
          <w:rFonts w:cs="Times New Roman"/>
        </w:rPr>
        <w:t xml:space="preserve">s attendance at court.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(18) In Dorchester County ten dollars per day and mileage at the rate of ten cents per mile going to and returning from court for each weekly session.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(19) In Williamsburg County, twelve dollars, and if any juror serving upon any case is detained by such jury service after twelve o</w:t>
      </w:r>
      <w:r w:rsidR="006A3118" w:rsidRPr="006A3118">
        <w:rPr>
          <w:rFonts w:cs="Times New Roman"/>
        </w:rPr>
        <w:t>’</w:t>
      </w:r>
      <w:r w:rsidRPr="006A3118">
        <w:rPr>
          <w:rFonts w:cs="Times New Roman"/>
        </w:rPr>
        <w:t xml:space="preserve">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1380.</w:t>
      </w:r>
      <w:r w:rsidR="006F7EB6" w:rsidRPr="006A3118">
        <w:rPr>
          <w:rFonts w:cs="Times New Roman"/>
        </w:rPr>
        <w:t xml:space="preserve"> Cost of feeding juries shall be paid by county.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1390.</w:t>
      </w:r>
      <w:r w:rsidR="006F7EB6" w:rsidRPr="006A3118">
        <w:rPr>
          <w:rFonts w:cs="Times New Roman"/>
        </w:rPr>
        <w:t xml:space="preserve"> Penalty for nonattendance.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a person duly drawn and summoned to attend as a juror in any court neglects to attend, without sufficient excuse, he shall pay a civil penalty not exceeding one hundred dollars which must be imposed by the court to which the juror was summoned and paid into the county treasury.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13.</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GRAND JURIES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1510.</w:t>
      </w:r>
      <w:r w:rsidR="006F7EB6" w:rsidRPr="006A3118">
        <w:rPr>
          <w:rFonts w:cs="Times New Roman"/>
        </w:rPr>
        <w:t xml:space="preserve"> Six grand jurors to be selected for second year;  periodic exemption from further service.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No person shall serve as a grand juror for more than two consecutive years.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(C) A person completing service as a grand juror under the provisions of this article, including any service as a holdover grand juror, is exempt from any further jury service in any court of this State for a period of five calendar years.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1520.</w:t>
      </w:r>
      <w:r w:rsidR="006F7EB6" w:rsidRPr="006A3118">
        <w:rPr>
          <w:rFonts w:cs="Times New Roman"/>
        </w:rPr>
        <w:t xml:space="preserve"> Drawing of juror names;  writs of venire facias;  issuance and delivery of writs.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1530.</w:t>
      </w:r>
      <w:r w:rsidR="006F7EB6" w:rsidRPr="006A3118">
        <w:rPr>
          <w:rFonts w:cs="Times New Roman"/>
        </w:rPr>
        <w:t xml:space="preserve"> Judge to ascertain qualifications of jurors;  lists of excused or disqualified jurors;  jurors not served writs.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1540.</w:t>
      </w:r>
      <w:r w:rsidR="006F7EB6" w:rsidRPr="006A3118">
        <w:rPr>
          <w:rFonts w:cs="Times New Roman"/>
        </w:rPr>
        <w:t xml:space="preserve"> Drawing of grand jurors and alternates.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1550.</w:t>
      </w:r>
      <w:r w:rsidR="006F7EB6" w:rsidRPr="006A3118">
        <w:rPr>
          <w:rFonts w:cs="Times New Roman"/>
        </w:rPr>
        <w:t xml:space="preserve"> Authority of grand jury foreman to swear witnesses;  procedures to obtain attendance of witnesses.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10 through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 xml:space="preserve">130.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1560.</w:t>
      </w:r>
      <w:r w:rsidR="006F7EB6" w:rsidRPr="006A3118">
        <w:rPr>
          <w:rFonts w:cs="Times New Roman"/>
        </w:rPr>
        <w:t xml:space="preserve"> Employment of expert accountants.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1570.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1998 Act No. 373, </w:t>
      </w:r>
      <w:r w:rsidRPr="006A3118">
        <w:rPr>
          <w:rFonts w:cs="Times New Roman"/>
        </w:rPr>
        <w:t xml:space="preserve">Section </w:t>
      </w:r>
      <w:r w:rsidR="006F7EB6" w:rsidRPr="006A3118">
        <w:rPr>
          <w:rFonts w:cs="Times New Roman"/>
        </w:rPr>
        <w:t xml:space="preserve">1, eff May 26, 1998.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1580.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1998 Act No. 373, </w:t>
      </w:r>
      <w:r w:rsidRPr="006A3118">
        <w:rPr>
          <w:rFonts w:cs="Times New Roman"/>
        </w:rPr>
        <w:t xml:space="preserve">Section </w:t>
      </w:r>
      <w:r w:rsidR="006F7EB6" w:rsidRPr="006A3118">
        <w:rPr>
          <w:rFonts w:cs="Times New Roman"/>
        </w:rPr>
        <w:t xml:space="preserve">1, eff May 26, 1998.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1590.</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1998 Act No.  373, </w:t>
      </w:r>
      <w:r w:rsidRPr="006A3118">
        <w:rPr>
          <w:rFonts w:cs="Times New Roman"/>
        </w:rPr>
        <w:t xml:space="preserve">Section </w:t>
      </w:r>
      <w:r w:rsidR="006F7EB6" w:rsidRPr="006A3118">
        <w:rPr>
          <w:rFonts w:cs="Times New Roman"/>
        </w:rPr>
        <w:t xml:space="preserve">1, eff May 26, 1998.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bCs/>
        </w:rPr>
        <w:t>14</w:t>
      </w:r>
      <w:r w:rsidRPr="006A3118">
        <w:rPr>
          <w:rFonts w:cs="Times New Roman"/>
          <w:b/>
          <w:bCs/>
        </w:rPr>
        <w:noBreakHyphen/>
      </w:r>
      <w:r w:rsidR="006F7EB6" w:rsidRPr="006A3118">
        <w:rPr>
          <w:rFonts w:cs="Times New Roman"/>
          <w:b/>
          <w:bCs/>
        </w:rPr>
        <w:t>7</w:t>
      </w:r>
      <w:r w:rsidRPr="006A3118">
        <w:rPr>
          <w:rFonts w:cs="Times New Roman"/>
          <w:b/>
          <w:bCs/>
        </w:rPr>
        <w:noBreakHyphen/>
      </w:r>
      <w:r w:rsidR="006F7EB6" w:rsidRPr="006A3118">
        <w:rPr>
          <w:rFonts w:cs="Times New Roman"/>
          <w:b/>
          <w:bCs/>
        </w:rPr>
        <w:t>1595.</w:t>
      </w:r>
      <w:r w:rsidR="006F7EB6" w:rsidRPr="006A3118">
        <w:rPr>
          <w:rFonts w:cs="Times New Roman"/>
        </w:rPr>
        <w:t xml:space="preserve"> </w:t>
      </w:r>
      <w:r w:rsidR="006F7EB6" w:rsidRPr="006A3118">
        <w:rPr>
          <w:rFonts w:cs="Times New Roman"/>
          <w:bCs/>
        </w:rPr>
        <w:t>Repealed</w:t>
      </w:r>
      <w:r w:rsidR="006F7EB6" w:rsidRPr="006A3118">
        <w:rPr>
          <w:rFonts w:cs="Times New Roman"/>
        </w:rPr>
        <w:t xml:space="preserve"> by 1990 Act No. 461, </w:t>
      </w:r>
      <w:r w:rsidRPr="006A3118">
        <w:rPr>
          <w:rFonts w:cs="Times New Roman"/>
        </w:rPr>
        <w:t xml:space="preserve">Section </w:t>
      </w:r>
      <w:r w:rsidR="006F7EB6" w:rsidRPr="006A3118">
        <w:rPr>
          <w:rFonts w:cs="Times New Roman"/>
        </w:rPr>
        <w:t xml:space="preserve">1 eff May 7, 1990.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15.</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STATE GRAND JURY SYSTEM</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1600.</w:t>
      </w:r>
      <w:r w:rsidR="006F7EB6" w:rsidRPr="006A3118">
        <w:rPr>
          <w:rFonts w:cs="Times New Roman"/>
        </w:rPr>
        <w:t xml:space="preserve"> Short title;  State Grand Jury of South Carolina defined.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This article may be cited as the </w:t>
      </w:r>
      <w:r w:rsidR="006A3118" w:rsidRPr="006A3118">
        <w:rPr>
          <w:rFonts w:cs="Times New Roman"/>
        </w:rPr>
        <w:t>“</w:t>
      </w:r>
      <w:r w:rsidRPr="006A3118">
        <w:rPr>
          <w:rFonts w:cs="Times New Roman"/>
        </w:rPr>
        <w:t>State Grand Jury Act</w:t>
      </w:r>
      <w:r w:rsidR="006A3118" w:rsidRPr="006A3118">
        <w:rPr>
          <w:rFonts w:cs="Times New Roman"/>
        </w:rPr>
        <w:t>”</w:t>
      </w:r>
      <w:r w:rsidRPr="006A3118">
        <w:rPr>
          <w:rFonts w:cs="Times New Roman"/>
        </w:rPr>
        <w:t xml:space="preserve">, and any state grand jury which may be convened as provided herein to be known as a </w:t>
      </w:r>
      <w:r w:rsidR="006A3118" w:rsidRPr="006A3118">
        <w:rPr>
          <w:rFonts w:cs="Times New Roman"/>
        </w:rPr>
        <w:t>“</w:t>
      </w:r>
      <w:r w:rsidRPr="006A3118">
        <w:rPr>
          <w:rFonts w:cs="Times New Roman"/>
        </w:rPr>
        <w:t>State Grand Jury of South Carolina</w:t>
      </w:r>
      <w:r w:rsidR="006A3118" w:rsidRPr="006A3118">
        <w:rPr>
          <w:rFonts w:cs="Times New Roman"/>
        </w:rPr>
        <w:t>”</w:t>
      </w:r>
      <w:r w:rsidRPr="006A3118">
        <w:rPr>
          <w:rFonts w:cs="Times New Roman"/>
        </w:rPr>
        <w:t xml:space="preserve">.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1610.</w:t>
      </w:r>
      <w:r w:rsidR="006F7EB6" w:rsidRPr="006A3118">
        <w:rPr>
          <w:rFonts w:cs="Times New Roman"/>
        </w:rPr>
        <w:t xml:space="preserve"> Legislative findings and intent;  applicability.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6A3118" w:rsidRPr="006A3118">
        <w:rPr>
          <w:rFonts w:cs="Times New Roman"/>
        </w:rPr>
        <w:noBreakHyphen/>
      </w:r>
      <w:r w:rsidRPr="006A3118">
        <w:rPr>
          <w:rFonts w:cs="Times New Roman"/>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6A3118" w:rsidRPr="006A3118">
        <w:rPr>
          <w:rFonts w:cs="Times New Roman"/>
        </w:rPr>
        <w:noBreakHyphen/>
      </w:r>
      <w:r w:rsidRPr="006A3118">
        <w:rPr>
          <w:rFonts w:cs="Times New Roman"/>
        </w:rPr>
        <w:t>related obscenity by enabling the state grand jury to investigate all obscenity offenses, regardless of their multi</w:t>
      </w:r>
      <w:r w:rsidR="006A3118" w:rsidRPr="006A3118">
        <w:rPr>
          <w:rFonts w:cs="Times New Roman"/>
        </w:rPr>
        <w:noBreakHyphen/>
      </w:r>
      <w:r w:rsidRPr="006A3118">
        <w:rPr>
          <w:rFonts w:cs="Times New Roman"/>
        </w:rPr>
        <w:t xml:space="preserve">county impact, or whether they transpire or have significance in more than one county of this State.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The General Assembly finds that the South Carolina Department of Health and Environmental Control possesses the expertise and knowledge to determine whether there has occurred an alleged environmental offense as defined in this article.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The General Assembly finds that, because of its expertise and knowledge, the Department of Health and Environmental Control must play a substantial role in the investigation of any such alleged environmental offense.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1630.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1630(A)(8) and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1630(C).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 This section does not limit the authority of a county grand jury, solicitor, or other appropriate law enforcement personnel to investigate, indict, or prosecute offenses within the jurisdiction of the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1615.</w:t>
      </w:r>
      <w:r w:rsidR="006F7EB6" w:rsidRPr="006A3118">
        <w:rPr>
          <w:rFonts w:cs="Times New Roman"/>
        </w:rPr>
        <w:t xml:space="preserve"> Definitions.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For purposes of this article: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the phrase </w:t>
      </w:r>
      <w:r w:rsidR="006A3118" w:rsidRPr="006A3118">
        <w:rPr>
          <w:rFonts w:cs="Times New Roman"/>
        </w:rPr>
        <w:t>“</w:t>
      </w:r>
      <w:r w:rsidRPr="006A3118">
        <w:rPr>
          <w:rFonts w:cs="Times New Roman"/>
        </w:rPr>
        <w:t>Attorney General or his designee</w:t>
      </w:r>
      <w:r w:rsidR="006A3118" w:rsidRPr="006A3118">
        <w:rPr>
          <w:rFonts w:cs="Times New Roman"/>
        </w:rPr>
        <w:t>”</w:t>
      </w:r>
      <w:r w:rsidRPr="006A3118">
        <w:rPr>
          <w:rFonts w:cs="Times New Roman"/>
        </w:rPr>
        <w:t xml:space="preserve"> also includes: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the Attorney General or his designees;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the Attorney General and his designee or designees.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The term </w:t>
      </w:r>
      <w:r w:rsidR="006A3118" w:rsidRPr="006A3118">
        <w:rPr>
          <w:rFonts w:cs="Times New Roman"/>
        </w:rPr>
        <w:t>“</w:t>
      </w:r>
      <w:r w:rsidRPr="006A3118">
        <w:rPr>
          <w:rFonts w:cs="Times New Roman"/>
        </w:rPr>
        <w:t>public corruption</w:t>
      </w:r>
      <w:r w:rsidR="006A3118" w:rsidRPr="006A3118">
        <w:rPr>
          <w:rFonts w:cs="Times New Roman"/>
        </w:rPr>
        <w:t>”</w:t>
      </w:r>
      <w:r w:rsidRPr="006A3118">
        <w:rPr>
          <w:rFonts w:cs="Times New Roman"/>
        </w:rPr>
        <w:t xml:space="preserve"> means any unlawful activity, under color of or in connection with any public office or employment, of: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any candidate for public office or the agent, servant, assignee, consultant, contractor, vendor, designee, appointee, representative of, or any other person of like relationship, by whatever name known, of any candidate for public office.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1620.</w:t>
      </w:r>
      <w:r w:rsidR="006F7EB6" w:rsidRPr="006A3118">
        <w:rPr>
          <w:rFonts w:cs="Times New Roman"/>
        </w:rPr>
        <w:t xml:space="preserve"> State grand jury system established;  meeting place;  quorum.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1630.</w:t>
      </w:r>
      <w:r w:rsidR="006F7EB6" w:rsidRPr="006A3118">
        <w:rPr>
          <w:rFonts w:cs="Times New Roman"/>
        </w:rPr>
        <w:t xml:space="preserve"> Jurisdiction of juries;  petitions to impanel juries;  powers and duties of impaneling and presiding judges;  effective date and notice requirements with respect to orders of judge;  appeals.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The jurisdiction of a state grand jury impaneled pursuant to the provisions of this article extends throughout the State.  The subject matter jurisdiction of a state grand jury in all cases is limited to the following offenses: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6A3118" w:rsidRPr="006A3118">
        <w:rPr>
          <w:rFonts w:cs="Times New Roman"/>
        </w:rPr>
        <w:noBreakHyphen/>
      </w:r>
      <w:r w:rsidRPr="006A3118">
        <w:rPr>
          <w:rFonts w:cs="Times New Roman"/>
        </w:rPr>
        <w:t>53</w:t>
      </w:r>
      <w:r w:rsidR="006A3118" w:rsidRPr="006A3118">
        <w:rPr>
          <w:rFonts w:cs="Times New Roman"/>
        </w:rPr>
        <w:noBreakHyphen/>
      </w:r>
      <w:r w:rsidRPr="006A3118">
        <w:rPr>
          <w:rFonts w:cs="Times New Roman"/>
        </w:rPr>
        <w:t>475, obstruction of justice, perjury or subornation of perjury, or any attempt, aiding, abetting, solicitation, or conspiracy to commit one of the aforementioned crimes if the crime is of a multi</w:t>
      </w:r>
      <w:r w:rsidR="006A3118" w:rsidRPr="006A3118">
        <w:rPr>
          <w:rFonts w:cs="Times New Roman"/>
        </w:rPr>
        <w:noBreakHyphen/>
      </w:r>
      <w:r w:rsidRPr="006A3118">
        <w:rPr>
          <w:rFonts w:cs="Times New Roman"/>
        </w:rPr>
        <w:t xml:space="preserve">county nature or has transpired or is transpiring or has significance in more than one county of this State;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a crime involving criminal gang activity or a pattern of criminal gang activity pursuant to the provisions of Article 3 of Chapter 8, Title 16;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(3) a crime, statutory, common law or other, involving public corruption as defined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1615, a crime, statutory, common law or other, arising out of or in connection with a crime involving public corruption as defined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1615, and any attempt, aiding, abetting, solicitation, or conspiracy to commit a crime, statutory, common law or other, involving public corruption as defined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1615;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(5) a crime involving computer crimes, pursuant to Chapter 16, Title 16, or a conspiracy or solicitation to commit a crime involving computer crimes;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(6) a crime involving terrorism, or a conspiracy or solicitation to commit a crime involving terrorism.  Terrorism includes an activity that: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involves an act dangerous to human life that is a violation of the criminal laws of this State;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appears to be intended to: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 intimidate or coerce a civilian population;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(ii) influence the policy of a government by intimidation or coercion;  or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(iii) affect the conduct of a government by mass destruction, assassination, or kidnapping;  and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(c) occurs primarily within the territorial jurisdiction of this State;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(7) a crime involving a violation of Chapter 1, Title 35 of the Uniform Securities Act, or a crime related to securities fraud or a violation of the securities laws;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(8) a crime involving obscenity including, but not limited to, a crime as provided in Article 3, Chapter 15, Title 16 or any attempt, aiding, abetting, solicitation, or conspiracy to commit a crime involving obscenity;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(9) a crime involving the knowing and wilful making of, aiding and abetting in the making of, or soliciting or conspiring to make a false, fictitious, or fraudulent statement or representation in an affidavit regarding an alien</w:t>
      </w:r>
      <w:r w:rsidR="006A3118" w:rsidRPr="006A3118">
        <w:rPr>
          <w:rFonts w:cs="Times New Roman"/>
        </w:rPr>
        <w:t>’</w:t>
      </w:r>
      <w:r w:rsidRPr="006A3118">
        <w:rPr>
          <w:rFonts w:cs="Times New Roman"/>
        </w:rPr>
        <w:t xml:space="preserve">s lawful presence in the United States, as defined by law, if the number of violations exceeds twenty or if the public benefit received by a person from a violation or combination of violations exceeds twenty thousand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(10) a crime involving financial identity fraud or identity fraud involving the false, fictitious, or fraudulent creation or use of documents used in an immigration matter as defined in Section 16</w:t>
      </w:r>
      <w:r w:rsidR="006A3118" w:rsidRPr="006A3118">
        <w:rPr>
          <w:rFonts w:cs="Times New Roman"/>
        </w:rPr>
        <w:noBreakHyphen/>
      </w:r>
      <w:r w:rsidRPr="006A3118">
        <w:rPr>
          <w:rFonts w:cs="Times New Roman"/>
        </w:rPr>
        <w:t>13</w:t>
      </w:r>
      <w:r w:rsidR="006A3118" w:rsidRPr="006A3118">
        <w:rPr>
          <w:rFonts w:cs="Times New Roman"/>
        </w:rPr>
        <w:noBreakHyphen/>
      </w:r>
      <w:r w:rsidRPr="006A3118">
        <w:rPr>
          <w:rFonts w:cs="Times New Roman"/>
        </w:rPr>
        <w:t xml:space="preserve">525, if the number of violations exceeds twenty, or if the value of the ascertainable loss of money or property suffered by a person or persons from a violation or combination of violations exceeds twenty thousand dollars;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6A3118" w:rsidRPr="006A3118">
        <w:rPr>
          <w:rFonts w:cs="Times New Roman"/>
        </w:rPr>
        <w:noBreakHyphen/>
      </w:r>
      <w:r w:rsidRPr="006A3118">
        <w:rPr>
          <w:rFonts w:cs="Times New Roman"/>
        </w:rPr>
        <w:t xml:space="preserve">county nature or have transpired or are transpiring or have significance in more than one county of the State.  The petition in all instances must specify that the public interest is served by the impanelment.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6A3118" w:rsidRPr="006A3118">
        <w:rPr>
          <w:rFonts w:cs="Times New Roman"/>
        </w:rPr>
        <w:t>’</w:t>
      </w:r>
      <w:r w:rsidRPr="006A3118">
        <w:rPr>
          <w:rFonts w:cs="Times New Roman"/>
        </w:rPr>
        <w:t>s written recommendation, to the chief administrative judge pursuant to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1630(B).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6A3118" w:rsidRPr="006A3118">
        <w:rPr>
          <w:rFonts w:cs="Times New Roman"/>
        </w:rPr>
        <w:t>’</w:t>
      </w:r>
      <w:r w:rsidRPr="006A3118">
        <w:rPr>
          <w:rFonts w:cs="Times New Roman"/>
        </w:rPr>
        <w:t>s employer knew of, concealed, directed, or condoned the employee</w:t>
      </w:r>
      <w:r w:rsidR="006A3118" w:rsidRPr="006A3118">
        <w:rPr>
          <w:rFonts w:cs="Times New Roman"/>
        </w:rPr>
        <w:t>’</w:t>
      </w:r>
      <w:r w:rsidRPr="006A3118">
        <w:rPr>
          <w:rFonts w:cs="Times New Roman"/>
        </w:rPr>
        <w:t xml:space="preserve">s action.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(F) The presiding judge may discharge a state grand jury prior to the end of its original term or an extension of the term, upon a determination that its business has been completed or upon the request of the Attorney General.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1640.</w:t>
      </w:r>
      <w:r w:rsidR="006F7EB6" w:rsidRPr="006A3118">
        <w:rPr>
          <w:rFonts w:cs="Times New Roman"/>
        </w:rPr>
        <w:t xml:space="preserve"> Indictment by state grand jury;  power and duties of state grand jury.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1750.  The powers and duties of and the law applicable to county grand juries apply to a state grand jury, except when these are inconsistent with the provisions of this article.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1650.</w:t>
      </w:r>
      <w:r w:rsidR="006F7EB6" w:rsidRPr="006A3118">
        <w:rPr>
          <w:rFonts w:cs="Times New Roman"/>
        </w:rPr>
        <w:t xml:space="preserve"> Duties and obligations of Attorney General.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The Attorney General or his designee shall attend sessions of a state grand jury and shall serve as its legal advisor.  The Attorney General or his designee shall examine witnesses, present evidence, and draft indictments and reports upon the direction of a state grand jury.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(B) In all investigations of the crimes specified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1630(B), for a state grand jury investigation.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(C) Where it is determined that a conflict of interest disqualifies a solicitor or the Attorney General from participation in a state grand jury investigation and prosecution, the following shall apply: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1650 and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1750;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(2) in the case of the Attorney General</w:t>
      </w:r>
      <w:r w:rsidR="006A3118" w:rsidRPr="006A3118">
        <w:rPr>
          <w:rFonts w:cs="Times New Roman"/>
        </w:rPr>
        <w:t>’</w:t>
      </w:r>
      <w:r w:rsidRPr="006A3118">
        <w:rPr>
          <w:rFonts w:cs="Times New Roman"/>
        </w:rPr>
        <w:t xml:space="preserve">s disqualification, the matter shall be referred to a solicitor for investigation and prosecution.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Any doubt regarding disqualification shall be resolved by the presiding judge of the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1660.</w:t>
      </w:r>
      <w:r w:rsidR="006F7EB6" w:rsidRPr="006A3118">
        <w:rPr>
          <w:rFonts w:cs="Times New Roman"/>
        </w:rPr>
        <w:t xml:space="preserve"> Selection of grand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1670.</w:t>
      </w:r>
      <w:r w:rsidR="006F7EB6" w:rsidRPr="006A3118">
        <w:rPr>
          <w:rFonts w:cs="Times New Roman"/>
        </w:rPr>
        <w:t xml:space="preserve"> Appointment of foreman and deputy foreman.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presiding judge shall appoint one of the jurors to be foreman and another to be deputy foreman.  During the absence of the foreman, the deputy foreman shall act as foreman.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1680.</w:t>
      </w:r>
      <w:r w:rsidR="006F7EB6" w:rsidRPr="006A3118">
        <w:rPr>
          <w:rFonts w:cs="Times New Roman"/>
        </w:rPr>
        <w:t xml:space="preserve"> Issuance of subpoenas and subpoenas duces tecum;  contempt for failure to respond.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10 through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130, except where either is inconsistent with the provisions of this article;  provided the subpoena rules of the South Carolina Rules of Civil Procedure and Sections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10 through 19</w:t>
      </w:r>
      <w:r w:rsidR="006A3118" w:rsidRPr="006A3118">
        <w:rPr>
          <w:rFonts w:cs="Times New Roman"/>
        </w:rPr>
        <w:noBreakHyphen/>
      </w:r>
      <w:r w:rsidRPr="006A3118">
        <w:rPr>
          <w:rFonts w:cs="Times New Roman"/>
        </w:rPr>
        <w:t>9</w:t>
      </w:r>
      <w:r w:rsidR="006A3118" w:rsidRPr="006A3118">
        <w:rPr>
          <w:rFonts w:cs="Times New Roman"/>
        </w:rPr>
        <w:noBreakHyphen/>
      </w:r>
      <w:r w:rsidRPr="006A3118">
        <w:rPr>
          <w:rFonts w:cs="Times New Roman"/>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1690.</w:t>
      </w:r>
      <w:r w:rsidR="006F7EB6" w:rsidRPr="006A3118">
        <w:rPr>
          <w:rFonts w:cs="Times New Roman"/>
        </w:rPr>
        <w:t xml:space="preserve"> Expanding Grand Jury</w:t>
      </w:r>
      <w:r w:rsidRPr="006A3118">
        <w:rPr>
          <w:rFonts w:cs="Times New Roman"/>
        </w:rPr>
        <w:t>’</w:t>
      </w:r>
      <w:r w:rsidR="006F7EB6" w:rsidRPr="006A3118">
        <w:rPr>
          <w:rFonts w:cs="Times New Roman"/>
        </w:rPr>
        <w:t xml:space="preserve">s areas of inquiry;  procedure.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1700.</w:t>
      </w:r>
      <w:r w:rsidR="006F7EB6" w:rsidRPr="006A3118">
        <w:rPr>
          <w:rFonts w:cs="Times New Roman"/>
        </w:rPr>
        <w:t xml:space="preserve"> Record of testimony and other proceedings of grand jury;  furnishing of copy to defendant;  transcripts, reporter</w:t>
      </w:r>
      <w:r w:rsidRPr="006A3118">
        <w:rPr>
          <w:rFonts w:cs="Times New Roman"/>
        </w:rPr>
        <w:t>’</w:t>
      </w:r>
      <w:r w:rsidR="006F7EB6" w:rsidRPr="006A3118">
        <w:rPr>
          <w:rFonts w:cs="Times New Roman"/>
        </w:rPr>
        <w:t xml:space="preserve">s notes and all other documents to remain in custody and control of attorney general.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 court reporter shall record, either stenographically or by use of an electronic recording device, all proceedings except when a state grand jury is deliberating or voting.  Subject to the limitations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6A3118" w:rsidRPr="006A3118">
        <w:rPr>
          <w:rFonts w:cs="Times New Roman"/>
        </w:rPr>
        <w:t>’</w:t>
      </w:r>
      <w:r w:rsidRPr="006A3118">
        <w:rPr>
          <w:rFonts w:cs="Times New Roman"/>
        </w:rPr>
        <w:t xml:space="preserve">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1710.</w:t>
      </w:r>
      <w:r w:rsidR="006F7EB6" w:rsidRPr="006A3118">
        <w:rPr>
          <w:rFonts w:cs="Times New Roman"/>
        </w:rPr>
        <w:t xml:space="preserve"> Administrating oath or affirmation by foreman.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foreman shall administer an oath or affirmation in the manner prescribed by law to any witness who testifies before a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1720.</w:t>
      </w:r>
      <w:r w:rsidR="006F7EB6" w:rsidRPr="006A3118">
        <w:rPr>
          <w:rFonts w:cs="Times New Roman"/>
        </w:rPr>
        <w:t xml:space="preserve"> Proceedings to be secret;  juror not to disclose;  persons entitled to attend grand jury session;  persons attending not to disclose;  exceptions;  penalties.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ascertaining whether it is consistent with the testimony given by the witness before the court in any subsequent criminal proceeding;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determining whether the witness is guilty of perjury;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(3) assisting local, state, other state or federal law enforcement or investigating agencies, including another grand jury, in investigating crimes under their investigative jurisdiction;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(4) providing the defendant the materials to which he is entitled pursuant to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1700;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(5) complying with constitutional, statutory, or other legal requirements or to further justice.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the court orders disclosure of matters occurring before a state grand jury, the disclosure must be made in that manner, at that time, and under those conditions as the court directs.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(B) In addition, disclosure of testimony of a witness examined before a state grand jury or other evidence received by it may be made without being directed by a court to: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(1) the Attorney General or his designee for use in the performance of their duties;  and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(C) Nothing in this section affects the attorney</w:t>
      </w:r>
      <w:r w:rsidR="006A3118" w:rsidRPr="006A3118">
        <w:rPr>
          <w:rFonts w:cs="Times New Roman"/>
        </w:rPr>
        <w:noBreakHyphen/>
      </w:r>
      <w:r w:rsidRPr="006A3118">
        <w:rPr>
          <w:rFonts w:cs="Times New Roman"/>
        </w:rPr>
        <w:t>client relationship.  A client has the right to communicate to his attorney any testimony given by the client to a state grand jury, any matters involving the client discussed in the client</w:t>
      </w:r>
      <w:r w:rsidR="006A3118" w:rsidRPr="006A3118">
        <w:rPr>
          <w:rFonts w:cs="Times New Roman"/>
        </w:rPr>
        <w:t>’</w:t>
      </w:r>
      <w:r w:rsidRPr="006A3118">
        <w:rPr>
          <w:rFonts w:cs="Times New Roman"/>
        </w:rPr>
        <w:t>s presence before a state grand jury, and evidence involving the client received by or proffered to a state grand jury in the client</w:t>
      </w:r>
      <w:r w:rsidR="006A3118" w:rsidRPr="006A3118">
        <w:rPr>
          <w:rFonts w:cs="Times New Roman"/>
        </w:rPr>
        <w:t>’</w:t>
      </w:r>
      <w:r w:rsidRPr="006A3118">
        <w:rPr>
          <w:rFonts w:cs="Times New Roman"/>
        </w:rPr>
        <w:t xml:space="preserve">s presence.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(D) Any person violating the provisions of this section is guilty of a misdemeanor and, upon conviction, must be punished by a fine not exceeding five thousand dollars or by a term of imprisonment not exceeding one year, or both.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 State grand jurors, the Attorney General or his designee, the court reporter, any interpreter used, and the clerk of the state grand jury must be sworn to secrecy and also may be punished for criminal contempt for violations of this section.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1730.</w:t>
      </w:r>
      <w:r w:rsidR="006F7EB6" w:rsidRPr="006A3118">
        <w:rPr>
          <w:rFonts w:cs="Times New Roman"/>
        </w:rPr>
        <w:t xml:space="preserve"> Jurisdiction of presiding judge.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1740.</w:t>
      </w:r>
      <w:r w:rsidR="006F7EB6" w:rsidRPr="006A3118">
        <w:rPr>
          <w:rFonts w:cs="Times New Roman"/>
        </w:rPr>
        <w:t xml:space="preserve"> Scheduling of activities of state grand jury.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Attorney General or his designee shall coordinate the scheduling of activities of any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1750.</w:t>
      </w:r>
      <w:r w:rsidR="006F7EB6" w:rsidRPr="006A3118">
        <w:rPr>
          <w:rFonts w:cs="Times New Roman"/>
        </w:rPr>
        <w:t xml:space="preserve"> Indictment by state grand jury;  sealed indictment.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In order to return a </w:t>
      </w:r>
      <w:r w:rsidR="006A3118" w:rsidRPr="006A3118">
        <w:rPr>
          <w:rFonts w:cs="Times New Roman"/>
        </w:rPr>
        <w:t>“</w:t>
      </w:r>
      <w:r w:rsidRPr="006A3118">
        <w:rPr>
          <w:rFonts w:cs="Times New Roman"/>
        </w:rPr>
        <w:t>true bill</w:t>
      </w:r>
      <w:r w:rsidR="006A3118" w:rsidRPr="006A3118">
        <w:rPr>
          <w:rFonts w:cs="Times New Roman"/>
        </w:rPr>
        <w:t>”</w:t>
      </w:r>
      <w:r w:rsidRPr="006A3118">
        <w:rPr>
          <w:rFonts w:cs="Times New Roman"/>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1760.</w:t>
      </w:r>
      <w:r w:rsidR="006F7EB6" w:rsidRPr="006A3118">
        <w:rPr>
          <w:rFonts w:cs="Times New Roman"/>
        </w:rPr>
        <w:t xml:space="preserve"> Evidence given or information derived from evidence not to be received against witness in criminal prosecution;  waiver of immunity;  perjury.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1770.</w:t>
      </w:r>
      <w:r w:rsidR="006F7EB6" w:rsidRPr="006A3118">
        <w:rPr>
          <w:rFonts w:cs="Times New Roman"/>
        </w:rPr>
        <w:t xml:space="preserve"> Sealing of records, orders, and subpoenas.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Records, orders, and subpoenas relating to state grand jury proceedings must be kept under seal to the extent and for that time as is necessary to prevent disclosure of matters occurring before a state grand jury.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1780.</w:t>
      </w:r>
      <w:r w:rsidR="006F7EB6" w:rsidRPr="006A3118">
        <w:rPr>
          <w:rFonts w:cs="Times New Roman"/>
        </w:rPr>
        <w:t xml:space="preserve"> Availability of space for grand jury;  State Law Enforcement Division to provide services;  cost of state grand juries.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6A3118" w:rsidRPr="006A3118">
        <w:rPr>
          <w:rFonts w:cs="Times New Roman"/>
        </w:rPr>
        <w:t>’</w:t>
      </w:r>
      <w:r w:rsidRPr="006A3118">
        <w:rPr>
          <w:rFonts w:cs="Times New Roman"/>
        </w:rPr>
        <w:t xml:space="preserve">s office for this purpose by the General Assembly in the annual general appropriations act.  Nothing herein authorizes the Attorney General to expend general funds above the level of appropriations authorized annually in the general appropriations act or acts supplemental thereto.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1790.</w:t>
      </w:r>
      <w:r w:rsidR="006F7EB6" w:rsidRPr="006A3118">
        <w:rPr>
          <w:rFonts w:cs="Times New Roman"/>
        </w:rPr>
        <w:t xml:space="preserve"> Employment of experts by state grand jury.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1780.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1800.</w:t>
      </w:r>
      <w:r w:rsidR="006F7EB6" w:rsidRPr="006A3118">
        <w:rPr>
          <w:rFonts w:cs="Times New Roman"/>
        </w:rPr>
        <w:t xml:space="preserve"> Rules for operation of state grand jury system.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The Supreme Court may promulgate rules as are necessary for the operation of the state grand jury system established herein.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1810.</w:t>
      </w:r>
      <w:r w:rsidR="006F7EB6" w:rsidRPr="006A3118">
        <w:rPr>
          <w:rFonts w:cs="Times New Roman"/>
        </w:rPr>
        <w:t xml:space="preserve"> Severability clause.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1820.</w:t>
      </w:r>
      <w:r w:rsidR="006F7EB6" w:rsidRPr="006A3118">
        <w:rPr>
          <w:rFonts w:cs="Times New Roman"/>
        </w:rPr>
        <w:t xml:space="preserve"> Application of article.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This article applies to offenses committed both before and after its effective date.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7EB6" w:rsidRPr="006A3118">
        <w:rPr>
          <w:rFonts w:cs="Times New Roman"/>
        </w:rPr>
        <w:t>17.</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3118">
        <w:rPr>
          <w:rFonts w:cs="Times New Roman"/>
        </w:rPr>
        <w:t xml:space="preserve"> ALTERNATIVE METHOD OF SELECTING AND IMPANELING GRAND JURIES</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1910.</w:t>
      </w:r>
      <w:r w:rsidR="006F7EB6" w:rsidRPr="006A3118">
        <w:rPr>
          <w:rFonts w:cs="Times New Roman"/>
        </w:rPr>
        <w:t xml:space="preserve"> Six month terms with possible additional term;  drawing of member names;  maximum terms.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 Grand jurors shall serve terms of six months and may be held over for one additional six</w:t>
      </w:r>
      <w:r w:rsidR="006A3118" w:rsidRPr="006A3118">
        <w:rPr>
          <w:rFonts w:cs="Times New Roman"/>
        </w:rPr>
        <w:noBreakHyphen/>
      </w:r>
      <w:r w:rsidRPr="006A3118">
        <w:rPr>
          <w:rFonts w:cs="Times New Roman"/>
        </w:rPr>
        <w:t xml:space="preserve">month term.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(B) During the last term of the court of general sessions held in each county before December thirty</w:t>
      </w:r>
      <w:r w:rsidR="006A3118" w:rsidRPr="006A3118">
        <w:rPr>
          <w:rFonts w:cs="Times New Roman"/>
        </w:rPr>
        <w:noBreakHyphen/>
      </w:r>
      <w:r w:rsidRPr="006A3118">
        <w:rPr>
          <w:rFonts w:cs="Times New Roman"/>
        </w:rPr>
        <w:t>first of each year, the clerk of court shall randomly draw from the twelve members serving their first six</w:t>
      </w:r>
      <w:r w:rsidR="006A3118" w:rsidRPr="006A3118">
        <w:rPr>
          <w:rFonts w:cs="Times New Roman"/>
        </w:rPr>
        <w:noBreakHyphen/>
      </w:r>
      <w:r w:rsidRPr="006A3118">
        <w:rPr>
          <w:rFonts w:cs="Times New Roman"/>
        </w:rPr>
        <w:t>month term on the grand jury the names of six of the grand jurors who have not served two consecutive six</w:t>
      </w:r>
      <w:r w:rsidR="006A3118" w:rsidRPr="006A3118">
        <w:rPr>
          <w:rFonts w:cs="Times New Roman"/>
        </w:rPr>
        <w:noBreakHyphen/>
      </w:r>
      <w:r w:rsidRPr="006A3118">
        <w:rPr>
          <w:rFonts w:cs="Times New Roman"/>
        </w:rPr>
        <w:t>month terms.  Those six members together with twelve grand jurors selected in the manner prescribed in this article shall constitute the grand jury for the six</w:t>
      </w:r>
      <w:r w:rsidR="006A3118" w:rsidRPr="006A3118">
        <w:rPr>
          <w:rFonts w:cs="Times New Roman"/>
        </w:rPr>
        <w:noBreakHyphen/>
      </w:r>
      <w:r w:rsidRPr="006A3118">
        <w:rPr>
          <w:rFonts w:cs="Times New Roman"/>
        </w:rPr>
        <w:t xml:space="preserve">month period beginning on January first of the succeeding year and ending on June thirtieth of that year.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(C) During the last term of the court of general sessions held in each county before July first of each year, the clerk of court shall randomly draw from the twelve members serving their first six</w:t>
      </w:r>
      <w:r w:rsidR="006A3118" w:rsidRPr="006A3118">
        <w:rPr>
          <w:rFonts w:cs="Times New Roman"/>
        </w:rPr>
        <w:noBreakHyphen/>
      </w:r>
      <w:r w:rsidRPr="006A3118">
        <w:rPr>
          <w:rFonts w:cs="Times New Roman"/>
        </w:rPr>
        <w:t>month term on the grand jury the names of six of the grand jurors who have not served two consecutive six</w:t>
      </w:r>
      <w:r w:rsidR="006A3118" w:rsidRPr="006A3118">
        <w:rPr>
          <w:rFonts w:cs="Times New Roman"/>
        </w:rPr>
        <w:noBreakHyphen/>
      </w:r>
      <w:r w:rsidRPr="006A3118">
        <w:rPr>
          <w:rFonts w:cs="Times New Roman"/>
        </w:rPr>
        <w:t>month terms.  Those six members together with twelve grand jurors selected in the manner prescribed in this article shall constitute the grand jury for the ensuing period beginning on July first and ending on December thirty</w:t>
      </w:r>
      <w:r w:rsidR="006A3118" w:rsidRPr="006A3118">
        <w:rPr>
          <w:rFonts w:cs="Times New Roman"/>
        </w:rPr>
        <w:noBreakHyphen/>
      </w:r>
      <w:r w:rsidRPr="006A3118">
        <w:rPr>
          <w:rFonts w:cs="Times New Roman"/>
        </w:rPr>
        <w:t xml:space="preserve">first of that year. </w:t>
      </w:r>
    </w:p>
    <w:p w:rsidR="006F7EB6"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(D) The drawing of these names by the clerk of court has the same force and effect as if the names of the six grand jurors had been drawn in the presence of the presiding judge. </w:t>
      </w: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(E) No person shall serve as a grand juror for more than two consecutive six</w:t>
      </w:r>
      <w:r w:rsidR="006A3118" w:rsidRPr="006A3118">
        <w:rPr>
          <w:rFonts w:cs="Times New Roman"/>
        </w:rPr>
        <w:noBreakHyphen/>
      </w:r>
      <w:r w:rsidRPr="006A3118">
        <w:rPr>
          <w:rFonts w:cs="Times New Roman"/>
        </w:rPr>
        <w:t xml:space="preserve">month terms.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1920.</w:t>
      </w:r>
      <w:r w:rsidR="006F7EB6" w:rsidRPr="006A3118">
        <w:rPr>
          <w:rFonts w:cs="Times New Roman"/>
        </w:rPr>
        <w:t xml:space="preserve"> Impanelment of grand jurors;  issuance and delivery of writs of venire facias.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1930.</w:t>
      </w:r>
      <w:r w:rsidR="006F7EB6" w:rsidRPr="006A3118">
        <w:rPr>
          <w:rFonts w:cs="Times New Roman"/>
        </w:rPr>
        <w:t xml:space="preserve"> Judge to ascertain juror qualifications;  lists of excused or disqualified jurors;  jurors not served with writs.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1940.</w:t>
      </w:r>
      <w:r w:rsidR="006F7EB6" w:rsidRPr="006A3118">
        <w:rPr>
          <w:rFonts w:cs="Times New Roman"/>
        </w:rPr>
        <w:t xml:space="preserve"> Drawing of grand juror and alternate names;  discharge of remaining jury venire.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A3118" w:rsidRPr="006A3118">
        <w:rPr>
          <w:rFonts w:cs="Times New Roman"/>
        </w:rPr>
        <w:noBreakHyphen/>
      </w:r>
      <w:r w:rsidRPr="006A3118">
        <w:rPr>
          <w:rFonts w:cs="Times New Roman"/>
        </w:rPr>
        <w:t>7</w:t>
      </w:r>
      <w:r w:rsidR="006A3118" w:rsidRPr="006A3118">
        <w:rPr>
          <w:rFonts w:cs="Times New Roman"/>
        </w:rPr>
        <w:noBreakHyphen/>
      </w:r>
      <w:r w:rsidRPr="006A3118">
        <w:rPr>
          <w:rFonts w:cs="Times New Roman"/>
        </w:rPr>
        <w:t xml:space="preserve">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1950.</w:t>
      </w:r>
      <w:r w:rsidR="006F7EB6" w:rsidRPr="006A3118">
        <w:rPr>
          <w:rFonts w:cs="Times New Roman"/>
        </w:rPr>
        <w:t xml:space="preserve"> Application of other law relating to grand juries and jurors.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Except for the alternative method of selecting and impaneling grand jurors as provided in this article, all other provisions of law relating to grand juries and grand jurors shall continue to apply.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1960.</w:t>
      </w:r>
      <w:r w:rsidR="006F7EB6" w:rsidRPr="006A3118">
        <w:rPr>
          <w:rFonts w:cs="Times New Roman"/>
        </w:rPr>
        <w:t xml:space="preserve"> Election of alternate provisions by county ordinance.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Pr="006A3118"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 </w:t>
      </w:r>
    </w:p>
    <w:p w:rsidR="006A3118" w:rsidRP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b/>
        </w:rPr>
        <w:t xml:space="preserve">SECTION </w:t>
      </w:r>
      <w:r w:rsidR="006F7EB6" w:rsidRPr="006A3118">
        <w:rPr>
          <w:rFonts w:cs="Times New Roman"/>
          <w:b/>
        </w:rPr>
        <w:t>14</w:t>
      </w:r>
      <w:r w:rsidRPr="006A3118">
        <w:rPr>
          <w:rFonts w:cs="Times New Roman"/>
          <w:b/>
        </w:rPr>
        <w:noBreakHyphen/>
      </w:r>
      <w:r w:rsidR="006F7EB6" w:rsidRPr="006A3118">
        <w:rPr>
          <w:rFonts w:cs="Times New Roman"/>
          <w:b/>
        </w:rPr>
        <w:t>7</w:t>
      </w:r>
      <w:r w:rsidRPr="006A3118">
        <w:rPr>
          <w:rFonts w:cs="Times New Roman"/>
          <w:b/>
        </w:rPr>
        <w:noBreakHyphen/>
      </w:r>
      <w:r w:rsidR="006F7EB6" w:rsidRPr="006A3118">
        <w:rPr>
          <w:rFonts w:cs="Times New Roman"/>
          <w:b/>
        </w:rPr>
        <w:t>1970.</w:t>
      </w:r>
      <w:r w:rsidR="006F7EB6" w:rsidRPr="006A3118">
        <w:rPr>
          <w:rFonts w:cs="Times New Roman"/>
        </w:rPr>
        <w:t xml:space="preserve"> Periodic exemption of jurors from subsequent duty. </w:t>
      </w:r>
    </w:p>
    <w:p w:rsidR="006A3118" w:rsidRDefault="006A3118"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777E" w:rsidRDefault="006F7EB6"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3118">
        <w:rPr>
          <w:rFonts w:cs="Times New Roman"/>
        </w:rPr>
        <w:t xml:space="preserve">A person completing service as a grand juror under the alternative method provided by this article, including any service as a holdover grand juror, is exempt from any further jury service in any court of this State for a period of five calendar years. </w:t>
      </w:r>
    </w:p>
    <w:p w:rsidR="0066777E" w:rsidRDefault="0066777E"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3118" w:rsidRDefault="00184435" w:rsidP="006A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3118" w:rsidSect="006A31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18" w:rsidRDefault="006A3118" w:rsidP="006A3118">
      <w:r>
        <w:separator/>
      </w:r>
    </w:p>
  </w:endnote>
  <w:endnote w:type="continuationSeparator" w:id="0">
    <w:p w:rsidR="006A3118" w:rsidRDefault="006A3118" w:rsidP="006A3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18" w:rsidRDefault="006A3118" w:rsidP="006A3118">
      <w:r>
        <w:separator/>
      </w:r>
    </w:p>
  </w:footnote>
  <w:footnote w:type="continuationSeparator" w:id="0">
    <w:p w:rsidR="006A3118" w:rsidRDefault="006A3118" w:rsidP="006A3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18" w:rsidRPr="006A3118" w:rsidRDefault="006A3118" w:rsidP="006A31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7EB6"/>
    <w:rsid w:val="000B3C22"/>
    <w:rsid w:val="001763C2"/>
    <w:rsid w:val="00184435"/>
    <w:rsid w:val="001B23E3"/>
    <w:rsid w:val="00247C2E"/>
    <w:rsid w:val="002C4F8E"/>
    <w:rsid w:val="003F2888"/>
    <w:rsid w:val="0066777E"/>
    <w:rsid w:val="006A3118"/>
    <w:rsid w:val="006F7EB6"/>
    <w:rsid w:val="00817EA2"/>
    <w:rsid w:val="00C43F44"/>
    <w:rsid w:val="00D349ED"/>
    <w:rsid w:val="00DE58E8"/>
    <w:rsid w:val="00ED54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118"/>
    <w:rPr>
      <w:rFonts w:ascii="Tahoma" w:hAnsi="Tahoma" w:cs="Tahoma"/>
      <w:sz w:val="16"/>
      <w:szCs w:val="16"/>
    </w:rPr>
  </w:style>
  <w:style w:type="character" w:customStyle="1" w:styleId="BalloonTextChar">
    <w:name w:val="Balloon Text Char"/>
    <w:basedOn w:val="DefaultParagraphFont"/>
    <w:link w:val="BalloonText"/>
    <w:uiPriority w:val="99"/>
    <w:semiHidden/>
    <w:rsid w:val="006A3118"/>
    <w:rPr>
      <w:rFonts w:ascii="Tahoma" w:hAnsi="Tahoma" w:cs="Tahoma"/>
      <w:sz w:val="16"/>
      <w:szCs w:val="16"/>
    </w:rPr>
  </w:style>
  <w:style w:type="paragraph" w:styleId="Header">
    <w:name w:val="header"/>
    <w:basedOn w:val="Normal"/>
    <w:link w:val="HeaderChar"/>
    <w:uiPriority w:val="99"/>
    <w:semiHidden/>
    <w:unhideWhenUsed/>
    <w:rsid w:val="006A3118"/>
    <w:pPr>
      <w:tabs>
        <w:tab w:val="center" w:pos="4680"/>
        <w:tab w:val="right" w:pos="9360"/>
      </w:tabs>
    </w:pPr>
  </w:style>
  <w:style w:type="character" w:customStyle="1" w:styleId="HeaderChar">
    <w:name w:val="Header Char"/>
    <w:basedOn w:val="DefaultParagraphFont"/>
    <w:link w:val="Header"/>
    <w:uiPriority w:val="99"/>
    <w:semiHidden/>
    <w:rsid w:val="006A3118"/>
  </w:style>
  <w:style w:type="paragraph" w:styleId="Footer">
    <w:name w:val="footer"/>
    <w:basedOn w:val="Normal"/>
    <w:link w:val="FooterChar"/>
    <w:uiPriority w:val="99"/>
    <w:semiHidden/>
    <w:unhideWhenUsed/>
    <w:rsid w:val="006A3118"/>
    <w:pPr>
      <w:tabs>
        <w:tab w:val="center" w:pos="4680"/>
        <w:tab w:val="right" w:pos="9360"/>
      </w:tabs>
    </w:pPr>
  </w:style>
  <w:style w:type="character" w:customStyle="1" w:styleId="FooterChar">
    <w:name w:val="Footer Char"/>
    <w:basedOn w:val="DefaultParagraphFont"/>
    <w:link w:val="Footer"/>
    <w:uiPriority w:val="99"/>
    <w:semiHidden/>
    <w:rsid w:val="006A3118"/>
  </w:style>
  <w:style w:type="character" w:styleId="FootnoteReference">
    <w:name w:val="footnote reference"/>
    <w:basedOn w:val="DefaultParagraphFont"/>
    <w:uiPriority w:val="99"/>
    <w:rsid w:val="006F7EB6"/>
    <w:rPr>
      <w:color w:val="0000FF"/>
      <w:position w:val="6"/>
      <w:sz w:val="20"/>
      <w:szCs w:val="20"/>
    </w:rPr>
  </w:style>
  <w:style w:type="character" w:styleId="Hyperlink">
    <w:name w:val="Hyperlink"/>
    <w:basedOn w:val="DefaultParagraphFont"/>
    <w:semiHidden/>
    <w:rsid w:val="006677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15275</Words>
  <Characters>87074</Characters>
  <Application>Microsoft Office Word</Application>
  <DocSecurity>0</DocSecurity>
  <Lines>725</Lines>
  <Paragraphs>204</Paragraphs>
  <ScaleCrop>false</ScaleCrop>
  <Company>LPITS</Company>
  <LinksUpToDate>false</LinksUpToDate>
  <CharactersWithSpaces>102145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