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D00A3">
        <w:t>CHAPTER 5</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D00A3">
        <w:t>Coroners and Medical Examiners</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B6348" w:rsidRPr="00CD00A3">
        <w:t xml:space="preserve"> 1</w:t>
      </w:r>
    </w:p>
    <w:p w:rsidR="00CD00A3" w:rsidRP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00A3">
        <w:t>Definitions</w:t>
      </w:r>
      <w:bookmarkStart w:id="0" w:name="_GoBack"/>
      <w:bookmarkEnd w:id="0"/>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5.</w:t>
      </w:r>
      <w:r w:rsidR="00BB6348" w:rsidRPr="00CD00A3">
        <w:t xml:space="preserve"> Definitions.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As used in this chapter: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 xml:space="preserve">(1) </w:t>
      </w:r>
      <w:r w:rsidR="00CD00A3" w:rsidRPr="00CD00A3">
        <w:t>“</w:t>
      </w:r>
      <w:r w:rsidRPr="00CD00A3">
        <w:t>Autopsy</w:t>
      </w:r>
      <w:r w:rsidR="00CD00A3" w:rsidRPr="00CD00A3">
        <w:t>”</w:t>
      </w:r>
      <w:r w:rsidRPr="00CD00A3">
        <w:t xml:space="preserve"> means the dissection of a dead body and the removal and examination of bone, tissue, organs, and foreign objects for the purpose of determining the cause of death and manner of death.</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 xml:space="preserve">(2) </w:t>
      </w:r>
      <w:r w:rsidR="00CD00A3" w:rsidRPr="00CD00A3">
        <w:t>“</w:t>
      </w:r>
      <w:r w:rsidRPr="00CD00A3">
        <w:t>Cause of death</w:t>
      </w:r>
      <w:r w:rsidR="00CD00A3" w:rsidRPr="00CD00A3">
        <w:t>”</w:t>
      </w:r>
      <w:r w:rsidRPr="00CD00A3">
        <w:t xml:space="preserve"> refers to the agent that has directly or indirectly resulted in a death.</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 xml:space="preserve">(3) </w:t>
      </w:r>
      <w:r w:rsidR="00CD00A3" w:rsidRPr="00CD00A3">
        <w:t>“</w:t>
      </w:r>
      <w:r w:rsidRPr="00CD00A3">
        <w:t>Coroner</w:t>
      </w:r>
      <w:r w:rsidR="00CD00A3" w:rsidRPr="00CD00A3">
        <w:t>”</w:t>
      </w:r>
      <w:r w:rsidRPr="00CD00A3">
        <w:t xml:space="preserve"> means the person elected or serving as the county coroner pursuant to Section 24 of Article V of the South Carolina Constitution, 1895, this chapter, and Chapter 7 of Title 17.</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 xml:space="preserve">(4) </w:t>
      </w:r>
      <w:r w:rsidR="00CD00A3" w:rsidRPr="00CD00A3">
        <w:t>“</w:t>
      </w:r>
      <w:r w:rsidRPr="00CD00A3">
        <w:t>Medical examiner</w:t>
      </w:r>
      <w:r w:rsidR="00CD00A3" w:rsidRPr="00CD00A3">
        <w:t>”</w:t>
      </w:r>
      <w:r w:rsidRPr="00CD00A3">
        <w:t xml:space="preserve"> means the licensed physician or pathologist designated by the county medical examiner</w:t>
      </w:r>
      <w:r w:rsidR="00CD00A3" w:rsidRPr="00CD00A3">
        <w:t>’</w:t>
      </w:r>
      <w:r w:rsidRPr="00CD00A3">
        <w:t>s commission pursuant to Article 5 of this chapter for the purpose of performing post</w:t>
      </w:r>
      <w:r w:rsidR="00CD00A3" w:rsidRPr="00CD00A3">
        <w:noBreakHyphen/>
      </w:r>
      <w:r w:rsidRPr="00CD00A3">
        <w:t>mortem examinations, autopsies, and examinations of other forms of evidence required by this chapter.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 xml:space="preserve">(5) </w:t>
      </w:r>
      <w:r w:rsidR="00CD00A3" w:rsidRPr="00CD00A3">
        <w:t>“</w:t>
      </w:r>
      <w:r w:rsidRPr="00CD00A3">
        <w:t>Deputy coroner</w:t>
      </w:r>
      <w:r w:rsidR="00CD00A3" w:rsidRPr="00CD00A3">
        <w:t>”</w:t>
      </w:r>
      <w:r w:rsidRPr="00CD00A3">
        <w:t xml:space="preserve"> means a person appointed pursuant to Section 17</w:t>
      </w:r>
      <w:r w:rsidR="00CD00A3" w:rsidRPr="00CD00A3">
        <w:noBreakHyphen/>
      </w:r>
      <w:r w:rsidRPr="00CD00A3">
        <w:t>5</w:t>
      </w:r>
      <w:r w:rsidR="00CD00A3" w:rsidRPr="00CD00A3">
        <w:noBreakHyphen/>
      </w:r>
      <w:r w:rsidRPr="00CD00A3">
        <w:t>70.</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 xml:space="preserve">(6) </w:t>
      </w:r>
      <w:r w:rsidR="00CD00A3" w:rsidRPr="00CD00A3">
        <w:t>“</w:t>
      </w:r>
      <w:r w:rsidRPr="00CD00A3">
        <w:t>Deputy medical examiner</w:t>
      </w:r>
      <w:r w:rsidR="00CD00A3" w:rsidRPr="00CD00A3">
        <w:t>”</w:t>
      </w:r>
      <w:r w:rsidRPr="00CD00A3">
        <w:t xml:space="preserve"> means a licensed physician employed by the medical examiner, with the approval of the commission, to perform post</w:t>
      </w:r>
      <w:r w:rsidR="00CD00A3" w:rsidRPr="00CD00A3">
        <w:noBreakHyphen/>
      </w:r>
      <w:r w:rsidRPr="00CD00A3">
        <w:t>mortem examinations, autopsies, and examinations of other forms of evidence as required by this chapter.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 xml:space="preserve">(7) </w:t>
      </w:r>
      <w:r w:rsidR="00CD00A3" w:rsidRPr="00CD00A3">
        <w:t>“</w:t>
      </w:r>
      <w:r w:rsidRPr="00CD00A3">
        <w:t>Inquest</w:t>
      </w:r>
      <w:r w:rsidR="00CD00A3" w:rsidRPr="00CD00A3">
        <w:t>”</w:t>
      </w:r>
      <w:r w:rsidRPr="00CD00A3">
        <w:t xml:space="preserve"> means an official judicial inquiry before a coroner and coroner</w:t>
      </w:r>
      <w:r w:rsidR="00CD00A3" w:rsidRPr="00CD00A3">
        <w:t>’</w:t>
      </w:r>
      <w:r w:rsidRPr="00CD00A3">
        <w:t>s jury for the purpose of determining the manner of death.</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 xml:space="preserve">(8) </w:t>
      </w:r>
      <w:r w:rsidR="00CD00A3" w:rsidRPr="00CD00A3">
        <w:t>“</w:t>
      </w:r>
      <w:r w:rsidRPr="00CD00A3">
        <w:t>Laboratory</w:t>
      </w:r>
      <w:r w:rsidR="00CD00A3" w:rsidRPr="00CD00A3">
        <w:t>”</w:t>
      </w:r>
      <w:r w:rsidRPr="00CD00A3">
        <w:t xml:space="preserve"> means a laboratory containing facilities for the scientific detection and identification of physical evidence connected with crimes and causes of death and other examinations of tissue, chemical substances, and gases that contribute to the health and well</w:t>
      </w:r>
      <w:r w:rsidR="00CD00A3" w:rsidRPr="00CD00A3">
        <w:noBreakHyphen/>
      </w:r>
      <w:r w:rsidRPr="00CD00A3">
        <w:t>being of all people.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 xml:space="preserve">(9) </w:t>
      </w:r>
      <w:r w:rsidR="00CD00A3" w:rsidRPr="00CD00A3">
        <w:t>“</w:t>
      </w:r>
      <w:r w:rsidRPr="00CD00A3">
        <w:t>Manner of death</w:t>
      </w:r>
      <w:r w:rsidR="00CD00A3" w:rsidRPr="00CD00A3">
        <w:t>”</w:t>
      </w:r>
      <w:r w:rsidRPr="00CD00A3">
        <w:t xml:space="preserve"> refers to the means or fatal agency that caused a death. Manner of death is classified in one of the five following categories: A. natural, B. accident, C. homicide, D. suicide, and E. undetermined.</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 xml:space="preserve">(10) </w:t>
      </w:r>
      <w:r w:rsidR="00CD00A3" w:rsidRPr="00CD00A3">
        <w:t>“</w:t>
      </w:r>
      <w:r w:rsidRPr="00CD00A3">
        <w:t>Peace officer in charge</w:t>
      </w:r>
      <w:r w:rsidR="00CD00A3" w:rsidRPr="00CD00A3">
        <w:t>”</w:t>
      </w:r>
      <w:r w:rsidRPr="00CD00A3">
        <w:t xml:space="preserve"> means members of the county, city, or town policemen, county, city, or town detectives, South Carolina Highway Patrol, or South Carolina Law Enforcement Division who may be in charge of the investigation of any case involving a death covered by this chapter.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 xml:space="preserve">(11) </w:t>
      </w:r>
      <w:r w:rsidR="00CD00A3" w:rsidRPr="00CD00A3">
        <w:t>“</w:t>
      </w:r>
      <w:r w:rsidRPr="00CD00A3">
        <w:t>Post</w:t>
      </w:r>
      <w:r w:rsidR="00CD00A3" w:rsidRPr="00CD00A3">
        <w:noBreakHyphen/>
      </w:r>
      <w:r w:rsidRPr="00CD00A3">
        <w:t>mortem examination</w:t>
      </w:r>
      <w:r w:rsidR="00CD00A3" w:rsidRPr="00CD00A3">
        <w:t>”</w:t>
      </w:r>
      <w:r w:rsidRPr="00CD00A3">
        <w:t xml:space="preserve"> means examination after death and includes an examination of the dead body and surroundings by the medical examiner but does not include dissection of the body for any purpose.</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6348" w:rsidRPr="00CD00A3">
        <w:t xml:space="preserve">: 2001 Act No. 73, </w:t>
      </w:r>
      <w:r w:rsidRPr="00CD00A3">
        <w:t xml:space="preserve">Section </w:t>
      </w:r>
      <w:r w:rsidR="00BB6348" w:rsidRPr="00CD00A3">
        <w:t>1.</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B6348" w:rsidRPr="00CD00A3">
        <w:t xml:space="preserve"> 3</w:t>
      </w:r>
    </w:p>
    <w:p w:rsidR="00CD00A3" w:rsidRP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00A3">
        <w:t>Coroners</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10.</w:t>
      </w:r>
      <w:r w:rsidR="00BB6348" w:rsidRPr="00CD00A3">
        <w:t xml:space="preserve"> Election of coroner.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There must be an election for coroner by the qualified voters in each county at each alternate general election beginning with the election in the year 1948.</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51; 1952 Code </w:t>
      </w:r>
      <w:r w:rsidRPr="00CD00A3">
        <w:t xml:space="preserve">Section </w:t>
      </w:r>
      <w:r w:rsidR="00BB6348" w:rsidRPr="00CD00A3">
        <w:t>17</w:t>
      </w:r>
      <w:r w:rsidRPr="00CD00A3">
        <w:noBreakHyphen/>
      </w:r>
      <w:r w:rsidR="00BB6348" w:rsidRPr="00CD00A3">
        <w:t xml:space="preserve">51; 1942 Code </w:t>
      </w:r>
      <w:r w:rsidRPr="00CD00A3">
        <w:t xml:space="preserve">Section </w:t>
      </w:r>
      <w:r w:rsidR="00BB6348" w:rsidRPr="00CD00A3">
        <w:t xml:space="preserve">3553; 1932 Code </w:t>
      </w:r>
      <w:r w:rsidRPr="00CD00A3">
        <w:t xml:space="preserve">Section </w:t>
      </w:r>
      <w:r w:rsidR="00BB6348" w:rsidRPr="00CD00A3">
        <w:t xml:space="preserve">3553; Civ. C. </w:t>
      </w:r>
      <w:r w:rsidRPr="00CD00A3">
        <w:t>‘</w:t>
      </w:r>
      <w:r w:rsidR="00BB6348" w:rsidRPr="00CD00A3">
        <w:t xml:space="preserve">22 </w:t>
      </w:r>
      <w:r w:rsidRPr="00CD00A3">
        <w:t xml:space="preserve">Section </w:t>
      </w:r>
      <w:r w:rsidR="00BB6348" w:rsidRPr="00CD00A3">
        <w:t xml:space="preserve">2098; Civ. C. </w:t>
      </w:r>
      <w:r w:rsidRPr="00CD00A3">
        <w:t>‘</w:t>
      </w:r>
      <w:r w:rsidR="00BB6348" w:rsidRPr="00CD00A3">
        <w:t xml:space="preserve">12 </w:t>
      </w:r>
      <w:r w:rsidRPr="00CD00A3">
        <w:t xml:space="preserve">Section </w:t>
      </w:r>
      <w:r w:rsidR="00BB6348" w:rsidRPr="00CD00A3">
        <w:t xml:space="preserve">1277; Civ. C. </w:t>
      </w:r>
      <w:r w:rsidRPr="00CD00A3">
        <w:t>‘</w:t>
      </w:r>
      <w:r w:rsidR="00BB6348" w:rsidRPr="00CD00A3">
        <w:t xml:space="preserve">02 </w:t>
      </w:r>
      <w:r w:rsidRPr="00CD00A3">
        <w:t xml:space="preserve">Section </w:t>
      </w:r>
      <w:r w:rsidR="00BB6348" w:rsidRPr="00CD00A3">
        <w:t xml:space="preserve">878; G. S. 701; R. S. 749; 1870 (14) 338; 1897 (22) 591;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20.</w:t>
      </w:r>
      <w:r w:rsidR="00BB6348" w:rsidRPr="00CD00A3">
        <w:t xml:space="preserve"> Bond.</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Before receiving his commission, the coroner must post a bond, to be executed by him and at least two sureties, but not more than twelve, to be approved, recorded, and filed as prescribed in Chapter 3 of Title 8. The bond must be in the penal sum of two thousand dollars.</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53; 1952 Code </w:t>
      </w:r>
      <w:r w:rsidRPr="00CD00A3">
        <w:t xml:space="preserve">Section </w:t>
      </w:r>
      <w:r w:rsidR="00BB6348" w:rsidRPr="00CD00A3">
        <w:t>17</w:t>
      </w:r>
      <w:r w:rsidRPr="00CD00A3">
        <w:noBreakHyphen/>
      </w:r>
      <w:r w:rsidR="00BB6348" w:rsidRPr="00CD00A3">
        <w:t xml:space="preserve">53; 1942 Code </w:t>
      </w:r>
      <w:r w:rsidRPr="00CD00A3">
        <w:t xml:space="preserve">Section </w:t>
      </w:r>
      <w:r w:rsidR="00BB6348" w:rsidRPr="00CD00A3">
        <w:t xml:space="preserve">3556; 1932 Code </w:t>
      </w:r>
      <w:r w:rsidRPr="00CD00A3">
        <w:t xml:space="preserve">Section </w:t>
      </w:r>
      <w:r w:rsidR="00BB6348" w:rsidRPr="00CD00A3">
        <w:t xml:space="preserve">3556; Civ. C. </w:t>
      </w:r>
      <w:r w:rsidRPr="00CD00A3">
        <w:t>‘</w:t>
      </w:r>
      <w:r w:rsidR="00BB6348" w:rsidRPr="00CD00A3">
        <w:t xml:space="preserve">22 </w:t>
      </w:r>
      <w:r w:rsidRPr="00CD00A3">
        <w:t xml:space="preserve">Section </w:t>
      </w:r>
      <w:r w:rsidR="00BB6348" w:rsidRPr="00CD00A3">
        <w:t xml:space="preserve">2101; Civ. C. </w:t>
      </w:r>
      <w:r w:rsidRPr="00CD00A3">
        <w:t>‘</w:t>
      </w:r>
      <w:r w:rsidR="00BB6348" w:rsidRPr="00CD00A3">
        <w:t xml:space="preserve">12 </w:t>
      </w:r>
      <w:r w:rsidRPr="00CD00A3">
        <w:t xml:space="preserve">Section </w:t>
      </w:r>
      <w:r w:rsidR="00BB6348" w:rsidRPr="00CD00A3">
        <w:t xml:space="preserve">1280; Civ. C. </w:t>
      </w:r>
      <w:r w:rsidRPr="00CD00A3">
        <w:t>‘</w:t>
      </w:r>
      <w:r w:rsidR="00BB6348" w:rsidRPr="00CD00A3">
        <w:t xml:space="preserve">02 </w:t>
      </w:r>
      <w:r w:rsidRPr="00CD00A3">
        <w:t xml:space="preserve">Section </w:t>
      </w:r>
      <w:r w:rsidR="00BB6348" w:rsidRPr="00CD00A3">
        <w:t xml:space="preserve">881; G. S. 703; R. S. 752; 1868 (14) 19; 1919 (21) 75; 1930 (36) 1377; 1933 (38) 440; 1935 (39) 131;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30.</w:t>
      </w:r>
      <w:r w:rsidR="00BB6348" w:rsidRPr="00CD00A3">
        <w:t xml:space="preserve"> Official oaths; commission.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Before the coroner is qualified to act, he must take and subscribe the constitutional oath of office and also the additional oath required by Section 8</w:t>
      </w:r>
      <w:r w:rsidR="00CD00A3" w:rsidRPr="00CD00A3">
        <w:noBreakHyphen/>
      </w:r>
      <w:r w:rsidRPr="00CD00A3">
        <w:t>3</w:t>
      </w:r>
      <w:r w:rsidR="00CD00A3" w:rsidRPr="00CD00A3">
        <w:noBreakHyphen/>
      </w:r>
      <w:r w:rsidRPr="00CD00A3">
        <w:t>20. When a person has been elected or designated for appointment to the office of coroner and has taken and subscribed the oaths and given the bond as required by law, the Governor must issue a commission to him accordingly.</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55; 1952 Code </w:t>
      </w:r>
      <w:r w:rsidRPr="00CD00A3">
        <w:t xml:space="preserve">Section </w:t>
      </w:r>
      <w:r w:rsidR="00BB6348" w:rsidRPr="00CD00A3">
        <w:t>17</w:t>
      </w:r>
      <w:r w:rsidRPr="00CD00A3">
        <w:noBreakHyphen/>
      </w:r>
      <w:r w:rsidR="00BB6348" w:rsidRPr="00CD00A3">
        <w:t xml:space="preserve">55; 1942 Code </w:t>
      </w:r>
      <w:r w:rsidRPr="00CD00A3">
        <w:t xml:space="preserve">Section </w:t>
      </w:r>
      <w:r w:rsidR="00BB6348" w:rsidRPr="00CD00A3">
        <w:t xml:space="preserve">3557; 1932 Code </w:t>
      </w:r>
      <w:r w:rsidRPr="00CD00A3">
        <w:t xml:space="preserve">Section </w:t>
      </w:r>
      <w:r w:rsidR="00BB6348" w:rsidRPr="00CD00A3">
        <w:t xml:space="preserve">3557; Civ. C. </w:t>
      </w:r>
      <w:r w:rsidRPr="00CD00A3">
        <w:t>‘</w:t>
      </w:r>
      <w:r w:rsidR="00BB6348" w:rsidRPr="00CD00A3">
        <w:t xml:space="preserve">22 </w:t>
      </w:r>
      <w:r w:rsidRPr="00CD00A3">
        <w:t xml:space="preserve">Section </w:t>
      </w:r>
      <w:r w:rsidR="00BB6348" w:rsidRPr="00CD00A3">
        <w:t xml:space="preserve">2102; Civ. C. </w:t>
      </w:r>
      <w:r w:rsidRPr="00CD00A3">
        <w:t>‘</w:t>
      </w:r>
      <w:r w:rsidR="00BB6348" w:rsidRPr="00CD00A3">
        <w:t xml:space="preserve">12 </w:t>
      </w:r>
      <w:r w:rsidRPr="00CD00A3">
        <w:t xml:space="preserve">Section </w:t>
      </w:r>
      <w:r w:rsidR="00BB6348" w:rsidRPr="00CD00A3">
        <w:t xml:space="preserve">1281; Civ. C. </w:t>
      </w:r>
      <w:r w:rsidRPr="00CD00A3">
        <w:t>‘</w:t>
      </w:r>
      <w:r w:rsidR="00BB6348" w:rsidRPr="00CD00A3">
        <w:t xml:space="preserve">02 </w:t>
      </w:r>
      <w:r w:rsidRPr="00CD00A3">
        <w:t xml:space="preserve">Sections </w:t>
      </w:r>
      <w:r w:rsidR="00BB6348" w:rsidRPr="00CD00A3">
        <w:t xml:space="preserve"> 882, 883; G. S. 705, 706; R. S. 753, 754;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40.</w:t>
      </w:r>
      <w:r w:rsidR="00BB6348" w:rsidRPr="00CD00A3">
        <w:t xml:space="preserve"> Term.</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 coroner shall serve a term of office for four years and until his successor is elected or appointed and qualifies.</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56; 1952 Code </w:t>
      </w:r>
      <w:r w:rsidRPr="00CD00A3">
        <w:t xml:space="preserve">Section </w:t>
      </w:r>
      <w:r w:rsidR="00BB6348" w:rsidRPr="00CD00A3">
        <w:t>17</w:t>
      </w:r>
      <w:r w:rsidRPr="00CD00A3">
        <w:noBreakHyphen/>
      </w:r>
      <w:r w:rsidR="00BB6348" w:rsidRPr="00CD00A3">
        <w:t xml:space="preserve">56; 1942 Code </w:t>
      </w:r>
      <w:r w:rsidRPr="00CD00A3">
        <w:t xml:space="preserve">Section </w:t>
      </w:r>
      <w:r w:rsidR="00BB6348" w:rsidRPr="00CD00A3">
        <w:t xml:space="preserve">3554; 1932 Code </w:t>
      </w:r>
      <w:r w:rsidRPr="00CD00A3">
        <w:t xml:space="preserve">Section </w:t>
      </w:r>
      <w:r w:rsidR="00BB6348" w:rsidRPr="00CD00A3">
        <w:t xml:space="preserve">3554; Civ. C. </w:t>
      </w:r>
      <w:r w:rsidRPr="00CD00A3">
        <w:t>‘</w:t>
      </w:r>
      <w:r w:rsidR="00BB6348" w:rsidRPr="00CD00A3">
        <w:t xml:space="preserve">22 </w:t>
      </w:r>
      <w:r w:rsidRPr="00CD00A3">
        <w:t xml:space="preserve">Section </w:t>
      </w:r>
      <w:r w:rsidR="00BB6348" w:rsidRPr="00CD00A3">
        <w:t xml:space="preserve">2099; Civ. C. </w:t>
      </w:r>
      <w:r w:rsidRPr="00CD00A3">
        <w:t>‘</w:t>
      </w:r>
      <w:r w:rsidR="00BB6348" w:rsidRPr="00CD00A3">
        <w:t xml:space="preserve">12 </w:t>
      </w:r>
      <w:r w:rsidRPr="00CD00A3">
        <w:t xml:space="preserve">Section </w:t>
      </w:r>
      <w:r w:rsidR="00BB6348" w:rsidRPr="00CD00A3">
        <w:t xml:space="preserve">1278; Civ. C. </w:t>
      </w:r>
      <w:r w:rsidRPr="00CD00A3">
        <w:t>‘</w:t>
      </w:r>
      <w:r w:rsidR="00BB6348" w:rsidRPr="00CD00A3">
        <w:t xml:space="preserve">02 </w:t>
      </w:r>
      <w:r w:rsidRPr="00CD00A3">
        <w:t xml:space="preserve">Section </w:t>
      </w:r>
      <w:r w:rsidR="00BB6348" w:rsidRPr="00CD00A3">
        <w:t xml:space="preserve">879; G. S. 702; R. S. 750; 1870 (14) 338;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50.</w:t>
      </w:r>
      <w:r w:rsidR="00BB6348" w:rsidRPr="00CD00A3">
        <w:t xml:space="preserve"> Vacancy.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 Except as provided in subsection (B), in the event of a vacancy in the office of coroner, the Governor shall fill the office by appointing a qualified replacement to serve until the earlier of the following:</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(1) the next general election for the office of coroner; or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(2) the next general election, in which case an election shall be to fill the unexpired term.</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In either circumstance, the person appointed by the Governor shall hold office until his successor shall qualify.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(B) If a county coroner is suspended by the Governor upon the coroner</w:t>
      </w:r>
      <w:r w:rsidR="00CD00A3" w:rsidRPr="00CD00A3">
        <w:t>’</w:t>
      </w:r>
      <w:r w:rsidRPr="00CD00A3">
        <w:t>s indictment or for other reasons, the chief magistrate of that county shall act as coroner until the suspended coroner is reinstated or until a coroner is elected and qualifies in the next general election for coroners, whichever occurs first.</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(C) Except as provided in subsection (B), the chief deputy or second in command of the coroner</w:t>
      </w:r>
      <w:r w:rsidR="00CD00A3" w:rsidRPr="00CD00A3">
        <w:t>’</w:t>
      </w:r>
      <w:r w:rsidRPr="00CD00A3">
        <w:t>s office shall act as coroner until the vacancy is filled by the Governor</w:t>
      </w:r>
      <w:r w:rsidR="00CD00A3" w:rsidRPr="00CD00A3">
        <w:t>’</w:t>
      </w:r>
      <w:r w:rsidRPr="00CD00A3">
        <w:t>s appointment. While acting as coroner, the chief deputy or second in command is subject to the duties and liabilities incident to the office of coroner and shall receive the same salary as the former coroner at the time of the vacancy.</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57; 1952 Code </w:t>
      </w:r>
      <w:r w:rsidRPr="00CD00A3">
        <w:t xml:space="preserve">Section </w:t>
      </w:r>
      <w:r w:rsidR="00BB6348" w:rsidRPr="00CD00A3">
        <w:t>17</w:t>
      </w:r>
      <w:r w:rsidRPr="00CD00A3">
        <w:noBreakHyphen/>
      </w:r>
      <w:r w:rsidR="00BB6348" w:rsidRPr="00CD00A3">
        <w:t xml:space="preserve">57; 1942 Code </w:t>
      </w:r>
      <w:r w:rsidRPr="00CD00A3">
        <w:t xml:space="preserve">Section </w:t>
      </w:r>
      <w:r w:rsidR="00BB6348" w:rsidRPr="00CD00A3">
        <w:t xml:space="preserve">3555; 1932 Code </w:t>
      </w:r>
      <w:r w:rsidRPr="00CD00A3">
        <w:t xml:space="preserve">Section </w:t>
      </w:r>
      <w:r w:rsidR="00BB6348" w:rsidRPr="00CD00A3">
        <w:t xml:space="preserve">3555; Civ. C. </w:t>
      </w:r>
      <w:r w:rsidRPr="00CD00A3">
        <w:t>‘</w:t>
      </w:r>
      <w:r w:rsidR="00BB6348" w:rsidRPr="00CD00A3">
        <w:t xml:space="preserve">22 </w:t>
      </w:r>
      <w:r w:rsidRPr="00CD00A3">
        <w:t xml:space="preserve">Section </w:t>
      </w:r>
      <w:r w:rsidR="00BB6348" w:rsidRPr="00CD00A3">
        <w:t xml:space="preserve">2100; Civ. C. </w:t>
      </w:r>
      <w:r w:rsidRPr="00CD00A3">
        <w:t>‘</w:t>
      </w:r>
      <w:r w:rsidR="00BB6348" w:rsidRPr="00CD00A3">
        <w:t xml:space="preserve">12 </w:t>
      </w:r>
      <w:r w:rsidRPr="00CD00A3">
        <w:t xml:space="preserve">Section </w:t>
      </w:r>
      <w:r w:rsidR="00BB6348" w:rsidRPr="00CD00A3">
        <w:t xml:space="preserve">1279; Civ. C. </w:t>
      </w:r>
      <w:r w:rsidRPr="00CD00A3">
        <w:t>‘</w:t>
      </w:r>
      <w:r w:rsidR="00BB6348" w:rsidRPr="00CD00A3">
        <w:t xml:space="preserve">02 </w:t>
      </w:r>
      <w:r w:rsidRPr="00CD00A3">
        <w:t xml:space="preserve">Section </w:t>
      </w:r>
      <w:r w:rsidR="00BB6348" w:rsidRPr="00CD00A3">
        <w:t xml:space="preserve">880; G. S. 713; R. S. 751; 1882 (17) 1126; 2001 Act No. 73, </w:t>
      </w:r>
      <w:r w:rsidRPr="00CD00A3">
        <w:t xml:space="preserve">Section </w:t>
      </w:r>
      <w:r w:rsidR="00BB6348" w:rsidRPr="00CD00A3">
        <w:t xml:space="preserve">1; 2007 Act No. 52, </w:t>
      </w:r>
      <w:r w:rsidRPr="00CD00A3">
        <w:t xml:space="preserve">Section </w:t>
      </w:r>
      <w:r w:rsidR="00BB6348" w:rsidRPr="00CD00A3">
        <w:t xml:space="preserve">1, eff June 6, 2007; 2008 Act No. 314, </w:t>
      </w:r>
      <w:r w:rsidRPr="00CD00A3">
        <w:t xml:space="preserve">Section </w:t>
      </w:r>
      <w:r w:rsidR="00BB6348" w:rsidRPr="00CD00A3">
        <w:t>1, eff June 11, 2008.</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60.</w:t>
      </w:r>
      <w:r w:rsidR="00BB6348" w:rsidRPr="00CD00A3">
        <w:t xml:space="preserve"> Office; book of inquisitions.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The coroner must keep a public office in his county which must have proper fixtures and in which he must keep his book of inquisitions.</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58; 1952 Code </w:t>
      </w:r>
      <w:r w:rsidRPr="00CD00A3">
        <w:t xml:space="preserve">Section </w:t>
      </w:r>
      <w:r w:rsidR="00BB6348" w:rsidRPr="00CD00A3">
        <w:t>17</w:t>
      </w:r>
      <w:r w:rsidRPr="00CD00A3">
        <w:noBreakHyphen/>
      </w:r>
      <w:r w:rsidR="00BB6348" w:rsidRPr="00CD00A3">
        <w:t xml:space="preserve">58; 1942 Code </w:t>
      </w:r>
      <w:r w:rsidRPr="00CD00A3">
        <w:t xml:space="preserve">Section </w:t>
      </w:r>
      <w:r w:rsidR="00BB6348" w:rsidRPr="00CD00A3">
        <w:t xml:space="preserve">3560; 1932 Code </w:t>
      </w:r>
      <w:r w:rsidRPr="00CD00A3">
        <w:t xml:space="preserve">Section </w:t>
      </w:r>
      <w:r w:rsidR="00BB6348" w:rsidRPr="00CD00A3">
        <w:t xml:space="preserve">3560; Civ. C. </w:t>
      </w:r>
      <w:r w:rsidRPr="00CD00A3">
        <w:t>‘</w:t>
      </w:r>
      <w:r w:rsidR="00BB6348" w:rsidRPr="00CD00A3">
        <w:t xml:space="preserve">22 </w:t>
      </w:r>
      <w:r w:rsidRPr="00CD00A3">
        <w:t xml:space="preserve">Section </w:t>
      </w:r>
      <w:r w:rsidR="00BB6348" w:rsidRPr="00CD00A3">
        <w:t xml:space="preserve">2105; Civ. C. </w:t>
      </w:r>
      <w:r w:rsidRPr="00CD00A3">
        <w:t>‘</w:t>
      </w:r>
      <w:r w:rsidR="00BB6348" w:rsidRPr="00CD00A3">
        <w:t xml:space="preserve">12 </w:t>
      </w:r>
      <w:r w:rsidRPr="00CD00A3">
        <w:t xml:space="preserve">Section </w:t>
      </w:r>
      <w:r w:rsidR="00BB6348" w:rsidRPr="00CD00A3">
        <w:t xml:space="preserve">1284; Civ. C. </w:t>
      </w:r>
      <w:r w:rsidRPr="00CD00A3">
        <w:t>‘</w:t>
      </w:r>
      <w:r w:rsidR="00BB6348" w:rsidRPr="00CD00A3">
        <w:t xml:space="preserve">02 </w:t>
      </w:r>
      <w:r w:rsidRPr="00CD00A3">
        <w:t xml:space="preserve">Section </w:t>
      </w:r>
      <w:r w:rsidR="00BB6348" w:rsidRPr="00CD00A3">
        <w:t xml:space="preserve">886; G. S. 709; R. S. 757; 1839 (11) 78; 1965 (54) 213;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70.</w:t>
      </w:r>
      <w:r w:rsidR="00BB6348" w:rsidRPr="00CD00A3">
        <w:t xml:space="preserve"> Coroner</w:t>
      </w:r>
      <w:r w:rsidRPr="00CD00A3">
        <w:t>’</w:t>
      </w:r>
      <w:r w:rsidR="00BB6348" w:rsidRPr="00CD00A3">
        <w:t>s deputies, appointment and duties.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w:t>
      </w:r>
      <w:r w:rsidR="00CD00A3" w:rsidRPr="00CD00A3">
        <w:t>’</w:t>
      </w:r>
      <w:r w:rsidRPr="00CD00A3">
        <w:t>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59; 1952 Code </w:t>
      </w:r>
      <w:r w:rsidRPr="00CD00A3">
        <w:t xml:space="preserve">Section </w:t>
      </w:r>
      <w:r w:rsidR="00BB6348" w:rsidRPr="00CD00A3">
        <w:t>17</w:t>
      </w:r>
      <w:r w:rsidRPr="00CD00A3">
        <w:noBreakHyphen/>
      </w:r>
      <w:r w:rsidR="00BB6348" w:rsidRPr="00CD00A3">
        <w:t xml:space="preserve">59; 1942 Code </w:t>
      </w:r>
      <w:r w:rsidRPr="00CD00A3">
        <w:t xml:space="preserve">Section </w:t>
      </w:r>
      <w:r w:rsidR="00BB6348" w:rsidRPr="00CD00A3">
        <w:t xml:space="preserve">3558; 1932 Code </w:t>
      </w:r>
      <w:r w:rsidRPr="00CD00A3">
        <w:t xml:space="preserve">Section </w:t>
      </w:r>
      <w:r w:rsidR="00BB6348" w:rsidRPr="00CD00A3">
        <w:t xml:space="preserve">3558; Civ. C. </w:t>
      </w:r>
      <w:r w:rsidRPr="00CD00A3">
        <w:t>‘</w:t>
      </w:r>
      <w:r w:rsidR="00BB6348" w:rsidRPr="00CD00A3">
        <w:t xml:space="preserve">22 </w:t>
      </w:r>
      <w:r w:rsidRPr="00CD00A3">
        <w:t xml:space="preserve">Section </w:t>
      </w:r>
      <w:r w:rsidR="00BB6348" w:rsidRPr="00CD00A3">
        <w:t xml:space="preserve">2103; Civ. C. </w:t>
      </w:r>
      <w:r w:rsidRPr="00CD00A3">
        <w:t>‘</w:t>
      </w:r>
      <w:r w:rsidR="00BB6348" w:rsidRPr="00CD00A3">
        <w:t xml:space="preserve">12 </w:t>
      </w:r>
      <w:r w:rsidRPr="00CD00A3">
        <w:t xml:space="preserve">Section </w:t>
      </w:r>
      <w:r w:rsidR="00BB6348" w:rsidRPr="00CD00A3">
        <w:t xml:space="preserve">1282; Civ. C. </w:t>
      </w:r>
      <w:r w:rsidRPr="00CD00A3">
        <w:t>‘</w:t>
      </w:r>
      <w:r w:rsidR="00BB6348" w:rsidRPr="00CD00A3">
        <w:t xml:space="preserve">02 </w:t>
      </w:r>
      <w:r w:rsidRPr="00CD00A3">
        <w:t xml:space="preserve">Section </w:t>
      </w:r>
      <w:r w:rsidR="00BB6348" w:rsidRPr="00CD00A3">
        <w:t xml:space="preserve">884; G. S. 706, 707; R. S. 755; 1870 (14) 332; 1972 (57) 2259; 2001 Act No. 73, </w:t>
      </w:r>
      <w:r w:rsidRPr="00CD00A3">
        <w:t xml:space="preserve">Section </w:t>
      </w:r>
      <w:r w:rsidR="00BB6348" w:rsidRPr="00CD00A3">
        <w:t xml:space="preserve">1; 2007 Act No. 52, </w:t>
      </w:r>
      <w:r w:rsidRPr="00CD00A3">
        <w:t xml:space="preserve">Section </w:t>
      </w:r>
      <w:r w:rsidR="00BB6348" w:rsidRPr="00CD00A3">
        <w:t>2, eff June 6, 2007.</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90.</w:t>
      </w:r>
      <w:r w:rsidR="00BB6348" w:rsidRPr="00CD00A3">
        <w:t xml:space="preserve"> Coroner may not act under appointment of sheriff.</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No coroner may act as jailer or deputy sheriff or under any appointment by a sheriff, and if he accepts or acts under the appointment of the sheriff of his county, the coroner</w:t>
      </w:r>
      <w:r w:rsidR="00CD00A3" w:rsidRPr="00CD00A3">
        <w:t>’</w:t>
      </w:r>
      <w:r w:rsidRPr="00CD00A3">
        <w:t>s office must be vacated and must be filled in the manner provided by law in case of vacancy from any other cause.</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63; 1952 Code </w:t>
      </w:r>
      <w:r w:rsidRPr="00CD00A3">
        <w:t xml:space="preserve">Section </w:t>
      </w:r>
      <w:r w:rsidR="00BB6348" w:rsidRPr="00CD00A3">
        <w:t>17</w:t>
      </w:r>
      <w:r w:rsidRPr="00CD00A3">
        <w:noBreakHyphen/>
      </w:r>
      <w:r w:rsidR="00BB6348" w:rsidRPr="00CD00A3">
        <w:t xml:space="preserve">63; 1942 Code </w:t>
      </w:r>
      <w:r w:rsidRPr="00CD00A3">
        <w:t xml:space="preserve">Section </w:t>
      </w:r>
      <w:r w:rsidR="00BB6348" w:rsidRPr="00CD00A3">
        <w:t xml:space="preserve">3559; 1932 Code </w:t>
      </w:r>
      <w:r w:rsidRPr="00CD00A3">
        <w:t xml:space="preserve">Section </w:t>
      </w:r>
      <w:r w:rsidR="00BB6348" w:rsidRPr="00CD00A3">
        <w:t xml:space="preserve">3559; Civ. C. </w:t>
      </w:r>
      <w:r w:rsidRPr="00CD00A3">
        <w:t>‘</w:t>
      </w:r>
      <w:r w:rsidR="00BB6348" w:rsidRPr="00CD00A3">
        <w:t xml:space="preserve">22 </w:t>
      </w:r>
      <w:r w:rsidRPr="00CD00A3">
        <w:t xml:space="preserve">Section </w:t>
      </w:r>
      <w:r w:rsidR="00BB6348" w:rsidRPr="00CD00A3">
        <w:t xml:space="preserve">2104; Civ. C. </w:t>
      </w:r>
      <w:r w:rsidRPr="00CD00A3">
        <w:t>‘</w:t>
      </w:r>
      <w:r w:rsidR="00BB6348" w:rsidRPr="00CD00A3">
        <w:t xml:space="preserve">12 </w:t>
      </w:r>
      <w:r w:rsidRPr="00CD00A3">
        <w:t xml:space="preserve">Section </w:t>
      </w:r>
      <w:r w:rsidR="00BB6348" w:rsidRPr="00CD00A3">
        <w:t xml:space="preserve">1283; Civ. C. </w:t>
      </w:r>
      <w:r w:rsidRPr="00CD00A3">
        <w:t>‘</w:t>
      </w:r>
      <w:r w:rsidR="00BB6348" w:rsidRPr="00CD00A3">
        <w:t xml:space="preserve">02 </w:t>
      </w:r>
      <w:r w:rsidRPr="00CD00A3">
        <w:t xml:space="preserve">Section </w:t>
      </w:r>
      <w:r w:rsidR="00BB6348" w:rsidRPr="00CD00A3">
        <w:t xml:space="preserve">885; G. S. 708; R. S. 756; 1839 (11) 71;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100.</w:t>
      </w:r>
      <w:r w:rsidR="00BB6348" w:rsidRPr="00CD00A3">
        <w:t xml:space="preserve"> Coroners must carry out orders of county governing body; fees and costs.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Coroners must execute all lawful orders directed to them by the respective governing bodies of their respective counties, or the chairmen thereof, and must receive the same fees and costs as are allowed in other cases.</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64; 1952 Code </w:t>
      </w:r>
      <w:r w:rsidRPr="00CD00A3">
        <w:t xml:space="preserve">Section </w:t>
      </w:r>
      <w:r w:rsidR="00BB6348" w:rsidRPr="00CD00A3">
        <w:t>17</w:t>
      </w:r>
      <w:r w:rsidRPr="00CD00A3">
        <w:noBreakHyphen/>
      </w:r>
      <w:r w:rsidR="00BB6348" w:rsidRPr="00CD00A3">
        <w:t xml:space="preserve">64; 1942 Code </w:t>
      </w:r>
      <w:r w:rsidRPr="00CD00A3">
        <w:t xml:space="preserve">Section </w:t>
      </w:r>
      <w:r w:rsidR="00BB6348" w:rsidRPr="00CD00A3">
        <w:t xml:space="preserve">3862; 1932 Code </w:t>
      </w:r>
      <w:r w:rsidRPr="00CD00A3">
        <w:t xml:space="preserve">Section </w:t>
      </w:r>
      <w:r w:rsidR="00BB6348" w:rsidRPr="00CD00A3">
        <w:t xml:space="preserve">3862; Civ. C. </w:t>
      </w:r>
      <w:r w:rsidRPr="00CD00A3">
        <w:t>‘</w:t>
      </w:r>
      <w:r w:rsidR="00BB6348" w:rsidRPr="00CD00A3">
        <w:t xml:space="preserve">22 </w:t>
      </w:r>
      <w:r w:rsidRPr="00CD00A3">
        <w:t xml:space="preserve">Section </w:t>
      </w:r>
      <w:r w:rsidR="00BB6348" w:rsidRPr="00CD00A3">
        <w:t xml:space="preserve">1103; Civ. C. </w:t>
      </w:r>
      <w:r w:rsidRPr="00CD00A3">
        <w:t>‘</w:t>
      </w:r>
      <w:r w:rsidR="00BB6348" w:rsidRPr="00CD00A3">
        <w:t xml:space="preserve">12 </w:t>
      </w:r>
      <w:r w:rsidRPr="00CD00A3">
        <w:t xml:space="preserve">Section </w:t>
      </w:r>
      <w:r w:rsidR="00BB6348" w:rsidRPr="00CD00A3">
        <w:t xml:space="preserve">982; Civ. C. </w:t>
      </w:r>
      <w:r w:rsidRPr="00CD00A3">
        <w:t>‘</w:t>
      </w:r>
      <w:r w:rsidR="00BB6348" w:rsidRPr="00CD00A3">
        <w:t xml:space="preserve">02 </w:t>
      </w:r>
      <w:r w:rsidRPr="00CD00A3">
        <w:t xml:space="preserve">Section </w:t>
      </w:r>
      <w:r w:rsidR="00BB6348" w:rsidRPr="00CD00A3">
        <w:t xml:space="preserve">797; R. S. 679; 1893 (21) 489;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110.</w:t>
      </w:r>
      <w:r w:rsidR="00BB6348" w:rsidRPr="00CD00A3">
        <w:t xml:space="preserve"> Coroner or deputy coroner may carry pistol or other handgun.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65; 1975 (59) 194; 1994 Act No. 440, </w:t>
      </w:r>
      <w:r w:rsidRPr="00CD00A3">
        <w:t xml:space="preserve">Section </w:t>
      </w:r>
      <w:r w:rsidR="00BB6348" w:rsidRPr="00CD00A3">
        <w:t xml:space="preserve">1;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115.</w:t>
      </w:r>
      <w:r w:rsidR="00BB6348" w:rsidRPr="00CD00A3">
        <w:t xml:space="preserve"> Deputy coroners; training and law enforcement status.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 A person appointed by a coroner to the position of deputy coroner may, at the discretion of the coroner, attend the South Carolina Criminal Justice Academy to be trained and certified as a Class III officer.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(B) A law enforcement officer, as defined by Section 23</w:t>
      </w:r>
      <w:r w:rsidR="00CD00A3" w:rsidRPr="00CD00A3">
        <w:noBreakHyphen/>
      </w:r>
      <w:r w:rsidRPr="00CD00A3">
        <w:t>23</w:t>
      </w:r>
      <w:r w:rsidR="00CD00A3" w:rsidRPr="00CD00A3">
        <w:noBreakHyphen/>
      </w:r>
      <w:r w:rsidRPr="00CD00A3">
        <w:t>10(E)(1), who is certified by the South Carolina Law Enforcement Training Council and appointed to serve as a deputy coroner, may, at the discretion of the coroner, retain law enforcement status as a Class III officer.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(C) The classification is limited to the deputy coroner</w:t>
      </w:r>
      <w:r w:rsidR="00CD00A3" w:rsidRPr="00CD00A3">
        <w:t>’</w:t>
      </w:r>
      <w:r w:rsidRPr="00CD00A3">
        <w:t>s official duties as provided by law and does not authorize the officer to enforce the state</w:t>
      </w:r>
      <w:r w:rsidR="00CD00A3" w:rsidRPr="00CD00A3">
        <w:t>’</w:t>
      </w:r>
      <w:r w:rsidRPr="00CD00A3">
        <w:t>s general criminal laws.</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2010 Act No. 222, </w:t>
      </w:r>
      <w:r w:rsidRPr="00CD00A3">
        <w:t xml:space="preserve">Section </w:t>
      </w:r>
      <w:r w:rsidR="00BB6348" w:rsidRPr="00CD00A3">
        <w:t>2, eff March 1, 2011.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120.</w:t>
      </w:r>
      <w:r w:rsidR="00BB6348" w:rsidRPr="00CD00A3">
        <w:t xml:space="preserve"> Availability of medical records to coroner of another state.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1986 Act No. 490;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130.</w:t>
      </w:r>
      <w:r w:rsidR="00BB6348" w:rsidRPr="00CD00A3">
        <w:t xml:space="preserve"> Coroner qualifications; affidavits of candidates; training; exemptions; Coroners Training Advisory Committee; Expenses.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(A)(1) A coroner in this State shall have all of the following qualifications, the person shall:</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(a) be a citizen of the United States;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(b) be a resident of the county in which the person seeks the office of coroner for at least one year before qualifying for the election to the office;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(c) be a registered voter;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(d) have attained the age of twenty</w:t>
      </w:r>
      <w:r w:rsidR="00CD00A3" w:rsidRPr="00CD00A3">
        <w:noBreakHyphen/>
      </w:r>
      <w:r w:rsidRPr="00CD00A3">
        <w:t>one years before the date of qualifying for election to the office;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(e) have obtained a high school diploma or its recognized equivalent by the State Department of Education; and</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(f) have not been convicted of a felony offense or an offense involving moral turpitude contrary to the laws of this State, another state, or the United States.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(2) In addition to the requirements of subsection (A)(1), a coroner in this State shall have at least one of the following qualifications, the person shall:</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(a) have at least three years of experience in death investigation with a law enforcement agency, coroner, or medical examiner agency;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(b) have a two</w:t>
      </w:r>
      <w:r w:rsidR="00CD00A3" w:rsidRPr="00CD00A3">
        <w:noBreakHyphen/>
      </w:r>
      <w:r w:rsidRPr="00CD00A3">
        <w:t>year associate degree and two years of experience in death investigation with a law enforcement agency, coroner, or medical examiner agency;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(c) have a four</w:t>
      </w:r>
      <w:r w:rsidR="00CD00A3" w:rsidRPr="00CD00A3">
        <w:noBreakHyphen/>
      </w:r>
      <w:r w:rsidRPr="00CD00A3">
        <w:t>year baccalaureate degree and one year of experience in death investigation with a law enforcement agency, coroner, or medical examiner agency;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(d) be a law enforcement officer, as defined by Section 23</w:t>
      </w:r>
      <w:r w:rsidR="00CD00A3" w:rsidRPr="00CD00A3">
        <w:noBreakHyphen/>
      </w:r>
      <w:r w:rsidRPr="00CD00A3">
        <w:t>23</w:t>
      </w:r>
      <w:r w:rsidR="00CD00A3" w:rsidRPr="00CD00A3">
        <w:noBreakHyphen/>
      </w:r>
      <w:r w:rsidRPr="00CD00A3">
        <w:t>10(E)(1), who is certified by the South Carolina Law Enforcement Training Council with a minimum of two years of experience;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(e) have completed a recognized forensic science degree or certification program or be enrolled in a recognized forensic science degree or certification program to be completed within one year of being elected to the office of coroner;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(f) be a medical doctor; or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(g) have a bachelor of science degree in nursing.</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(B)(1) A person who offers his candidacy for the office of coroner, no later than the close of filing, shall file a sworn affidavit with the county executive committee of the person</w:t>
      </w:r>
      <w:r w:rsidR="00CD00A3" w:rsidRPr="00CD00A3">
        <w:t>’</w:t>
      </w:r>
      <w:r w:rsidRPr="00CD00A3">
        <w:t>s political party.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(3) A person who seeks nomination by petition for the office of coroner, no later than the close of filing, shall file a sworn affidavit with the county election commission in the county of his residence.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(4) The affidavit required by the provisions of this subsection must contain the following information: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(a) the person</w:t>
      </w:r>
      <w:r w:rsidR="00CD00A3" w:rsidRPr="00CD00A3">
        <w:t>’</w:t>
      </w:r>
      <w:r w:rsidRPr="00CD00A3">
        <w:t>s date and place of birth;</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(b) the person</w:t>
      </w:r>
      <w:r w:rsidR="00CD00A3" w:rsidRPr="00CD00A3">
        <w:t>’</w:t>
      </w:r>
      <w:r w:rsidRPr="00CD00A3">
        <w:t>s citizenship;</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(c) the county the person is a resident of, and how long the person has been a resident of that county;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(d) whether the person is a registered voter;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(e) the date the person obtained a high school diploma or its recognized equivalent by the State Department of Education;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(f) whether the person has been convicted of a felony offense or an offense involving moral turpitude contrary to the laws of this State, another state, or the United States;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(g) the date the person obtained an associate or baccalaureate degree, if applicable;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(h) the date the person completed a recognized forensic science degree or certification program, or information regarding the person</w:t>
      </w:r>
      <w:r w:rsidR="00CD00A3" w:rsidRPr="00CD00A3">
        <w:t>’</w:t>
      </w:r>
      <w:r w:rsidRPr="00CD00A3">
        <w:t>s enrollment in a recognized forensic science degree or certification program, if applicable; and</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(i) the number of years of experience the person has as a death investigator, certified law enforcement officer, or licensed private investigator, if applicable.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(C) Each person serving as coroner in the person</w:t>
      </w:r>
      <w:r w:rsidR="00CD00A3" w:rsidRPr="00CD00A3">
        <w:t>’</w:t>
      </w:r>
      <w:r w:rsidRPr="00CD00A3">
        <w:t>s first term is required to complete a basic training session to be determined by the South Carolina Criminal Justice Academy. This basic training session must be completed no later than the end of the calendar year following the person</w:t>
      </w:r>
      <w:r w:rsidR="00CD00A3" w:rsidRPr="00CD00A3">
        <w:t>’</w:t>
      </w:r>
      <w:r w:rsidRPr="00CD00A3">
        <w:t>s election as coroner. A person appointed to fill the unexpired term in the office of coroner shall complete a basic training session to be determined by the South Carolina Criminal Justice Academy within one calendar year of the date of appointment. This section must not be construed to require an individual to repeat the basic training session if the person has successfully completed the session prior to the person</w:t>
      </w:r>
      <w:r w:rsidR="00CD00A3" w:rsidRPr="00CD00A3">
        <w:t>’</w:t>
      </w:r>
      <w:r w:rsidRPr="00CD00A3">
        <w:t>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(E)(1) The basis for the minimum annual requirement of in</w:t>
      </w:r>
      <w:r w:rsidR="00CD00A3" w:rsidRPr="00CD00A3">
        <w:noBreakHyphen/>
      </w:r>
      <w:r w:rsidRPr="00CD00A3">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(2) The Board of Directors of the South Carolina Coroners Association, in its discretion, may grant a waiver of the requirements of the annual in</w:t>
      </w:r>
      <w:r w:rsidR="00CD00A3" w:rsidRPr="00CD00A3">
        <w:noBreakHyphen/>
      </w:r>
      <w:r w:rsidRPr="00CD00A3">
        <w:t>service training upon presentation of evidence by a coroner that he was unable to complete the training due to an emergency or extenuating circumstances.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(3) A coroner who fails to complete the minimum annual in</w:t>
      </w:r>
      <w:r w:rsidR="00CD00A3" w:rsidRPr="00CD00A3">
        <w:noBreakHyphen/>
      </w:r>
      <w:r w:rsidRPr="00CD00A3">
        <w:t>service training required by this section may be suspended from office, without pay, by the Governor for ninety days. The Governor may continue to suspend a coroner until the coroner completes the annual minimum in</w:t>
      </w:r>
      <w:r w:rsidR="00CD00A3" w:rsidRPr="00CD00A3">
        <w:noBreakHyphen/>
      </w:r>
      <w:r w:rsidRPr="00CD00A3">
        <w:t>service training required in this section. The Governor shall appoint, at the time of the coroner</w:t>
      </w:r>
      <w:r w:rsidR="00CD00A3" w:rsidRPr="00CD00A3">
        <w:t>’</w:t>
      </w:r>
      <w:r w:rsidRPr="00CD00A3">
        <w:t>s suspension, a qualified person to perform as acting coroner during the suspension.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(F) A coroner in office on the effective date of this section is exempt from the provisions of this section except for the provisions of subsection (D).</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 xml:space="preserve">(G)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w:t>
      </w:r>
      <w:r w:rsidR="00CD00A3" w:rsidRPr="00CD00A3">
        <w:t>“</w:t>
      </w:r>
      <w:r w:rsidRPr="00CD00A3">
        <w:t>recognized</w:t>
      </w:r>
      <w:r w:rsidR="00CD00A3" w:rsidRPr="00CD00A3">
        <w:t>”</w:t>
      </w:r>
      <w:r w:rsidRPr="00CD00A3">
        <w:t xml:space="preserve"> pursuant to the requirements of this section. The committee must consist of no fewer than five coroners and at least one physician trained in forensic pathology as recommended by the South Carolina Coroners Association. The members of the committee shall serve without compensation.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(H) Expenses of all training authorized or required by this section must be paid by the county the coroner or deputy coroner serves, and the South Carolina Law Enforcement Training Council is authorized to set and collect fees for this training.</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6348" w:rsidRPr="00CD00A3">
        <w:t xml:space="preserve">: 1994 Act No. 307, </w:t>
      </w:r>
      <w:r w:rsidRPr="00CD00A3">
        <w:t xml:space="preserve">Section </w:t>
      </w:r>
      <w:r w:rsidR="00BB6348" w:rsidRPr="00CD00A3">
        <w:t xml:space="preserve">1; 1996 Act No. 459, </w:t>
      </w:r>
      <w:r w:rsidRPr="00CD00A3">
        <w:t xml:space="preserve">Section </w:t>
      </w:r>
      <w:r w:rsidR="00BB6348" w:rsidRPr="00CD00A3">
        <w:t xml:space="preserve">30; 2001 Act No. 73, </w:t>
      </w:r>
      <w:r w:rsidRPr="00CD00A3">
        <w:t xml:space="preserve">Section </w:t>
      </w:r>
      <w:r w:rsidR="00BB6348" w:rsidRPr="00CD00A3">
        <w:t xml:space="preserve">1; 2010 Act No. 222, </w:t>
      </w:r>
      <w:r w:rsidRPr="00CD00A3">
        <w:t xml:space="preserve">Section </w:t>
      </w:r>
      <w:r w:rsidR="00BB6348" w:rsidRPr="00CD00A3">
        <w:t xml:space="preserve">1, eff March 1, 2011; 2012 Act No. 205, </w:t>
      </w:r>
      <w:r w:rsidRPr="00CD00A3">
        <w:t xml:space="preserve">Section </w:t>
      </w:r>
      <w:r w:rsidR="00BB6348" w:rsidRPr="00CD00A3">
        <w:t xml:space="preserve">1.A, 1.B., eff June 11, 2012; 2014 Act No. 225 (H.3958), </w:t>
      </w:r>
      <w:r w:rsidRPr="00CD00A3">
        <w:t xml:space="preserve">Section </w:t>
      </w:r>
      <w:r w:rsidR="00BB6348" w:rsidRPr="00CD00A3">
        <w:t>2, eff June 2, 2014.</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Effect of Amendment</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 xml:space="preserve">2014 Act No. 225, </w:t>
      </w:r>
      <w:r w:rsidR="00CD00A3" w:rsidRPr="00CD00A3">
        <w:t xml:space="preserve">Section </w:t>
      </w:r>
      <w:r w:rsidRPr="00CD00A3">
        <w:t xml:space="preserve">2, in subsection (C), substituted </w:t>
      </w:r>
      <w:r w:rsidR="00CD00A3" w:rsidRPr="00CD00A3">
        <w:t>“</w:t>
      </w:r>
      <w:r w:rsidRPr="00CD00A3">
        <w:t>South Carolina Criminal Justice Academy</w:t>
      </w:r>
      <w:r w:rsidR="00CD00A3" w:rsidRPr="00CD00A3">
        <w:t>”</w:t>
      </w:r>
      <w:r w:rsidRPr="00CD00A3">
        <w:t xml:space="preserve"> for </w:t>
      </w:r>
      <w:r w:rsidR="00CD00A3" w:rsidRPr="00CD00A3">
        <w:t>“</w:t>
      </w:r>
      <w:r w:rsidRPr="00CD00A3">
        <w:t>Department of Public Safety</w:t>
      </w:r>
      <w:r w:rsidR="00CD00A3" w:rsidRPr="00CD00A3">
        <w:t>”</w:t>
      </w:r>
      <w:r w:rsidRPr="00CD00A3">
        <w:t xml:space="preserve"> in the first sentence, and </w:t>
      </w:r>
      <w:r w:rsidR="00CD00A3" w:rsidRPr="00CD00A3">
        <w:t>“</w:t>
      </w:r>
      <w:r w:rsidRPr="00CD00A3">
        <w:t>department</w:t>
      </w:r>
      <w:r w:rsidR="00CD00A3" w:rsidRPr="00CD00A3">
        <w:t>”</w:t>
      </w:r>
      <w:r w:rsidRPr="00CD00A3">
        <w:t xml:space="preserve"> in the third sentence.</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B6348" w:rsidRPr="00CD00A3">
        <w:t xml:space="preserve"> 5</w:t>
      </w:r>
    </w:p>
    <w:p w:rsidR="00CD00A3" w:rsidRP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00A3">
        <w:t>Medical Examiners</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220.</w:t>
      </w:r>
      <w:r w:rsidR="00BB6348" w:rsidRPr="00CD00A3">
        <w:t xml:space="preserve"> Establishment and functions of medical examiner commissions in certain counties.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The commission is authorized to adopt and promulgate regulations as it may consider necessary.</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162; 1972 (57) 3064; 1973 (58) 101; 1984 Act No. 514; 1996 Act No. 458, Part II, </w:t>
      </w:r>
      <w:r w:rsidRPr="00CD00A3">
        <w:t xml:space="preserve">Section </w:t>
      </w:r>
      <w:r w:rsidR="00BB6348" w:rsidRPr="00CD00A3">
        <w:t xml:space="preserve">77A;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230.</w:t>
      </w:r>
      <w:r w:rsidR="00BB6348" w:rsidRPr="00CD00A3">
        <w:t xml:space="preserve"> Medical examiner commission shall employ medical examiner; duties; assistants; facilities.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The commission must employ a skilled physician or pathologist as medical examiner for the purpose of performing post</w:t>
      </w:r>
      <w:r w:rsidR="00CD00A3" w:rsidRPr="00CD00A3">
        <w:noBreakHyphen/>
      </w:r>
      <w:r w:rsidRPr="00CD00A3">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w:t>
      </w:r>
      <w:r w:rsidR="00CD00A3" w:rsidRPr="00CD00A3">
        <w:t>’</w:t>
      </w:r>
      <w:r w:rsidRPr="00CD00A3">
        <w:t>s duties.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The commission may enter into an agreement for the use of the laboratory facilities as may be necessary.</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163; 1972 (57) 3064;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240.</w:t>
      </w:r>
      <w:r w:rsidR="00BB6348" w:rsidRPr="00CD00A3">
        <w:t xml:space="preserve"> Employment and duties of deputy medical examiners.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In addition to those powers granted in Section 17</w:t>
      </w:r>
      <w:r w:rsidR="00CD00A3" w:rsidRPr="00CD00A3">
        <w:noBreakHyphen/>
      </w:r>
      <w:r w:rsidRPr="00CD00A3">
        <w:t>5</w:t>
      </w:r>
      <w:r w:rsidR="00CD00A3" w:rsidRPr="00CD00A3">
        <w:noBreakHyphen/>
      </w:r>
      <w:r w:rsidRPr="00CD00A3">
        <w:t>330, the medical examiner is empowered to employ with the approval of the commission qualified physicians on a full</w:t>
      </w:r>
      <w:r w:rsidR="00CD00A3" w:rsidRPr="00CD00A3">
        <w:noBreakHyphen/>
      </w:r>
      <w:r w:rsidRPr="00CD00A3">
        <w:t>time, part</w:t>
      </w:r>
      <w:r w:rsidR="00CD00A3" w:rsidRPr="00CD00A3">
        <w:noBreakHyphen/>
      </w:r>
      <w:r w:rsidRPr="00CD00A3">
        <w:t>time, or per diem basis who, as deputy medical examiners, must carry out the instructions of the medical examiner and act in his absence or disqualification. A deputy medical examiner may do and perform any or all of the duties appertaining to the office of the medical examiner.</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164; 1972 (57) 3064;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280.</w:t>
      </w:r>
      <w:r w:rsidR="00BB6348" w:rsidRPr="00CD00A3">
        <w:t xml:space="preserve"> Records to be kept in office of medical examiner; index; copies; admissibility in evidence.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The medical examiner</w:t>
      </w:r>
      <w:r w:rsidR="00CD00A3" w:rsidRPr="00CD00A3">
        <w:t>’</w:t>
      </w:r>
      <w:r w:rsidRPr="00CD00A3">
        <w:t>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Reports of post</w:t>
      </w:r>
      <w:r w:rsidR="00CD00A3" w:rsidRPr="00CD00A3">
        <w:noBreakHyphen/>
      </w:r>
      <w:r w:rsidRPr="00CD00A3">
        <w:t>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168; 1972 (57) 3064;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330.</w:t>
      </w:r>
      <w:r w:rsidR="00BB6348" w:rsidRPr="00CD00A3">
        <w:t xml:space="preserve"> Salaries and fees; annual budget.</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and other tests and examinations required. The annual budget for the operation of the medical examiner system must be submitted to and approved by the county governing body.</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6348" w:rsidRPr="00CD00A3">
        <w:t xml:space="preserve">: 1962 Code </w:t>
      </w:r>
      <w:r w:rsidRPr="00CD00A3">
        <w:t xml:space="preserve">Section </w:t>
      </w:r>
      <w:r w:rsidR="00BB6348" w:rsidRPr="00CD00A3">
        <w:t>17</w:t>
      </w:r>
      <w:r w:rsidRPr="00CD00A3">
        <w:noBreakHyphen/>
      </w:r>
      <w:r w:rsidR="00BB6348" w:rsidRPr="00CD00A3">
        <w:t xml:space="preserve">173; 1972 (57) 3064; 2001 Act No. 73, </w:t>
      </w:r>
      <w:r w:rsidRPr="00CD00A3">
        <w:t xml:space="preserve">Section </w:t>
      </w:r>
      <w:r w:rsidR="00BB6348" w:rsidRPr="00CD00A3">
        <w:t>1.</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B6348" w:rsidRPr="00CD00A3">
        <w:t xml:space="preserve"> 7</w:t>
      </w:r>
    </w:p>
    <w:p w:rsidR="00CD00A3" w:rsidRP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00A3">
        <w:t>Duties of Coroners and Medical Examiners</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510.</w:t>
      </w:r>
      <w:r w:rsidR="00BB6348" w:rsidRPr="00CD00A3">
        <w:t xml:space="preserve"> Duties of coroner and medical examiner.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In counties which have both a coroner and a medical examiner: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(1) the coroner has the ultimate responsibility for carrying out the duties required by this article;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(2) the medical examiner</w:t>
      </w:r>
      <w:r w:rsidR="00CD00A3" w:rsidRPr="00CD00A3">
        <w:t>’</w:t>
      </w:r>
      <w:r w:rsidRPr="00CD00A3">
        <w:t>s duties must be specified in an annual written contract between the county governing body and the medical examiner.</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520.</w:t>
      </w:r>
      <w:r w:rsidR="00BB6348" w:rsidRPr="00CD00A3">
        <w:t xml:space="preserve"> Authority to order autopsy; request in event of child</w:t>
      </w:r>
      <w:r w:rsidRPr="00CD00A3">
        <w:t>’</w:t>
      </w:r>
      <w:r w:rsidR="00BB6348" w:rsidRPr="00CD00A3">
        <w:t>s death.</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 In addition to the powers vested in other law enforcement officials to order an autopsy, the coroner or medical examiner is authorized to determine that an autopsy be made.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(B) The coroner or medical examiner immediately shall request an autopsy if a child</w:t>
      </w:r>
      <w:r w:rsidR="00CD00A3" w:rsidRPr="00CD00A3">
        <w:t>’</w:t>
      </w:r>
      <w:r w:rsidRPr="00CD00A3">
        <w:t>s death occurs as defined in Section 17</w:t>
      </w:r>
      <w:r w:rsidR="00CD00A3" w:rsidRPr="00CD00A3">
        <w:noBreakHyphen/>
      </w:r>
      <w:r w:rsidRPr="00CD00A3">
        <w:t>5</w:t>
      </w:r>
      <w:r w:rsidR="00CD00A3" w:rsidRPr="00CD00A3">
        <w:noBreakHyphen/>
      </w:r>
      <w:r w:rsidRPr="00CD00A3">
        <w:t>540. The autopsy must be performed as soon as possible by a pathologist with forensic training.</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2001 Act No. 73, </w:t>
      </w:r>
      <w:r w:rsidRPr="00CD00A3">
        <w:t xml:space="preserve">Section </w:t>
      </w:r>
      <w:r w:rsidR="00BB6348" w:rsidRPr="00CD00A3">
        <w:t xml:space="preserve">1; 2007 Act No. 52, </w:t>
      </w:r>
      <w:r w:rsidRPr="00CD00A3">
        <w:t xml:space="preserve">Section </w:t>
      </w:r>
      <w:r w:rsidR="00BB6348" w:rsidRPr="00CD00A3">
        <w:t>3, eff June 6, 2007.</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530.</w:t>
      </w:r>
      <w:r w:rsidR="00BB6348" w:rsidRPr="00CD00A3">
        <w:t xml:space="preserve"> Duty to notify coroner</w:t>
      </w:r>
      <w:r w:rsidRPr="00CD00A3">
        <w:t>’</w:t>
      </w:r>
      <w:r w:rsidR="00BB6348" w:rsidRPr="00CD00A3">
        <w:t>s or medical examiner</w:t>
      </w:r>
      <w:r w:rsidRPr="00CD00A3">
        <w:t>’</w:t>
      </w:r>
      <w:r w:rsidR="00BB6348" w:rsidRPr="00CD00A3">
        <w:t>s office of certain deaths and stillbirths; inquiry; findings; notification of next</w:t>
      </w:r>
      <w:r w:rsidRPr="00CD00A3">
        <w:noBreakHyphen/>
      </w:r>
      <w:r w:rsidR="00BB6348" w:rsidRPr="00CD00A3">
        <w:t>of</w:t>
      </w:r>
      <w:r w:rsidRPr="00CD00A3">
        <w:noBreakHyphen/>
      </w:r>
      <w:r w:rsidR="00BB6348" w:rsidRPr="00CD00A3">
        <w:t>kin; consent for certain actions.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 If a person dies: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(1) as a result of violence;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(2) as a result of apparent suicide;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(3) when in apparent good health;</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(4) when unattended by a physician;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(5) in any suspicious or unusual manner;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(6) while an inmate of a penal or correctional institution;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(7) as a result of stillbirth when unattended by a physician; or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(8) in a health care facility, as defined in Section 44</w:t>
      </w:r>
      <w:r w:rsidR="00CD00A3" w:rsidRPr="00CD00A3">
        <w:noBreakHyphen/>
      </w:r>
      <w:r w:rsidRPr="00CD00A3">
        <w:t>7</w:t>
      </w:r>
      <w:r w:rsidR="00CD00A3" w:rsidRPr="00CD00A3">
        <w:noBreakHyphen/>
      </w:r>
      <w:r w:rsidRPr="00CD00A3">
        <w:t>130(10) other than nursing homes, within twenty</w:t>
      </w:r>
      <w:r w:rsidR="00CD00A3" w:rsidRPr="00CD00A3">
        <w:noBreakHyphen/>
      </w:r>
      <w:r w:rsidRPr="00CD00A3">
        <w:t>four hours of entering a health care facility or within twenty</w:t>
      </w:r>
      <w:r w:rsidR="00CD00A3" w:rsidRPr="00CD00A3">
        <w:noBreakHyphen/>
      </w:r>
      <w:r w:rsidRPr="00CD00A3">
        <w:t>four hours after having undergone an invasive surgical procedure at the health care facility;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 person having knowledge of the death immediately shall notify the county coroner</w:t>
      </w:r>
      <w:r w:rsidR="00CD00A3" w:rsidRPr="00CD00A3">
        <w:t>’</w:t>
      </w:r>
      <w:r w:rsidRPr="00CD00A3">
        <w:t>s or medical examiner</w:t>
      </w:r>
      <w:r w:rsidR="00CD00A3" w:rsidRPr="00CD00A3">
        <w:t>’</w:t>
      </w:r>
      <w:r w:rsidRPr="00CD00A3">
        <w:t>s office. This procedure also must be followed upon discovery of anatomical material suspected of being or determined to be a part of a human body.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(B) 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the coroner. In the case of violent death, one copy must be forwarded to the county solicitor of the county in which the death occurred.</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(C) The coroner or medical examiner shall notify in writing the deceased person</w:t>
      </w:r>
      <w:r w:rsidR="00CD00A3" w:rsidRPr="00CD00A3">
        <w:t>’</w:t>
      </w:r>
      <w:r w:rsidRPr="00CD00A3">
        <w:t>s next</w:t>
      </w:r>
      <w:r w:rsidR="00CD00A3" w:rsidRPr="00CD00A3">
        <w:noBreakHyphen/>
      </w:r>
      <w:r w:rsidRPr="00CD00A3">
        <w:t>of</w:t>
      </w:r>
      <w:r w:rsidR="00CD00A3" w:rsidRPr="00CD00A3">
        <w:noBreakHyphen/>
      </w:r>
      <w:r w:rsidRPr="00CD00A3">
        <w:t>kin, if known, that in the course of performing the autopsy, body parts may have been retained for the purpose of investigating the cause and manner of death.</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(D) In performing an autopsy or post</w:t>
      </w:r>
      <w:r w:rsidR="00CD00A3" w:rsidRPr="00CD00A3">
        <w:noBreakHyphen/>
      </w:r>
      <w:r w:rsidRPr="00CD00A3">
        <w:t>mortem examination, no body parts, as defined in Section 44</w:t>
      </w:r>
      <w:r w:rsidR="00CD00A3" w:rsidRPr="00CD00A3">
        <w:noBreakHyphen/>
      </w:r>
      <w:r w:rsidRPr="00CD00A3">
        <w:t>43</w:t>
      </w:r>
      <w:r w:rsidR="00CD00A3" w:rsidRPr="00CD00A3">
        <w:noBreakHyphen/>
      </w:r>
      <w:r w:rsidRPr="00CD00A3">
        <w:t>305, removed from the body may be used for any purpose other than to determine the cause or manner of death unless the person authorized to consent, as defined in Section 44</w:t>
      </w:r>
      <w:r w:rsidR="00CD00A3" w:rsidRPr="00CD00A3">
        <w:noBreakHyphen/>
      </w:r>
      <w:r w:rsidRPr="00CD00A3">
        <w:t>43</w:t>
      </w:r>
      <w:r w:rsidR="00CD00A3" w:rsidRPr="00CD00A3">
        <w:noBreakHyphen/>
      </w:r>
      <w:r w:rsidRPr="00CD00A3">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CD00A3" w:rsidRPr="00CD00A3">
        <w:noBreakHyphen/>
      </w:r>
      <w:r w:rsidRPr="00CD00A3">
        <w:t>to</w:t>
      </w:r>
      <w:r w:rsidR="00CD00A3" w:rsidRPr="00CD00A3">
        <w:noBreakHyphen/>
      </w:r>
      <w:r w:rsidRPr="00CD00A3">
        <w:t>face communication with a physician, coroner, or medical examiner about the procedure. If the person authorizing the procedure is unable to consent in person, consent may be given through a recorded telephonic communication.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(E) If the coroner or medical examiner orders an autopsy upon review of a death pursuant to item (8) of subsection (A), the autopsy must not be performed:</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(1) at the health care facility where the death occurred;</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(2) by a physician who treated the patient; or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(3) by a physician who is employed by the health care facility in which the death occurred;</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unless the coroner or medical examiner certifies that no reasonable alternative exists.</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2001 Act No. 73, </w:t>
      </w:r>
      <w:r w:rsidRPr="00CD00A3">
        <w:t xml:space="preserve">Section </w:t>
      </w:r>
      <w:r w:rsidR="00BB6348" w:rsidRPr="00CD00A3">
        <w:t xml:space="preserve">1; 2010 Act No. 226, </w:t>
      </w:r>
      <w:r w:rsidRPr="00CD00A3">
        <w:t xml:space="preserve">Section </w:t>
      </w:r>
      <w:r w:rsidR="00BB6348" w:rsidRPr="00CD00A3">
        <w:t xml:space="preserve">3, eff July 1, 2010; 2012 Act No. 128, </w:t>
      </w:r>
      <w:r w:rsidRPr="00CD00A3">
        <w:t xml:space="preserve">Section </w:t>
      </w:r>
      <w:r w:rsidR="00BB6348" w:rsidRPr="00CD00A3">
        <w:t>1, eff March 13, 2012.</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535.</w:t>
      </w:r>
      <w:r w:rsidR="00BB6348" w:rsidRPr="00CD00A3">
        <w:t xml:space="preserve"> Persons authorized to view photographs or videos of autopsy; training use exception; penalty.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 Photographs, videos, or other visual images and audio recordings of or related to the performance of an autopsy shall only be viewed by or disseminated to:</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(1) the coroner or the medical examiner, or both, and their staff;</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(2) members of law enforcement agencies, for official use only;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(3) parents of the deceased, surviving spouse, children, guardian, personal representative next of kin, and any other person given permission or authorization to view or possess the visual images by the personal representative of the deceased</w:t>
      </w:r>
      <w:r w:rsidR="00CD00A3" w:rsidRPr="00CD00A3">
        <w:t>’</w:t>
      </w:r>
      <w:r w:rsidRPr="00CD00A3">
        <w:t>s estate;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(4) those involved in a judicial or administrative proceeding related to the death of the subject of the photograph, video, other visual image or audio recordings including, but not limited to:</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(a) parties to a civil suit arising from, related to, or relevant to the death or autopsy of the subject of the photograph, video, other visual image or audio recordings, and the attorneys for the parties and the staff of the attorneys;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(b) a person charged with a crime arising from, related to or relevant to the death or autopsy of the subject of the photograph, video, other visual image or audio recordings, and the person</w:t>
      </w:r>
      <w:r w:rsidR="00CD00A3" w:rsidRPr="00CD00A3">
        <w:t>’</w:t>
      </w:r>
      <w:r w:rsidRPr="00CD00A3">
        <w:t>s attorney and the staff of the attorney;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(c) staff of the prosecutor</w:t>
      </w:r>
      <w:r w:rsidR="00CD00A3" w:rsidRPr="00CD00A3">
        <w:t>’</w:t>
      </w:r>
      <w:r w:rsidRPr="00CD00A3">
        <w:t>s office considering or prosecuting criminal charges arising from, related to or relevant to the death or autopsy of the subject of the photograph, video, other visual image or audio recordings;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(e) judges and administrative hearing officers, as well as their staff, involved in a judicial or administrative proceeding arising from, related to or relevant to the death or autopsy of the subject of the photograph, video, other visual image or audio recordings; and</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r>
      <w:r w:rsidRPr="00CD00A3">
        <w:tab/>
        <w:t>(f) members of any jury, including grand juries, petit juries and coroner</w:t>
      </w:r>
      <w:r w:rsidR="00CD00A3" w:rsidRPr="00CD00A3">
        <w:t>’</w:t>
      </w:r>
      <w:r w:rsidRPr="00CD00A3">
        <w:t>s juries, empanelled to hear or decide any issue arising from, related to or relevant to the death or autopsy of the subject of the photograph, video, other visual image or audio recordings;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(5) physicians and other persons consulted by or supervising the physicians or persons who were involved in the performance of the autopsy of the subject of the photograph, video, other visual images, or audio recordings; and</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(6) a person who receives such photographs, videos, or other visual images pursuant to a validly issued court order, after notice and opportunity to object are provided to the personal representative of the deceased</w:t>
      </w:r>
      <w:r w:rsidR="00CD00A3" w:rsidRPr="00CD00A3">
        <w:t>’</w:t>
      </w:r>
      <w:r w:rsidRPr="00CD00A3">
        <w:t>s estate.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These photographs and videos must be released and disseminated only as authorized by this section.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(1) legitimate medical scientific teaching or training purposes;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(2) legitimate teaching or training of law enforcement personnel;</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(3) teaching or training of attorneys or other individuals with a professional need to use or understand forensic science or public health;</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(4) conferring with medical or scientific experts in the field of forensic science or public health; or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(5) publication in a scientific or medical or legal journal or textbook.</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(C) A person who violates this section is guilty of a misdemeanor and, upon conviction, must be fined not less than five thousand dollars nor more than fifty thousand dollars. Each violation under this section must be considered a separate offense.</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2002 Act No. 350, </w:t>
      </w:r>
      <w:r w:rsidRPr="00CD00A3">
        <w:t xml:space="preserve">Section </w:t>
      </w:r>
      <w:r w:rsidR="00BB6348" w:rsidRPr="00CD00A3">
        <w:t xml:space="preserve">2, eff July 19, 2002; 2003 Act No. 34, </w:t>
      </w:r>
      <w:r w:rsidRPr="00CD00A3">
        <w:t xml:space="preserve">Section </w:t>
      </w:r>
      <w:r w:rsidR="00BB6348" w:rsidRPr="00CD00A3">
        <w:t>1, eff May 14, 2003.</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540.</w:t>
      </w:r>
      <w:r w:rsidR="00BB6348" w:rsidRPr="00CD00A3">
        <w:t xml:space="preserve"> Coroner or medical examiner to notify Department of Child Fatalities of certain child deaths.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The coroner or medical examiner, within twenty</w:t>
      </w:r>
      <w:r w:rsidR="00CD00A3" w:rsidRPr="00CD00A3">
        <w:noBreakHyphen/>
      </w:r>
      <w:r w:rsidRPr="00CD00A3">
        <w:t>four hours or one working day, whichever occurs first, must notify the Department of Child Fatalities when a child dies in the county he serves: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(1) as a result of violence;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(2) in any suspicious or unusual manner; or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(3) when the death is unexpected and unexplained including, but not limited to, possible sudden infant death syndrome.</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6348" w:rsidRPr="00CD00A3">
        <w:t xml:space="preserve">: 2001 Act No. 73, </w:t>
      </w:r>
      <w:r w:rsidRPr="00CD00A3">
        <w:t xml:space="preserve">Section </w:t>
      </w:r>
      <w:r w:rsidR="00BB6348" w:rsidRPr="00CD00A3">
        <w:t xml:space="preserve">1; 2014 Act No. 281 (H.3102), </w:t>
      </w:r>
      <w:r w:rsidRPr="00CD00A3">
        <w:t xml:space="preserve">Section </w:t>
      </w:r>
      <w:r w:rsidR="00BB6348" w:rsidRPr="00CD00A3">
        <w:t>10, eff June 10, 2014.</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Effect of Amendment</w:t>
      </w:r>
    </w:p>
    <w:p w:rsidR="00CD00A3" w:rsidRP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D00A3">
        <w:t xml:space="preserve">2014 Act No. 281, </w:t>
      </w:r>
      <w:r w:rsidR="00CD00A3" w:rsidRPr="00CD00A3">
        <w:t xml:space="preserve">Section </w:t>
      </w:r>
      <w:r w:rsidRPr="00CD00A3">
        <w:t xml:space="preserve">10, added paragraph (1), and redesignated former paragraphs (2) and (3) accordingly; in paragraph (2), deleted </w:t>
      </w:r>
      <w:r w:rsidR="00CD00A3" w:rsidRPr="00CD00A3">
        <w:t>“</w:t>
      </w:r>
      <w:r w:rsidRPr="00CD00A3">
        <w:t>, as a result of violence, when unattended by a physician, and</w:t>
      </w:r>
      <w:r w:rsidR="00CD00A3" w:rsidRPr="00CD00A3">
        <w:t>”</w:t>
      </w:r>
      <w:r w:rsidRPr="00CD00A3">
        <w:t xml:space="preserve">; and deleted the former last undesignated paragraph, defining </w:t>
      </w:r>
      <w:r w:rsidR="00CD00A3" w:rsidRPr="00CD00A3">
        <w:t>“</w:t>
      </w:r>
      <w:r w:rsidRPr="00CD00A3">
        <w:t>unattended by a physician</w:t>
      </w:r>
      <w:r w:rsidR="00CD00A3" w:rsidRPr="00CD00A3">
        <w:t>”</w:t>
      </w:r>
      <w:r w:rsidRPr="00CD00A3">
        <w:t>.</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550.</w:t>
      </w:r>
      <w:r w:rsidR="00BB6348" w:rsidRPr="00CD00A3">
        <w:t xml:space="preserve"> Coroner or medical examiner may petition for warrant to inspect home of child whose death occurred elsewhere.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555.</w:t>
      </w:r>
      <w:r w:rsidR="00BB6348" w:rsidRPr="00CD00A3">
        <w:t xml:space="preserve"> Reporting certain deaths of vulnerable adults.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 The coroner or medical examiner, within twenty</w:t>
      </w:r>
      <w:r w:rsidR="00CD00A3" w:rsidRPr="00CD00A3">
        <w:noBreakHyphen/>
      </w:r>
      <w:r w:rsidRPr="00CD00A3">
        <w:t xml:space="preserve"> four hours or one working day, whichever occurs first, must notify the Vulnerable Adults Investigations Unit of the South Carolina Law Enforcement Division or appropriate law enforcement when a vulnerable adult dies in the county he serves: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(1) as a result of violence, when unattended by a physician, and in any suspicious or unusual manner; or</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(2) when the death is unexpected and unexplained.</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vulnerable adult.</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(C) For purposes of this section: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 xml:space="preserve">(1) </w:t>
      </w:r>
      <w:r w:rsidR="00CD00A3" w:rsidRPr="00CD00A3">
        <w:t>“</w:t>
      </w:r>
      <w:r w:rsidRPr="00CD00A3">
        <w:t>vulnerable adult</w:t>
      </w:r>
      <w:r w:rsidR="00CD00A3" w:rsidRPr="00CD00A3">
        <w:t>”</w:t>
      </w:r>
      <w:r w:rsidRPr="00CD00A3">
        <w:t xml:space="preserve"> has the same meaning as defined in Section 43</w:t>
      </w:r>
      <w:r w:rsidR="00CD00A3" w:rsidRPr="00CD00A3">
        <w:noBreakHyphen/>
      </w:r>
      <w:r w:rsidRPr="00CD00A3">
        <w:t>35</w:t>
      </w:r>
      <w:r w:rsidR="00CD00A3" w:rsidRPr="00CD00A3">
        <w:noBreakHyphen/>
      </w:r>
      <w:r w:rsidRPr="00CD00A3">
        <w:t>10(11);</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 xml:space="preserve">(2) a vulnerable adult is not considered to be </w:t>
      </w:r>
      <w:r w:rsidR="00CD00A3" w:rsidRPr="00CD00A3">
        <w:t>“</w:t>
      </w:r>
      <w:r w:rsidRPr="00CD00A3">
        <w:t>unattended by a physician</w:t>
      </w:r>
      <w:r w:rsidR="00CD00A3" w:rsidRPr="00CD00A3">
        <w:t>”</w:t>
      </w:r>
      <w:r w:rsidRPr="00CD00A3">
        <w:t xml:space="preserve"> when a physician has, before death, provided diagnosis and treatment following a fatal injury;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 xml:space="preserve">(3) </w:t>
      </w:r>
      <w:r w:rsidR="00CD00A3" w:rsidRPr="00CD00A3">
        <w:t>“</w:t>
      </w:r>
      <w:r w:rsidRPr="00CD00A3">
        <w:t>unexpected death</w:t>
      </w:r>
      <w:r w:rsidR="00CD00A3" w:rsidRPr="00CD00A3">
        <w:t>”</w:t>
      </w:r>
      <w:r w:rsidRPr="00CD00A3">
        <w:t xml:space="preserve"> includes all vulnerable adult deaths that, before investigation, appear possibly to have been caused by trauma, suspicious, or obscure circumstances, or abuse or neglect.</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2006 Act No. 301, </w:t>
      </w:r>
      <w:r w:rsidRPr="00CD00A3">
        <w:t xml:space="preserve">Section </w:t>
      </w:r>
      <w:r w:rsidR="00BB6348" w:rsidRPr="00CD00A3">
        <w:t>10, eff May 23, 2006.</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560.</w:t>
      </w:r>
      <w:r w:rsidR="00BB6348" w:rsidRPr="00CD00A3">
        <w:t xml:space="preserve"> Certification of cause of death on death certificate.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 The coroner, deputy coroner, medical examiner, or deputy medical examiner must, in any case investigated, complete and sign the medical certification portion of the death certificate within twenty</w:t>
      </w:r>
      <w:r w:rsidR="00CD00A3" w:rsidRPr="00CD00A3">
        <w:noBreakHyphen/>
      </w:r>
      <w:r w:rsidRPr="00CD00A3">
        <w:t>four hours after being notified of the death.</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(B) The coroner or medical examiner must, at the time of releasing a body to a funeral director or person acting as a funeral director, or as soon as practical after releasing the body, execute and sign the medical certification of the cause of death on the prescribed form.</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 xml:space="preserve">(D) As used in this section, the terms </w:t>
      </w:r>
      <w:r w:rsidR="00CD00A3" w:rsidRPr="00CD00A3">
        <w:t>“</w:t>
      </w:r>
      <w:r w:rsidRPr="00CD00A3">
        <w:t>sign</w:t>
      </w:r>
      <w:r w:rsidR="00CD00A3" w:rsidRPr="00CD00A3">
        <w:t>”</w:t>
      </w:r>
      <w:r w:rsidRPr="00CD00A3">
        <w:t xml:space="preserve">, </w:t>
      </w:r>
      <w:r w:rsidR="00CD00A3" w:rsidRPr="00CD00A3">
        <w:t>“</w:t>
      </w:r>
      <w:r w:rsidRPr="00CD00A3">
        <w:t xml:space="preserve"> signed</w:t>
      </w:r>
      <w:r w:rsidR="00CD00A3" w:rsidRPr="00CD00A3">
        <w:t>”</w:t>
      </w:r>
      <w:r w:rsidRPr="00CD00A3">
        <w:t xml:space="preserve">, or </w:t>
      </w:r>
      <w:r w:rsidR="00CD00A3" w:rsidRPr="00CD00A3">
        <w:t>“</w:t>
      </w:r>
      <w:r w:rsidRPr="00CD00A3">
        <w:t>signature</w:t>
      </w:r>
      <w:r w:rsidR="00CD00A3" w:rsidRPr="00CD00A3">
        <w:t>”</w:t>
      </w:r>
      <w:r w:rsidRPr="00CD00A3">
        <w:t xml:space="preserve"> mean a written signature or an electronic signature authorized in the Electronic Commerce Act, Chapter 5, Title 26.</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2001 Act No. 73, </w:t>
      </w:r>
      <w:r w:rsidRPr="00CD00A3">
        <w:t xml:space="preserve">Section </w:t>
      </w:r>
      <w:r w:rsidR="00BB6348" w:rsidRPr="00CD00A3">
        <w:t xml:space="preserve">1; 2002 Act No. 272, </w:t>
      </w:r>
      <w:r w:rsidRPr="00CD00A3">
        <w:t xml:space="preserve">Section </w:t>
      </w:r>
      <w:r w:rsidR="00BB6348" w:rsidRPr="00CD00A3">
        <w:t>1, eff May 28, 2002.</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570.</w:t>
      </w:r>
      <w:r w:rsidR="00BB6348" w:rsidRPr="00CD00A3">
        <w:t xml:space="preserve"> Release and burial of dead bodies; preservation and disposition of unidentified dead bodies.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 After the post</w:t>
      </w:r>
      <w:r w:rsidR="00CD00A3" w:rsidRPr="00CD00A3">
        <w:noBreakHyphen/>
      </w:r>
      <w:r w:rsidRPr="00CD00A3">
        <w:t>mortem examination, autopsy, or inquest has been completed, the dead body must be released to the person lawfully entitled to it for burial. If no person claims the body, the coroner or medical examiner must notify the board created pursuant to Section 44</w:t>
      </w:r>
      <w:r w:rsidR="00CD00A3" w:rsidRPr="00CD00A3">
        <w:noBreakHyphen/>
      </w:r>
      <w:r w:rsidRPr="00CD00A3">
        <w:t>43</w:t>
      </w:r>
      <w:r w:rsidR="00CD00A3" w:rsidRPr="00CD00A3">
        <w:noBreakHyphen/>
      </w:r>
      <w:r w:rsidRPr="00CD00A3">
        <w:t>510. If the board does not accept the body, the body must be turned over to the coroner of the county where death occurred for disposition as provided by law. If the deceased has an estate out of which burial expenses can be paid either in whole or in part, the estate must be taken for that purpose before an expense under this section is imposed upon a county.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w:t>
      </w:r>
      <w:r w:rsidR="00CD00A3" w:rsidRPr="00CD00A3">
        <w:t>’</w:t>
      </w:r>
      <w:r w:rsidRPr="00CD00A3">
        <w:t>s DNA profile into the Combined DNA Indexing System pursuant to Section 23</w:t>
      </w:r>
      <w:r w:rsidR="00CD00A3" w:rsidRPr="00CD00A3">
        <w:noBreakHyphen/>
      </w:r>
      <w:r w:rsidRPr="00CD00A3">
        <w:t>3</w:t>
      </w:r>
      <w:r w:rsidR="00CD00A3" w:rsidRPr="00CD00A3">
        <w:noBreakHyphen/>
      </w:r>
      <w:r w:rsidRPr="00CD00A3">
        <w:t>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6348" w:rsidRPr="00CD00A3">
        <w:t xml:space="preserve">: 2001 Act No. 73, </w:t>
      </w:r>
      <w:r w:rsidRPr="00CD00A3">
        <w:t xml:space="preserve">Section </w:t>
      </w:r>
      <w:r w:rsidR="00BB6348" w:rsidRPr="00CD00A3">
        <w:t xml:space="preserve">1; 2008 Act No. 413, </w:t>
      </w:r>
      <w:r w:rsidRPr="00CD00A3">
        <w:t xml:space="preserve">Section </w:t>
      </w:r>
      <w:r w:rsidR="00BB6348" w:rsidRPr="00CD00A3">
        <w:t>3.E, eff October 21, 2008.</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Editor</w:t>
      </w:r>
      <w:r w:rsidR="00CD00A3" w:rsidRPr="00CD00A3">
        <w:t>’</w:t>
      </w:r>
      <w:r w:rsidRPr="00CD00A3">
        <w:t>s Note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 xml:space="preserve">2008 Act No. 413, </w:t>
      </w:r>
      <w:r w:rsidR="00CD00A3" w:rsidRPr="00CD00A3">
        <w:t xml:space="preserve">Section </w:t>
      </w:r>
      <w:r w:rsidRPr="00CD00A3">
        <w:t>3.A provides as follows:</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w:t>
      </w:r>
      <w:r w:rsidR="00BB6348" w:rsidRPr="00CD00A3">
        <w:t xml:space="preserve">This SECTION may be referred to and cited as the </w:t>
      </w:r>
      <w:r w:rsidRPr="00CD00A3">
        <w:t>‘</w:t>
      </w:r>
      <w:r w:rsidR="00BB6348" w:rsidRPr="00CD00A3">
        <w:t>Unidentified Human Remains DNA Database Act</w:t>
      </w:r>
      <w:r w:rsidRPr="00CD00A3">
        <w:t>’</w:t>
      </w:r>
      <w:r w:rsidR="00BB6348" w:rsidRPr="00CD00A3">
        <w:t>.</w:t>
      </w:r>
      <w:r w:rsidRPr="00CD00A3">
        <w:t>”</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 xml:space="preserve">2008 Act No. 413, </w:t>
      </w:r>
      <w:r w:rsidR="00CD00A3" w:rsidRPr="00CD00A3">
        <w:t xml:space="preserve">Section </w:t>
      </w:r>
      <w:r w:rsidRPr="00CD00A3">
        <w:t>7 provides as follows:</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D00A3">
        <w:t>“</w:t>
      </w:r>
      <w:r w:rsidR="00BB6348" w:rsidRPr="00CD00A3">
        <w:t>The provisions of Section 17</w:t>
      </w:r>
      <w:r w:rsidRPr="00CD00A3">
        <w:noBreakHyphen/>
      </w:r>
      <w:r w:rsidR="00BB6348" w:rsidRPr="00CD00A3">
        <w:t>28</w:t>
      </w:r>
      <w:r w:rsidRPr="00CD00A3">
        <w:noBreakHyphen/>
      </w:r>
      <w:r w:rsidR="00BB6348" w:rsidRPr="00CD00A3">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CD00A3">
        <w:noBreakHyphen/>
      </w:r>
      <w:r w:rsidR="00BB6348" w:rsidRPr="00CD00A3">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CD00A3">
        <w:t>”</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580.</w:t>
      </w:r>
      <w:r w:rsidR="00BB6348" w:rsidRPr="00CD00A3">
        <w:t xml:space="preserve"> Authorization for removal of dead body; penalties; coroner</w:t>
      </w:r>
      <w:r w:rsidRPr="00CD00A3">
        <w:t>’</w:t>
      </w:r>
      <w:r w:rsidR="00BB6348" w:rsidRPr="00CD00A3">
        <w:t>s jury.</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(A)(1) It is unlawful for any person to move or authorize removal of a body from the place where the body is found until the investigation is completed and the removal is authorized by the coroner, deputy coroner, medical examiner, or deputy medical examiner in charge.</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(2) It is unlawful for any person to move or transport a body across the county line until the investigation of the case, the post</w:t>
      </w:r>
      <w:r w:rsidR="00CD00A3" w:rsidRPr="00CD00A3">
        <w:noBreakHyphen/>
      </w:r>
      <w:r w:rsidRPr="00CD00A3">
        <w:t>mortem examination, or autopsy is complete and until removal of the body is authorized by the coroner or medical examiner or one of the coroner</w:t>
      </w:r>
      <w:r w:rsidR="00CD00A3" w:rsidRPr="00CD00A3">
        <w:t>’</w:t>
      </w:r>
      <w:r w:rsidRPr="00CD00A3">
        <w:t>s or medical examiner</w:t>
      </w:r>
      <w:r w:rsidR="00CD00A3" w:rsidRPr="00CD00A3">
        <w:t>’</w:t>
      </w:r>
      <w:r w:rsidRPr="00CD00A3">
        <w:t>s designated assistants.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r>
      <w:r w:rsidRPr="00CD00A3">
        <w:tab/>
        <w:t>(3) Any person who violates this subsection is guilty of a misdemeanor and, upon conviction, must be punished by a fine of not less than five hundred dollars nor more than one thousand dollars or by imprisonment for not more than sixty days, or both.</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(B) No coroner</w:t>
      </w:r>
      <w:r w:rsidR="00CD00A3" w:rsidRPr="00CD00A3">
        <w:t>’</w:t>
      </w:r>
      <w:r w:rsidRPr="00CD00A3">
        <w:t>s jury may be impaneled until the investigation is completed and copies of the reports of the county medical examiner and peace officer in charge are received by the coroner. The jury is not required to view the body.</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590.</w:t>
      </w:r>
      <w:r w:rsidR="00BB6348" w:rsidRPr="00CD00A3">
        <w:t xml:space="preserve"> Disposition of remains of unidentified dead bodies.</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If the body of a dead person is unidentifiable, the remains may not be cremated for at least thirty days. The coroner or medical examiner must have the remains buried or interred in a cemetery in the county in which the remains were found.</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600.</w:t>
      </w:r>
      <w:r w:rsidR="00BB6348" w:rsidRPr="00CD00A3">
        <w:t xml:space="preserve"> Permit required for cremation.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348" w:rsidRPr="00CD00A3">
        <w:t xml:space="preserve">: 2001 Act No. 73, </w:t>
      </w:r>
      <w:r w:rsidRPr="00CD00A3">
        <w:t xml:space="preserve">Section </w:t>
      </w:r>
      <w:r w:rsidR="00BB6348" w:rsidRPr="00CD00A3">
        <w:t>1.</w:t>
      </w:r>
    </w:p>
    <w:p w:rsidR="00CD00A3" w:rsidRP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rPr>
          <w:b/>
        </w:rPr>
        <w:t xml:space="preserve">SECTION </w:t>
      </w:r>
      <w:r w:rsidR="00BB6348" w:rsidRPr="00CD00A3">
        <w:rPr>
          <w:b/>
        </w:rPr>
        <w:t>17</w:t>
      </w:r>
      <w:r w:rsidRPr="00CD00A3">
        <w:rPr>
          <w:b/>
        </w:rPr>
        <w:noBreakHyphen/>
      </w:r>
      <w:r w:rsidR="00BB6348" w:rsidRPr="00CD00A3">
        <w:rPr>
          <w:b/>
        </w:rPr>
        <w:t>5</w:t>
      </w:r>
      <w:r w:rsidRPr="00CD00A3">
        <w:rPr>
          <w:b/>
        </w:rPr>
        <w:noBreakHyphen/>
      </w:r>
      <w:r w:rsidR="00BB6348" w:rsidRPr="00CD00A3">
        <w:rPr>
          <w:b/>
        </w:rPr>
        <w:t>610.</w:t>
      </w:r>
      <w:r w:rsidR="00BB6348" w:rsidRPr="00CD00A3">
        <w:t xml:space="preserve"> Duty to notify coroner or medical examiner in certain cases when body is buried without investigation.</w:t>
      </w:r>
    </w:p>
    <w:p w:rsidR="00CD00A3" w:rsidRDefault="00BB6348"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00A3">
        <w:tab/>
        <w:t>If in a case of sudden, violent, or suspicious death a body is buried without an investigation by the coroner or medical examiner, a person having knowledge of this fact must notify the coroner or the medical examiner.</w:t>
      </w: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00A3" w:rsidRDefault="00CD00A3"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6348" w:rsidRPr="00CD00A3">
        <w:t xml:space="preserve">: 2001 Act No. 73, </w:t>
      </w:r>
      <w:r w:rsidRPr="00CD00A3">
        <w:t xml:space="preserve">Section </w:t>
      </w:r>
      <w:r w:rsidR="00BB6348" w:rsidRPr="00CD00A3">
        <w:t>1.</w:t>
      </w:r>
    </w:p>
    <w:p w:rsidR="00F25049" w:rsidRPr="00CD00A3" w:rsidRDefault="00F25049" w:rsidP="00CD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D00A3" w:rsidSect="00CD00A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0A3" w:rsidRDefault="00CD00A3" w:rsidP="00CD00A3">
      <w:pPr>
        <w:spacing w:after="0" w:line="240" w:lineRule="auto"/>
      </w:pPr>
      <w:r>
        <w:separator/>
      </w:r>
    </w:p>
  </w:endnote>
  <w:endnote w:type="continuationSeparator" w:id="0">
    <w:p w:rsidR="00CD00A3" w:rsidRDefault="00CD00A3" w:rsidP="00CD0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0A3" w:rsidRPr="00CD00A3" w:rsidRDefault="00CD00A3" w:rsidP="00CD0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0A3" w:rsidRPr="00CD00A3" w:rsidRDefault="00CD00A3" w:rsidP="00CD00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0A3" w:rsidRPr="00CD00A3" w:rsidRDefault="00CD00A3" w:rsidP="00CD0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0A3" w:rsidRDefault="00CD00A3" w:rsidP="00CD00A3">
      <w:pPr>
        <w:spacing w:after="0" w:line="240" w:lineRule="auto"/>
      </w:pPr>
      <w:r>
        <w:separator/>
      </w:r>
    </w:p>
  </w:footnote>
  <w:footnote w:type="continuationSeparator" w:id="0">
    <w:p w:rsidR="00CD00A3" w:rsidRDefault="00CD00A3" w:rsidP="00CD00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0A3" w:rsidRPr="00CD00A3" w:rsidRDefault="00CD00A3" w:rsidP="00CD00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0A3" w:rsidRPr="00CD00A3" w:rsidRDefault="00CD00A3" w:rsidP="00CD00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0A3" w:rsidRPr="00CD00A3" w:rsidRDefault="00CD00A3" w:rsidP="00CD00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48"/>
    <w:rsid w:val="00BB6348"/>
    <w:rsid w:val="00CD00A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0C8E7-BC47-40ED-AA73-A9A574BA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6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6348"/>
    <w:rPr>
      <w:rFonts w:ascii="Courier New" w:eastAsia="Times New Roman" w:hAnsi="Courier New" w:cs="Courier New"/>
      <w:sz w:val="20"/>
      <w:szCs w:val="20"/>
    </w:rPr>
  </w:style>
  <w:style w:type="paragraph" w:styleId="Header">
    <w:name w:val="header"/>
    <w:basedOn w:val="Normal"/>
    <w:link w:val="HeaderChar"/>
    <w:uiPriority w:val="99"/>
    <w:unhideWhenUsed/>
    <w:rsid w:val="00CD0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0A3"/>
    <w:rPr>
      <w:rFonts w:ascii="Times New Roman" w:hAnsi="Times New Roman" w:cs="Times New Roman"/>
    </w:rPr>
  </w:style>
  <w:style w:type="paragraph" w:styleId="Footer">
    <w:name w:val="footer"/>
    <w:basedOn w:val="Normal"/>
    <w:link w:val="FooterChar"/>
    <w:uiPriority w:val="99"/>
    <w:unhideWhenUsed/>
    <w:rsid w:val="00CD0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0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24</Pages>
  <Words>6422</Words>
  <Characters>36607</Characters>
  <Application>Microsoft Office Word</Application>
  <DocSecurity>0</DocSecurity>
  <Lines>305</Lines>
  <Paragraphs>85</Paragraphs>
  <ScaleCrop>false</ScaleCrop>
  <Company>Legislative Services Agency (LSA)</Company>
  <LinksUpToDate>false</LinksUpToDate>
  <CharactersWithSpaces>42944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2017-10-24T16:53:00Z</dcterms:created>
  <dcterms:modified xsi:type="dcterms:W3CDTF">2017-10-24T16:53:00Z</dcterms:modified>
</cp:coreProperties>
</file>