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3785">
        <w:t>CHAPTER 17</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3785">
        <w:t>Revenue Bond Refinancing Act of 1937</w:t>
      </w:r>
      <w:bookmarkStart w:id="0" w:name="_GoBack"/>
      <w:bookmarkEnd w:id="0"/>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10.</w:t>
      </w:r>
      <w:r w:rsidR="00544E42" w:rsidRPr="00933785">
        <w:t xml:space="preserve"> Short title.</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 xml:space="preserve">This chapter may be cited as </w:t>
      </w:r>
      <w:r w:rsidR="00933785" w:rsidRPr="00933785">
        <w:t>“</w:t>
      </w:r>
      <w:r w:rsidRPr="00933785">
        <w:t>The Revenue Bond Refinancing Act of 1937.</w:t>
      </w:r>
      <w:r w:rsidR="00933785" w:rsidRPr="00933785">
        <w:t>”</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651; 1952 Code </w:t>
      </w:r>
      <w:r w:rsidRPr="00933785">
        <w:t xml:space="preserve">Section </w:t>
      </w:r>
      <w:r w:rsidR="00544E42" w:rsidRPr="00933785">
        <w:t>59</w:t>
      </w:r>
      <w:r w:rsidRPr="00933785">
        <w:noBreakHyphen/>
      </w:r>
      <w:r w:rsidR="00544E42" w:rsidRPr="00933785">
        <w:t xml:space="preserve">651; 1942 Code </w:t>
      </w:r>
      <w:r w:rsidRPr="00933785">
        <w:t xml:space="preserve">Section </w:t>
      </w:r>
      <w:r w:rsidR="00544E42" w:rsidRPr="00933785">
        <w:t>9286;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CROSS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 xml:space="preserve">Advanced refunding of bonds, see </w:t>
      </w:r>
      <w:r w:rsidR="00933785" w:rsidRPr="00933785">
        <w:t xml:space="preserve">Sections </w:t>
      </w:r>
      <w:r w:rsidRPr="00933785">
        <w:t xml:space="preserve"> 11</w:t>
      </w:r>
      <w:r w:rsidR="00933785" w:rsidRPr="00933785">
        <w:noBreakHyphen/>
      </w:r>
      <w:r w:rsidRPr="00933785">
        <w:t>21</w:t>
      </w:r>
      <w:r w:rsidR="00933785" w:rsidRPr="00933785">
        <w:noBreakHyphen/>
      </w:r>
      <w:r w:rsidRPr="00933785">
        <w:t>10 et seq.</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 xml:space="preserve">Authorization for municipalities to use any of the powers granted under this chapter and to make pledges and covenants authorized hereunder with respect to redevelopment projects, see </w:t>
      </w:r>
      <w:r w:rsidR="00933785" w:rsidRPr="00933785">
        <w:t xml:space="preserve">Section </w:t>
      </w:r>
      <w:r w:rsidRPr="00933785">
        <w:t>31</w:t>
      </w:r>
      <w:r w:rsidR="00933785" w:rsidRPr="00933785">
        <w:noBreakHyphen/>
      </w:r>
      <w:r w:rsidRPr="00933785">
        <w:t>6</w:t>
      </w:r>
      <w:r w:rsidR="00933785" w:rsidRPr="00933785">
        <w:noBreakHyphen/>
      </w:r>
      <w:r w:rsidRPr="00933785">
        <w:t>40.</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 xml:space="preserve">Bonds of political subdivisions, generally, see </w:t>
      </w:r>
      <w:r w:rsidR="00933785" w:rsidRPr="00933785">
        <w:t xml:space="preserve">Sections </w:t>
      </w:r>
      <w:r w:rsidRPr="00933785">
        <w:t xml:space="preserve"> 11</w:t>
      </w:r>
      <w:r w:rsidR="00933785" w:rsidRPr="00933785">
        <w:noBreakHyphen/>
      </w:r>
      <w:r w:rsidRPr="00933785">
        <w:t>15</w:t>
      </w:r>
      <w:r w:rsidR="00933785" w:rsidRPr="00933785">
        <w:noBreakHyphen/>
      </w:r>
      <w:r w:rsidRPr="00933785">
        <w:t>10 et seq.</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 xml:space="preserve">County Bond Act, see </w:t>
      </w:r>
      <w:r w:rsidR="00933785" w:rsidRPr="00933785">
        <w:t xml:space="preserve">Sections </w:t>
      </w:r>
      <w:r w:rsidRPr="00933785">
        <w:t xml:space="preserve"> 4</w:t>
      </w:r>
      <w:r w:rsidR="00933785" w:rsidRPr="00933785">
        <w:noBreakHyphen/>
      </w:r>
      <w:r w:rsidRPr="00933785">
        <w:t>15</w:t>
      </w:r>
      <w:r w:rsidR="00933785" w:rsidRPr="00933785">
        <w:noBreakHyphen/>
      </w:r>
      <w:r w:rsidRPr="00933785">
        <w:t>10 et seq.</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NOTES OF DECISIONS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In general 1</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1. In general</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Cited in Welling v. Clinton Newberry Natural Gas Authority (S.C. 1952) 221 S.C. 417, 71 S.E.2d 7.</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20.</w:t>
      </w:r>
      <w:r w:rsidR="00544E42" w:rsidRPr="00933785">
        <w:t xml:space="preserve"> Definitions.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The following terms wherever used or referred to in this chapter shall have the following meanings, unless a different meaning appears from the context:</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 xml:space="preserve">(1) </w:t>
      </w:r>
      <w:r w:rsidR="00933785" w:rsidRPr="00933785">
        <w:t>“</w:t>
      </w:r>
      <w:r w:rsidRPr="00933785">
        <w:t>Municipality</w:t>
      </w:r>
      <w:r w:rsidR="00933785" w:rsidRPr="00933785">
        <w:t>”</w:t>
      </w:r>
      <w:r w:rsidRPr="00933785">
        <w:t xml:space="preserve"> means a county, township, city, incorporated town, or special purpose district;</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 xml:space="preserve">(2) The term </w:t>
      </w:r>
      <w:r w:rsidR="00933785" w:rsidRPr="00933785">
        <w:t>“</w:t>
      </w:r>
      <w:r w:rsidRPr="00933785">
        <w:t>governing body</w:t>
      </w:r>
      <w:r w:rsidR="00933785" w:rsidRPr="00933785">
        <w:t>”</w:t>
      </w:r>
      <w:r w:rsidRPr="00933785">
        <w:t xml:space="preserve"> shall mean the board, council or other legislative body having power to borrow money on behalf of a municipality;</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 xml:space="preserve">(3) The term </w:t>
      </w:r>
      <w:r w:rsidR="00933785" w:rsidRPr="00933785">
        <w:t>“</w:t>
      </w:r>
      <w:r w:rsidRPr="00933785">
        <w:t>law</w:t>
      </w:r>
      <w:r w:rsidR="00933785" w:rsidRPr="00933785">
        <w:t>”</w:t>
      </w:r>
      <w:r w:rsidRPr="00933785">
        <w:t xml:space="preserve"> shall mean any act or statute, general, special or local, of this State, including, without being limited to, the charter of any municipality;</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 xml:space="preserve">(4) The term </w:t>
      </w:r>
      <w:r w:rsidR="00933785" w:rsidRPr="00933785">
        <w:t>“</w:t>
      </w:r>
      <w:r w:rsidRPr="00933785">
        <w:t>enterprise</w:t>
      </w:r>
      <w:r w:rsidR="00933785" w:rsidRPr="00933785">
        <w:t>”</w:t>
      </w:r>
      <w:r w:rsidRPr="00933785">
        <w:t xml:space="preserve"> shall mean any work, undertaking or project which the municipality is or may hereafter be authorized to construct and from which the municipality has derived revenues, for the refinancing or the refinancing and improving of which enterprise refunding bonds are issued under this chapter, and such enterprise shall include all improvements, betterments, extensions and replacements thereto and all appurtenances, facilities, lands, rights in land, water rights, franchises and structures in connection therewith or incidental thereto; and such term shall likewise include a combination of any two or more projects, works, undertakings or systems which the governing body shall deem related to each other;</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 xml:space="preserve">(5) The term </w:t>
      </w:r>
      <w:r w:rsidR="00933785" w:rsidRPr="00933785">
        <w:t>“</w:t>
      </w:r>
      <w:r w:rsidRPr="00933785">
        <w:t>Federal agency</w:t>
      </w:r>
      <w:r w:rsidR="00933785" w:rsidRPr="00933785">
        <w:t>”</w:t>
      </w:r>
      <w:r w:rsidRPr="00933785">
        <w:t xml:space="preserve"> shall include the United States of America, the President of the United States of America, or any agency, instrumentality or corporation of the United States of America which has been designated or created by or pursuant to any act or joint resolution of the Congress of the United States of America or which may be owned or controlled, directly or indirectly, by the United States of America;</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 xml:space="preserve">(6) The term </w:t>
      </w:r>
      <w:r w:rsidR="00933785" w:rsidRPr="00933785">
        <w:t>“</w:t>
      </w:r>
      <w:r w:rsidRPr="00933785">
        <w:t>improving</w:t>
      </w:r>
      <w:r w:rsidR="00933785" w:rsidRPr="00933785">
        <w:t>”</w:t>
      </w:r>
      <w:r w:rsidRPr="00933785">
        <w:t xml:space="preserve"> shall mean reconstructing, replacing, extending, repairing, bettering, equipping, developing, embellishing or otherwise improving or any one or more or all of the foregoing;</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 xml:space="preserve">(7) The term </w:t>
      </w:r>
      <w:r w:rsidR="00933785" w:rsidRPr="00933785">
        <w:t>“</w:t>
      </w:r>
      <w:r w:rsidRPr="00933785">
        <w:t>refunding bonds</w:t>
      </w:r>
      <w:r w:rsidR="00933785" w:rsidRPr="00933785">
        <w:t>”</w:t>
      </w:r>
      <w:r w:rsidRPr="00933785">
        <w:t xml:space="preserve"> shall mean notes, bonds, certificates or other obligations of a municipality issued pursuant to this chapter or pursuant to any other law, as supplemented by or in conjunction with this chapter;</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 xml:space="preserve">(8) The term </w:t>
      </w:r>
      <w:r w:rsidR="00933785" w:rsidRPr="00933785">
        <w:t>“</w:t>
      </w:r>
      <w:r w:rsidRPr="00933785">
        <w:t>refinancing</w:t>
      </w:r>
      <w:r w:rsidR="00933785" w:rsidRPr="00933785">
        <w:t>”</w:t>
      </w:r>
      <w:r w:rsidRPr="00933785">
        <w:t xml:space="preserve"> shall mean funding, refunding, paying or discharging, by means of refunding bonds or the proceeds received from the sale thereof, all or any part of any notes, bonds or other obligations issued to finance or to aid in financing the acquisition, construction or improving of an enterprise, issued under this chapter for any purpose allowed hereunder and payable solely from all or any part of the revenues derived from the operations of any enterprise herein defined, including interest thereon in arrears or about to become due, whether or not represented by coupons or interest certificates;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lastRenderedPageBreak/>
        <w:tab/>
      </w:r>
      <w:r w:rsidRPr="00933785">
        <w:tab/>
        <w:t xml:space="preserve">(9) The term </w:t>
      </w:r>
      <w:r w:rsidR="00933785" w:rsidRPr="00933785">
        <w:t>“</w:t>
      </w:r>
      <w:r w:rsidRPr="00933785">
        <w:t>revenue</w:t>
      </w:r>
      <w:r w:rsidR="00933785" w:rsidRPr="00933785">
        <w:t>”</w:t>
      </w:r>
      <w:r w:rsidRPr="00933785">
        <w:t xml:space="preserve"> shall mean all fees, tolls, rates, rentals and charges to be levied and collected in connection with, and all other income and receipts of whatever kind or character derived by the municipality from, the operation of any enterprise or arising from any enterprise; and</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 xml:space="preserve">(10) The term </w:t>
      </w:r>
      <w:r w:rsidR="00933785" w:rsidRPr="00933785">
        <w:t>“</w:t>
      </w:r>
      <w:r w:rsidRPr="00933785">
        <w:t>holder of bonds</w:t>
      </w:r>
      <w:r w:rsidR="00933785" w:rsidRPr="00933785">
        <w:t>”</w:t>
      </w:r>
      <w:r w:rsidRPr="00933785">
        <w:t xml:space="preserve"> or </w:t>
      </w:r>
      <w:r w:rsidR="00933785" w:rsidRPr="00933785">
        <w:t>“</w:t>
      </w:r>
      <w:r w:rsidRPr="00933785">
        <w:t>bondholders</w:t>
      </w:r>
      <w:r w:rsidR="00933785" w:rsidRPr="00933785">
        <w:t>”</w:t>
      </w:r>
      <w:r w:rsidRPr="00933785">
        <w:t xml:space="preserve"> or any similar term shall mean any person who shall be the bearer of any outstanding refunding bond or refunding bonds registered to bearer or not registered or the registered owner of any such outstanding bond or bonds which shall at the time be registered other than to bearer.</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652; 1952 Code </w:t>
      </w:r>
      <w:r w:rsidRPr="00933785">
        <w:t xml:space="preserve">Section </w:t>
      </w:r>
      <w:r w:rsidR="00544E42" w:rsidRPr="00933785">
        <w:t>59</w:t>
      </w:r>
      <w:r w:rsidRPr="00933785">
        <w:noBreakHyphen/>
      </w:r>
      <w:r w:rsidR="00544E42" w:rsidRPr="00933785">
        <w:t xml:space="preserve">652; 1942 Code </w:t>
      </w:r>
      <w:r w:rsidRPr="00933785">
        <w:t xml:space="preserve">Section </w:t>
      </w:r>
      <w:r w:rsidR="00544E42" w:rsidRPr="00933785">
        <w:t xml:space="preserve">9287; 1937 (40) 313; 1940 (41) 1682; 1990 Act No. 315, </w:t>
      </w:r>
      <w:r w:rsidRPr="00933785">
        <w:t xml:space="preserve">Section </w:t>
      </w:r>
      <w:r w:rsidR="00544E42" w:rsidRPr="00933785">
        <w:t>1.</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30.</w:t>
      </w:r>
      <w:r w:rsidR="00544E42" w:rsidRPr="00933785">
        <w:t xml:space="preserve"> Borrowing or issuing refunding bonds and additional bonds for refinancing or improving enterprise.</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Any municipality may refinance or refinance and improve any enterprise and for such purpose may borrow money and issue refunding bonds from time to time. Any municipality, which shall have outstanding bonds issued pursuant to this chapter, and which shall have, in the resolution authorizing such bonds, reserved the right to issue additional bonds, payable in whole or in part from the revenues of the enterprise, may issue such additional bonds pursuant to and in accordance with the provisions of this chapter, notwithstanding that the proceeds of such additional bonds be used solely for the improvement of the enterprise.</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653; 1952 Code </w:t>
      </w:r>
      <w:r w:rsidRPr="00933785">
        <w:t xml:space="preserve">Section </w:t>
      </w:r>
      <w:r w:rsidR="00544E42" w:rsidRPr="00933785">
        <w:t>59</w:t>
      </w:r>
      <w:r w:rsidRPr="00933785">
        <w:noBreakHyphen/>
      </w:r>
      <w:r w:rsidR="00544E42" w:rsidRPr="00933785">
        <w:t xml:space="preserve">653; 1942 Code </w:t>
      </w:r>
      <w:r w:rsidRPr="00933785">
        <w:t xml:space="preserve">Section </w:t>
      </w:r>
      <w:r w:rsidR="00544E42" w:rsidRPr="00933785">
        <w:t>9288; 1937 (40) 313; 1953 (48) 71.</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CROSS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The issuance of revenue bonds by the Greenville</w:t>
      </w:r>
      <w:r w:rsidR="00933785" w:rsidRPr="00933785">
        <w:noBreakHyphen/>
      </w:r>
      <w:r w:rsidRPr="00933785">
        <w:t xml:space="preserve">Spartanburg Airport District, see </w:t>
      </w:r>
      <w:r w:rsidR="00933785" w:rsidRPr="00933785">
        <w:t xml:space="preserve">Section </w:t>
      </w:r>
      <w:r w:rsidRPr="00933785">
        <w:t>55</w:t>
      </w:r>
      <w:r w:rsidR="00933785" w:rsidRPr="00933785">
        <w:noBreakHyphen/>
      </w:r>
      <w:r w:rsidRPr="00933785">
        <w:t>11</w:t>
      </w:r>
      <w:r w:rsidR="00933785" w:rsidRPr="00933785">
        <w:noBreakHyphen/>
      </w:r>
      <w:r w:rsidRPr="00933785">
        <w:t>150.</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Westlaw Key Number Search: 268k913.</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 xml:space="preserve">C.J.S. Municipal Corporations </w:t>
      </w:r>
      <w:r w:rsidR="00933785" w:rsidRPr="00933785">
        <w:t xml:space="preserve">Sections </w:t>
      </w:r>
      <w:r w:rsidRPr="00933785">
        <w:t xml:space="preserve"> 1651, 1653.</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40.</w:t>
      </w:r>
      <w:r w:rsidR="00544E42" w:rsidRPr="00933785">
        <w:t xml:space="preserve"> Combination of projects.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For the purpose of this chapter a governing body may by resolution combine two or more projects, works, undertakings or systems into a combined system or enterprise. A governing body may also combine into one system or enterprise any existing project, work, undertaking or system with any proposed project, work, undertaking or system which such governing body shall have deemed to be related and the initial construction of the proposed project, work, undertaking or system shall, for all purposes of this chapter, be considered an improvement, extension or betterment of the existing enterprise. Governing bodies are specifically empowered to combine into one enterprise an existing waterworks system with a proposed sewer system and, for the purpose of this chapter, the initial construction of the sewer system shall be deemed an improvement, extension or betterment of the existing waterworks system.</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654; 1952 Code </w:t>
      </w:r>
      <w:r w:rsidRPr="00933785">
        <w:t xml:space="preserve">Section </w:t>
      </w:r>
      <w:r w:rsidR="00544E42" w:rsidRPr="00933785">
        <w:t>59</w:t>
      </w:r>
      <w:r w:rsidRPr="00933785">
        <w:noBreakHyphen/>
      </w:r>
      <w:r w:rsidR="00544E42" w:rsidRPr="00933785">
        <w:t xml:space="preserve">654; 1942 Code </w:t>
      </w:r>
      <w:r w:rsidRPr="00933785">
        <w:t xml:space="preserve">Section </w:t>
      </w:r>
      <w:r w:rsidR="00544E42" w:rsidRPr="00933785">
        <w:t>9287; 1937 (40) 313; 1940 (41) 1682.</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Westlaw Key Number Search: 268k913.</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 xml:space="preserve">C.J.S. Municipal Corporations </w:t>
      </w:r>
      <w:r w:rsidR="00933785" w:rsidRPr="00933785">
        <w:t xml:space="preserve">Sections </w:t>
      </w:r>
      <w:r w:rsidRPr="00933785">
        <w:t xml:space="preserve"> 1651, 1653.</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50.</w:t>
      </w:r>
      <w:r w:rsidR="00544E42" w:rsidRPr="00933785">
        <w:t xml:space="preserve"> Refunding shall be authorized by resolution.</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 xml:space="preserve">The refunding shall be authorized by resolution of the governing body of the municipality. Such resolution may be adopted at a regular or special meeting and at the same meeting at which it is introduced </w:t>
      </w:r>
      <w:r w:rsidRPr="00933785">
        <w:lastRenderedPageBreak/>
        <w:t>by a majority of all the members of the governing body then in office. Such resolution shall take effect immediately upon the adoption thereof. No other proceedings or procedure of any character whatever shall be required for the issuance of refunding bonds by the municipality.</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655; 1952 Code </w:t>
      </w:r>
      <w:r w:rsidRPr="00933785">
        <w:t xml:space="preserve">Section </w:t>
      </w:r>
      <w:r w:rsidR="00544E42" w:rsidRPr="00933785">
        <w:t>59</w:t>
      </w:r>
      <w:r w:rsidRPr="00933785">
        <w:noBreakHyphen/>
      </w:r>
      <w:r w:rsidR="00544E42" w:rsidRPr="00933785">
        <w:t xml:space="preserve">655; 1942 Code </w:t>
      </w:r>
      <w:r w:rsidRPr="00933785">
        <w:t xml:space="preserve">Section </w:t>
      </w:r>
      <w:r w:rsidR="00544E42" w:rsidRPr="00933785">
        <w:t>9289;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CROSS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 xml:space="preserve">The Refunding Act, see </w:t>
      </w:r>
      <w:r w:rsidR="00933785" w:rsidRPr="00933785">
        <w:t xml:space="preserve">Sections </w:t>
      </w:r>
      <w:r w:rsidRPr="00933785">
        <w:t xml:space="preserve"> 11</w:t>
      </w:r>
      <w:r w:rsidR="00933785" w:rsidRPr="00933785">
        <w:noBreakHyphen/>
      </w:r>
      <w:r w:rsidRPr="00933785">
        <w:t>15</w:t>
      </w:r>
      <w:r w:rsidR="00933785" w:rsidRPr="00933785">
        <w:noBreakHyphen/>
      </w:r>
      <w:r w:rsidRPr="00933785">
        <w:t>410 et seq.</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917(1).</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Westlaw Key Number Search: 268k917(1).</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 xml:space="preserve">C.J.S. Municipal Corporations </w:t>
      </w:r>
      <w:r w:rsidR="00933785" w:rsidRPr="00933785">
        <w:t xml:space="preserve">Sections </w:t>
      </w:r>
      <w:r w:rsidRPr="00933785">
        <w:t xml:space="preserve"> 1658 to 1660.</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60.</w:t>
      </w:r>
      <w:r w:rsidR="00544E42" w:rsidRPr="00933785">
        <w:t xml:space="preserve"> Terms and form of refunding bonds.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The refunding bonds may be issued in one or more series, may bear such date or dates, may mature at such time or times not exceeding the period of usefulness of the enterprise, as determined by the governing body in its discretion, nor in any event exceeding forty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resolution or resolutions of the governing body of the municipality. Notwithstanding the form or tenor thereof, and in the absence of an express recital on the face thereof that the bond is nonnegotiable, all refunding bonds shall at all times be, and shall be treated as, negotiable instruments for all purposes.</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656; 1952 Code </w:t>
      </w:r>
      <w:r w:rsidRPr="00933785">
        <w:t xml:space="preserve">Section </w:t>
      </w:r>
      <w:r w:rsidR="00544E42" w:rsidRPr="00933785">
        <w:t>59</w:t>
      </w:r>
      <w:r w:rsidRPr="00933785">
        <w:noBreakHyphen/>
      </w:r>
      <w:r w:rsidR="00544E42" w:rsidRPr="00933785">
        <w:t xml:space="preserve">656; 1942 Code </w:t>
      </w:r>
      <w:r w:rsidRPr="00933785">
        <w:t xml:space="preserve">Section </w:t>
      </w:r>
      <w:r w:rsidR="00544E42" w:rsidRPr="00933785">
        <w:t>9290; 1937 (40) 313; 1952 (47) 1715.</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922.</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Westlaw Key Number Search: 268k922.</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 xml:space="preserve">C.J.S. Municipal Corporations </w:t>
      </w:r>
      <w:r w:rsidR="00933785" w:rsidRPr="00933785">
        <w:t xml:space="preserve">Sections </w:t>
      </w:r>
      <w:r w:rsidRPr="00933785">
        <w:t xml:space="preserve"> 1684 to 1685, 1697 to 1698.</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70.</w:t>
      </w:r>
      <w:r w:rsidR="00544E42" w:rsidRPr="00933785">
        <w:t xml:space="preserve"> Provisions permissible in resolution authorizing issue of bonds.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The governing body of any municipality may, in addition to the other powers conferred by this chapter, insert provisions in any resolution authorizing the issuance of refunding bonds, which shall be a part of the contract with the holders of the refunding bonds: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(1) As to limitations on the purpose to which the proceeds of sale of any issue of refunding bonds or any notes, bonds or other obligations then or thereafter to be issued to finance the improving of the enterprise may be applied;</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(2) As to limitations on the issuance and on the lien of additional refunding bonds or additional notes, bonds or other obligations to finance the improving of the enterprise which are secured by or payable from the revenues of such enterprise;</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(3) As to limitations on the right of the municipality or its governing body to restrict and regulate the use of the enterprise;</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(4) As to the amount and kind of insurance to be maintained on the enterprise and the use and disposition of insurance moneys;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(5) Pledging all or any part of the revenues of the enterprise to which its right then exists or the right to which may thereafter come into existence;</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(6) Covenanting against pledging all or any part of the revenues of the enterprise to which its right then exists or the right to which may thereafter come into existence;</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(7) As to events of default and terms and conditions upon which any or all of the refunding bonds shall become or may be declared due before maturity and as to the terms and conditions upon which such declaration and its consequences may be waived;</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(8) As to the rights, liabilities, powers and duties arising upon the breach by it of any covenants, conditions or obligations;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(9) Vesting in a trustee the right to enforce any covenants made to secure, to pay or in relation to the refunding bonds, as to the powers and duties of such trustee and the limitation of the liabilities thereof and as to the terms and conditions upon which the holders of the refunding bonds or any proportion or percentage of them may enforce any covenants made under this chapter or duties imposed hereby;</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(10) As to a procedure by which the terms of any resolution authorizing refunding bonds, or any other contract with bondholders, including but not limited to an indenture of trust or similar instrument, may be amended or abrogated and as to the amount of refunding bonds the holders of which must consent thereto and the manner in which such consent may be given;</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(11) As to the execution of all instruments necessary or convenient in the exercise of the powers granted by this chapter or in the performance of the duties of the municipality and the officers, agents and employees thereof;</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(12) As to refraining from pledging or in any manner whatever claiming or taking the benefit or advantage of any stay or extension law which may affect the duties or covenants of the municipality in relation to the refunding bonds, the performance thereof or the lien of such refunding bonds;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(13) As to the purchase out of any funds available therefor, including but not limited to the proceeds of refunding bonds, of any outstanding notes, bonds or obligations, including, but not limited to, refunding bonds, and the price or prices at which and the manner in which such purchases may be made;</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(14) As to any other acts and things that may be necessary, convenient or desirable in order to secure the refunding bonds or that may tend to make the refunding bonds more marketable;</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(15) As to the manner of collecting the fees, tolls, rates, rentals or other charges for the services, facilities or commodities of the enterprise and the combining in one bill of the fees, tolls, rates, rentals or other charges for the services, facilities or commodities of the enterprise with the fees, tolls, rates, rentals or charges for other services, facilities or commodities afforded by the municipality; and</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(16) As to the discontinuance of the services, facilities or commodities of the enterprise as well as any other services, facilities or commodities afforded by the municipality in the event that the fees, tolls, rates, rentals or other charges for the services, facilities or commodities of the enterprise are not paid.</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Nothing in this section shall be construed to authorize any municipality to make any covenants, to perform any act or to do anything which shall require the expenditure in any manner or for any purpose by the municipality of any funds other than revenues received or receivable from the enterprise.</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657; 1952 Code </w:t>
      </w:r>
      <w:r w:rsidRPr="00933785">
        <w:t xml:space="preserve">Section </w:t>
      </w:r>
      <w:r w:rsidR="00544E42" w:rsidRPr="00933785">
        <w:t>59</w:t>
      </w:r>
      <w:r w:rsidRPr="00933785">
        <w:noBreakHyphen/>
      </w:r>
      <w:r w:rsidR="00544E42" w:rsidRPr="00933785">
        <w:t xml:space="preserve">657; 1942 Code </w:t>
      </w:r>
      <w:r w:rsidRPr="00933785">
        <w:t xml:space="preserve">Section </w:t>
      </w:r>
      <w:r w:rsidR="00544E42" w:rsidRPr="00933785">
        <w:t>9298;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917(1).</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Westlaw Key Number Search: 268k917(1).</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 xml:space="preserve">C.J.S. Municipal Corporations </w:t>
      </w:r>
      <w:r w:rsidR="00933785" w:rsidRPr="00933785">
        <w:t xml:space="preserve">Sections </w:t>
      </w:r>
      <w:r w:rsidRPr="00933785">
        <w:t xml:space="preserve"> 1658 to 1660.</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80.</w:t>
      </w:r>
      <w:r w:rsidR="00544E42" w:rsidRPr="00933785">
        <w:t xml:space="preserve"> Exemption from certain taxes.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The refunding bonds and the income therefrom shall be exempt from taxation, except inheritance, estate and transfer taxes.</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658; 1952 Code </w:t>
      </w:r>
      <w:r w:rsidRPr="00933785">
        <w:t xml:space="preserve">Section </w:t>
      </w:r>
      <w:r w:rsidR="00544E42" w:rsidRPr="00933785">
        <w:t>59</w:t>
      </w:r>
      <w:r w:rsidRPr="00933785">
        <w:noBreakHyphen/>
      </w:r>
      <w:r w:rsidR="00544E42" w:rsidRPr="00933785">
        <w:t xml:space="preserve">658; 1942 Code </w:t>
      </w:r>
      <w:r w:rsidRPr="00933785">
        <w:t xml:space="preserve">Section </w:t>
      </w:r>
      <w:r w:rsidR="00544E42" w:rsidRPr="00933785">
        <w:t>9295;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CROSS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 xml:space="preserve">Taxable property and exemptions, generally, see </w:t>
      </w:r>
      <w:r w:rsidR="00933785" w:rsidRPr="00933785">
        <w:t xml:space="preserve">Sections </w:t>
      </w:r>
      <w:r w:rsidRPr="00933785">
        <w:t xml:space="preserve"> 12</w:t>
      </w:r>
      <w:r w:rsidR="00933785" w:rsidRPr="00933785">
        <w:noBreakHyphen/>
      </w:r>
      <w:r w:rsidRPr="00933785">
        <w:t>37</w:t>
      </w:r>
      <w:r w:rsidR="00933785" w:rsidRPr="00933785">
        <w:noBreakHyphen/>
      </w:r>
      <w:r w:rsidRPr="00933785">
        <w:t>210 et seq.</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Taxation 218.</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Westlaw Key Number Search: 371k218.</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 xml:space="preserve">C.J.S. Taxation </w:t>
      </w:r>
      <w:r w:rsidR="00933785" w:rsidRPr="00933785">
        <w:t xml:space="preserve">Section </w:t>
      </w:r>
      <w:r w:rsidRPr="00933785">
        <w:t>304.</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90.</w:t>
      </w:r>
      <w:r w:rsidR="00544E42" w:rsidRPr="00933785">
        <w:t xml:space="preserve"> Lien of bonds on revenues and other security.</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The refunding bonds shall be special obligations of the municipality and shall be payable from and secured by a lien upon the revenues of the enterprise as shall be more fully described in the resolution of the governing body authorizing the issuance of the refunding bonds, having due regard to the cost of operation and maintenance of the enterprise and the amount or proportion, if any, of the revenues of the enterprise previously pledged. Any municipality may by resolution of its governing body pledge for the security of the refunding bonds a fixed amount without regard to any fixed proportion of the gross revenues of the enterprise.</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659; 1952 Code </w:t>
      </w:r>
      <w:r w:rsidRPr="00933785">
        <w:t xml:space="preserve">Section </w:t>
      </w:r>
      <w:r w:rsidR="00544E42" w:rsidRPr="00933785">
        <w:t>59</w:t>
      </w:r>
      <w:r w:rsidRPr="00933785">
        <w:noBreakHyphen/>
      </w:r>
      <w:r w:rsidR="00544E42" w:rsidRPr="00933785">
        <w:t xml:space="preserve">659; 1942 Code </w:t>
      </w:r>
      <w:r w:rsidRPr="00933785">
        <w:t xml:space="preserve">Section </w:t>
      </w:r>
      <w:r w:rsidR="00544E42" w:rsidRPr="00933785">
        <w:t>9293;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950(15).</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Westlaw Key Number Search: 268k950(15).</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95.</w:t>
      </w:r>
      <w:r w:rsidR="00544E42" w:rsidRPr="00933785">
        <w:t xml:space="preserve"> Municipalities providing hospital, nursing home, or care facilities; mortgages.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Under the revenue bond refinancing act, in the case of a municipality providing hospital, nursing home, or care facilities, the municipality may utilize the provisions of Section 44</w:t>
      </w:r>
      <w:r w:rsidR="00933785" w:rsidRPr="00933785">
        <w:noBreakHyphen/>
      </w:r>
      <w:r w:rsidRPr="00933785">
        <w:t>7</w:t>
      </w:r>
      <w:r w:rsidR="00933785" w:rsidRPr="00933785">
        <w:noBreakHyphen/>
      </w:r>
      <w:r w:rsidRPr="00933785">
        <w:t>60 to secure payment on any indebtedness purchased by any federal agency or any indebtedness guaranteed by any federal agency.</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4E42" w:rsidRPr="00933785">
        <w:t xml:space="preserve">: 2010 Act No. 199, </w:t>
      </w:r>
      <w:r w:rsidRPr="00933785">
        <w:t xml:space="preserve">Section </w:t>
      </w:r>
      <w:r w:rsidR="00544E42" w:rsidRPr="00933785">
        <w:t>2, eff upon approval (became law without the Governor</w:t>
      </w:r>
      <w:r w:rsidRPr="00933785">
        <w:t>’</w:t>
      </w:r>
      <w:r w:rsidR="00544E42" w:rsidRPr="00933785">
        <w:t>s signature on June 1, 2010).</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100.</w:t>
      </w:r>
      <w:r w:rsidR="00544E42" w:rsidRPr="00933785">
        <w:t xml:space="preserve"> Holders of refunding bonds may be given rights and remedies of owners.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As additional security for any issue of refunding bonds hereunder, or any part thereof, any municipality may by resolution of its governing body confer upon the holders of the refunding bonds all rights, powers and remedies which the holders would be entitled to if they were the owners and had possession of the notes, bonds or other obligations for the refinancing of which such refunding bonds shall have been issued, including, but not limited to, the preservation of the lien of such notes, bonds or other obligations without extinguishment, impairment or diminution thereof. In the event any municipality exercises the power conferred by this section (a) each refunding bond shall contain a recital to the effect that the holder thereof has been granted the additional security provided by this section and (b) each note, bond, certificate or other obligation of the municipality to be refinanced by any such refunding bonds shall be kept intact and shall not be cancelled or destroyed until the refunding bonds, and interest thereon, have been finally paid and discharged but shall be stamped with a legend to the effect that such note, bond, certificate or other obligation has been refunded pursuant to The Revenue Bond Refinancing Act of 1937.</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660; 1952 Code </w:t>
      </w:r>
      <w:r w:rsidRPr="00933785">
        <w:t xml:space="preserve">Section </w:t>
      </w:r>
      <w:r w:rsidR="00544E42" w:rsidRPr="00933785">
        <w:t>59</w:t>
      </w:r>
      <w:r w:rsidRPr="00933785">
        <w:noBreakHyphen/>
      </w:r>
      <w:r w:rsidR="00544E42" w:rsidRPr="00933785">
        <w:t xml:space="preserve">660; 1942 Code </w:t>
      </w:r>
      <w:r w:rsidRPr="00933785">
        <w:t xml:space="preserve">Section </w:t>
      </w:r>
      <w:r w:rsidR="00544E42" w:rsidRPr="00933785">
        <w:t>9293;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955(1).</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Westlaw Key Number Search: 268k955(1).</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110.</w:t>
      </w:r>
      <w:r w:rsidR="00544E42" w:rsidRPr="00933785">
        <w:t xml:space="preserve"> All refunding bonds shall be ratably secured.</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 xml:space="preserve">All refunding bonds of the same issue shall be equally and ratably secured, without priority by reason of number or date of bonds, of sale, of execution or of delivery, by a lien upon the revenues of the enterprise in accordance with the provisions of </w:t>
      </w:r>
      <w:r w:rsidR="00933785" w:rsidRPr="00933785">
        <w:t xml:space="preserve">Section </w:t>
      </w:r>
      <w:r w:rsidRPr="00933785">
        <w:t>6</w:t>
      </w:r>
      <w:r w:rsidR="00933785" w:rsidRPr="00933785">
        <w:noBreakHyphen/>
      </w:r>
      <w:r w:rsidRPr="00933785">
        <w:t>17</w:t>
      </w:r>
      <w:r w:rsidR="00933785" w:rsidRPr="00933785">
        <w:noBreakHyphen/>
      </w:r>
      <w:r w:rsidRPr="00933785">
        <w:t>90 and the resolution authorizing the issuance of such refunding bonds.</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661; 1952 Code </w:t>
      </w:r>
      <w:r w:rsidRPr="00933785">
        <w:t xml:space="preserve">Section </w:t>
      </w:r>
      <w:r w:rsidR="00544E42" w:rsidRPr="00933785">
        <w:t>59</w:t>
      </w:r>
      <w:r w:rsidRPr="00933785">
        <w:noBreakHyphen/>
      </w:r>
      <w:r w:rsidR="00544E42" w:rsidRPr="00933785">
        <w:t xml:space="preserve">661; 1942 Code </w:t>
      </w:r>
      <w:r w:rsidRPr="00933785">
        <w:t xml:space="preserve">Section </w:t>
      </w:r>
      <w:r w:rsidR="00544E42" w:rsidRPr="00933785">
        <w:t>9293;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950(15).</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Westlaw Key Number Search: 268k950(15).</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120.</w:t>
      </w:r>
      <w:r w:rsidR="00544E42" w:rsidRPr="00933785">
        <w:t xml:space="preserve"> Liability of funds other than pledged revenue of municipality on refunding bonds.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No recourse shall be had for the payment of the refunding bonds, or interest thereon, or any part thereof, against the general fund of any municipality, nor shall the credit or taxing power of any municipality be deemed to be pledged thereto.</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The refunding bonds, and interest thereon, shall not be a debt of the municipality, nor a charge, lien or encumbrance, legal or equitable, upon any property of the municipality or upon any income, receipts or revenues of the municipality other than such of the revenues of the enterprise as shall have been pledged to the payment thereof, and every refunding bond shall recite in substance that such bond, including interest thereon, is payable solely from the revenues pledged to the payment thereof and that the municipality is under no obligation to pay the same, except from such revenues.</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662; 1952 Code </w:t>
      </w:r>
      <w:r w:rsidRPr="00933785">
        <w:t xml:space="preserve">Section </w:t>
      </w:r>
      <w:r w:rsidR="00544E42" w:rsidRPr="00933785">
        <w:t>59</w:t>
      </w:r>
      <w:r w:rsidRPr="00933785">
        <w:noBreakHyphen/>
      </w:r>
      <w:r w:rsidR="00544E42" w:rsidRPr="00933785">
        <w:t xml:space="preserve">662; 1942 Code </w:t>
      </w:r>
      <w:r w:rsidRPr="00933785">
        <w:t xml:space="preserve">Section </w:t>
      </w:r>
      <w:r w:rsidR="00544E42" w:rsidRPr="00933785">
        <w:t>9294;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919.</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Westlaw Key Number Search: 268k919.</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 xml:space="preserve">C.J.S. Municipal Corporations </w:t>
      </w:r>
      <w:r w:rsidR="00933785" w:rsidRPr="00933785">
        <w:t xml:space="preserve">Section </w:t>
      </w:r>
      <w:r w:rsidRPr="00933785">
        <w:t>1661.</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130.</w:t>
      </w:r>
      <w:r w:rsidR="00544E42" w:rsidRPr="00933785">
        <w:t xml:space="preserve"> Execution by former officers shall be valid.</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Refunding bonds bearing the signatures of officers of the municipality in office on the date of the signing thereof shall be valid and binding obligations of the municipality for all purposes, notwithstanding that before the delivery thereof any or all of the persons whose signatures appear thereon shall have ceased to be officers of the municipality, the same as if such persons had continued to be officers of the municipality until after the delivery thereof.</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663; 1952 Code </w:t>
      </w:r>
      <w:r w:rsidRPr="00933785">
        <w:t xml:space="preserve">Section </w:t>
      </w:r>
      <w:r w:rsidR="00544E42" w:rsidRPr="00933785">
        <w:t>59</w:t>
      </w:r>
      <w:r w:rsidRPr="00933785">
        <w:noBreakHyphen/>
      </w:r>
      <w:r w:rsidR="00544E42" w:rsidRPr="00933785">
        <w:t xml:space="preserve">663; 1942 Code </w:t>
      </w:r>
      <w:r w:rsidRPr="00933785">
        <w:t xml:space="preserve">Section </w:t>
      </w:r>
      <w:r w:rsidR="00544E42" w:rsidRPr="00933785">
        <w:t>9291;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927.</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Westlaw Key Number Search: 268k927.</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 xml:space="preserve">C.J.S. Municipal Corporations </w:t>
      </w:r>
      <w:r w:rsidR="00933785" w:rsidRPr="00933785">
        <w:t xml:space="preserve">Section </w:t>
      </w:r>
      <w:r w:rsidRPr="00933785">
        <w:t>1699.</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140.</w:t>
      </w:r>
      <w:r w:rsidR="00544E42" w:rsidRPr="00933785">
        <w:t xml:space="preserve"> Effect on validity of bonds of proceedings or contracts for improving enterprise; effect of recital in resolution.</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 xml:space="preserve">The validity of the authorization and issuance of the refunding bonds shall not be dependent on or affected in any way by proceedings taken for the improving of any enterprise for the refinancing and improving of which the refunding bonds are to be issued or by contracts made in connection with the improving of any such enterprise. Any resolution authorizing refunding bonds may provide that any such refunding bond may contain a recital that such refunding bond is issued pursuant to this chapter and any </w:t>
      </w:r>
      <w:r w:rsidRPr="00933785">
        <w:lastRenderedPageBreak/>
        <w:t>refunding bond containing such recital under authority of any such resolution shall be conclusively deemed to be valid and to have been issued in conformity with the provisions of this chapter.</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664; 1952 Code </w:t>
      </w:r>
      <w:r w:rsidRPr="00933785">
        <w:t xml:space="preserve">Section </w:t>
      </w:r>
      <w:r w:rsidR="00544E42" w:rsidRPr="00933785">
        <w:t>59</w:t>
      </w:r>
      <w:r w:rsidRPr="00933785">
        <w:noBreakHyphen/>
      </w:r>
      <w:r w:rsidR="00544E42" w:rsidRPr="00933785">
        <w:t xml:space="preserve">664; 1942 Code </w:t>
      </w:r>
      <w:r w:rsidRPr="00933785">
        <w:t xml:space="preserve">Section </w:t>
      </w:r>
      <w:r w:rsidR="00544E42" w:rsidRPr="00933785">
        <w:t>9291;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924.</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Westlaw Key Number Search: 268k924.</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 xml:space="preserve">C.J.S. Municipal Corporations </w:t>
      </w:r>
      <w:r w:rsidR="00933785" w:rsidRPr="00933785">
        <w:t xml:space="preserve">Sections </w:t>
      </w:r>
      <w:r w:rsidRPr="00933785">
        <w:t xml:space="preserve"> 1686 to 1688.</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150.</w:t>
      </w:r>
      <w:r w:rsidR="00544E42" w:rsidRPr="00933785">
        <w:t xml:space="preserve"> Sale or exchange of bonds.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The refunding bonds may be sold or exchanged in installments at different times or an entire issue or series may be sold or exchanged at one time. Any issue or series of refunding bonds may be exchanged in part or sold in part in installments at different times or at one time. The refunding bonds may be sold or exchanged at any time on, before or after the maturity of any of the outstanding notes, bonds, certificates or other obligations to be refinanced thereby.</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665; 1952 Code </w:t>
      </w:r>
      <w:r w:rsidRPr="00933785">
        <w:t xml:space="preserve">Section </w:t>
      </w:r>
      <w:r w:rsidR="00544E42" w:rsidRPr="00933785">
        <w:t>59</w:t>
      </w:r>
      <w:r w:rsidRPr="00933785">
        <w:noBreakHyphen/>
      </w:r>
      <w:r w:rsidR="00544E42" w:rsidRPr="00933785">
        <w:t xml:space="preserve">665; 1942 Code </w:t>
      </w:r>
      <w:r w:rsidRPr="00933785">
        <w:t xml:space="preserve">Section </w:t>
      </w:r>
      <w:r w:rsidR="00544E42" w:rsidRPr="00933785">
        <w:t>9292;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921.</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Westlaw Key Number Search: 268k921.</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 xml:space="preserve">C.J.S. Municipal Corporations </w:t>
      </w:r>
      <w:r w:rsidR="00933785" w:rsidRPr="00933785">
        <w:t xml:space="preserve">Sections </w:t>
      </w:r>
      <w:r w:rsidRPr="00933785">
        <w:t xml:space="preserve"> 1679 to 1682.</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160.</w:t>
      </w:r>
      <w:r w:rsidR="00544E42" w:rsidRPr="00933785">
        <w:t xml:space="preserve"> Purposes for which refunding bonds may be exchanged; payment of accrued interest.</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 xml:space="preserve">If the governing body determines to exchange any refunding bonds, such refunding bonds may be exchanged privately for and in payment and discharge of any of the outstanding notes, bonds or other obligations of the municipality issued to finance or to aid in financing the acquisition, construction, improving, refinancing or improving and refinancing of an enterprise. The refunding bonds may be exchanged for a like or greater principal amount of such notes, bonds or other obligations of the municipality and the principal amount of the refunding bonds may exceed the principal amount of such outstanding notes, bonds or other obligations to the extent necessary or advisable, in the discretion of the governing body, to fund interest in arrears or about to become due. The holder or holders of such outstanding notes, bonds or other obligations need not pay accrued interest on the refunding bonds to be </w:t>
      </w:r>
      <w:r w:rsidRPr="00933785">
        <w:lastRenderedPageBreak/>
        <w:t>delivered in exchange therefor if and to the extent that interest is due or accrued and unpaid on such outstanding notes, bonds or other obligations to be surrendered.</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666; 1952 Code </w:t>
      </w:r>
      <w:r w:rsidRPr="00933785">
        <w:t xml:space="preserve">Section </w:t>
      </w:r>
      <w:r w:rsidR="00544E42" w:rsidRPr="00933785">
        <w:t>59</w:t>
      </w:r>
      <w:r w:rsidRPr="00933785">
        <w:noBreakHyphen/>
      </w:r>
      <w:r w:rsidR="00544E42" w:rsidRPr="00933785">
        <w:t xml:space="preserve">666; 1942 Code </w:t>
      </w:r>
      <w:r w:rsidRPr="00933785">
        <w:t xml:space="preserve">Section </w:t>
      </w:r>
      <w:r w:rsidR="00544E42" w:rsidRPr="00933785">
        <w:t>9292;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921.</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Westlaw Key Number Search: 268k921.</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 xml:space="preserve">C.J.S. Municipal Corporations </w:t>
      </w:r>
      <w:r w:rsidR="00933785" w:rsidRPr="00933785">
        <w:t xml:space="preserve">Sections </w:t>
      </w:r>
      <w:r w:rsidRPr="00933785">
        <w:t xml:space="preserve"> 1679 to 1682.</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170.</w:t>
      </w:r>
      <w:r w:rsidR="00544E42" w:rsidRPr="00933785">
        <w:t xml:space="preserve"> Manner in which refunding bonds shall be sold.</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 xml:space="preserve">If the governing body determines to sell any refunding bonds, such refunding bonds shall be sold at public or private sale in such manner and upon such terms as the governing body shall deem best for the interest for the municipality; provided, that the interest cost to result from any such sale shall not exceed the limitation upon the rate of interest to be paid by discount or otherwise provided by </w:t>
      </w:r>
      <w:r w:rsidR="00933785" w:rsidRPr="00933785">
        <w:t xml:space="preserve">Section </w:t>
      </w:r>
      <w:r w:rsidRPr="00933785">
        <w:t>11</w:t>
      </w:r>
      <w:r w:rsidR="00933785" w:rsidRPr="00933785">
        <w:noBreakHyphen/>
      </w:r>
      <w:r w:rsidRPr="00933785">
        <w:t>9</w:t>
      </w:r>
      <w:r w:rsidR="00933785" w:rsidRPr="00933785">
        <w:noBreakHyphen/>
      </w:r>
      <w:r w:rsidRPr="00933785">
        <w:t>350.</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667; 1952 Code </w:t>
      </w:r>
      <w:r w:rsidRPr="00933785">
        <w:t xml:space="preserve">Section </w:t>
      </w:r>
      <w:r w:rsidR="00544E42" w:rsidRPr="00933785">
        <w:t>59</w:t>
      </w:r>
      <w:r w:rsidRPr="00933785">
        <w:noBreakHyphen/>
      </w:r>
      <w:r w:rsidR="00544E42" w:rsidRPr="00933785">
        <w:t xml:space="preserve">667; 1942 Code </w:t>
      </w:r>
      <w:r w:rsidRPr="00933785">
        <w:t xml:space="preserve">Section </w:t>
      </w:r>
      <w:r w:rsidR="00544E42" w:rsidRPr="00933785">
        <w:t>9292; 1937 (40) 313; 1974 (58) 2031.</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921.</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Westlaw Key Number Search: 268k921.</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 xml:space="preserve">C.J.S. Municipal Corporations </w:t>
      </w:r>
      <w:r w:rsidR="00933785" w:rsidRPr="00933785">
        <w:t xml:space="preserve">Sections </w:t>
      </w:r>
      <w:r w:rsidRPr="00933785">
        <w:t xml:space="preserve"> 1679 to 1682.</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180.</w:t>
      </w:r>
      <w:r w:rsidR="00544E42" w:rsidRPr="00933785">
        <w:t xml:space="preserve"> Duties of municipality and officers, agents and employees.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In order that the payment of the refunding bonds, and interest thereon, shall be adequately secured, any municipality issuing refunding bonds pursuant to this chapter and the proper officers, agents and employees thereof shall:</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(1) Pay or cause to be paid punctually the principal of every refunding bond, and the interest thereon, on the date or dates and at the place or places and in the manner and out of the funds mentioned in such refunding bonds and in the coupons thereto appertaining and in accordance with the resolution authorizing their issuance;</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(2) Operate the enterprise in an efficient and economical manner and establish, levy, maintain and collect such fees, tolls, rentals, rates and other charges in connection therewith as may be necessary or proper, which fees, tolls, rates, rentals and other charges shall be at least sufficient after making due and reasonable allowances for contingencies and for a margin of error in the estimates (a) to pay all current expenses of operation and maintenance of the enterprise, (b) to pay the interest on and principal of the refunding bonds as they shall become due and payable, (c) to comply in all respects with the terms of the resolution authorizing the issuance of refunding bonds or any other contract or agreement with the holders of the refunding bonds and (d) to meet any other obligations of the municipality which are charges, liens or encumbrances upon the revenues of such enterprise;</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(3) Operate, maintain, preserve and keep, or cause to be operated, maintained, preserved and kept, the enterprise and every part and parcel thereof in good repair, working order and condition;</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(4) Preserve and protect the security of the refunding bonds and the rights of the holders thereof and warrant and defend such rights against all claims and demands of all persons whomsoever;</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(5) Pay and discharge, or cause to be paid or discharged, any and all lawful claims for labor, materials and supplies which, if unpaid, might by law become a lien or charge upon the revenues or any part thereof prior or superior to the lien of the refunding bonds or which might impair the security of the refunding bonds, to the end that the priority and security of the refunding bonds shall be fully preserved and protected;</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(6) Hold in trust the revenues pledged to the payment of the refunding bonds for the benefit of the holders of the refunding bonds and apply such revenues only as provided by the resolution authorizing the issuance of the refunding bonds or, if such resolution shall thereafter be modified in the manner provided therein or herein, only as provided in such resolution as modified; and</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(7) Keep proper books of record and accounts of the enterprise (separate from all other records and accounts) in which complete and correct entries shall be made of all transactions relating to the enterprise or any part thereof and which, together with all other books and papers of the municipality, shall at all times be subject to the inspection of the holder or holders of not less than ten per cent of the refunding bonds then outstanding or his or their representatives duly authorized in writing.</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Compliance with the provisions of this section shall be of the essence of the contract of such municipality with the bondholders at all times but none of the foregoing duties shall be construed to require the expenditure in any manner or for any purpose by the municipality of any funds other than revenues received or receivable from the enterprise.</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668; 1952 Code </w:t>
      </w:r>
      <w:r w:rsidRPr="00933785">
        <w:t xml:space="preserve">Section </w:t>
      </w:r>
      <w:r w:rsidR="00544E42" w:rsidRPr="00933785">
        <w:t>59</w:t>
      </w:r>
      <w:r w:rsidRPr="00933785">
        <w:noBreakHyphen/>
      </w:r>
      <w:r w:rsidR="00544E42" w:rsidRPr="00933785">
        <w:t xml:space="preserve">668; 1942 Code </w:t>
      </w:r>
      <w:r w:rsidRPr="00933785">
        <w:t xml:space="preserve">Section </w:t>
      </w:r>
      <w:r w:rsidR="00544E42" w:rsidRPr="00933785">
        <w:t>9297;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950(15).</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Westlaw Key Number Search: 268k950(15).</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190.</w:t>
      </w:r>
      <w:r w:rsidR="00544E42" w:rsidRPr="00933785">
        <w:t xml:space="preserve"> Fiscal agent.</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Any municipality may, in connection with the issuance of refunding bonds, appoint a fiscal agent, provide for the powers, duties and functions and compensations of such fiscal agent, limit the liabilities of such fiscal agent and prescribe a method for the resignation, removal, merger or consolidation of such fiscal agent and the appointment of a successor fiscal agent and the transfer of rights and properties to such successor fiscal agent.</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669; 1952 Code </w:t>
      </w:r>
      <w:r w:rsidRPr="00933785">
        <w:t xml:space="preserve">Section </w:t>
      </w:r>
      <w:r w:rsidR="00544E42" w:rsidRPr="00933785">
        <w:t>59</w:t>
      </w:r>
      <w:r w:rsidRPr="00933785">
        <w:noBreakHyphen/>
      </w:r>
      <w:r w:rsidR="00544E42" w:rsidRPr="00933785">
        <w:t xml:space="preserve">669; 1942 Code </w:t>
      </w:r>
      <w:r w:rsidRPr="00933785">
        <w:t xml:space="preserve">Section </w:t>
      </w:r>
      <w:r w:rsidR="00544E42" w:rsidRPr="00933785">
        <w:t>9296;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921(1).</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Westlaw Key Number Search: 268k921(1).</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 xml:space="preserve">C.J.S. Municipal Corporations </w:t>
      </w:r>
      <w:r w:rsidR="00933785" w:rsidRPr="00933785">
        <w:t xml:space="preserve">Sections </w:t>
      </w:r>
      <w:r w:rsidRPr="00933785">
        <w:t xml:space="preserve"> 1679 to 1682.</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200.</w:t>
      </w:r>
      <w:r w:rsidR="00544E42" w:rsidRPr="00933785">
        <w:t xml:space="preserve"> Appointment of receiver of enterprise.</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If the municipality shall default in the payment of the principal or interest on any of the refunding bonds after such principal or interest shall become due, whether at maturity or upon call for redemption, and such default shall continue for a period of thirty days, or if the municipality, the governing body or the officers, agents or employees thereof shall fail or refuse to comply with the essential provisions of this chapter or shall default in any material respect in any agreement made with the holders of the refunding bonds, any holder of refunding bonds, or trustee therefor, may apply in an appropriate judicial proceeding to a State court exercising equitable jurisdiction or any court of competent jurisdiction for the appointment of a receiver of the enterprise, whether or not all refunding bonds have been declared due and payable and whether or not such holder or trustee therefor is seeking or has sought to enforce any other right or exercise any remedy in connection with such refunding bonds. Upon such application, if it deem such action necessary for the protection of the refunding bondholders, such a State court exercising equitable jurisdiction may and, if the application is made by the holder of twenty</w:t>
      </w:r>
      <w:r w:rsidR="00933785" w:rsidRPr="00933785">
        <w:noBreakHyphen/>
      </w:r>
      <w:r w:rsidRPr="00933785">
        <w:t>five per cent in principal amount of such refunding bonds then outstanding or any trustee for holders of such refunding bonds in such principal amount, shall appoint a receiver of the enterprise.</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670; 1952 Code </w:t>
      </w:r>
      <w:r w:rsidRPr="00933785">
        <w:t xml:space="preserve">Section </w:t>
      </w:r>
      <w:r w:rsidR="00544E42" w:rsidRPr="00933785">
        <w:t>59</w:t>
      </w:r>
      <w:r w:rsidRPr="00933785">
        <w:noBreakHyphen/>
      </w:r>
      <w:r w:rsidR="00544E42" w:rsidRPr="00933785">
        <w:t xml:space="preserve">670; 1942 Code </w:t>
      </w:r>
      <w:r w:rsidRPr="00933785">
        <w:t xml:space="preserve">Section </w:t>
      </w:r>
      <w:r w:rsidR="00544E42" w:rsidRPr="00933785">
        <w:t>9299;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955(1).</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Westlaw Key Number Search: 268k955(1).</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210.</w:t>
      </w:r>
      <w:r w:rsidR="00544E42" w:rsidRPr="00933785">
        <w:t xml:space="preserve"> Powers and duties of receiver.</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The receiver so appointed shall forthwith, directly or by his agents and attorneys (a) enter into and upon and take possession of the enterprise and each and every part thereof and if the court so directs may exclude the municipality, its governing body, officers, agents and employees and all persons claiming under them wholly therefrom, (b) have, hold, use, operate, manage and control the enterprise and each and every part thereof and in the name of the municipality or otherwise, as the receiver may deem best and (c) exercise all the rights and powers of the municipality with respect to the enterprise as the municipality itself might do. Such receiver shall also (a) maintain, restore, insure and keep insured the enterprise and from time to time shall make all such necessary or proper repairs as to such receiver may seem expedient, (b) establish, levy, maintain and collect such fees, tolls, rentals and other charges in connection with the enterprise as such receiver may deem necessary or proper and reasonable and (c) collect and receive all revenues, deposit them in a separate account and apply such revenues so collected and received in such manner as the court shall direct.</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671; 1952 Code </w:t>
      </w:r>
      <w:r w:rsidRPr="00933785">
        <w:t xml:space="preserve">Section </w:t>
      </w:r>
      <w:r w:rsidR="00544E42" w:rsidRPr="00933785">
        <w:t>59</w:t>
      </w:r>
      <w:r w:rsidRPr="00933785">
        <w:noBreakHyphen/>
      </w:r>
      <w:r w:rsidR="00544E42" w:rsidRPr="00933785">
        <w:t xml:space="preserve">671; 1942 Code </w:t>
      </w:r>
      <w:r w:rsidRPr="00933785">
        <w:t xml:space="preserve">Section </w:t>
      </w:r>
      <w:r w:rsidR="00544E42" w:rsidRPr="00933785">
        <w:t>9299;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950(15).</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Westlaw Key Number Search: 268k950(15).</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220.</w:t>
      </w:r>
      <w:r w:rsidR="00544E42" w:rsidRPr="00933785">
        <w:t xml:space="preserve"> Receiver shall be subject to court orders.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 xml:space="preserve">Such receiver shall in the performance of the powers herein conferred upon him act under the direction and supervision of the court making such appointment and shall at all times be subject to the orders and decrees of such court and may be removed thereby. Except as provided in </w:t>
      </w:r>
      <w:r w:rsidR="00933785" w:rsidRPr="00933785">
        <w:t xml:space="preserve">Section </w:t>
      </w:r>
      <w:r w:rsidRPr="00933785">
        <w:t>6</w:t>
      </w:r>
      <w:r w:rsidR="00933785" w:rsidRPr="00933785">
        <w:noBreakHyphen/>
      </w:r>
      <w:r w:rsidRPr="00933785">
        <w:t>17</w:t>
      </w:r>
      <w:r w:rsidR="00933785" w:rsidRPr="00933785">
        <w:noBreakHyphen/>
      </w:r>
      <w:r w:rsidRPr="00933785">
        <w:t>230 nothing herein contained shall limit or restrict the jurisdiction of such court to enter such other and further orders and decrees as such court may deem necessary or appropriate for the exercise by the receiver of any functions specifically set forth herein.</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672; 1952 Code </w:t>
      </w:r>
      <w:r w:rsidRPr="00933785">
        <w:t xml:space="preserve">Section </w:t>
      </w:r>
      <w:r w:rsidR="00544E42" w:rsidRPr="00933785">
        <w:t>59</w:t>
      </w:r>
      <w:r w:rsidRPr="00933785">
        <w:noBreakHyphen/>
      </w:r>
      <w:r w:rsidR="00544E42" w:rsidRPr="00933785">
        <w:t xml:space="preserve">672; 1942 Code </w:t>
      </w:r>
      <w:r w:rsidRPr="00933785">
        <w:t xml:space="preserve">Section </w:t>
      </w:r>
      <w:r w:rsidR="00544E42" w:rsidRPr="00933785">
        <w:t>9299;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950(15).</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Westlaw Key Number Search: 268k950(15).</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230.</w:t>
      </w:r>
      <w:r w:rsidR="00544E42" w:rsidRPr="00933785">
        <w:t xml:space="preserve"> Receiver shall not sell or otherwise dispose of property.</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 xml:space="preserve">Notwithstanding anything in this chapter to the contrary, the receiver shall have no power to sell, assign, mortgage or otherwise dispose of any assets of whatever kind or character belonging to the </w:t>
      </w:r>
      <w:r w:rsidRPr="00933785">
        <w:lastRenderedPageBreak/>
        <w:t>municipality and useful for the enterprise, but the authority of any such receiver shall be limited to the operation and maintenance of the enterprise, and no court shall have jurisdiction to enter any order or decree requiring or permitting the receiver to sell, assign, mortgage or otherwise dispose of any such assets.</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673; 1952 Code </w:t>
      </w:r>
      <w:r w:rsidRPr="00933785">
        <w:t xml:space="preserve">Section </w:t>
      </w:r>
      <w:r w:rsidR="00544E42" w:rsidRPr="00933785">
        <w:t>59</w:t>
      </w:r>
      <w:r w:rsidRPr="00933785">
        <w:noBreakHyphen/>
      </w:r>
      <w:r w:rsidR="00544E42" w:rsidRPr="00933785">
        <w:t xml:space="preserve">673; 1942 Code </w:t>
      </w:r>
      <w:r w:rsidRPr="00933785">
        <w:t xml:space="preserve">Section </w:t>
      </w:r>
      <w:r w:rsidR="00544E42" w:rsidRPr="00933785">
        <w:t>9299;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950(15).</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Westlaw Key Number Search: 268k950(15).</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240.</w:t>
      </w:r>
      <w:r w:rsidR="00544E42" w:rsidRPr="00933785">
        <w:t xml:space="preserve"> Discharge of receiver.</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Whenever all that is due upon the refunding bonds, and interest thereon, and upon any other notes, bonds or other obligations, and interest thereon, having a charge, lien or encumbrance on the revenues of the enterprise and under any of the terms of any covenants or agreements with bondholders shall have been paid or deposited as provided therein and all defaults shall have been cured and made good and it shall appear to the court that no default is imminent, the court shall direct the receiver to surrender possession of the enterprise to the municipality, the same right of the holders of the refunding bonds to secure the appointment of a receiver to exist upon any subsequent default as herein provided.</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674; 1952 Code </w:t>
      </w:r>
      <w:r w:rsidRPr="00933785">
        <w:t xml:space="preserve">Section </w:t>
      </w:r>
      <w:r w:rsidR="00544E42" w:rsidRPr="00933785">
        <w:t>59</w:t>
      </w:r>
      <w:r w:rsidRPr="00933785">
        <w:noBreakHyphen/>
      </w:r>
      <w:r w:rsidR="00544E42" w:rsidRPr="00933785">
        <w:t xml:space="preserve">674; 1942 Code </w:t>
      </w:r>
      <w:r w:rsidRPr="00933785">
        <w:t xml:space="preserve">Section </w:t>
      </w:r>
      <w:r w:rsidR="00544E42" w:rsidRPr="00933785">
        <w:t>9299;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950(15).</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Westlaw Key Number Search: 268k950(15).</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250.</w:t>
      </w:r>
      <w:r w:rsidR="00544E42" w:rsidRPr="00933785">
        <w:t xml:space="preserve"> Rights and remedies of holders of bonds.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Subject to any contractual limitations binding upon the holders of any issue of refunding bonds, or trustee therefor, including, but not limited to, the restriction of the exercise of any remedy to a specified proportion or percentage of such holders, any holder of refunding bonds, or trustee therefor, may for the equal benefit and protection of all holders of refunding bonds similarly situated:</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(1) By mandamus or other suit, action or proceeding at law or in equity enforce his rights against the municipality, its governing body and any of its officers, agents and employees and require and compel such municipality, governing body or officer, agent or employee to perform and carry out its or his duties and obligations under this chapter and its or his covenants and agreements with the bondholders;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(2) By action or suit in equity require the municipality and the governing body thereof to account as if they were the trustee of an express trust;</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(3) By action or suit in equity enjoin any acts or things which may be unlawful or in violation of the rights of the bondholders; or</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r>
      <w:r w:rsidRPr="00933785">
        <w:tab/>
        <w:t>(4) Bring suit upon the refunding bonds.</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675; 1952 Code </w:t>
      </w:r>
      <w:r w:rsidRPr="00933785">
        <w:t xml:space="preserve">Section </w:t>
      </w:r>
      <w:r w:rsidR="00544E42" w:rsidRPr="00933785">
        <w:t>59</w:t>
      </w:r>
      <w:r w:rsidRPr="00933785">
        <w:noBreakHyphen/>
      </w:r>
      <w:r w:rsidR="00544E42" w:rsidRPr="00933785">
        <w:t xml:space="preserve">675; 1942 Code </w:t>
      </w:r>
      <w:r w:rsidRPr="00933785">
        <w:t xml:space="preserve">Section </w:t>
      </w:r>
      <w:r w:rsidR="00544E42" w:rsidRPr="00933785">
        <w:t>9300;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955(1).</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Westlaw Key Number Search: 268k955(1).</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260.</w:t>
      </w:r>
      <w:r w:rsidR="00544E42" w:rsidRPr="00933785">
        <w:t xml:space="preserve"> Remedies shall be cumulative.</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No remedy conferred by this chapter upon any holder of refunding bonds, or any trustee therefor, is intended to be exclusive of any other remedy, but each such remedy is cumulative and in addition to every other remedy and may be exercised without exhausting and without regard to any other remedy conferred by this chapter or by any other law. Every substantive right and every remedy conferred upon the holders of refunding bonds may be enforced and exercised from time to time and as often as may be deemed expedient.</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676; 1952 Code </w:t>
      </w:r>
      <w:r w:rsidRPr="00933785">
        <w:t xml:space="preserve">Section </w:t>
      </w:r>
      <w:r w:rsidR="00544E42" w:rsidRPr="00933785">
        <w:t>59</w:t>
      </w:r>
      <w:r w:rsidRPr="00933785">
        <w:noBreakHyphen/>
      </w:r>
      <w:r w:rsidR="00544E42" w:rsidRPr="00933785">
        <w:t xml:space="preserve">676; 1942 Code </w:t>
      </w:r>
      <w:r w:rsidRPr="00933785">
        <w:t xml:space="preserve">Section </w:t>
      </w:r>
      <w:r w:rsidR="00544E42" w:rsidRPr="00933785">
        <w:t>9300;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955(1).</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Westlaw Key Number Search: 268k955(1).</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270.</w:t>
      </w:r>
      <w:r w:rsidR="00544E42" w:rsidRPr="00933785">
        <w:t xml:space="preserve"> Effect of waiver or delay in invoking remedy.</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No waiver of any default or breach of duty or contract, whether by any holder of refunding bonds, or any trustee therefor, shall extend to or shall affect any subsequent default or breach of duty or contract or shall impair any rights or remedies thereon. No delay or omission of any bondholder or any trustee therefor to exercise any right or power accruing upon any default shall impair any such right or power or shall be construed to be a waiver of any such default or acquiescence therein.</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677; 1952 Code </w:t>
      </w:r>
      <w:r w:rsidRPr="00933785">
        <w:t xml:space="preserve">Section </w:t>
      </w:r>
      <w:r w:rsidR="00544E42" w:rsidRPr="00933785">
        <w:t>59</w:t>
      </w:r>
      <w:r w:rsidRPr="00933785">
        <w:noBreakHyphen/>
      </w:r>
      <w:r w:rsidR="00544E42" w:rsidRPr="00933785">
        <w:t xml:space="preserve">677; 1942 Code </w:t>
      </w:r>
      <w:r w:rsidRPr="00933785">
        <w:t xml:space="preserve">Section </w:t>
      </w:r>
      <w:r w:rsidR="00544E42" w:rsidRPr="00933785">
        <w:t>9300;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955(1.1).</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Westlaw Key Number Search: 268k955(1.1).</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280.</w:t>
      </w:r>
      <w:r w:rsidR="00544E42" w:rsidRPr="00933785">
        <w:t xml:space="preserve"> Effect of abandonment or loss of suit.</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In case any suit, action or proceeding to enforce any right or exercise any remedy shall be brought or taken and then discontinued or abandoned, or shall be determined adversely to the holder of the refunding bonds, or any trustee therefor, the municipality and such holder, or such trustee, shall be restored to their former positions and rights and remedies as if no such suit, action or proceeding had been brought or taken.</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678; 1952 Code </w:t>
      </w:r>
      <w:r w:rsidRPr="00933785">
        <w:t xml:space="preserve">Section </w:t>
      </w:r>
      <w:r w:rsidR="00544E42" w:rsidRPr="00933785">
        <w:t>59</w:t>
      </w:r>
      <w:r w:rsidRPr="00933785">
        <w:noBreakHyphen/>
      </w:r>
      <w:r w:rsidR="00544E42" w:rsidRPr="00933785">
        <w:t xml:space="preserve">678; 1942 Code </w:t>
      </w:r>
      <w:r w:rsidRPr="00933785">
        <w:t xml:space="preserve">Section </w:t>
      </w:r>
      <w:r w:rsidR="00544E42" w:rsidRPr="00933785">
        <w:t>9300;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955(1).</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Westlaw Key Number Search: 268k955(1).</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290.</w:t>
      </w:r>
      <w:r w:rsidR="00544E42" w:rsidRPr="00933785">
        <w:t xml:space="preserve"> Compliance with chapter shall be sufficient for issuance of bonds.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This chapter constitutes full and complete authority for the issuance of refunding bonds. No procedure or proceedings, publications, notices, consents, approvals, orders, acts or things by any governing body of any municipality or any board, officer, commission, department, agency or instrumentality of the State or any municipality shall be required to issue any refunding bonds or to do any act or perform anything under this chapter, except as may be prescribed in this chapter.</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679; 1952 Code </w:t>
      </w:r>
      <w:r w:rsidRPr="00933785">
        <w:t xml:space="preserve">Section </w:t>
      </w:r>
      <w:r w:rsidR="00544E42" w:rsidRPr="00933785">
        <w:t>59</w:t>
      </w:r>
      <w:r w:rsidRPr="00933785">
        <w:noBreakHyphen/>
      </w:r>
      <w:r w:rsidR="00544E42" w:rsidRPr="00933785">
        <w:t xml:space="preserve">679; 1942 Code </w:t>
      </w:r>
      <w:r w:rsidRPr="00933785">
        <w:t xml:space="preserve">Section </w:t>
      </w:r>
      <w:r w:rsidR="00544E42" w:rsidRPr="00933785">
        <w:t>9301;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Westlaw Key Number Search: 268k913.</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 xml:space="preserve">C.J.S. Municipal Corporations </w:t>
      </w:r>
      <w:r w:rsidR="00933785" w:rsidRPr="00933785">
        <w:t xml:space="preserve">Sections </w:t>
      </w:r>
      <w:r w:rsidRPr="00933785">
        <w:t xml:space="preserve"> 1651, 1653.</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300.</w:t>
      </w:r>
      <w:r w:rsidR="00544E42" w:rsidRPr="00933785">
        <w:t xml:space="preserve"> Debts of municipality are not authorized.</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Nothing in this chapter shall be deemed in any way to authorize any municipality to do anything in any manner or for any purpose which would result in the creation or incurring of a debt or indebtedness or the issuance of any instrument which would constitute a bond or debt within the meaning of any provision, limitation or restriction of the Constitution relating to the creation or incurring of a debt or indebtedness or the issuance of an instrument constituting a bond or a debt.</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680; 1952 Code </w:t>
      </w:r>
      <w:r w:rsidRPr="00933785">
        <w:t xml:space="preserve">Section </w:t>
      </w:r>
      <w:r w:rsidR="00544E42" w:rsidRPr="00933785">
        <w:t>59</w:t>
      </w:r>
      <w:r w:rsidRPr="00933785">
        <w:noBreakHyphen/>
      </w:r>
      <w:r w:rsidR="00544E42" w:rsidRPr="00933785">
        <w:t xml:space="preserve">680; 1942 Code </w:t>
      </w:r>
      <w:r w:rsidRPr="00933785">
        <w:t xml:space="preserve">Section </w:t>
      </w:r>
      <w:r w:rsidR="00544E42" w:rsidRPr="00933785">
        <w:t>9293;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Westlaw Key Number Search: 268k913.</w:t>
      </w:r>
    </w:p>
    <w:p w:rsidR="00933785" w:rsidRP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785">
        <w:t xml:space="preserve">C.J.S. Municipal Corporations </w:t>
      </w:r>
      <w:r w:rsidR="00933785" w:rsidRPr="00933785">
        <w:t xml:space="preserve">Sections </w:t>
      </w:r>
      <w:r w:rsidRPr="00933785">
        <w:t xml:space="preserve"> 1651, 1653.</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310.</w:t>
      </w:r>
      <w:r w:rsidR="00544E42" w:rsidRPr="00933785">
        <w:t xml:space="preserve"> Existing rights shall not be impaired by chapter.</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Nothing in this chapter shall be deemed in any way (a) to alter the terms of any agreements made with the holders of any outstanding notes, bonds or other obligations of the municipality, (b) to authorize the municipality to alter the terms of any such agreements or (c) to impair or to authorize the municipality to impair the rights and remedies of any creditors of the municipality.</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681; 1952 Code </w:t>
      </w:r>
      <w:r w:rsidRPr="00933785">
        <w:t xml:space="preserve">Section </w:t>
      </w:r>
      <w:r w:rsidR="00544E42" w:rsidRPr="00933785">
        <w:t>59</w:t>
      </w:r>
      <w:r w:rsidRPr="00933785">
        <w:noBreakHyphen/>
      </w:r>
      <w:r w:rsidR="00544E42" w:rsidRPr="00933785">
        <w:t xml:space="preserve">681; 1942 Code </w:t>
      </w:r>
      <w:r w:rsidRPr="00933785">
        <w:t xml:space="preserve">Section </w:t>
      </w:r>
      <w:r w:rsidR="00544E42" w:rsidRPr="00933785">
        <w:t>9293; 1937 (40) 313.</w:t>
      </w:r>
    </w:p>
    <w:p w:rsidR="00933785" w:rsidRP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rPr>
          <w:b/>
        </w:rPr>
        <w:t xml:space="preserve">SECTION </w:t>
      </w:r>
      <w:r w:rsidR="00544E42" w:rsidRPr="00933785">
        <w:rPr>
          <w:b/>
        </w:rPr>
        <w:t>6</w:t>
      </w:r>
      <w:r w:rsidRPr="00933785">
        <w:rPr>
          <w:b/>
        </w:rPr>
        <w:noBreakHyphen/>
      </w:r>
      <w:r w:rsidR="00544E42" w:rsidRPr="00933785">
        <w:rPr>
          <w:b/>
        </w:rPr>
        <w:t>17</w:t>
      </w:r>
      <w:r w:rsidRPr="00933785">
        <w:rPr>
          <w:b/>
        </w:rPr>
        <w:noBreakHyphen/>
      </w:r>
      <w:r w:rsidR="00544E42" w:rsidRPr="00933785">
        <w:rPr>
          <w:b/>
        </w:rPr>
        <w:t>320.</w:t>
      </w:r>
      <w:r w:rsidR="00544E42" w:rsidRPr="00933785">
        <w:t xml:space="preserve"> Chapter is supplemental and shall be liberally construed.</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ab/>
        <w:t>The powers conferred by this chapter shall be in addition and supplemental to, and not in substitution for, and the limitations imposed by this chapter shall not affect, the powers conferred by any other law. This chapter is remedial in nature and shall be liberally construed.</w:t>
      </w: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785" w:rsidRDefault="00933785"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E42" w:rsidRPr="00933785">
        <w:t xml:space="preserve">: 1962 Code </w:t>
      </w:r>
      <w:r w:rsidRPr="00933785">
        <w:t xml:space="preserve">Section </w:t>
      </w:r>
      <w:r w:rsidR="00544E42" w:rsidRPr="00933785">
        <w:t>59</w:t>
      </w:r>
      <w:r w:rsidRPr="00933785">
        <w:noBreakHyphen/>
      </w:r>
      <w:r w:rsidR="00544E42" w:rsidRPr="00933785">
        <w:t xml:space="preserve">682; 1952 Code </w:t>
      </w:r>
      <w:r w:rsidRPr="00933785">
        <w:t xml:space="preserve">Section </w:t>
      </w:r>
      <w:r w:rsidR="00544E42" w:rsidRPr="00933785">
        <w:t>59</w:t>
      </w:r>
      <w:r w:rsidRPr="00933785">
        <w:noBreakHyphen/>
      </w:r>
      <w:r w:rsidR="00544E42" w:rsidRPr="00933785">
        <w:t xml:space="preserve">682; 1942 Code </w:t>
      </w:r>
      <w:r w:rsidRPr="00933785">
        <w:t xml:space="preserve">Section </w:t>
      </w:r>
      <w:r w:rsidR="00544E42" w:rsidRPr="00933785">
        <w:t>9301; 1937 (40) 313.</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LIBRARY REFERENCES</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Municipal Corporations 907.</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Westlaw Key Number Search: 268k907.</w:t>
      </w:r>
    </w:p>
    <w:p w:rsidR="00933785" w:rsidRDefault="00544E42"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785">
        <w:t xml:space="preserve">C.J.S. Municipal Corporations </w:t>
      </w:r>
      <w:r w:rsidR="00933785" w:rsidRPr="00933785">
        <w:t xml:space="preserve">Sections </w:t>
      </w:r>
      <w:r w:rsidRPr="00933785">
        <w:t xml:space="preserve"> 1645 to 1646.</w:t>
      </w:r>
    </w:p>
    <w:p w:rsidR="00A84CDB" w:rsidRPr="00933785" w:rsidRDefault="00A84CDB" w:rsidP="00933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33785" w:rsidSect="0093378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785" w:rsidRDefault="00933785" w:rsidP="00933785">
      <w:r>
        <w:separator/>
      </w:r>
    </w:p>
  </w:endnote>
  <w:endnote w:type="continuationSeparator" w:id="0">
    <w:p w:rsidR="00933785" w:rsidRDefault="00933785" w:rsidP="0093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785" w:rsidRPr="00933785" w:rsidRDefault="00933785" w:rsidP="009337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785" w:rsidRPr="00933785" w:rsidRDefault="00933785" w:rsidP="009337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785" w:rsidRPr="00933785" w:rsidRDefault="00933785" w:rsidP="00933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785" w:rsidRDefault="00933785" w:rsidP="00933785">
      <w:r>
        <w:separator/>
      </w:r>
    </w:p>
  </w:footnote>
  <w:footnote w:type="continuationSeparator" w:id="0">
    <w:p w:rsidR="00933785" w:rsidRDefault="00933785" w:rsidP="00933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785" w:rsidRPr="00933785" w:rsidRDefault="00933785" w:rsidP="009337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785" w:rsidRPr="00933785" w:rsidRDefault="00933785" w:rsidP="009337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785" w:rsidRPr="00933785" w:rsidRDefault="00933785" w:rsidP="009337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E42"/>
    <w:rsid w:val="000D4DF5"/>
    <w:rsid w:val="001745C9"/>
    <w:rsid w:val="001849AB"/>
    <w:rsid w:val="00251EE4"/>
    <w:rsid w:val="002E698F"/>
    <w:rsid w:val="002F2F5A"/>
    <w:rsid w:val="00337472"/>
    <w:rsid w:val="00381DF2"/>
    <w:rsid w:val="003A316C"/>
    <w:rsid w:val="003C5F22"/>
    <w:rsid w:val="003E4E15"/>
    <w:rsid w:val="003E4FB5"/>
    <w:rsid w:val="00402788"/>
    <w:rsid w:val="00544E42"/>
    <w:rsid w:val="005A3311"/>
    <w:rsid w:val="005C0B11"/>
    <w:rsid w:val="005F513E"/>
    <w:rsid w:val="0060475B"/>
    <w:rsid w:val="0068175D"/>
    <w:rsid w:val="006A296F"/>
    <w:rsid w:val="006F60B8"/>
    <w:rsid w:val="00725F8B"/>
    <w:rsid w:val="00770218"/>
    <w:rsid w:val="007D3D8E"/>
    <w:rsid w:val="00857D5B"/>
    <w:rsid w:val="00874F43"/>
    <w:rsid w:val="00933785"/>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BD311-A990-431C-A107-CDD88BB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4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4E42"/>
    <w:rPr>
      <w:rFonts w:ascii="Courier New" w:eastAsiaTheme="minorEastAsia" w:hAnsi="Courier New" w:cs="Courier New"/>
      <w:sz w:val="20"/>
      <w:szCs w:val="20"/>
    </w:rPr>
  </w:style>
  <w:style w:type="paragraph" w:styleId="Header">
    <w:name w:val="header"/>
    <w:basedOn w:val="Normal"/>
    <w:link w:val="HeaderChar"/>
    <w:uiPriority w:val="99"/>
    <w:unhideWhenUsed/>
    <w:rsid w:val="00933785"/>
    <w:pPr>
      <w:tabs>
        <w:tab w:val="center" w:pos="4680"/>
        <w:tab w:val="right" w:pos="9360"/>
      </w:tabs>
    </w:pPr>
  </w:style>
  <w:style w:type="character" w:customStyle="1" w:styleId="HeaderChar">
    <w:name w:val="Header Char"/>
    <w:basedOn w:val="DefaultParagraphFont"/>
    <w:link w:val="Header"/>
    <w:uiPriority w:val="99"/>
    <w:rsid w:val="00933785"/>
    <w:rPr>
      <w:rFonts w:cs="Times New Roman"/>
    </w:rPr>
  </w:style>
  <w:style w:type="paragraph" w:styleId="Footer">
    <w:name w:val="footer"/>
    <w:basedOn w:val="Normal"/>
    <w:link w:val="FooterChar"/>
    <w:uiPriority w:val="99"/>
    <w:unhideWhenUsed/>
    <w:rsid w:val="00933785"/>
    <w:pPr>
      <w:tabs>
        <w:tab w:val="center" w:pos="4680"/>
        <w:tab w:val="right" w:pos="9360"/>
      </w:tabs>
    </w:pPr>
  </w:style>
  <w:style w:type="character" w:customStyle="1" w:styleId="FooterChar">
    <w:name w:val="Footer Char"/>
    <w:basedOn w:val="DefaultParagraphFont"/>
    <w:link w:val="Footer"/>
    <w:uiPriority w:val="99"/>
    <w:rsid w:val="0093378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19</Pages>
  <Words>6044</Words>
  <Characters>34454</Characters>
  <Application>Microsoft Office Word</Application>
  <DocSecurity>0</DocSecurity>
  <Lines>287</Lines>
  <Paragraphs>80</Paragraphs>
  <ScaleCrop>false</ScaleCrop>
  <Company>Legislative Services Agency (LSA)</Company>
  <LinksUpToDate>false</LinksUpToDate>
  <CharactersWithSpaces>40418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2017-10-20T20:35:00Z</dcterms:created>
  <dcterms:modified xsi:type="dcterms:W3CDTF">2017-10-20T20:35:00Z</dcterms:modified>
</cp:coreProperties>
</file>