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146FD">
        <w:rPr>
          <w:lang w:val="en-PH"/>
        </w:rPr>
        <w:t>CHAPTER 11</w:t>
      </w:r>
    </w:p>
    <w:p w:rsidR="00D146FD" w:rsidRP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146FD">
        <w:rPr>
          <w:lang w:val="en-PH"/>
        </w:rPr>
        <w:t>Interstate Agreement on Detainers</w:t>
      </w:r>
    </w:p>
    <w:p w:rsidR="00D146FD" w:rsidRP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b/>
          <w:lang w:val="en-PH"/>
        </w:rPr>
        <w:t xml:space="preserve">SECTION </w:t>
      </w:r>
      <w:r w:rsidR="00790C7A" w:rsidRPr="00D146FD">
        <w:rPr>
          <w:b/>
          <w:lang w:val="en-PH"/>
        </w:rPr>
        <w:t>17</w:t>
      </w:r>
      <w:r w:rsidRPr="00D146FD">
        <w:rPr>
          <w:b/>
          <w:lang w:val="en-PH"/>
        </w:rPr>
        <w:noBreakHyphen/>
      </w:r>
      <w:r w:rsidR="00790C7A" w:rsidRPr="00D146FD">
        <w:rPr>
          <w:b/>
          <w:lang w:val="en-PH"/>
        </w:rPr>
        <w:t>11</w:t>
      </w:r>
      <w:r w:rsidRPr="00D146FD">
        <w:rPr>
          <w:b/>
          <w:lang w:val="en-PH"/>
        </w:rPr>
        <w:noBreakHyphen/>
      </w:r>
      <w:r w:rsidR="00790C7A" w:rsidRPr="00D146FD">
        <w:rPr>
          <w:b/>
          <w:lang w:val="en-PH"/>
        </w:rPr>
        <w:t>10.</w:t>
      </w:r>
      <w:r w:rsidR="00790C7A" w:rsidRPr="00D146FD">
        <w:rPr>
          <w:lang w:val="en-PH"/>
        </w:rPr>
        <w:t xml:space="preserve"> Agreement on detainers enacted into law; terms.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The Agreement on Detainers is hereby enacted into law and entered into by this State with all other jurisdictions legally joining therein in the form substantially as follows: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The contracting states solemnly agree that:</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0C7A" w:rsidRPr="00D146FD">
        <w:rPr>
          <w:lang w:val="en-PH"/>
        </w:rPr>
        <w:t xml:space="preserve"> I</w:t>
      </w:r>
    </w:p>
    <w:p w:rsidR="00D146FD" w:rsidRDefault="00790C7A" w:rsidP="00825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 xml:space="preserve">The party states find that charges outstanding against a prisoner, detainers based on untried indictments, </w:t>
      </w:r>
      <w:proofErr w:type="spellStart"/>
      <w:r w:rsidRPr="00D146FD">
        <w:rPr>
          <w:lang w:val="en-PH"/>
        </w:rPr>
        <w:t>informations</w:t>
      </w:r>
      <w:proofErr w:type="spellEnd"/>
      <w:r w:rsidRPr="00D146FD">
        <w:rPr>
          <w:lang w:val="en-PH"/>
        </w:rPr>
        <w:t xml:space="preserve">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status of any and all detainers based on untried indictments, </w:t>
      </w:r>
      <w:proofErr w:type="spellStart"/>
      <w:r w:rsidRPr="00D146FD">
        <w:rPr>
          <w:lang w:val="en-PH"/>
        </w:rPr>
        <w:t>informations</w:t>
      </w:r>
      <w:proofErr w:type="spellEnd"/>
      <w:r w:rsidRPr="00D146FD">
        <w:rPr>
          <w:lang w:val="en-PH"/>
        </w:rPr>
        <w:t xml:space="preserve">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0C7A" w:rsidRPr="00D146FD">
        <w:rPr>
          <w:lang w:val="en-PH"/>
        </w:rPr>
        <w:t xml:space="preserve"> II</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146FD">
        <w:rPr>
          <w:lang w:val="en-PH"/>
        </w:rPr>
        <w:tab/>
        <w:t>As used in this agreement:</w:t>
      </w:r>
    </w:p>
    <w:p w:rsidR="00D146FD" w:rsidRDefault="00790C7A" w:rsidP="00825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 xml:space="preserve">(a) </w:t>
      </w:r>
      <w:r w:rsidR="00D146FD" w:rsidRPr="00D146FD">
        <w:rPr>
          <w:lang w:val="en-PH"/>
        </w:rPr>
        <w:t>“</w:t>
      </w:r>
      <w:r w:rsidRPr="00D146FD">
        <w:rPr>
          <w:lang w:val="en-PH"/>
        </w:rPr>
        <w:t>State</w:t>
      </w:r>
      <w:r w:rsidR="00D146FD" w:rsidRPr="00D146FD">
        <w:rPr>
          <w:lang w:val="en-PH"/>
        </w:rPr>
        <w:t>”</w:t>
      </w:r>
      <w:r w:rsidRPr="00D146FD">
        <w:rPr>
          <w:lang w:val="en-PH"/>
        </w:rPr>
        <w:t xml:space="preserve"> shall mean a state of the United States; the United States of America; a territory or possession of the United States; the District of Columbia; the Commonwealth of Puerto Rico.</w:t>
      </w:r>
    </w:p>
    <w:p w:rsidR="00D146FD" w:rsidRDefault="00790C7A" w:rsidP="00825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 xml:space="preserve">(b) </w:t>
      </w:r>
      <w:r w:rsidR="00D146FD" w:rsidRPr="00D146FD">
        <w:rPr>
          <w:lang w:val="en-PH"/>
        </w:rPr>
        <w:t>“</w:t>
      </w:r>
      <w:r w:rsidRPr="00D146FD">
        <w:rPr>
          <w:lang w:val="en-PH"/>
        </w:rPr>
        <w:t>Sending state</w:t>
      </w:r>
      <w:r w:rsidR="00D146FD" w:rsidRPr="00D146FD">
        <w:rPr>
          <w:lang w:val="en-PH"/>
        </w:rPr>
        <w:t>”</w:t>
      </w:r>
      <w:r w:rsidRPr="00D146FD">
        <w:rPr>
          <w:lang w:val="en-PH"/>
        </w:rPr>
        <w:t xml:space="preserve"> shall mean a state in which a prisoner is incarcerated at the time that he initiates a request for final disposition pursuant to Article III hereof or at the time that a request for custody or availability is initiated pursuant to Article IV hereof.</w:t>
      </w:r>
    </w:p>
    <w:p w:rsidR="00D146FD" w:rsidRDefault="00790C7A" w:rsidP="00825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 xml:space="preserve">(c) </w:t>
      </w:r>
      <w:r w:rsidR="00D146FD" w:rsidRPr="00D146FD">
        <w:rPr>
          <w:lang w:val="en-PH"/>
        </w:rPr>
        <w:t>“</w:t>
      </w:r>
      <w:r w:rsidRPr="00D146FD">
        <w:rPr>
          <w:lang w:val="en-PH"/>
        </w:rPr>
        <w:t>Receiving state</w:t>
      </w:r>
      <w:r w:rsidR="00D146FD" w:rsidRPr="00D146FD">
        <w:rPr>
          <w:lang w:val="en-PH"/>
        </w:rPr>
        <w:t>”</w:t>
      </w:r>
      <w:r w:rsidRPr="00D146FD">
        <w:rPr>
          <w:lang w:val="en-PH"/>
        </w:rPr>
        <w:t xml:space="preserve"> shall mean the state in which trial is to be had on an indictment, information or complaint pursuant to Article III or Article IV hereof.</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0C7A" w:rsidRPr="00D146FD">
        <w:rPr>
          <w:lang w:val="en-PH"/>
        </w:rPr>
        <w:t xml:space="preserve"> III</w:t>
      </w:r>
    </w:p>
    <w:p w:rsidR="00D146FD" w:rsidRDefault="00790C7A" w:rsidP="00825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lang w:val="en-PH"/>
        </w:rPr>
      </w:pPr>
      <w:r w:rsidRPr="00D146FD">
        <w:rPr>
          <w:lang w:val="en-PH"/>
        </w:rPr>
        <w:tab/>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w:t>
      </w:r>
      <w:r w:rsidR="00D146FD" w:rsidRPr="00D146FD">
        <w:rPr>
          <w:lang w:val="en-PH"/>
        </w:rPr>
        <w:t>’</w:t>
      </w:r>
      <w:r w:rsidRPr="00D146FD">
        <w:rPr>
          <w:lang w:val="en-PH"/>
        </w:rPr>
        <w:t>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w:t>
      </w:r>
    </w:p>
    <w:p w:rsidR="00D146FD" w:rsidRDefault="00790C7A" w:rsidP="00825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lang w:val="en-PH"/>
        </w:rPr>
      </w:pPr>
      <w:r w:rsidRPr="00D146FD">
        <w:rPr>
          <w:lang w:val="en-PH"/>
        </w:rPr>
        <w:tab/>
        <w:t>(b)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p>
    <w:p w:rsidR="00D146FD" w:rsidRDefault="00790C7A" w:rsidP="00825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lang w:val="en-PH"/>
        </w:rPr>
      </w:pPr>
      <w:r w:rsidRPr="00D146FD">
        <w:rPr>
          <w:lang w:val="en-PH"/>
        </w:rPr>
        <w:tab/>
        <w:t>(c)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lastRenderedPageBreak/>
        <w:tab/>
        <w:t xml:space="preserve">(d) Any request for final disposition made by a prisoner pursuant to paragraph (a) hereof shall operate as a request for final disposition of all untried indictments, </w:t>
      </w:r>
      <w:proofErr w:type="spellStart"/>
      <w:r w:rsidRPr="00D146FD">
        <w:rPr>
          <w:lang w:val="en-PH"/>
        </w:rPr>
        <w:t>informations</w:t>
      </w:r>
      <w:proofErr w:type="spellEnd"/>
      <w:r w:rsidRPr="00D146FD">
        <w:rPr>
          <w:lang w:val="en-PH"/>
        </w:rPr>
        <w:t xml:space="preserve">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w:t>
      </w:r>
      <w:r w:rsidR="00D146FD" w:rsidRPr="00D146FD">
        <w:rPr>
          <w:lang w:val="en-PH"/>
        </w:rPr>
        <w:t>’</w:t>
      </w:r>
      <w:r w:rsidRPr="00D146FD">
        <w:rPr>
          <w:lang w:val="en-PH"/>
        </w:rPr>
        <w:t>s request for final disposition is being sent of the proceeding being initiated by the prisoner. Any notification sent pursuant to this paragraph shall be accompanied by copies of the prisoner</w:t>
      </w:r>
      <w:r w:rsidR="00D146FD" w:rsidRPr="00D146FD">
        <w:rPr>
          <w:lang w:val="en-PH"/>
        </w:rPr>
        <w:t>’</w:t>
      </w:r>
      <w:r w:rsidRPr="00D146FD">
        <w:rPr>
          <w:lang w:val="en-PH"/>
        </w:rPr>
        <w:t>s written notice, request, and the certificate.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(f) Escape from custody by the prisoner subsequent to his execution of the request for final disposition referred to in paragraph (a) hereof shall void the request.</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0C7A" w:rsidRPr="00D146FD">
        <w:rPr>
          <w:lang w:val="en-PH"/>
        </w:rPr>
        <w:t xml:space="preserve"> IV</w:t>
      </w:r>
    </w:p>
    <w:p w:rsidR="00D146FD" w:rsidRDefault="00790C7A" w:rsidP="00825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w:t>
      </w:r>
      <w:r w:rsidR="00D146FD">
        <w:rPr>
          <w:lang w:val="en-PH"/>
        </w:rPr>
        <w:t>ARTICLE</w:t>
      </w:r>
      <w:r w:rsidRPr="00D146FD">
        <w:rPr>
          <w:lang w:val="en-PH"/>
        </w:rPr>
        <w:t xml:space="preserv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(b) Upon receipt of the officer</w:t>
      </w:r>
      <w:r w:rsidR="00D146FD" w:rsidRPr="00D146FD">
        <w:rPr>
          <w:lang w:val="en-PH"/>
        </w:rPr>
        <w:t>’</w:t>
      </w:r>
      <w:r w:rsidRPr="00D146FD">
        <w:rPr>
          <w:lang w:val="en-PH"/>
        </w:rPr>
        <w:t>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(e) If trial is not had on any indictment, information or complaint contemplated hereby prior to the prisoner</w:t>
      </w:r>
      <w:r w:rsidR="00D146FD" w:rsidRPr="00D146FD">
        <w:rPr>
          <w:lang w:val="en-PH"/>
        </w:rPr>
        <w:t>’</w:t>
      </w:r>
      <w:r w:rsidRPr="00D146FD">
        <w:rPr>
          <w:lang w:val="en-PH"/>
        </w:rPr>
        <w:t xml:space="preserve">s being returned to the original place of imprisonment pursuant to Article V (e) hereof, such </w:t>
      </w:r>
      <w:r w:rsidRPr="00D146FD">
        <w:rPr>
          <w:lang w:val="en-PH"/>
        </w:rPr>
        <w:lastRenderedPageBreak/>
        <w:t>indictment, information or complaint shall not be of any further force or effect, and the court shall enter an order dismissing the same with prejudice.</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0C7A" w:rsidRPr="00D146FD">
        <w:rPr>
          <w:lang w:val="en-PH"/>
        </w:rPr>
        <w:t xml:space="preserve"> V</w:t>
      </w:r>
    </w:p>
    <w:p w:rsidR="00D146FD" w:rsidRDefault="00790C7A" w:rsidP="00825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 xml:space="preserve">(a) In response to a request made under </w:t>
      </w:r>
      <w:r w:rsidR="00D146FD">
        <w:rPr>
          <w:lang w:val="en-PH"/>
        </w:rPr>
        <w:t>ARTICLE</w:t>
      </w:r>
      <w:r w:rsidRPr="00D146FD">
        <w:rPr>
          <w:lang w:val="en-PH"/>
        </w:rPr>
        <w:t xml:space="preserve"> III or </w:t>
      </w:r>
      <w:r w:rsidR="00D146FD">
        <w:rPr>
          <w:lang w:val="en-PH"/>
        </w:rPr>
        <w:t>ARTICLE</w:t>
      </w:r>
      <w:r w:rsidRPr="00D146FD">
        <w:rPr>
          <w:lang w:val="en-PH"/>
        </w:rPr>
        <w:t xml:space="preserv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w:t>
      </w:r>
      <w:r w:rsidR="00D146FD">
        <w:rPr>
          <w:lang w:val="en-PH"/>
        </w:rPr>
        <w:t>ARTICLE</w:t>
      </w:r>
      <w:r w:rsidRPr="00D146FD">
        <w:rPr>
          <w:lang w:val="en-PH"/>
        </w:rPr>
        <w:t xml:space="preserve"> III of this agreement. In the case of a Federal prisoner, the appropriate authority in the receiving state shall be entitled to temporary custody as provided by this agreement or to the prisoner</w:t>
      </w:r>
      <w:r w:rsidR="00D146FD" w:rsidRPr="00D146FD">
        <w:rPr>
          <w:lang w:val="en-PH"/>
        </w:rPr>
        <w:t>’</w:t>
      </w:r>
      <w:r w:rsidRPr="00D146FD">
        <w:rPr>
          <w:lang w:val="en-PH"/>
        </w:rPr>
        <w:t>s presence in Federal custody at the place for trial, whichever custodial arrangement may be approved by the custodian.</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(b) The officer or other representative of a state accepting an offer of temporary custody shall present the following upon demand:</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r>
      <w:r w:rsidRPr="00D146FD">
        <w:rPr>
          <w:lang w:val="en-PH"/>
        </w:rPr>
        <w:tab/>
        <w:t>(1) Proper identification and evidence of his authority to act for the state into whose temporary custody the prisoner is to be given.</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r>
      <w:r w:rsidRPr="00D146FD">
        <w:rPr>
          <w:lang w:val="en-PH"/>
        </w:rPr>
        <w:tab/>
        <w:t>(2) A duly certified copy of the indictment, information or complaint on the basis of which the detainer has been lodged and on the basis of which the request for temporary custody of the prisoner has been made.</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 xml:space="preserve">(d) The temporary custody referred to in this agreement shall be only for the purpose of permitting prosecution on the charge or charges contained in one or more untried indictments, </w:t>
      </w:r>
      <w:proofErr w:type="spellStart"/>
      <w:r w:rsidRPr="00D146FD">
        <w:rPr>
          <w:lang w:val="en-PH"/>
        </w:rPr>
        <w:t>informations</w:t>
      </w:r>
      <w:proofErr w:type="spellEnd"/>
      <w:r w:rsidRPr="00D146FD">
        <w:rPr>
          <w:lang w:val="en-PH"/>
        </w:rPr>
        <w:t xml:space="preserve">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(e) At the earliest practicable time consonant with the purposes of this agreement, the prisoner shall be returned to the sending state.</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 xml:space="preserve">(h) From the time that a party state receives custody of a prisoner pursuant to this agreement until such prisoner is returned to the territory and custody of the sending state, the state in which the one or more untried indictments, </w:t>
      </w:r>
      <w:proofErr w:type="spellStart"/>
      <w:r w:rsidRPr="00D146FD">
        <w:rPr>
          <w:lang w:val="en-PH"/>
        </w:rPr>
        <w:t>informations</w:t>
      </w:r>
      <w:proofErr w:type="spellEnd"/>
      <w:r w:rsidRPr="00D146FD">
        <w:rPr>
          <w:lang w:val="en-PH"/>
        </w:rPr>
        <w:t xml:space="preserve"> or complaints are pending or in which trial is being had shall be responsible for the prisoner and shall also pay all costs of transporting, caring for, keeping and returning the prisoner. The provisions of this paragraph shall govern unless the states concerned shall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0C7A" w:rsidRPr="00D146FD">
        <w:rPr>
          <w:lang w:val="en-PH"/>
        </w:rPr>
        <w:t xml:space="preserve"> VI</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146FD">
        <w:rPr>
          <w:lang w:val="en-PH"/>
        </w:rPr>
        <w:lastRenderedPageBreak/>
        <w:tab/>
        <w:t xml:space="preserve">(a) In determining the duration and expiration dates of the time periods provided in </w:t>
      </w:r>
      <w:proofErr w:type="spellStart"/>
      <w:r w:rsidR="00D146FD">
        <w:rPr>
          <w:lang w:val="en-PH"/>
        </w:rPr>
        <w:t>ARTICLE</w:t>
      </w:r>
      <w:r w:rsidRPr="00D146FD">
        <w:rPr>
          <w:lang w:val="en-PH"/>
        </w:rPr>
        <w:t>s</w:t>
      </w:r>
      <w:proofErr w:type="spellEnd"/>
      <w:r w:rsidRPr="00D146FD">
        <w:rPr>
          <w:lang w:val="en-PH"/>
        </w:rPr>
        <w:t xml:space="preserve"> III and IV of this agreement, the running of such time periods shall be tolled whenever and for as long as the prisoner is unable to stand trial, as determined by the court having jurisdiction of the matter.</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(b) No provision of this agreement, and no remedy made available by this agreement, shall apply to any person who is adjudged to be mentally ill.</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0C7A" w:rsidRPr="00D146FD">
        <w:rPr>
          <w:lang w:val="en-PH"/>
        </w:rPr>
        <w:t xml:space="preserve"> VII</w:t>
      </w:r>
    </w:p>
    <w:p w:rsidR="00D146FD" w:rsidRDefault="00790C7A" w:rsidP="00825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0C7A" w:rsidRPr="00D146FD">
        <w:rPr>
          <w:lang w:val="en-PH"/>
        </w:rPr>
        <w:t xml:space="preserve"> VIII</w:t>
      </w:r>
    </w:p>
    <w:p w:rsidR="00D146FD" w:rsidRDefault="00790C7A" w:rsidP="00825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 xml:space="preserve">This agreement shall enter into full force and effect as to a party state when such state has enacted the same into law. A state party to this agreement may withdraw </w:t>
      </w:r>
      <w:proofErr w:type="spellStart"/>
      <w:r w:rsidRPr="00D146FD">
        <w:rPr>
          <w:lang w:val="en-PH"/>
        </w:rPr>
        <w:t>herefrom</w:t>
      </w:r>
      <w:proofErr w:type="spellEnd"/>
      <w:r w:rsidRPr="00D146FD">
        <w:rPr>
          <w:lang w:val="en-PH"/>
        </w:rPr>
        <w:t xml:space="preserve"> by enacting a statute repealing the same. However, the withdrawal of any state shall not affect the status of any proceedings already initiated by inmates or by state officers at the time such withdrawal takes effect, nor shall it affect their rights in respect thereof.</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0C7A" w:rsidRPr="00D146FD">
        <w:rPr>
          <w:lang w:val="en-PH"/>
        </w:rPr>
        <w:t xml:space="preserve"> IX</w:t>
      </w:r>
    </w:p>
    <w:p w:rsidR="00D146FD" w:rsidRDefault="00790C7A" w:rsidP="00825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bookmarkStart w:id="0" w:name="_GoBack"/>
      <w:r w:rsidRPr="00D146FD">
        <w:rPr>
          <w:lang w:val="en-PH"/>
        </w:rPr>
        <w:tab/>
        <w:t>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w:t>
      </w:r>
    </w:p>
    <w:bookmarkEnd w:id="0"/>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0C7A" w:rsidRPr="00D146FD">
        <w:rPr>
          <w:lang w:val="en-PH"/>
        </w:rPr>
        <w:t xml:space="preserve">: 1962 Code </w:t>
      </w:r>
      <w:r w:rsidRPr="00D146FD">
        <w:rPr>
          <w:lang w:val="en-PH"/>
        </w:rPr>
        <w:t xml:space="preserve">Section </w:t>
      </w:r>
      <w:r w:rsidR="00790C7A" w:rsidRPr="00D146FD">
        <w:rPr>
          <w:lang w:val="en-PH"/>
        </w:rPr>
        <w:t>17</w:t>
      </w:r>
      <w:r w:rsidRPr="00D146FD">
        <w:rPr>
          <w:lang w:val="en-PH"/>
        </w:rPr>
        <w:noBreakHyphen/>
      </w:r>
      <w:r w:rsidR="00790C7A" w:rsidRPr="00D146FD">
        <w:rPr>
          <w:lang w:val="en-PH"/>
        </w:rPr>
        <w:t>221; 1965 (54) 592.</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Library References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Extradition and Detainers 51.</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Westlaw Topic No. 166.</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D146FD">
        <w:rPr>
          <w:lang w:val="en-PH"/>
        </w:rPr>
        <w:t>C.J.S</w:t>
      </w:r>
      <w:proofErr w:type="spellEnd"/>
      <w:r w:rsidRPr="00D146FD">
        <w:rPr>
          <w:lang w:val="en-PH"/>
        </w:rPr>
        <w:t xml:space="preserve">. Extradition and Detainers </w:t>
      </w:r>
      <w:proofErr w:type="gramStart"/>
      <w:r w:rsidR="00D146FD" w:rsidRPr="00D146FD">
        <w:rPr>
          <w:lang w:val="en-PH"/>
        </w:rPr>
        <w:t xml:space="preserve">Sections </w:t>
      </w:r>
      <w:r w:rsidRPr="00D146FD">
        <w:rPr>
          <w:lang w:val="en-PH"/>
        </w:rPr>
        <w:t xml:space="preserve"> 95</w:t>
      </w:r>
      <w:proofErr w:type="gramEnd"/>
      <w:r w:rsidRPr="00D146FD">
        <w:rPr>
          <w:lang w:val="en-PH"/>
        </w:rPr>
        <w:t xml:space="preserve"> to 98.</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RESEARCH REFERENCES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D146FD">
        <w:rPr>
          <w:lang w:val="en-PH"/>
        </w:rPr>
        <w:t>ALR</w:t>
      </w:r>
      <w:proofErr w:type="spellEnd"/>
      <w:r w:rsidRPr="00D146FD">
        <w:rPr>
          <w:lang w:val="en-PH"/>
        </w:rPr>
        <w:t xml:space="preserve"> Library</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 xml:space="preserve">51 </w:t>
      </w:r>
      <w:proofErr w:type="spellStart"/>
      <w:r w:rsidRPr="00D146FD">
        <w:rPr>
          <w:lang w:val="en-PH"/>
        </w:rPr>
        <w:t>ALR</w:t>
      </w:r>
      <w:proofErr w:type="spellEnd"/>
      <w:r w:rsidRPr="00D146FD">
        <w:rPr>
          <w:lang w:val="en-PH"/>
        </w:rPr>
        <w:t xml:space="preserve"> 6th </w:t>
      </w:r>
      <w:proofErr w:type="gramStart"/>
      <w:r w:rsidRPr="00D146FD">
        <w:rPr>
          <w:lang w:val="en-PH"/>
        </w:rPr>
        <w:t>1 ,</w:t>
      </w:r>
      <w:proofErr w:type="gramEnd"/>
      <w:r w:rsidRPr="00D146FD">
        <w:rPr>
          <w:lang w:val="en-PH"/>
        </w:rPr>
        <w:t xml:space="preserve"> Construction and Application of Article IV of Interstate Agreement on Detainers (</w:t>
      </w:r>
      <w:proofErr w:type="spellStart"/>
      <w:r w:rsidRPr="00D146FD">
        <w:rPr>
          <w:lang w:val="en-PH"/>
        </w:rPr>
        <w:t>Iad</w:t>
      </w:r>
      <w:proofErr w:type="spellEnd"/>
      <w:r w:rsidRPr="00D146FD">
        <w:rPr>
          <w:lang w:val="en-PH"/>
        </w:rPr>
        <w:t xml:space="preserve">): Issues Related to </w:t>
      </w:r>
      <w:r w:rsidR="00D146FD" w:rsidRPr="00D146FD">
        <w:rPr>
          <w:lang w:val="en-PH"/>
        </w:rPr>
        <w:t>“</w:t>
      </w:r>
      <w:r w:rsidRPr="00D146FD">
        <w:rPr>
          <w:lang w:val="en-PH"/>
        </w:rPr>
        <w:t>Speedy Trial</w:t>
      </w:r>
      <w:r w:rsidR="00D146FD" w:rsidRPr="00D146FD">
        <w:rPr>
          <w:lang w:val="en-PH"/>
        </w:rPr>
        <w:t>”</w:t>
      </w:r>
      <w:r w:rsidRPr="00D146FD">
        <w:rPr>
          <w:lang w:val="en-PH"/>
        </w:rPr>
        <w:t xml:space="preserve"> Requirement, and Construction of Essential Terms.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 xml:space="preserve">52 </w:t>
      </w:r>
      <w:proofErr w:type="spellStart"/>
      <w:r w:rsidRPr="00D146FD">
        <w:rPr>
          <w:lang w:val="en-PH"/>
        </w:rPr>
        <w:t>ALR</w:t>
      </w:r>
      <w:proofErr w:type="spellEnd"/>
      <w:r w:rsidRPr="00D146FD">
        <w:rPr>
          <w:lang w:val="en-PH"/>
        </w:rPr>
        <w:t xml:space="preserve"> 6th </w:t>
      </w:r>
      <w:proofErr w:type="gramStart"/>
      <w:r w:rsidRPr="00D146FD">
        <w:rPr>
          <w:lang w:val="en-PH"/>
        </w:rPr>
        <w:t>1 ,</w:t>
      </w:r>
      <w:proofErr w:type="gramEnd"/>
      <w:r w:rsidRPr="00D146FD">
        <w:rPr>
          <w:lang w:val="en-PH"/>
        </w:rPr>
        <w:t xml:space="preserve"> Construction and Application of Article IV of Interstate Agreement on Detainers (</w:t>
      </w:r>
      <w:proofErr w:type="spellStart"/>
      <w:r w:rsidRPr="00D146FD">
        <w:rPr>
          <w:lang w:val="en-PH"/>
        </w:rPr>
        <w:t>Iad</w:t>
      </w:r>
      <w:proofErr w:type="spellEnd"/>
      <w:r w:rsidRPr="00D146FD">
        <w:rPr>
          <w:lang w:val="en-PH"/>
        </w:rPr>
        <w:t xml:space="preserve">): Issues Related to </w:t>
      </w:r>
      <w:r w:rsidR="00D146FD" w:rsidRPr="00D146FD">
        <w:rPr>
          <w:lang w:val="en-PH"/>
        </w:rPr>
        <w:t>“</w:t>
      </w:r>
      <w:r w:rsidRPr="00D146FD">
        <w:rPr>
          <w:lang w:val="en-PH"/>
        </w:rPr>
        <w:t>Anti</w:t>
      </w:r>
      <w:r w:rsidR="00D146FD" w:rsidRPr="00D146FD">
        <w:rPr>
          <w:lang w:val="en-PH"/>
        </w:rPr>
        <w:noBreakHyphen/>
      </w:r>
      <w:r w:rsidRPr="00D146FD">
        <w:rPr>
          <w:lang w:val="en-PH"/>
        </w:rPr>
        <w:t>Shuttling</w:t>
      </w:r>
      <w:r w:rsidR="00D146FD" w:rsidRPr="00D146FD">
        <w:rPr>
          <w:lang w:val="en-PH"/>
        </w:rPr>
        <w:t>”</w:t>
      </w:r>
      <w:r w:rsidRPr="00D146FD">
        <w:rPr>
          <w:lang w:val="en-PH"/>
        </w:rPr>
        <w:t xml:space="preserve"> Provision, Dismissal of Action Against Detainee, and Adequacy of Certificate.</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 xml:space="preserve">53 </w:t>
      </w:r>
      <w:proofErr w:type="spellStart"/>
      <w:r w:rsidRPr="00D146FD">
        <w:rPr>
          <w:lang w:val="en-PH"/>
        </w:rPr>
        <w:t>ALR</w:t>
      </w:r>
      <w:proofErr w:type="spellEnd"/>
      <w:r w:rsidRPr="00D146FD">
        <w:rPr>
          <w:lang w:val="en-PH"/>
        </w:rPr>
        <w:t xml:space="preserve"> 6th </w:t>
      </w:r>
      <w:proofErr w:type="gramStart"/>
      <w:r w:rsidRPr="00D146FD">
        <w:rPr>
          <w:lang w:val="en-PH"/>
        </w:rPr>
        <w:t>1 ,</w:t>
      </w:r>
      <w:proofErr w:type="gramEnd"/>
      <w:r w:rsidRPr="00D146FD">
        <w:rPr>
          <w:lang w:val="en-PH"/>
        </w:rPr>
        <w:t xml:space="preserve"> Construction and Application of Article IV of Interstate Agreement on Detainers (</w:t>
      </w:r>
      <w:proofErr w:type="spellStart"/>
      <w:r w:rsidRPr="00D146FD">
        <w:rPr>
          <w:lang w:val="en-PH"/>
        </w:rPr>
        <w:t>Iad</w:t>
      </w:r>
      <w:proofErr w:type="spellEnd"/>
      <w:r w:rsidRPr="00D146FD">
        <w:rPr>
          <w:lang w:val="en-PH"/>
        </w:rPr>
        <w:t>): Issues Related to Custody, Temporary Custody, Contest as to Legality of Custody, Necessity of Hearing, and Transmittal...</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 xml:space="preserve">70 </w:t>
      </w:r>
      <w:proofErr w:type="spellStart"/>
      <w:r w:rsidRPr="00D146FD">
        <w:rPr>
          <w:lang w:val="en-PH"/>
        </w:rPr>
        <w:t>ALR</w:t>
      </w:r>
      <w:proofErr w:type="spellEnd"/>
      <w:r w:rsidRPr="00D146FD">
        <w:rPr>
          <w:lang w:val="en-PH"/>
        </w:rPr>
        <w:t xml:space="preserve"> 6th </w:t>
      </w:r>
      <w:proofErr w:type="gramStart"/>
      <w:r w:rsidRPr="00D146FD">
        <w:rPr>
          <w:lang w:val="en-PH"/>
        </w:rPr>
        <w:t>361 ,</w:t>
      </w:r>
      <w:proofErr w:type="gramEnd"/>
      <w:r w:rsidRPr="00D146FD">
        <w:rPr>
          <w:lang w:val="en-PH"/>
        </w:rPr>
        <w:t xml:space="preserve"> Construction and Application of Article III of Interstate Agreement on Detainers (</w:t>
      </w:r>
      <w:proofErr w:type="spellStart"/>
      <w:r w:rsidRPr="00D146FD">
        <w:rPr>
          <w:lang w:val="en-PH"/>
        </w:rPr>
        <w:t>Iad</w:t>
      </w:r>
      <w:proofErr w:type="spellEnd"/>
      <w:r w:rsidRPr="00D146FD">
        <w:rPr>
          <w:lang w:val="en-PH"/>
        </w:rPr>
        <w:t>)</w:t>
      </w:r>
      <w:r w:rsidR="00D146FD" w:rsidRPr="00D146FD">
        <w:rPr>
          <w:lang w:val="en-PH"/>
        </w:rPr>
        <w:noBreakHyphen/>
      </w:r>
      <w:r w:rsidRPr="00D146FD">
        <w:rPr>
          <w:lang w:val="en-PH"/>
        </w:rPr>
        <w:t xml:space="preserve">Issues Related to </w:t>
      </w:r>
      <w:r w:rsidR="00D146FD" w:rsidRPr="00D146FD">
        <w:rPr>
          <w:lang w:val="en-PH"/>
        </w:rPr>
        <w:t>“</w:t>
      </w:r>
      <w:r w:rsidRPr="00D146FD">
        <w:rPr>
          <w:lang w:val="en-PH"/>
        </w:rPr>
        <w:t>Speedy Trial</w:t>
      </w:r>
      <w:r w:rsidR="00D146FD" w:rsidRPr="00D146FD">
        <w:rPr>
          <w:lang w:val="en-PH"/>
        </w:rPr>
        <w:t>”</w:t>
      </w:r>
      <w:r w:rsidRPr="00D146FD">
        <w:rPr>
          <w:lang w:val="en-PH"/>
        </w:rPr>
        <w:t xml:space="preserve"> Requirement, and Construction of Essential Terms.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 xml:space="preserve">71 </w:t>
      </w:r>
      <w:proofErr w:type="spellStart"/>
      <w:r w:rsidRPr="00D146FD">
        <w:rPr>
          <w:lang w:val="en-PH"/>
        </w:rPr>
        <w:t>ALR</w:t>
      </w:r>
      <w:proofErr w:type="spellEnd"/>
      <w:r w:rsidRPr="00D146FD">
        <w:rPr>
          <w:lang w:val="en-PH"/>
        </w:rPr>
        <w:t xml:space="preserve"> 6th </w:t>
      </w:r>
      <w:proofErr w:type="gramStart"/>
      <w:r w:rsidRPr="00D146FD">
        <w:rPr>
          <w:lang w:val="en-PH"/>
        </w:rPr>
        <w:t>335 ,</w:t>
      </w:r>
      <w:proofErr w:type="gramEnd"/>
      <w:r w:rsidRPr="00D146FD">
        <w:rPr>
          <w:lang w:val="en-PH"/>
        </w:rPr>
        <w:t xml:space="preserve"> Construction and Application of Article III of Interstate Agreement on Detainers (</w:t>
      </w:r>
      <w:proofErr w:type="spellStart"/>
      <w:r w:rsidRPr="00D146FD">
        <w:rPr>
          <w:lang w:val="en-PH"/>
        </w:rPr>
        <w:t>Iad</w:t>
      </w:r>
      <w:proofErr w:type="spellEnd"/>
      <w:r w:rsidRPr="00D146FD">
        <w:rPr>
          <w:lang w:val="en-PH"/>
        </w:rPr>
        <w:t xml:space="preserve">): Issues Related to Certificate, Request by Defendant for Disposition, and </w:t>
      </w:r>
      <w:r w:rsidR="00D146FD" w:rsidRPr="00D146FD">
        <w:rPr>
          <w:lang w:val="en-PH"/>
        </w:rPr>
        <w:t>“</w:t>
      </w:r>
      <w:r w:rsidRPr="00D146FD">
        <w:rPr>
          <w:lang w:val="en-PH"/>
        </w:rPr>
        <w:t>Anti</w:t>
      </w:r>
      <w:r w:rsidR="00D146FD" w:rsidRPr="00D146FD">
        <w:rPr>
          <w:lang w:val="en-PH"/>
        </w:rPr>
        <w:noBreakHyphen/>
      </w:r>
      <w:r w:rsidRPr="00D146FD">
        <w:rPr>
          <w:lang w:val="en-PH"/>
        </w:rPr>
        <w:t>Shuttling</w:t>
      </w:r>
      <w:r w:rsidR="00D146FD" w:rsidRPr="00D146FD">
        <w:rPr>
          <w:lang w:val="en-PH"/>
        </w:rPr>
        <w:t>”</w:t>
      </w:r>
      <w:r w:rsidRPr="00D146FD">
        <w:rPr>
          <w:lang w:val="en-PH"/>
        </w:rPr>
        <w:t xml:space="preserve"> Provision.</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 xml:space="preserve">72 </w:t>
      </w:r>
      <w:proofErr w:type="spellStart"/>
      <w:r w:rsidRPr="00D146FD">
        <w:rPr>
          <w:lang w:val="en-PH"/>
        </w:rPr>
        <w:t>ALR</w:t>
      </w:r>
      <w:proofErr w:type="spellEnd"/>
      <w:r w:rsidRPr="00D146FD">
        <w:rPr>
          <w:lang w:val="en-PH"/>
        </w:rPr>
        <w:t xml:space="preserve"> 6th </w:t>
      </w:r>
      <w:proofErr w:type="gramStart"/>
      <w:r w:rsidRPr="00D146FD">
        <w:rPr>
          <w:lang w:val="en-PH"/>
        </w:rPr>
        <w:t>141 ,</w:t>
      </w:r>
      <w:proofErr w:type="gramEnd"/>
      <w:r w:rsidRPr="00D146FD">
        <w:rPr>
          <w:lang w:val="en-PH"/>
        </w:rPr>
        <w:t xml:space="preserve"> Construction and Application of Article III of Interstate Agreement on Detainers (</w:t>
      </w:r>
      <w:proofErr w:type="spellStart"/>
      <w:r w:rsidRPr="00D146FD">
        <w:rPr>
          <w:lang w:val="en-PH"/>
        </w:rPr>
        <w:t>Iad</w:t>
      </w:r>
      <w:proofErr w:type="spellEnd"/>
      <w:r w:rsidRPr="00D146FD">
        <w:rPr>
          <w:lang w:val="en-PH"/>
        </w:rPr>
        <w:t>): Issues Related to Custody, Duties of Prison Officials, Waiver of Extradition, Escape, Assistance of Counsel, and Necessity of...</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lastRenderedPageBreak/>
        <w:t>LAW REVIEW AND JOURNAL COMMENTARIES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Annual Survey of South Carolina Law: criminal law: the right to a speedy trial. 27 S.C. L. Rev. 414.</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Attorney General</w:t>
      </w:r>
      <w:r w:rsidR="00D146FD" w:rsidRPr="00D146FD">
        <w:rPr>
          <w:lang w:val="en-PH"/>
        </w:rPr>
        <w:t>’</w:t>
      </w:r>
      <w:r w:rsidRPr="00D146FD">
        <w:rPr>
          <w:lang w:val="en-PH"/>
        </w:rPr>
        <w:t>s Opinions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South Carolina has not established specific period of time beyond which right to speedy trial is deemed violated. Whether accused</w:t>
      </w:r>
      <w:r w:rsidR="00D146FD" w:rsidRPr="00D146FD">
        <w:rPr>
          <w:lang w:val="en-PH"/>
        </w:rPr>
        <w:t>’</w:t>
      </w:r>
      <w:r w:rsidRPr="00D146FD">
        <w:rPr>
          <w:lang w:val="en-PH"/>
        </w:rPr>
        <w:t xml:space="preserve">s right to speedy trial has been violated will depend upon individual circumstances in each case. Relief granted where accused has been denied right to speedy trial is dismissal of criminal charge. 1991 Op </w:t>
      </w:r>
      <w:proofErr w:type="spellStart"/>
      <w:r w:rsidRPr="00D146FD">
        <w:rPr>
          <w:lang w:val="en-PH"/>
        </w:rPr>
        <w:t>Atty</w:t>
      </w:r>
      <w:proofErr w:type="spellEnd"/>
      <w:r w:rsidRPr="00D146FD">
        <w:rPr>
          <w:lang w:val="en-PH"/>
        </w:rPr>
        <w:t xml:space="preserve"> Gen, No 91</w:t>
      </w:r>
      <w:r w:rsidR="00D146FD" w:rsidRPr="00D146FD">
        <w:rPr>
          <w:lang w:val="en-PH"/>
        </w:rPr>
        <w:noBreakHyphen/>
      </w:r>
      <w:r w:rsidRPr="00D146FD">
        <w:rPr>
          <w:lang w:val="en-PH"/>
        </w:rPr>
        <w:t>36, p 95 (May 24, 1991) 1991 WL 474766.</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NOTES OF DECISIONS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In general 1</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Guilty pleas 3</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Purpose 2</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Review 4</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1. In general</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State established good cause for continuance prior to expiration of six</w:t>
      </w:r>
      <w:r w:rsidR="00D146FD" w:rsidRPr="00D146FD">
        <w:rPr>
          <w:lang w:val="en-PH"/>
        </w:rPr>
        <w:noBreakHyphen/>
      </w:r>
      <w:r w:rsidRPr="00D146FD">
        <w:rPr>
          <w:lang w:val="en-PH"/>
        </w:rPr>
        <w:t>month deadline for bringing defendant to trial after defendant</w:t>
      </w:r>
      <w:r w:rsidR="00D146FD" w:rsidRPr="00D146FD">
        <w:rPr>
          <w:lang w:val="en-PH"/>
        </w:rPr>
        <w:t>’</w:t>
      </w:r>
      <w:r w:rsidRPr="00D146FD">
        <w:rPr>
          <w:lang w:val="en-PH"/>
        </w:rPr>
        <w:t>s demand for final disposition under Interstate Agreement on Detainers Act (</w:t>
      </w:r>
      <w:proofErr w:type="spellStart"/>
      <w:r w:rsidRPr="00D146FD">
        <w:rPr>
          <w:lang w:val="en-PH"/>
        </w:rPr>
        <w:t>IAD</w:t>
      </w:r>
      <w:proofErr w:type="spellEnd"/>
      <w:r w:rsidRPr="00D146FD">
        <w:rPr>
          <w:lang w:val="en-PH"/>
        </w:rPr>
        <w:t>), in murder prosecution; State pointed out the complexity of the case, the special preparations required to try a case involving an alleged double murder and a burglary in the first</w:t>
      </w:r>
      <w:r w:rsidR="00D146FD" w:rsidRPr="00D146FD">
        <w:rPr>
          <w:lang w:val="en-PH"/>
        </w:rPr>
        <w:noBreakHyphen/>
      </w:r>
      <w:r w:rsidRPr="00D146FD">
        <w:rPr>
          <w:lang w:val="en-PH"/>
        </w:rPr>
        <w:t xml:space="preserve">degree, and the need for a </w:t>
      </w:r>
      <w:proofErr w:type="spellStart"/>
      <w:r w:rsidRPr="00D146FD">
        <w:rPr>
          <w:lang w:val="en-PH"/>
        </w:rPr>
        <w:t>Schmerber</w:t>
      </w:r>
      <w:proofErr w:type="spellEnd"/>
      <w:r w:rsidRPr="00D146FD">
        <w:rPr>
          <w:lang w:val="en-PH"/>
        </w:rPr>
        <w:t xml:space="preserve"> hearing. State v. Hill (S.C. 2014) 409 S.C. 50, 760 </w:t>
      </w:r>
      <w:proofErr w:type="spellStart"/>
      <w:r w:rsidRPr="00D146FD">
        <w:rPr>
          <w:lang w:val="en-PH"/>
        </w:rPr>
        <w:t>S.E.2d</w:t>
      </w:r>
      <w:proofErr w:type="spellEnd"/>
      <w:r w:rsidRPr="00D146FD">
        <w:rPr>
          <w:lang w:val="en-PH"/>
        </w:rPr>
        <w:t xml:space="preserve"> 802. Extradition and Detainers 59</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Interstate Agreement on Detainers (</w:t>
      </w:r>
      <w:proofErr w:type="spellStart"/>
      <w:r w:rsidRPr="00D146FD">
        <w:rPr>
          <w:lang w:val="en-PH"/>
        </w:rPr>
        <w:t>IAD</w:t>
      </w:r>
      <w:proofErr w:type="spellEnd"/>
      <w:r w:rsidRPr="00D146FD">
        <w:rPr>
          <w:lang w:val="en-PH"/>
        </w:rPr>
        <w:t>) is an interstate compact by which the states, the District of Columbia, and the federal government have established uniform procedures for the transfer of prisoners serving sentences in one state to another state for the disposition of pending charges. State v. Tucker (</w:t>
      </w:r>
      <w:proofErr w:type="spellStart"/>
      <w:r w:rsidRPr="00D146FD">
        <w:rPr>
          <w:lang w:val="en-PH"/>
        </w:rPr>
        <w:t>S.C.App</w:t>
      </w:r>
      <w:proofErr w:type="spellEnd"/>
      <w:r w:rsidRPr="00D146FD">
        <w:rPr>
          <w:lang w:val="en-PH"/>
        </w:rPr>
        <w:t xml:space="preserve">. 2008) 376 S.C. 412, 656 </w:t>
      </w:r>
      <w:proofErr w:type="spellStart"/>
      <w:r w:rsidRPr="00D146FD">
        <w:rPr>
          <w:lang w:val="en-PH"/>
        </w:rPr>
        <w:t>S.E.2d</w:t>
      </w:r>
      <w:proofErr w:type="spellEnd"/>
      <w:r w:rsidRPr="00D146FD">
        <w:rPr>
          <w:lang w:val="en-PH"/>
        </w:rPr>
        <w:t xml:space="preserve"> 403, rehearing denied, certiorari granted, certiorari dismissed as improvidently granted 385 S.C. 631, 686 </w:t>
      </w:r>
      <w:proofErr w:type="spellStart"/>
      <w:r w:rsidRPr="00D146FD">
        <w:rPr>
          <w:lang w:val="en-PH"/>
        </w:rPr>
        <w:t>S.E.2d</w:t>
      </w:r>
      <w:proofErr w:type="spellEnd"/>
      <w:r w:rsidRPr="00D146FD">
        <w:rPr>
          <w:lang w:val="en-PH"/>
        </w:rPr>
        <w:t xml:space="preserve"> 683. Extradition </w:t>
      </w:r>
      <w:proofErr w:type="gramStart"/>
      <w:r w:rsidRPr="00D146FD">
        <w:rPr>
          <w:lang w:val="en-PH"/>
        </w:rPr>
        <w:t>And</w:t>
      </w:r>
      <w:proofErr w:type="gramEnd"/>
      <w:r w:rsidRPr="00D146FD">
        <w:rPr>
          <w:lang w:val="en-PH"/>
        </w:rPr>
        <w:t xml:space="preserve"> Detainers 51; States 6</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Defendant who was incarcerated in federal prison and sought disposition of untried indictments under Interstate Agreement on Detainers Act (</w:t>
      </w:r>
      <w:proofErr w:type="spellStart"/>
      <w:r w:rsidRPr="00D146FD">
        <w:rPr>
          <w:lang w:val="en-PH"/>
        </w:rPr>
        <w:t>IAD</w:t>
      </w:r>
      <w:proofErr w:type="spellEnd"/>
      <w:r w:rsidRPr="00D146FD">
        <w:rPr>
          <w:lang w:val="en-PH"/>
        </w:rPr>
        <w:t>) had notice of all the indictments the State intended to try him on, and thus, defendant</w:t>
      </w:r>
      <w:r w:rsidR="00D146FD" w:rsidRPr="00D146FD">
        <w:rPr>
          <w:lang w:val="en-PH"/>
        </w:rPr>
        <w:t>’</w:t>
      </w:r>
      <w:r w:rsidRPr="00D146FD">
        <w:rPr>
          <w:lang w:val="en-PH"/>
        </w:rPr>
        <w:t>s request for final disposition of all untried indictments against him included indictments for burglary and grand larceny, even though letter from the solicitor informing defendant of outstanding charges did not list those particular indictments, where the solicitor filed copies of all outstanding indictments with the federal prison as detainers, and defendant signed a waiver of extradition on range of indictments which included burglary and larceny indictments. State v. Adams (</w:t>
      </w:r>
      <w:proofErr w:type="spellStart"/>
      <w:r w:rsidRPr="00D146FD">
        <w:rPr>
          <w:lang w:val="en-PH"/>
        </w:rPr>
        <w:t>S.C.App</w:t>
      </w:r>
      <w:proofErr w:type="spellEnd"/>
      <w:r w:rsidRPr="00D146FD">
        <w:rPr>
          <w:lang w:val="en-PH"/>
        </w:rPr>
        <w:t xml:space="preserve">. 2003) 354 S.C. 361, 580 </w:t>
      </w:r>
      <w:proofErr w:type="spellStart"/>
      <w:r w:rsidRPr="00D146FD">
        <w:rPr>
          <w:lang w:val="en-PH"/>
        </w:rPr>
        <w:t>S.E.2d</w:t>
      </w:r>
      <w:proofErr w:type="spellEnd"/>
      <w:r w:rsidRPr="00D146FD">
        <w:rPr>
          <w:lang w:val="en-PH"/>
        </w:rPr>
        <w:t xml:space="preserve"> 785, rehearing denied, certiorari denied. Extradition </w:t>
      </w:r>
      <w:proofErr w:type="gramStart"/>
      <w:r w:rsidRPr="00D146FD">
        <w:rPr>
          <w:lang w:val="en-PH"/>
        </w:rPr>
        <w:t>And</w:t>
      </w:r>
      <w:proofErr w:type="gramEnd"/>
      <w:r w:rsidRPr="00D146FD">
        <w:rPr>
          <w:lang w:val="en-PH"/>
        </w:rPr>
        <w:t xml:space="preserve"> Detainers 57</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 xml:space="preserve">Arrestee is not entitled to have burglary charges against him dismissed on ground that state failed to try him within 180 days after he requested speedy trial pursuant to Interstate Agreement on Detainers Act where letter sent to prosecuting attorney requesting speedy trial contains confusing information relative to place where arrestee is incarcerated, and where request is not accompanied by certificate of appropriate official having custody of arrestee. State v. Johnson (S.C. 1983) 278 S.C. 668, 301 </w:t>
      </w:r>
      <w:proofErr w:type="spellStart"/>
      <w:r w:rsidRPr="00D146FD">
        <w:rPr>
          <w:lang w:val="en-PH"/>
        </w:rPr>
        <w:t>S.E.2d</w:t>
      </w:r>
      <w:proofErr w:type="spellEnd"/>
      <w:r w:rsidRPr="00D146FD">
        <w:rPr>
          <w:lang w:val="en-PH"/>
        </w:rPr>
        <w:t xml:space="preserve"> 138.</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Failure of the state to bring a defendant to trial within 120 days after his arrival following extradition from another jurisdiction did not warrant dismissal of the charges where the delay was caused by the circuit judge</w:t>
      </w:r>
      <w:r w:rsidR="00D146FD" w:rsidRPr="00D146FD">
        <w:rPr>
          <w:lang w:val="en-PH"/>
        </w:rPr>
        <w:t>’</w:t>
      </w:r>
      <w:r w:rsidRPr="00D146FD">
        <w:rPr>
          <w:lang w:val="en-PH"/>
        </w:rPr>
        <w:t>s consideration of the defendant</w:t>
      </w:r>
      <w:r w:rsidR="00D146FD" w:rsidRPr="00D146FD">
        <w:rPr>
          <w:lang w:val="en-PH"/>
        </w:rPr>
        <w:t>’</w:t>
      </w:r>
      <w:r w:rsidRPr="00D146FD">
        <w:rPr>
          <w:lang w:val="en-PH"/>
        </w:rPr>
        <w:t>s motion to have certain out</w:t>
      </w:r>
      <w:r w:rsidR="00D146FD" w:rsidRPr="00D146FD">
        <w:rPr>
          <w:lang w:val="en-PH"/>
        </w:rPr>
        <w:noBreakHyphen/>
      </w:r>
      <w:r w:rsidRPr="00D146FD">
        <w:rPr>
          <w:lang w:val="en-PH"/>
        </w:rPr>
        <w:t>of</w:t>
      </w:r>
      <w:r w:rsidR="00D146FD" w:rsidRPr="00D146FD">
        <w:rPr>
          <w:lang w:val="en-PH"/>
        </w:rPr>
        <w:noBreakHyphen/>
      </w:r>
      <w:r w:rsidRPr="00D146FD">
        <w:rPr>
          <w:lang w:val="en-PH"/>
        </w:rPr>
        <w:t>state witnesses ruled material so they could be brought to South Carolina at the state</w:t>
      </w:r>
      <w:r w:rsidR="00D146FD" w:rsidRPr="00D146FD">
        <w:rPr>
          <w:lang w:val="en-PH"/>
        </w:rPr>
        <w:t>’</w:t>
      </w:r>
      <w:r w:rsidRPr="00D146FD">
        <w:rPr>
          <w:lang w:val="en-PH"/>
        </w:rPr>
        <w:t>s expense; when the circuit judge took the motion under advisement, a continuance was implicitly granted and the 120</w:t>
      </w:r>
      <w:r w:rsidR="00D146FD" w:rsidRPr="00D146FD">
        <w:rPr>
          <w:lang w:val="en-PH"/>
        </w:rPr>
        <w:noBreakHyphen/>
      </w:r>
      <w:r w:rsidRPr="00D146FD">
        <w:rPr>
          <w:lang w:val="en-PH"/>
        </w:rPr>
        <w:t xml:space="preserve">day period was tolled for a reasonable time until a ruling could be made. State v. Finley (S.C. 1982) 277 S.C. 548, 290 </w:t>
      </w:r>
      <w:proofErr w:type="spellStart"/>
      <w:r w:rsidRPr="00D146FD">
        <w:rPr>
          <w:lang w:val="en-PH"/>
        </w:rPr>
        <w:t>S.E.2d</w:t>
      </w:r>
      <w:proofErr w:type="spellEnd"/>
      <w:r w:rsidRPr="00D146FD">
        <w:rPr>
          <w:lang w:val="en-PH"/>
        </w:rPr>
        <w:t xml:space="preserve"> 808.</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Although more than 180 days had elapsed between defendant</w:t>
      </w:r>
      <w:r w:rsidR="00D146FD" w:rsidRPr="00D146FD">
        <w:rPr>
          <w:lang w:val="en-PH"/>
        </w:rPr>
        <w:t>’</w:t>
      </w:r>
      <w:r w:rsidRPr="00D146FD">
        <w:rPr>
          <w:lang w:val="en-PH"/>
        </w:rPr>
        <w:t xml:space="preserve">s request for return to South Carolina on a prior bench warrant and a hearing on revocation of his probation, the revocation would be affirmed since a probation detainer, such as the bench warrant in the present case, does not constitute an </w:t>
      </w:r>
      <w:r w:rsidR="00D146FD" w:rsidRPr="00D146FD">
        <w:rPr>
          <w:lang w:val="en-PH"/>
        </w:rPr>
        <w:t>“</w:t>
      </w:r>
      <w:r w:rsidRPr="00D146FD">
        <w:rPr>
          <w:lang w:val="en-PH"/>
        </w:rPr>
        <w:t>untried indictment, information, or complaint</w:t>
      </w:r>
      <w:r w:rsidR="00D146FD" w:rsidRPr="00D146FD">
        <w:rPr>
          <w:lang w:val="en-PH"/>
        </w:rPr>
        <w:t>”</w:t>
      </w:r>
      <w:r w:rsidRPr="00D146FD">
        <w:rPr>
          <w:lang w:val="en-PH"/>
        </w:rPr>
        <w:t xml:space="preserve"> within the meaning of the Agreement. State v. Knowles (S.C. 1980) 275 S.C. 312, 270 </w:t>
      </w:r>
      <w:proofErr w:type="spellStart"/>
      <w:r w:rsidRPr="00D146FD">
        <w:rPr>
          <w:lang w:val="en-PH"/>
        </w:rPr>
        <w:t>S.E.2d</w:t>
      </w:r>
      <w:proofErr w:type="spellEnd"/>
      <w:r w:rsidRPr="00D146FD">
        <w:rPr>
          <w:lang w:val="en-PH"/>
        </w:rPr>
        <w:t xml:space="preserve"> 133.</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 xml:space="preserve">Incarceration for 124 days before trial, where State did not move for continuance and offered no excuse for failure to do so, required dismissal of the charges for denial of speedy trial within the time limits of this Act. State v. Holbrook (S.C. 1979) 274 S.C. 4, 260 </w:t>
      </w:r>
      <w:proofErr w:type="spellStart"/>
      <w:r w:rsidRPr="00D146FD">
        <w:rPr>
          <w:lang w:val="en-PH"/>
        </w:rPr>
        <w:t>S.E.2d</w:t>
      </w:r>
      <w:proofErr w:type="spellEnd"/>
      <w:r w:rsidRPr="00D146FD">
        <w:rPr>
          <w:lang w:val="en-PH"/>
        </w:rPr>
        <w:t xml:space="preserve"> 181.</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lastRenderedPageBreak/>
        <w:t>Absent showing of prejudice from prisoner</w:t>
      </w:r>
      <w:r w:rsidR="00D146FD" w:rsidRPr="00D146FD">
        <w:rPr>
          <w:lang w:val="en-PH"/>
        </w:rPr>
        <w:t>’</w:t>
      </w:r>
      <w:r w:rsidRPr="00D146FD">
        <w:rPr>
          <w:lang w:val="en-PH"/>
        </w:rPr>
        <w:t xml:space="preserve">s return to sending state after request for continuance is granted, prisoner would not be entitled to dismissal as matter of right under provisions of </w:t>
      </w:r>
      <w:r w:rsidR="00D146FD" w:rsidRPr="00D146FD">
        <w:rPr>
          <w:lang w:val="en-PH"/>
        </w:rPr>
        <w:t xml:space="preserve">Section </w:t>
      </w:r>
      <w:r w:rsidRPr="00D146FD">
        <w:rPr>
          <w:lang w:val="en-PH"/>
        </w:rPr>
        <w:t>17</w:t>
      </w:r>
      <w:r w:rsidR="00D146FD" w:rsidRPr="00D146FD">
        <w:rPr>
          <w:lang w:val="en-PH"/>
        </w:rPr>
        <w:noBreakHyphen/>
      </w:r>
      <w:r w:rsidRPr="00D146FD">
        <w:rPr>
          <w:lang w:val="en-PH"/>
        </w:rPr>
        <w:t>11</w:t>
      </w:r>
      <w:r w:rsidR="00D146FD" w:rsidRPr="00D146FD">
        <w:rPr>
          <w:lang w:val="en-PH"/>
        </w:rPr>
        <w:noBreakHyphen/>
      </w:r>
      <w:r w:rsidRPr="00D146FD">
        <w:rPr>
          <w:lang w:val="en-PH"/>
        </w:rPr>
        <w:t xml:space="preserve">10 Article </w:t>
      </w:r>
      <w:proofErr w:type="gramStart"/>
      <w:r w:rsidRPr="00D146FD">
        <w:rPr>
          <w:lang w:val="en-PH"/>
        </w:rPr>
        <w:t>IV(</w:t>
      </w:r>
      <w:proofErr w:type="gramEnd"/>
      <w:r w:rsidRPr="00D146FD">
        <w:rPr>
          <w:lang w:val="en-PH"/>
        </w:rPr>
        <w:t xml:space="preserve">e). State v. Allen (S.C. 1977) 269 S.C. 233, 237 </w:t>
      </w:r>
      <w:proofErr w:type="spellStart"/>
      <w:r w:rsidRPr="00D146FD">
        <w:rPr>
          <w:lang w:val="en-PH"/>
        </w:rPr>
        <w:t>S.E.2d</w:t>
      </w:r>
      <w:proofErr w:type="spellEnd"/>
      <w:r w:rsidRPr="00D146FD">
        <w:rPr>
          <w:lang w:val="en-PH"/>
        </w:rPr>
        <w:t xml:space="preserve"> 64.</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2. Purpose</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Central purpose of Interstate Agreement on Detainers Act (</w:t>
      </w:r>
      <w:proofErr w:type="spellStart"/>
      <w:r w:rsidRPr="00D146FD">
        <w:rPr>
          <w:lang w:val="en-PH"/>
        </w:rPr>
        <w:t>IAD</w:t>
      </w:r>
      <w:proofErr w:type="spellEnd"/>
      <w:r w:rsidRPr="00D146FD">
        <w:rPr>
          <w:lang w:val="en-PH"/>
        </w:rPr>
        <w:t xml:space="preserve">), a compact enabling participating states to obtain custody of prisoners incarcerated in other participating jurisdictions and bring those prisoners to trial, is to allow participating states to uniformly and expeditiously dispose of charges pending against prisoners held out of state. State v. Hill (S.C. 2014) 409 S.C. 50, 760 </w:t>
      </w:r>
      <w:proofErr w:type="spellStart"/>
      <w:r w:rsidRPr="00D146FD">
        <w:rPr>
          <w:lang w:val="en-PH"/>
        </w:rPr>
        <w:t>S.E.2d</w:t>
      </w:r>
      <w:proofErr w:type="spellEnd"/>
      <w:r w:rsidRPr="00D146FD">
        <w:rPr>
          <w:lang w:val="en-PH"/>
        </w:rPr>
        <w:t xml:space="preserve"> 802. Extradition and Detainers 51; States 6</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 xml:space="preserve">Purpose of Interstate Agreement on Detainers is to foster expeditious disposition of charges outstanding against prisoners so as to eliminate uncertainties which accompany filing of detainers. State v. Finley (S.C. 1982) 277 S.C. 548, 290 </w:t>
      </w:r>
      <w:proofErr w:type="spellStart"/>
      <w:r w:rsidRPr="00D146FD">
        <w:rPr>
          <w:lang w:val="en-PH"/>
        </w:rPr>
        <w:t>S.E.2d</w:t>
      </w:r>
      <w:proofErr w:type="spellEnd"/>
      <w:r w:rsidRPr="00D146FD">
        <w:rPr>
          <w:lang w:val="en-PH"/>
        </w:rPr>
        <w:t xml:space="preserve"> 808. Extradition </w:t>
      </w:r>
      <w:proofErr w:type="gramStart"/>
      <w:r w:rsidRPr="00D146FD">
        <w:rPr>
          <w:lang w:val="en-PH"/>
        </w:rPr>
        <w:t>And</w:t>
      </w:r>
      <w:proofErr w:type="gramEnd"/>
      <w:r w:rsidRPr="00D146FD">
        <w:rPr>
          <w:lang w:val="en-PH"/>
        </w:rPr>
        <w:t xml:space="preserve"> Detainers 51</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Purpose of Interstate Agreement on Detainers Act is to foster expeditious disposition of charges outstanding against prisoner so as to eliminate uncertainties which accompany filing of detainers; goal of promoting prisoner rehabilitation programs is achieved by requiring receiving state to proceed to trial within 180 days; thus, state</w:t>
      </w:r>
      <w:r w:rsidR="00D146FD" w:rsidRPr="00D146FD">
        <w:rPr>
          <w:lang w:val="en-PH"/>
        </w:rPr>
        <w:t>’</w:t>
      </w:r>
      <w:r w:rsidRPr="00D146FD">
        <w:rPr>
          <w:lang w:val="en-PH"/>
        </w:rPr>
        <w:t xml:space="preserve">s request for continuance may be granted only at or prior to expiration of 180 day period prescribed in statute. State v. Patterson (S.C. 1979) 273 S.C. 361, 256 </w:t>
      </w:r>
      <w:proofErr w:type="spellStart"/>
      <w:r w:rsidRPr="00D146FD">
        <w:rPr>
          <w:lang w:val="en-PH"/>
        </w:rPr>
        <w:t>S.E.2d</w:t>
      </w:r>
      <w:proofErr w:type="spellEnd"/>
      <w:r w:rsidRPr="00D146FD">
        <w:rPr>
          <w:lang w:val="en-PH"/>
        </w:rPr>
        <w:t xml:space="preserve"> 417. Extradition </w:t>
      </w:r>
      <w:proofErr w:type="gramStart"/>
      <w:r w:rsidRPr="00D146FD">
        <w:rPr>
          <w:lang w:val="en-PH"/>
        </w:rPr>
        <w:t>And</w:t>
      </w:r>
      <w:proofErr w:type="gramEnd"/>
      <w:r w:rsidRPr="00D146FD">
        <w:rPr>
          <w:lang w:val="en-PH"/>
        </w:rPr>
        <w:t xml:space="preserve"> Detainers 51</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3. Guilty pleas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Defendant</w:t>
      </w:r>
      <w:r w:rsidR="00D146FD" w:rsidRPr="00D146FD">
        <w:rPr>
          <w:lang w:val="en-PH"/>
        </w:rPr>
        <w:t>’</w:t>
      </w:r>
      <w:r w:rsidRPr="00D146FD">
        <w:rPr>
          <w:lang w:val="en-PH"/>
        </w:rPr>
        <w:t>s plea of guilty to assault with intent to kill and assault and battery with intent to kill, containing waiver of his right to appeal denial of his motion to dismiss on Interstate Agreement on Detainers (</w:t>
      </w:r>
      <w:proofErr w:type="spellStart"/>
      <w:r w:rsidRPr="00D146FD">
        <w:rPr>
          <w:lang w:val="en-PH"/>
        </w:rPr>
        <w:t>IAD</w:t>
      </w:r>
      <w:proofErr w:type="spellEnd"/>
      <w:r w:rsidRPr="00D146FD">
        <w:rPr>
          <w:lang w:val="en-PH"/>
        </w:rPr>
        <w:t xml:space="preserve">), grounds was knowingly and voluntarily entered; defendant demonstrated his familiarity with criminal justice system by presenting and arguing his </w:t>
      </w:r>
      <w:proofErr w:type="spellStart"/>
      <w:r w:rsidRPr="00D146FD">
        <w:rPr>
          <w:lang w:val="en-PH"/>
        </w:rPr>
        <w:t>IAD</w:t>
      </w:r>
      <w:proofErr w:type="spellEnd"/>
      <w:r w:rsidRPr="00D146FD">
        <w:rPr>
          <w:lang w:val="en-PH"/>
        </w:rPr>
        <w:t xml:space="preserve"> motion although his attorneys were present, trial court specifically questioned defendant</w:t>
      </w:r>
      <w:r w:rsidR="00D146FD" w:rsidRPr="00D146FD">
        <w:rPr>
          <w:lang w:val="en-PH"/>
        </w:rPr>
        <w:t>’</w:t>
      </w:r>
      <w:r w:rsidRPr="00D146FD">
        <w:rPr>
          <w:lang w:val="en-PH"/>
        </w:rPr>
        <w:t xml:space="preserve">s understanding of his sentencing exposure, defendant stated that he understood and accepted sentence proposed in plea agreement, and defendant conceived of and proposed plea agreement waiving right to appeal </w:t>
      </w:r>
      <w:proofErr w:type="spellStart"/>
      <w:r w:rsidRPr="00D146FD">
        <w:rPr>
          <w:lang w:val="en-PH"/>
        </w:rPr>
        <w:t>IAD</w:t>
      </w:r>
      <w:proofErr w:type="spellEnd"/>
      <w:r w:rsidRPr="00D146FD">
        <w:rPr>
          <w:lang w:val="en-PH"/>
        </w:rPr>
        <w:t xml:space="preserve"> motion. State v. Tucker (</w:t>
      </w:r>
      <w:proofErr w:type="spellStart"/>
      <w:r w:rsidRPr="00D146FD">
        <w:rPr>
          <w:lang w:val="en-PH"/>
        </w:rPr>
        <w:t>S.C.App</w:t>
      </w:r>
      <w:proofErr w:type="spellEnd"/>
      <w:r w:rsidRPr="00D146FD">
        <w:rPr>
          <w:lang w:val="en-PH"/>
        </w:rPr>
        <w:t xml:space="preserve">. 2008) 376 S.C. 412, 656 </w:t>
      </w:r>
      <w:proofErr w:type="spellStart"/>
      <w:r w:rsidRPr="00D146FD">
        <w:rPr>
          <w:lang w:val="en-PH"/>
        </w:rPr>
        <w:t>S.E.2d</w:t>
      </w:r>
      <w:proofErr w:type="spellEnd"/>
      <w:r w:rsidRPr="00D146FD">
        <w:rPr>
          <w:lang w:val="en-PH"/>
        </w:rPr>
        <w:t xml:space="preserve"> 403, rehearing denied, certiorari granted, certiorari dismissed as improvidently granted 385 S.C. 631, 686 </w:t>
      </w:r>
      <w:proofErr w:type="spellStart"/>
      <w:r w:rsidRPr="00D146FD">
        <w:rPr>
          <w:lang w:val="en-PH"/>
        </w:rPr>
        <w:t>S.E.2d</w:t>
      </w:r>
      <w:proofErr w:type="spellEnd"/>
      <w:r w:rsidRPr="00D146FD">
        <w:rPr>
          <w:lang w:val="en-PH"/>
        </w:rPr>
        <w:t xml:space="preserve"> 683. Criminal Law 273.1(1)</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Defendant</w:t>
      </w:r>
      <w:r w:rsidR="00D146FD" w:rsidRPr="00D146FD">
        <w:rPr>
          <w:lang w:val="en-PH"/>
        </w:rPr>
        <w:t>’</w:t>
      </w:r>
      <w:r w:rsidRPr="00D146FD">
        <w:rPr>
          <w:lang w:val="en-PH"/>
        </w:rPr>
        <w:t>s plea of guilty to two counts of assault with intent to kill and one count of assault and battery with intent to kill expressly waived defendant</w:t>
      </w:r>
      <w:r w:rsidR="00D146FD" w:rsidRPr="00D146FD">
        <w:rPr>
          <w:lang w:val="en-PH"/>
        </w:rPr>
        <w:t>’</w:t>
      </w:r>
      <w:r w:rsidRPr="00D146FD">
        <w:rPr>
          <w:lang w:val="en-PH"/>
        </w:rPr>
        <w:t>s right to appeal trial court</w:t>
      </w:r>
      <w:r w:rsidR="00D146FD" w:rsidRPr="00D146FD">
        <w:rPr>
          <w:lang w:val="en-PH"/>
        </w:rPr>
        <w:t>’</w:t>
      </w:r>
      <w:r w:rsidRPr="00D146FD">
        <w:rPr>
          <w:lang w:val="en-PH"/>
        </w:rPr>
        <w:t>s ruling on his motion alleging violation of Interstate Agreement on Detainers (</w:t>
      </w:r>
      <w:proofErr w:type="spellStart"/>
      <w:r w:rsidRPr="00D146FD">
        <w:rPr>
          <w:lang w:val="en-PH"/>
        </w:rPr>
        <w:t>IAD</w:t>
      </w:r>
      <w:proofErr w:type="spellEnd"/>
      <w:r w:rsidRPr="00D146FD">
        <w:rPr>
          <w:lang w:val="en-PH"/>
        </w:rPr>
        <w:t>), where plea was knowingly and voluntarily entered and trial court</w:t>
      </w:r>
      <w:r w:rsidR="00D146FD" w:rsidRPr="00D146FD">
        <w:rPr>
          <w:lang w:val="en-PH"/>
        </w:rPr>
        <w:t>’</w:t>
      </w:r>
      <w:r w:rsidRPr="00D146FD">
        <w:rPr>
          <w:lang w:val="en-PH"/>
        </w:rPr>
        <w:t xml:space="preserve">s review of plea agreement during plea colloquy specifically referenced waiver of any right to appeal from its prior decision under </w:t>
      </w:r>
      <w:proofErr w:type="spellStart"/>
      <w:r w:rsidRPr="00D146FD">
        <w:rPr>
          <w:lang w:val="en-PH"/>
        </w:rPr>
        <w:t>IAD</w:t>
      </w:r>
      <w:proofErr w:type="spellEnd"/>
      <w:r w:rsidRPr="00D146FD">
        <w:rPr>
          <w:lang w:val="en-PH"/>
        </w:rPr>
        <w:t>. State v. Tucker (</w:t>
      </w:r>
      <w:proofErr w:type="spellStart"/>
      <w:r w:rsidRPr="00D146FD">
        <w:rPr>
          <w:lang w:val="en-PH"/>
        </w:rPr>
        <w:t>S.C.App</w:t>
      </w:r>
      <w:proofErr w:type="spellEnd"/>
      <w:r w:rsidRPr="00D146FD">
        <w:rPr>
          <w:lang w:val="en-PH"/>
        </w:rPr>
        <w:t xml:space="preserve">. 2008) 376 S.C. 412, 656 </w:t>
      </w:r>
      <w:proofErr w:type="spellStart"/>
      <w:r w:rsidRPr="00D146FD">
        <w:rPr>
          <w:lang w:val="en-PH"/>
        </w:rPr>
        <w:t>S.E.2d</w:t>
      </w:r>
      <w:proofErr w:type="spellEnd"/>
      <w:r w:rsidRPr="00D146FD">
        <w:rPr>
          <w:lang w:val="en-PH"/>
        </w:rPr>
        <w:t xml:space="preserve"> 403, rehearing denied, certiorari granted, certiorari dismissed as improvidently granted 385 S.C. 631, 686 </w:t>
      </w:r>
      <w:proofErr w:type="spellStart"/>
      <w:r w:rsidRPr="00D146FD">
        <w:rPr>
          <w:lang w:val="en-PH"/>
        </w:rPr>
        <w:t>S.E.2d</w:t>
      </w:r>
      <w:proofErr w:type="spellEnd"/>
      <w:r w:rsidRPr="00D146FD">
        <w:rPr>
          <w:lang w:val="en-PH"/>
        </w:rPr>
        <w:t xml:space="preserve"> 683. Criminal Law 1026.10(4)</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Defendant</w:t>
      </w:r>
      <w:r w:rsidR="00D146FD" w:rsidRPr="00D146FD">
        <w:rPr>
          <w:lang w:val="en-PH"/>
        </w:rPr>
        <w:t>’</w:t>
      </w:r>
      <w:r w:rsidRPr="00D146FD">
        <w:rPr>
          <w:lang w:val="en-PH"/>
        </w:rPr>
        <w:t>s entry of guilty plea to state assault charges, following his second transfer from federal custody pursuant to Interstate Agreement on Detainers (</w:t>
      </w:r>
      <w:proofErr w:type="spellStart"/>
      <w:r w:rsidRPr="00D146FD">
        <w:rPr>
          <w:lang w:val="en-PH"/>
        </w:rPr>
        <w:t>IAD</w:t>
      </w:r>
      <w:proofErr w:type="spellEnd"/>
      <w:r w:rsidRPr="00D146FD">
        <w:rPr>
          <w:lang w:val="en-PH"/>
        </w:rPr>
        <w:t>), implicitly waived any challenge to his conviction based upon alleged violation of anti</w:t>
      </w:r>
      <w:r w:rsidR="00D146FD" w:rsidRPr="00D146FD">
        <w:rPr>
          <w:lang w:val="en-PH"/>
        </w:rPr>
        <w:noBreakHyphen/>
      </w:r>
      <w:r w:rsidRPr="00D146FD">
        <w:rPr>
          <w:lang w:val="en-PH"/>
        </w:rPr>
        <w:t xml:space="preserve">shuttling provision of </w:t>
      </w:r>
      <w:proofErr w:type="spellStart"/>
      <w:r w:rsidRPr="00D146FD">
        <w:rPr>
          <w:lang w:val="en-PH"/>
        </w:rPr>
        <w:t>IAD</w:t>
      </w:r>
      <w:proofErr w:type="spellEnd"/>
      <w:r w:rsidRPr="00D146FD">
        <w:rPr>
          <w:lang w:val="en-PH"/>
        </w:rPr>
        <w:t>, where plea was without reservation and any violation was non</w:t>
      </w:r>
      <w:r w:rsidR="00D146FD" w:rsidRPr="00D146FD">
        <w:rPr>
          <w:lang w:val="en-PH"/>
        </w:rPr>
        <w:noBreakHyphen/>
      </w:r>
      <w:r w:rsidRPr="00D146FD">
        <w:rPr>
          <w:lang w:val="en-PH"/>
        </w:rPr>
        <w:t>jurisdictional. State v. Tucker (</w:t>
      </w:r>
      <w:proofErr w:type="spellStart"/>
      <w:r w:rsidRPr="00D146FD">
        <w:rPr>
          <w:lang w:val="en-PH"/>
        </w:rPr>
        <w:t>S.C.App</w:t>
      </w:r>
      <w:proofErr w:type="spellEnd"/>
      <w:r w:rsidRPr="00D146FD">
        <w:rPr>
          <w:lang w:val="en-PH"/>
        </w:rPr>
        <w:t xml:space="preserve">. 2008) 376 S.C. 412, 656 </w:t>
      </w:r>
      <w:proofErr w:type="spellStart"/>
      <w:r w:rsidRPr="00D146FD">
        <w:rPr>
          <w:lang w:val="en-PH"/>
        </w:rPr>
        <w:t>S.E.2d</w:t>
      </w:r>
      <w:proofErr w:type="spellEnd"/>
      <w:r w:rsidRPr="00D146FD">
        <w:rPr>
          <w:lang w:val="en-PH"/>
        </w:rPr>
        <w:t xml:space="preserve"> 403, rehearing denied, certiorari granted, certiorari dismissed as improvidently granted 385 S.C. 631, 686 </w:t>
      </w:r>
      <w:proofErr w:type="spellStart"/>
      <w:r w:rsidRPr="00D146FD">
        <w:rPr>
          <w:lang w:val="en-PH"/>
        </w:rPr>
        <w:t>S.E.2d</w:t>
      </w:r>
      <w:proofErr w:type="spellEnd"/>
      <w:r w:rsidRPr="00D146FD">
        <w:rPr>
          <w:lang w:val="en-PH"/>
        </w:rPr>
        <w:t xml:space="preserve"> 683. Criminal Law 273.4(1)</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4. Review</w:t>
      </w:r>
    </w:p>
    <w:p w:rsidR="00D146FD" w:rsidRP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46FD">
        <w:rPr>
          <w:lang w:val="en-PH"/>
        </w:rPr>
        <w:t>Trial court</w:t>
      </w:r>
      <w:r w:rsidR="00D146FD" w:rsidRPr="00D146FD">
        <w:rPr>
          <w:lang w:val="en-PH"/>
        </w:rPr>
        <w:t>’</w:t>
      </w:r>
      <w:r w:rsidRPr="00D146FD">
        <w:rPr>
          <w:lang w:val="en-PH"/>
        </w:rPr>
        <w:t>s decision to grant State a continuance prior to expiration of six</w:t>
      </w:r>
      <w:r w:rsidR="00D146FD" w:rsidRPr="00D146FD">
        <w:rPr>
          <w:lang w:val="en-PH"/>
        </w:rPr>
        <w:noBreakHyphen/>
      </w:r>
      <w:r w:rsidRPr="00D146FD">
        <w:rPr>
          <w:lang w:val="en-PH"/>
        </w:rPr>
        <w:t>month deadline for bringing defendant to trial after defendant</w:t>
      </w:r>
      <w:r w:rsidR="00D146FD" w:rsidRPr="00D146FD">
        <w:rPr>
          <w:lang w:val="en-PH"/>
        </w:rPr>
        <w:t>’</w:t>
      </w:r>
      <w:r w:rsidRPr="00D146FD">
        <w:rPr>
          <w:lang w:val="en-PH"/>
        </w:rPr>
        <w:t>s demand for final disposition under Interstate Agreement on Detainers Act (</w:t>
      </w:r>
      <w:proofErr w:type="spellStart"/>
      <w:r w:rsidRPr="00D146FD">
        <w:rPr>
          <w:lang w:val="en-PH"/>
        </w:rPr>
        <w:t>IAD</w:t>
      </w:r>
      <w:proofErr w:type="spellEnd"/>
      <w:r w:rsidRPr="00D146FD">
        <w:rPr>
          <w:lang w:val="en-PH"/>
        </w:rPr>
        <w:t xml:space="preserve">) was subject to review for abuse of discretion. State v. Hill (S.C. 2014) 409 S.C. 50, 760 </w:t>
      </w:r>
      <w:proofErr w:type="spellStart"/>
      <w:r w:rsidRPr="00D146FD">
        <w:rPr>
          <w:lang w:val="en-PH"/>
        </w:rPr>
        <w:t>S.E.2d</w:t>
      </w:r>
      <w:proofErr w:type="spellEnd"/>
      <w:r w:rsidRPr="00D146FD">
        <w:rPr>
          <w:lang w:val="en-PH"/>
        </w:rPr>
        <w:t xml:space="preserve"> 802. Criminal Law 1151</w:t>
      </w:r>
    </w:p>
    <w:p w:rsidR="00D146FD" w:rsidRP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b/>
          <w:lang w:val="en-PH"/>
        </w:rPr>
        <w:t xml:space="preserve">SECTION </w:t>
      </w:r>
      <w:r w:rsidR="00790C7A" w:rsidRPr="00D146FD">
        <w:rPr>
          <w:b/>
          <w:lang w:val="en-PH"/>
        </w:rPr>
        <w:t>17</w:t>
      </w:r>
      <w:r w:rsidRPr="00D146FD">
        <w:rPr>
          <w:b/>
          <w:lang w:val="en-PH"/>
        </w:rPr>
        <w:noBreakHyphen/>
      </w:r>
      <w:r w:rsidR="00790C7A" w:rsidRPr="00D146FD">
        <w:rPr>
          <w:b/>
          <w:lang w:val="en-PH"/>
        </w:rPr>
        <w:t>11</w:t>
      </w:r>
      <w:r w:rsidRPr="00D146FD">
        <w:rPr>
          <w:b/>
          <w:lang w:val="en-PH"/>
        </w:rPr>
        <w:noBreakHyphen/>
      </w:r>
      <w:r w:rsidR="00790C7A" w:rsidRPr="00D146FD">
        <w:rPr>
          <w:b/>
          <w:lang w:val="en-PH"/>
        </w:rPr>
        <w:t>20.</w:t>
      </w:r>
      <w:r w:rsidR="00790C7A" w:rsidRPr="00D146FD">
        <w:rPr>
          <w:lang w:val="en-PH"/>
        </w:rPr>
        <w:t xml:space="preserve"> </w:t>
      </w:r>
      <w:r w:rsidRPr="00D146FD">
        <w:rPr>
          <w:lang w:val="en-PH"/>
        </w:rPr>
        <w:t>“</w:t>
      </w:r>
      <w:r w:rsidR="00790C7A" w:rsidRPr="00D146FD">
        <w:rPr>
          <w:lang w:val="en-PH"/>
        </w:rPr>
        <w:t>Appropriate court</w:t>
      </w:r>
      <w:r w:rsidRPr="00D146FD">
        <w:rPr>
          <w:lang w:val="en-PH"/>
        </w:rPr>
        <w:t>”</w:t>
      </w:r>
      <w:r w:rsidR="00790C7A" w:rsidRPr="00D146FD">
        <w:rPr>
          <w:lang w:val="en-PH"/>
        </w:rPr>
        <w:t xml:space="preserve"> defined.</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 xml:space="preserve">The phrase </w:t>
      </w:r>
      <w:r w:rsidR="00D146FD" w:rsidRPr="00D146FD">
        <w:rPr>
          <w:lang w:val="en-PH"/>
        </w:rPr>
        <w:t>“</w:t>
      </w:r>
      <w:r w:rsidRPr="00D146FD">
        <w:rPr>
          <w:lang w:val="en-PH"/>
        </w:rPr>
        <w:t>appropriate court</w:t>
      </w:r>
      <w:r w:rsidR="00D146FD" w:rsidRPr="00D146FD">
        <w:rPr>
          <w:lang w:val="en-PH"/>
        </w:rPr>
        <w:t>”</w:t>
      </w:r>
      <w:r w:rsidRPr="00D146FD">
        <w:rPr>
          <w:lang w:val="en-PH"/>
        </w:rPr>
        <w:t xml:space="preserve"> as used in the Agreement on Detainers shall, with reference to the courts of this State, mean a court of record with criminal jurisdiction.</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790C7A" w:rsidRPr="00D146FD">
        <w:rPr>
          <w:lang w:val="en-PH"/>
        </w:rPr>
        <w:t xml:space="preserve">: 1962 Code </w:t>
      </w:r>
      <w:r w:rsidRPr="00D146FD">
        <w:rPr>
          <w:lang w:val="en-PH"/>
        </w:rPr>
        <w:t xml:space="preserve">Section </w:t>
      </w:r>
      <w:r w:rsidR="00790C7A" w:rsidRPr="00D146FD">
        <w:rPr>
          <w:lang w:val="en-PH"/>
        </w:rPr>
        <w:t>17</w:t>
      </w:r>
      <w:r w:rsidRPr="00D146FD">
        <w:rPr>
          <w:lang w:val="en-PH"/>
        </w:rPr>
        <w:noBreakHyphen/>
      </w:r>
      <w:r w:rsidR="00790C7A" w:rsidRPr="00D146FD">
        <w:rPr>
          <w:lang w:val="en-PH"/>
        </w:rPr>
        <w:t>222; 1965 (54) 592.</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Library References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Extradition and Detainers 51.</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Westlaw Topic No. 166.</w:t>
      </w:r>
    </w:p>
    <w:p w:rsidR="00D146FD" w:rsidRP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D146FD">
        <w:rPr>
          <w:lang w:val="en-PH"/>
        </w:rPr>
        <w:t>C.J.S</w:t>
      </w:r>
      <w:proofErr w:type="spellEnd"/>
      <w:r w:rsidRPr="00D146FD">
        <w:rPr>
          <w:lang w:val="en-PH"/>
        </w:rPr>
        <w:t xml:space="preserve">. Extradition and Detainers </w:t>
      </w:r>
      <w:proofErr w:type="gramStart"/>
      <w:r w:rsidR="00D146FD" w:rsidRPr="00D146FD">
        <w:rPr>
          <w:lang w:val="en-PH"/>
        </w:rPr>
        <w:t xml:space="preserve">Sections </w:t>
      </w:r>
      <w:r w:rsidRPr="00D146FD">
        <w:rPr>
          <w:lang w:val="en-PH"/>
        </w:rPr>
        <w:t xml:space="preserve"> 95</w:t>
      </w:r>
      <w:proofErr w:type="gramEnd"/>
      <w:r w:rsidRPr="00D146FD">
        <w:rPr>
          <w:lang w:val="en-PH"/>
        </w:rPr>
        <w:t xml:space="preserve"> to 98.</w:t>
      </w:r>
    </w:p>
    <w:p w:rsidR="00D146FD" w:rsidRP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b/>
          <w:lang w:val="en-PH"/>
        </w:rPr>
        <w:t xml:space="preserve">SECTION </w:t>
      </w:r>
      <w:r w:rsidR="00790C7A" w:rsidRPr="00D146FD">
        <w:rPr>
          <w:b/>
          <w:lang w:val="en-PH"/>
        </w:rPr>
        <w:t>17</w:t>
      </w:r>
      <w:r w:rsidRPr="00D146FD">
        <w:rPr>
          <w:b/>
          <w:lang w:val="en-PH"/>
        </w:rPr>
        <w:noBreakHyphen/>
      </w:r>
      <w:r w:rsidR="00790C7A" w:rsidRPr="00D146FD">
        <w:rPr>
          <w:b/>
          <w:lang w:val="en-PH"/>
        </w:rPr>
        <w:t>11</w:t>
      </w:r>
      <w:r w:rsidRPr="00D146FD">
        <w:rPr>
          <w:b/>
          <w:lang w:val="en-PH"/>
        </w:rPr>
        <w:noBreakHyphen/>
      </w:r>
      <w:r w:rsidR="00790C7A" w:rsidRPr="00D146FD">
        <w:rPr>
          <w:b/>
          <w:lang w:val="en-PH"/>
        </w:rPr>
        <w:t>30.</w:t>
      </w:r>
      <w:r w:rsidR="00790C7A" w:rsidRPr="00D146FD">
        <w:rPr>
          <w:lang w:val="en-PH"/>
        </w:rPr>
        <w:t xml:space="preserve"> State courts, departments, agencies, officers, and employees shall enforce and cooperate in enforcement of agreement.</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All courts, departments, agencies, officers and employees of this State and its political subdivisions are hereby directed to enforce the Agreement on Detainers and to cooperate with one another and with other party states in enforcing the agreement and effectuating its purpose.</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0C7A" w:rsidRPr="00D146FD">
        <w:rPr>
          <w:lang w:val="en-PH"/>
        </w:rPr>
        <w:t xml:space="preserve">: 1962 Code </w:t>
      </w:r>
      <w:r w:rsidRPr="00D146FD">
        <w:rPr>
          <w:lang w:val="en-PH"/>
        </w:rPr>
        <w:t xml:space="preserve">Section </w:t>
      </w:r>
      <w:r w:rsidR="00790C7A" w:rsidRPr="00D146FD">
        <w:rPr>
          <w:lang w:val="en-PH"/>
        </w:rPr>
        <w:t>17</w:t>
      </w:r>
      <w:r w:rsidRPr="00D146FD">
        <w:rPr>
          <w:lang w:val="en-PH"/>
        </w:rPr>
        <w:noBreakHyphen/>
      </w:r>
      <w:r w:rsidR="00790C7A" w:rsidRPr="00D146FD">
        <w:rPr>
          <w:lang w:val="en-PH"/>
        </w:rPr>
        <w:t>223; 1965 (54) 592.</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Library References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Extradition and Detainers 51.</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Westlaw Topic No. 166.</w:t>
      </w:r>
    </w:p>
    <w:p w:rsidR="00D146FD" w:rsidRP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D146FD">
        <w:rPr>
          <w:lang w:val="en-PH"/>
        </w:rPr>
        <w:t>C.J.S</w:t>
      </w:r>
      <w:proofErr w:type="spellEnd"/>
      <w:r w:rsidRPr="00D146FD">
        <w:rPr>
          <w:lang w:val="en-PH"/>
        </w:rPr>
        <w:t xml:space="preserve">. Extradition and Detainers </w:t>
      </w:r>
      <w:proofErr w:type="gramStart"/>
      <w:r w:rsidR="00D146FD" w:rsidRPr="00D146FD">
        <w:rPr>
          <w:lang w:val="en-PH"/>
        </w:rPr>
        <w:t xml:space="preserve">Sections </w:t>
      </w:r>
      <w:r w:rsidRPr="00D146FD">
        <w:rPr>
          <w:lang w:val="en-PH"/>
        </w:rPr>
        <w:t xml:space="preserve"> 95</w:t>
      </w:r>
      <w:proofErr w:type="gramEnd"/>
      <w:r w:rsidRPr="00D146FD">
        <w:rPr>
          <w:lang w:val="en-PH"/>
        </w:rPr>
        <w:t xml:space="preserve"> to 98.</w:t>
      </w:r>
    </w:p>
    <w:p w:rsidR="00D146FD" w:rsidRP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b/>
          <w:lang w:val="en-PH"/>
        </w:rPr>
        <w:t xml:space="preserve">SECTION </w:t>
      </w:r>
      <w:r w:rsidR="00790C7A" w:rsidRPr="00D146FD">
        <w:rPr>
          <w:b/>
          <w:lang w:val="en-PH"/>
        </w:rPr>
        <w:t>17</w:t>
      </w:r>
      <w:r w:rsidRPr="00D146FD">
        <w:rPr>
          <w:b/>
          <w:lang w:val="en-PH"/>
        </w:rPr>
        <w:noBreakHyphen/>
      </w:r>
      <w:r w:rsidR="00790C7A" w:rsidRPr="00D146FD">
        <w:rPr>
          <w:b/>
          <w:lang w:val="en-PH"/>
        </w:rPr>
        <w:t>11</w:t>
      </w:r>
      <w:r w:rsidRPr="00D146FD">
        <w:rPr>
          <w:b/>
          <w:lang w:val="en-PH"/>
        </w:rPr>
        <w:noBreakHyphen/>
      </w:r>
      <w:r w:rsidR="00790C7A" w:rsidRPr="00D146FD">
        <w:rPr>
          <w:b/>
          <w:lang w:val="en-PH"/>
        </w:rPr>
        <w:t>40.</w:t>
      </w:r>
      <w:r w:rsidR="00790C7A" w:rsidRPr="00D146FD">
        <w:rPr>
          <w:lang w:val="en-PH"/>
        </w:rPr>
        <w:t xml:space="preserve"> Escape of prisoner in temporary custody.</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0C7A" w:rsidRPr="00D146FD">
        <w:rPr>
          <w:lang w:val="en-PH"/>
        </w:rPr>
        <w:t xml:space="preserve">: 1962 Code </w:t>
      </w:r>
      <w:r w:rsidRPr="00D146FD">
        <w:rPr>
          <w:lang w:val="en-PH"/>
        </w:rPr>
        <w:t xml:space="preserve">Section </w:t>
      </w:r>
      <w:r w:rsidR="00790C7A" w:rsidRPr="00D146FD">
        <w:rPr>
          <w:lang w:val="en-PH"/>
        </w:rPr>
        <w:t>17</w:t>
      </w:r>
      <w:r w:rsidRPr="00D146FD">
        <w:rPr>
          <w:lang w:val="en-PH"/>
        </w:rPr>
        <w:noBreakHyphen/>
      </w:r>
      <w:r w:rsidR="00790C7A" w:rsidRPr="00D146FD">
        <w:rPr>
          <w:lang w:val="en-PH"/>
        </w:rPr>
        <w:t>224; 1965 (54) 592.</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Library References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Extradition and Detainers 54.</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Westlaw Topic No. 166.</w:t>
      </w:r>
    </w:p>
    <w:p w:rsidR="00D146FD" w:rsidRP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D146FD">
        <w:rPr>
          <w:lang w:val="en-PH"/>
        </w:rPr>
        <w:t>C.J.S</w:t>
      </w:r>
      <w:proofErr w:type="spellEnd"/>
      <w:r w:rsidRPr="00D146FD">
        <w:rPr>
          <w:lang w:val="en-PH"/>
        </w:rPr>
        <w:t xml:space="preserve">. Extradition and Detainers </w:t>
      </w:r>
      <w:proofErr w:type="gramStart"/>
      <w:r w:rsidR="00D146FD" w:rsidRPr="00D146FD">
        <w:rPr>
          <w:lang w:val="en-PH"/>
        </w:rPr>
        <w:t xml:space="preserve">Sections </w:t>
      </w:r>
      <w:r w:rsidRPr="00D146FD">
        <w:rPr>
          <w:lang w:val="en-PH"/>
        </w:rPr>
        <w:t xml:space="preserve"> 99</w:t>
      </w:r>
      <w:proofErr w:type="gramEnd"/>
      <w:r w:rsidRPr="00D146FD">
        <w:rPr>
          <w:lang w:val="en-PH"/>
        </w:rPr>
        <w:t xml:space="preserve"> to 101.</w:t>
      </w:r>
    </w:p>
    <w:p w:rsidR="00D146FD" w:rsidRP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b/>
          <w:lang w:val="en-PH"/>
        </w:rPr>
        <w:t xml:space="preserve">SECTION </w:t>
      </w:r>
      <w:r w:rsidR="00790C7A" w:rsidRPr="00D146FD">
        <w:rPr>
          <w:b/>
          <w:lang w:val="en-PH"/>
        </w:rPr>
        <w:t>17</w:t>
      </w:r>
      <w:r w:rsidRPr="00D146FD">
        <w:rPr>
          <w:b/>
          <w:lang w:val="en-PH"/>
        </w:rPr>
        <w:noBreakHyphen/>
      </w:r>
      <w:r w:rsidR="00790C7A" w:rsidRPr="00D146FD">
        <w:rPr>
          <w:b/>
          <w:lang w:val="en-PH"/>
        </w:rPr>
        <w:t>11</w:t>
      </w:r>
      <w:r w:rsidRPr="00D146FD">
        <w:rPr>
          <w:b/>
          <w:lang w:val="en-PH"/>
        </w:rPr>
        <w:noBreakHyphen/>
      </w:r>
      <w:r w:rsidR="00790C7A" w:rsidRPr="00D146FD">
        <w:rPr>
          <w:b/>
          <w:lang w:val="en-PH"/>
        </w:rPr>
        <w:t>50.</w:t>
      </w:r>
      <w:r w:rsidR="00790C7A" w:rsidRPr="00D146FD">
        <w:rPr>
          <w:lang w:val="en-PH"/>
        </w:rPr>
        <w:t xml:space="preserve"> Application of Habitual Offenders Law not required.</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Nothing in this chapter or in the Agreement on Detainers shall be construed to require the application of the Habitual Offenders Law to any person on account of any conviction had in a proceeding brought to final disposition by reason of the use of such agreement.</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46FD" w:rsidRP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0C7A" w:rsidRPr="00D146FD">
        <w:rPr>
          <w:lang w:val="en-PH"/>
        </w:rPr>
        <w:t xml:space="preserve">: 1962 Code </w:t>
      </w:r>
      <w:r w:rsidRPr="00D146FD">
        <w:rPr>
          <w:lang w:val="en-PH"/>
        </w:rPr>
        <w:t xml:space="preserve">Section </w:t>
      </w:r>
      <w:r w:rsidR="00790C7A" w:rsidRPr="00D146FD">
        <w:rPr>
          <w:lang w:val="en-PH"/>
        </w:rPr>
        <w:t>17</w:t>
      </w:r>
      <w:r w:rsidRPr="00D146FD">
        <w:rPr>
          <w:lang w:val="en-PH"/>
        </w:rPr>
        <w:noBreakHyphen/>
      </w:r>
      <w:r w:rsidR="00790C7A" w:rsidRPr="00D146FD">
        <w:rPr>
          <w:lang w:val="en-PH"/>
        </w:rPr>
        <w:t>225; 1965 (54) 592.</w:t>
      </w:r>
    </w:p>
    <w:p w:rsidR="00D146FD" w:rsidRP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b/>
          <w:lang w:val="en-PH"/>
        </w:rPr>
        <w:t xml:space="preserve">SECTION </w:t>
      </w:r>
      <w:r w:rsidR="00790C7A" w:rsidRPr="00D146FD">
        <w:rPr>
          <w:b/>
          <w:lang w:val="en-PH"/>
        </w:rPr>
        <w:t>17</w:t>
      </w:r>
      <w:r w:rsidRPr="00D146FD">
        <w:rPr>
          <w:b/>
          <w:lang w:val="en-PH"/>
        </w:rPr>
        <w:noBreakHyphen/>
      </w:r>
      <w:r w:rsidR="00790C7A" w:rsidRPr="00D146FD">
        <w:rPr>
          <w:b/>
          <w:lang w:val="en-PH"/>
        </w:rPr>
        <w:t>11</w:t>
      </w:r>
      <w:r w:rsidRPr="00D146FD">
        <w:rPr>
          <w:b/>
          <w:lang w:val="en-PH"/>
        </w:rPr>
        <w:noBreakHyphen/>
      </w:r>
      <w:r w:rsidR="00790C7A" w:rsidRPr="00D146FD">
        <w:rPr>
          <w:b/>
          <w:lang w:val="en-PH"/>
        </w:rPr>
        <w:t>60.</w:t>
      </w:r>
      <w:r w:rsidR="00790C7A" w:rsidRPr="00D146FD">
        <w:rPr>
          <w:lang w:val="en-PH"/>
        </w:rPr>
        <w:t xml:space="preserve"> Official in charge of penal or correctional institution shall give over inmate when required under agreement.</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It shall be lawful and mandatory upon the warden or other official in charge of a penal or correctional institution in this State to give over the person of any inmate thereof whenever so required by the operation of the Agreement on Detainers.</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0C7A" w:rsidRPr="00D146FD">
        <w:rPr>
          <w:lang w:val="en-PH"/>
        </w:rPr>
        <w:t xml:space="preserve">: 1962 Code </w:t>
      </w:r>
      <w:r w:rsidRPr="00D146FD">
        <w:rPr>
          <w:lang w:val="en-PH"/>
        </w:rPr>
        <w:t xml:space="preserve">Section </w:t>
      </w:r>
      <w:r w:rsidR="00790C7A" w:rsidRPr="00D146FD">
        <w:rPr>
          <w:lang w:val="en-PH"/>
        </w:rPr>
        <w:t>17</w:t>
      </w:r>
      <w:r w:rsidRPr="00D146FD">
        <w:rPr>
          <w:lang w:val="en-PH"/>
        </w:rPr>
        <w:noBreakHyphen/>
      </w:r>
      <w:r w:rsidR="00790C7A" w:rsidRPr="00D146FD">
        <w:rPr>
          <w:lang w:val="en-PH"/>
        </w:rPr>
        <w:t>226; 1965 (54) 592.</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Library References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Extradition and Detainers 58.</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Westlaw Topic No. 166.</w:t>
      </w:r>
    </w:p>
    <w:p w:rsidR="00D146FD" w:rsidRP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D146FD">
        <w:rPr>
          <w:lang w:val="en-PH"/>
        </w:rPr>
        <w:t>C.J.S</w:t>
      </w:r>
      <w:proofErr w:type="spellEnd"/>
      <w:r w:rsidRPr="00D146FD">
        <w:rPr>
          <w:lang w:val="en-PH"/>
        </w:rPr>
        <w:t xml:space="preserve">. Extradition and Detainers </w:t>
      </w:r>
      <w:r w:rsidR="00D146FD" w:rsidRPr="00D146FD">
        <w:rPr>
          <w:lang w:val="en-PH"/>
        </w:rPr>
        <w:t xml:space="preserve">Section </w:t>
      </w:r>
      <w:r w:rsidRPr="00D146FD">
        <w:rPr>
          <w:lang w:val="en-PH"/>
        </w:rPr>
        <w:t>104.</w:t>
      </w:r>
    </w:p>
    <w:p w:rsidR="00D146FD" w:rsidRP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b/>
          <w:lang w:val="en-PH"/>
        </w:rPr>
        <w:t xml:space="preserve">SECTION </w:t>
      </w:r>
      <w:r w:rsidR="00790C7A" w:rsidRPr="00D146FD">
        <w:rPr>
          <w:b/>
          <w:lang w:val="en-PH"/>
        </w:rPr>
        <w:t>17</w:t>
      </w:r>
      <w:r w:rsidRPr="00D146FD">
        <w:rPr>
          <w:b/>
          <w:lang w:val="en-PH"/>
        </w:rPr>
        <w:noBreakHyphen/>
      </w:r>
      <w:r w:rsidR="00790C7A" w:rsidRPr="00D146FD">
        <w:rPr>
          <w:b/>
          <w:lang w:val="en-PH"/>
        </w:rPr>
        <w:t>11</w:t>
      </w:r>
      <w:r w:rsidRPr="00D146FD">
        <w:rPr>
          <w:b/>
          <w:lang w:val="en-PH"/>
        </w:rPr>
        <w:noBreakHyphen/>
      </w:r>
      <w:r w:rsidR="00790C7A" w:rsidRPr="00D146FD">
        <w:rPr>
          <w:b/>
          <w:lang w:val="en-PH"/>
        </w:rPr>
        <w:t>70.</w:t>
      </w:r>
      <w:r w:rsidR="00790C7A" w:rsidRPr="00D146FD">
        <w:rPr>
          <w:lang w:val="en-PH"/>
        </w:rPr>
        <w:t xml:space="preserve"> Central Administrator and Information Agent.</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lastRenderedPageBreak/>
        <w:tab/>
        <w:t>The Governor is empowered to designate the officer who will serve as Central Administrator and Information Agent for the Agreement on Detainers.</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46FD" w:rsidRP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0C7A" w:rsidRPr="00D146FD">
        <w:rPr>
          <w:lang w:val="en-PH"/>
        </w:rPr>
        <w:t xml:space="preserve">: 1962 Code </w:t>
      </w:r>
      <w:r w:rsidRPr="00D146FD">
        <w:rPr>
          <w:lang w:val="en-PH"/>
        </w:rPr>
        <w:t xml:space="preserve">Section </w:t>
      </w:r>
      <w:r w:rsidR="00790C7A" w:rsidRPr="00D146FD">
        <w:rPr>
          <w:lang w:val="en-PH"/>
        </w:rPr>
        <w:t>17</w:t>
      </w:r>
      <w:r w:rsidRPr="00D146FD">
        <w:rPr>
          <w:lang w:val="en-PH"/>
        </w:rPr>
        <w:noBreakHyphen/>
      </w:r>
      <w:r w:rsidR="00790C7A" w:rsidRPr="00D146FD">
        <w:rPr>
          <w:lang w:val="en-PH"/>
        </w:rPr>
        <w:t>227; 1965 (54) 592.</w:t>
      </w:r>
    </w:p>
    <w:p w:rsidR="00D146FD" w:rsidRP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b/>
          <w:lang w:val="en-PH"/>
        </w:rPr>
        <w:t xml:space="preserve">SECTION </w:t>
      </w:r>
      <w:r w:rsidR="00790C7A" w:rsidRPr="00D146FD">
        <w:rPr>
          <w:b/>
          <w:lang w:val="en-PH"/>
        </w:rPr>
        <w:t>17</w:t>
      </w:r>
      <w:r w:rsidRPr="00D146FD">
        <w:rPr>
          <w:b/>
          <w:lang w:val="en-PH"/>
        </w:rPr>
        <w:noBreakHyphen/>
      </w:r>
      <w:r w:rsidR="00790C7A" w:rsidRPr="00D146FD">
        <w:rPr>
          <w:b/>
          <w:lang w:val="en-PH"/>
        </w:rPr>
        <w:t>11</w:t>
      </w:r>
      <w:r w:rsidRPr="00D146FD">
        <w:rPr>
          <w:b/>
          <w:lang w:val="en-PH"/>
        </w:rPr>
        <w:noBreakHyphen/>
      </w:r>
      <w:r w:rsidR="00790C7A" w:rsidRPr="00D146FD">
        <w:rPr>
          <w:b/>
          <w:lang w:val="en-PH"/>
        </w:rPr>
        <w:t>80.</w:t>
      </w:r>
      <w:r w:rsidR="00790C7A" w:rsidRPr="00D146FD">
        <w:rPr>
          <w:lang w:val="en-PH"/>
        </w:rPr>
        <w:t xml:space="preserve"> Copies of chapter shall be transmitted to Governors and certain other officials.</w:t>
      </w:r>
    </w:p>
    <w:p w:rsidR="00D146FD" w:rsidRDefault="00790C7A"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46FD">
        <w:rPr>
          <w:lang w:val="en-PH"/>
        </w:rPr>
        <w:tab/>
        <w:t>Copies of this chapter shall, upon its approval, be transmitted to the Governor of each state, the Attorney General and the Administrator of General Services of the United States, and the Councils of State Governments.</w:t>
      </w: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46FD" w:rsidRDefault="00D146FD"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0C7A" w:rsidRPr="00D146FD">
        <w:rPr>
          <w:lang w:val="en-PH"/>
        </w:rPr>
        <w:t xml:space="preserve">: 1962 Code </w:t>
      </w:r>
      <w:r w:rsidRPr="00D146FD">
        <w:rPr>
          <w:lang w:val="en-PH"/>
        </w:rPr>
        <w:t xml:space="preserve">Section </w:t>
      </w:r>
      <w:r w:rsidR="00790C7A" w:rsidRPr="00D146FD">
        <w:rPr>
          <w:lang w:val="en-PH"/>
        </w:rPr>
        <w:t>17</w:t>
      </w:r>
      <w:r w:rsidRPr="00D146FD">
        <w:rPr>
          <w:lang w:val="en-PH"/>
        </w:rPr>
        <w:noBreakHyphen/>
      </w:r>
      <w:r w:rsidR="00790C7A" w:rsidRPr="00D146FD">
        <w:rPr>
          <w:lang w:val="en-PH"/>
        </w:rPr>
        <w:t>228; 1965 (54) 592.</w:t>
      </w:r>
    </w:p>
    <w:p w:rsidR="00F25049" w:rsidRPr="00D146FD" w:rsidRDefault="00F25049" w:rsidP="00D14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46FD" w:rsidSect="00D146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6FD" w:rsidRDefault="00D146FD" w:rsidP="00D146FD">
      <w:r>
        <w:separator/>
      </w:r>
    </w:p>
  </w:endnote>
  <w:endnote w:type="continuationSeparator" w:id="0">
    <w:p w:rsidR="00D146FD" w:rsidRDefault="00D146FD" w:rsidP="00D1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FD" w:rsidRPr="00D146FD" w:rsidRDefault="00D146FD" w:rsidP="00D146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FD" w:rsidRPr="00D146FD" w:rsidRDefault="00D146FD" w:rsidP="00D146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FD" w:rsidRPr="00D146FD" w:rsidRDefault="00D146FD" w:rsidP="00D14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6FD" w:rsidRDefault="00D146FD" w:rsidP="00D146FD">
      <w:r>
        <w:separator/>
      </w:r>
    </w:p>
  </w:footnote>
  <w:footnote w:type="continuationSeparator" w:id="0">
    <w:p w:rsidR="00D146FD" w:rsidRDefault="00D146FD" w:rsidP="00D1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FD" w:rsidRPr="00D146FD" w:rsidRDefault="00D146FD" w:rsidP="00D146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FD" w:rsidRPr="00D146FD" w:rsidRDefault="00D146FD" w:rsidP="00D146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FD" w:rsidRPr="00D146FD" w:rsidRDefault="00D146FD" w:rsidP="00D14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7A"/>
    <w:rsid w:val="00790C7A"/>
    <w:rsid w:val="008250AB"/>
    <w:rsid w:val="00D146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B0575-BF1E-4233-9F1B-E40E195F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0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0C7A"/>
    <w:rPr>
      <w:rFonts w:ascii="Courier New" w:eastAsiaTheme="minorEastAsia" w:hAnsi="Courier New" w:cs="Courier New"/>
      <w:sz w:val="20"/>
      <w:szCs w:val="20"/>
    </w:rPr>
  </w:style>
  <w:style w:type="paragraph" w:styleId="Header">
    <w:name w:val="header"/>
    <w:basedOn w:val="Normal"/>
    <w:link w:val="HeaderChar"/>
    <w:uiPriority w:val="99"/>
    <w:unhideWhenUsed/>
    <w:rsid w:val="00D146FD"/>
    <w:pPr>
      <w:tabs>
        <w:tab w:val="center" w:pos="4680"/>
        <w:tab w:val="right" w:pos="9360"/>
      </w:tabs>
    </w:pPr>
  </w:style>
  <w:style w:type="character" w:customStyle="1" w:styleId="HeaderChar">
    <w:name w:val="Header Char"/>
    <w:basedOn w:val="DefaultParagraphFont"/>
    <w:link w:val="Header"/>
    <w:uiPriority w:val="99"/>
    <w:rsid w:val="00D146FD"/>
  </w:style>
  <w:style w:type="paragraph" w:styleId="Footer">
    <w:name w:val="footer"/>
    <w:basedOn w:val="Normal"/>
    <w:link w:val="FooterChar"/>
    <w:uiPriority w:val="99"/>
    <w:unhideWhenUsed/>
    <w:rsid w:val="00D146FD"/>
    <w:pPr>
      <w:tabs>
        <w:tab w:val="center" w:pos="4680"/>
        <w:tab w:val="right" w:pos="9360"/>
      </w:tabs>
    </w:pPr>
  </w:style>
  <w:style w:type="character" w:customStyle="1" w:styleId="FooterChar">
    <w:name w:val="Footer Char"/>
    <w:basedOn w:val="DefaultParagraphFont"/>
    <w:link w:val="Footer"/>
    <w:uiPriority w:val="99"/>
    <w:rsid w:val="00D1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DC21774F.dotm</Template>
  <TotalTime>2</TotalTime>
  <Pages>8</Pages>
  <Words>4230</Words>
  <Characters>24117</Characters>
  <Application>Microsoft Office Word</Application>
  <DocSecurity>0</DocSecurity>
  <Lines>200</Lines>
  <Paragraphs>56</Paragraphs>
  <ScaleCrop>false</ScaleCrop>
  <Company>Legislative Services Agency (LSA)</Company>
  <LinksUpToDate>false</LinksUpToDate>
  <CharactersWithSpaces>28291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2018-04-30T19:59:00Z</dcterms:created>
  <dcterms:modified xsi:type="dcterms:W3CDTF">2018-05-01T12:43:00Z</dcterms:modified>
</cp:coreProperties>
</file>