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529A">
        <w:rPr>
          <w:lang w:val="en-PH"/>
        </w:rPr>
        <w:t>CHAPTER 57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529A">
        <w:rPr>
          <w:lang w:val="en-PH"/>
        </w:rPr>
        <w:t>Trade Practices</w:t>
      </w:r>
      <w:bookmarkStart w:id="0" w:name="_GoBack"/>
      <w:bookmarkEnd w:id="0"/>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10.</w:t>
      </w:r>
      <w:r w:rsidR="00C433C0" w:rsidRPr="0096529A">
        <w:rPr>
          <w:lang w:val="en-PH"/>
        </w:rPr>
        <w:t xml:space="preserve"> Declaration of purpose.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1151;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1151; 1978 Act No. 585 </w:t>
      </w:r>
      <w:r w:rsidRPr="0096529A">
        <w:rPr>
          <w:lang w:val="en-PH"/>
        </w:rPr>
        <w:t xml:space="preserve">Section </w:t>
      </w:r>
      <w:r w:rsidR="00C433C0" w:rsidRPr="0096529A">
        <w:rPr>
          <w:lang w:val="en-PH"/>
        </w:rPr>
        <w:t xml:space="preserve">3]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310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1223;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Application of this chapter to health maintenance organizations,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33</w:t>
      </w:r>
      <w:r w:rsidR="0096529A" w:rsidRPr="0096529A">
        <w:rPr>
          <w:lang w:val="en-PH"/>
        </w:rPr>
        <w:noBreakHyphen/>
      </w:r>
      <w:r w:rsidRPr="0096529A">
        <w:rPr>
          <w:lang w:val="en-PH"/>
        </w:rPr>
        <w:t>140.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Annuity disclosure regulation, see S.C. Code of Regulations R. 69</w:t>
      </w:r>
      <w:r w:rsidR="0096529A" w:rsidRPr="0096529A">
        <w:rPr>
          <w:lang w:val="en-PH"/>
        </w:rPr>
        <w:noBreakHyphen/>
      </w:r>
      <w:r w:rsidRPr="0096529A">
        <w:rPr>
          <w:lang w:val="en-PH"/>
        </w:rPr>
        <w:t>39.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Standards for marketing, Medicare supplement insurance, see S.C. Code of Regulations R. 69</w:t>
      </w:r>
      <w:r w:rsidR="0096529A" w:rsidRPr="0096529A">
        <w:rPr>
          <w:lang w:val="en-PH"/>
        </w:rPr>
        <w:noBreakHyphen/>
      </w:r>
      <w:r w:rsidRPr="0096529A">
        <w:rPr>
          <w:lang w:val="en-PH"/>
        </w:rPr>
        <w:t xml:space="preserve">46 </w:t>
      </w:r>
      <w:r w:rsidR="0096529A" w:rsidRPr="0096529A">
        <w:rPr>
          <w:lang w:val="en-PH"/>
        </w:rPr>
        <w:t xml:space="preserve">Section </w:t>
      </w:r>
      <w:r w:rsidRPr="0096529A">
        <w:rPr>
          <w:lang w:val="en-PH"/>
        </w:rPr>
        <w:t>20.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Life insurance disclosure regulation, see S.C. Code of Regulations R. 69</w:t>
      </w:r>
      <w:r w:rsidR="0096529A" w:rsidRPr="0096529A">
        <w:rPr>
          <w:lang w:val="en-PH"/>
        </w:rPr>
        <w:noBreakHyphen/>
      </w:r>
      <w:r w:rsidRPr="0096529A">
        <w:rPr>
          <w:lang w:val="en-PH"/>
        </w:rPr>
        <w:t>30.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Regulation pertaining to military sales practices, see S.C. Code of Regulations R. 69</w:t>
      </w:r>
      <w:r w:rsidR="0096529A" w:rsidRPr="0096529A">
        <w:rPr>
          <w:lang w:val="en-PH"/>
        </w:rPr>
        <w:noBreakHyphen/>
      </w:r>
      <w:r w:rsidRPr="0096529A">
        <w:rPr>
          <w:lang w:val="en-PH"/>
        </w:rPr>
        <w:t>65.</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Requirement that every risk retention group comply with all laws regarding deceptive, false, or fraudulent acts or practices,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87</w:t>
      </w:r>
      <w:r w:rsidR="0096529A" w:rsidRPr="0096529A">
        <w:rPr>
          <w:lang w:val="en-PH"/>
        </w:rPr>
        <w:noBreakHyphen/>
      </w:r>
      <w:r w:rsidRPr="0096529A">
        <w:rPr>
          <w:lang w:val="en-PH"/>
        </w:rPr>
        <w:t>40.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1560 to 1578, 3335, 3416.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70, 144 to 145, 659 to 662, 1872, 2138 to 2139.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LAW REVIEW AND JOURNAL COMMENTARIES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[Fraud]. 25 S.C. L. Rev. 393.</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NOTES OF DECISIONS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 general 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1. In general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Under South Carolina law, appropriate channel for insured</w:t>
      </w:r>
      <w:r w:rsidR="0096529A" w:rsidRPr="0096529A">
        <w:rPr>
          <w:lang w:val="en-PH"/>
        </w:rPr>
        <w:t>’</w:t>
      </w:r>
      <w:r w:rsidRPr="0096529A">
        <w:rPr>
          <w:lang w:val="en-PH"/>
        </w:rPr>
        <w:t>s claims against underinsured motorist (UIM) insurer for alleged violations of Insurance Trade Practices Act or Claims Practices Act was administrative complaint through Department of Insurance. Snyder v. State Farm Mut. Auto. Ins. Co., 2008, 586 F.Supp.2d 453. Insurance 3141; Insurance 3541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All unfair trade practices regarding the insurance business are regulated by the Insurance Trade Practices Act. Trustees of Grace Reformed Episcopal Church v. Charleston Ins. Co., 1994, 868 F.Supp. 128. Antitrust And Trade Regulation 152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Principal could not sue surety in tort for bad faith refusal to pay obligee under performance bond, even though the Insurance Code regulates sureties and the surety</w:t>
      </w:r>
      <w:r w:rsidR="0096529A" w:rsidRPr="0096529A">
        <w:rPr>
          <w:lang w:val="en-PH"/>
        </w:rPr>
        <w:t>’</w:t>
      </w:r>
      <w:r w:rsidRPr="0096529A">
        <w:rPr>
          <w:lang w:val="en-PH"/>
        </w:rPr>
        <w:t>s liability was limited to the penal amount of the bond and had an incentive to delay payment; the bond was not insurance, and the surety was not an insurer. Masterclean, Inc. v. Star Ins. Co. (S.C. 2001) 347 S.C. 405, 556 S.E.2d 371. Insurance 1001; Insurance 1002; Principal And Surety 65</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The Insurance Trade Practices Act and the Claims Practices Act do not create private causes of action. Masterclean, Inc. v. Star Ins. Co. (S.C. 2001) 347 S.C. 405, 556 S.E.2d 371.</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20.</w:t>
      </w:r>
      <w:r w:rsidR="00C433C0" w:rsidRPr="0096529A">
        <w:rPr>
          <w:lang w:val="en-PH"/>
        </w:rPr>
        <w:t xml:space="preserve"> </w:t>
      </w:r>
      <w:r w:rsidRPr="0096529A">
        <w:rPr>
          <w:lang w:val="en-PH"/>
        </w:rPr>
        <w:t>“</w:t>
      </w:r>
      <w:r w:rsidR="00C433C0" w:rsidRPr="0096529A">
        <w:rPr>
          <w:lang w:val="en-PH"/>
        </w:rPr>
        <w:t>Person</w:t>
      </w:r>
      <w:r w:rsidRPr="0096529A">
        <w:rPr>
          <w:lang w:val="en-PH"/>
        </w:rPr>
        <w:t>”</w:t>
      </w:r>
      <w:r w:rsidR="00C433C0" w:rsidRPr="0096529A">
        <w:rPr>
          <w:lang w:val="en-PH"/>
        </w:rPr>
        <w:t xml:space="preserve"> defined.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When used in this chapter </w:t>
      </w:r>
      <w:r w:rsidR="0096529A" w:rsidRPr="0096529A">
        <w:rPr>
          <w:lang w:val="en-PH"/>
        </w:rPr>
        <w:t>“</w:t>
      </w:r>
      <w:r w:rsidRPr="0096529A">
        <w:rPr>
          <w:lang w:val="en-PH"/>
        </w:rPr>
        <w:t>person</w:t>
      </w:r>
      <w:r w:rsidR="0096529A" w:rsidRPr="0096529A">
        <w:rPr>
          <w:lang w:val="en-PH"/>
        </w:rPr>
        <w:t>”</w:t>
      </w:r>
      <w:r w:rsidRPr="0096529A">
        <w:rPr>
          <w:lang w:val="en-PH"/>
        </w:rPr>
        <w:t xml:space="preserve"> means any individual, corporation, association, partnership, reciprocal exchange, interinsurer, Lloyd</w:t>
      </w:r>
      <w:r w:rsidR="0096529A" w:rsidRPr="0096529A">
        <w:rPr>
          <w:lang w:val="en-PH"/>
        </w:rPr>
        <w:t>’</w:t>
      </w:r>
      <w:r w:rsidRPr="0096529A">
        <w:rPr>
          <w:lang w:val="en-PH"/>
        </w:rPr>
        <w:t>s insurer, fraternal benefit society, and any other legal entity engaged in the business of insurance, including agents, brokers, and adjusters.</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1152]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320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20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1201;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1201;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Workmen</w:t>
      </w:r>
      <w:r w:rsidR="0096529A" w:rsidRPr="0096529A">
        <w:rPr>
          <w:lang w:val="en-PH"/>
        </w:rPr>
        <w:t>’</w:t>
      </w:r>
      <w:r w:rsidRPr="0096529A">
        <w:rPr>
          <w:lang w:val="en-PH"/>
        </w:rPr>
        <w:t>s compensation, dividends to policyholders, see S.C. Code of Regulations R. 69</w:t>
      </w:r>
      <w:r w:rsidR="0096529A" w:rsidRPr="0096529A">
        <w:rPr>
          <w:lang w:val="en-PH"/>
        </w:rPr>
        <w:noBreakHyphen/>
      </w:r>
      <w:r w:rsidRPr="0096529A">
        <w:rPr>
          <w:lang w:val="en-PH"/>
        </w:rPr>
        <w:t>24.</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Requirement that every risk retention group comply with all laws regarding deceptive, false, or fraudulent acts or practices,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87</w:t>
      </w:r>
      <w:r w:rsidR="0096529A" w:rsidRPr="0096529A">
        <w:rPr>
          <w:lang w:val="en-PH"/>
        </w:rPr>
        <w:noBreakHyphen/>
      </w:r>
      <w:r w:rsidRPr="0096529A">
        <w:rPr>
          <w:lang w:val="en-PH"/>
        </w:rPr>
        <w:t>40.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Encyclopedias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S.C. Jur. Action </w:t>
      </w:r>
      <w:r w:rsidR="0096529A" w:rsidRPr="0096529A">
        <w:rPr>
          <w:lang w:val="en-PH"/>
        </w:rPr>
        <w:t xml:space="preserve">Section </w:t>
      </w:r>
      <w:r w:rsidRPr="0096529A">
        <w:rPr>
          <w:lang w:val="en-PH"/>
        </w:rPr>
        <w:t>14, Determination of Private Rights.</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30.</w:t>
      </w:r>
      <w:r w:rsidR="00C433C0" w:rsidRPr="0096529A">
        <w:rPr>
          <w:lang w:val="en-PH"/>
        </w:rPr>
        <w:t xml:space="preserve"> Unfair methods and deceptive acts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No person may engage, in this State, in any trade practice which is defined in this chapter as, or determined pursuant to this chapter to be, an unfair method of competition or an unfair or deceptive act or practice in the business of insurance.</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30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1153;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1153]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330 by 1987 Act No. 155, </w:t>
      </w:r>
      <w:r w:rsidRPr="0096529A">
        <w:rPr>
          <w:lang w:val="en-PH"/>
        </w:rPr>
        <w:t xml:space="preserve">Section </w:t>
      </w:r>
      <w:r w:rsidR="00C433C0" w:rsidRPr="0096529A">
        <w:rPr>
          <w:lang w:val="en-PH"/>
        </w:rPr>
        <w:t xml:space="preserve">1; Former 1976 Code </w:t>
      </w:r>
      <w:r w:rsidRPr="0096529A">
        <w:rPr>
          <w:lang w:val="en-PH"/>
        </w:rPr>
        <w:lastRenderedPageBreak/>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1204;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1203;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30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Requirement that every risk retention group comply with all laws regarding deceptive, false, or fraudulent acts or practices,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87</w:t>
      </w:r>
      <w:r w:rsidR="0096529A" w:rsidRPr="0096529A">
        <w:rPr>
          <w:lang w:val="en-PH"/>
        </w:rPr>
        <w:noBreakHyphen/>
      </w:r>
      <w:r w:rsidRPr="0096529A">
        <w:rPr>
          <w:lang w:val="en-PH"/>
        </w:rPr>
        <w:t>40.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1560 to 1578, 3335, 3416.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70, 144 to 145, 659 to 662, 1872, 2138 to 2139.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LAW REVIEW AND JOURNAL COMMENTARIES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1981 Survey: Insurance Law; Tortious breach of duty of good faith and fair dealing. 34 S.C. L. Rev. 28 (August 1982).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NOTES OF DECISIONS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 general 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Construction with other laws 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Employment contracts 3</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1. In general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South Carolina</w:t>
      </w:r>
      <w:r w:rsidR="0096529A" w:rsidRPr="0096529A">
        <w:rPr>
          <w:lang w:val="en-PH"/>
        </w:rPr>
        <w:t>’</w:t>
      </w:r>
      <w:r w:rsidRPr="0096529A">
        <w:rPr>
          <w:lang w:val="en-PH"/>
        </w:rPr>
        <w:t>s Insurance Trade Practices Act clearly manifests legislative intent to create an administrative remedy and not a private right of action. Lewis v. Omni Indem. Co., 2013, 970 F.Supp.2d 437. Action 3; Insurance 3541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Any claim by insured alleging that automobile insurer engaged in deceptive practices was not actionable under South Carolina</w:t>
      </w:r>
      <w:r w:rsidR="0096529A" w:rsidRPr="0096529A">
        <w:rPr>
          <w:lang w:val="en-PH"/>
        </w:rPr>
        <w:t>’</w:t>
      </w:r>
      <w:r w:rsidRPr="0096529A">
        <w:rPr>
          <w:lang w:val="en-PH"/>
        </w:rPr>
        <w:t>s Insurance Trade Practices Act, which did not provide private right of action. Lewis v. Omni Indem. Co., 2013, 970 F.Supp.2d 437. Action 3; Insurance 3543</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To succeed on a claim under South Carolina</w:t>
      </w:r>
      <w:r w:rsidR="0096529A" w:rsidRPr="0096529A">
        <w:rPr>
          <w:lang w:val="en-PH"/>
        </w:rPr>
        <w:t>’</w:t>
      </w:r>
      <w:r w:rsidRPr="0096529A">
        <w:rPr>
          <w:lang w:val="en-PH"/>
        </w:rPr>
        <w:t>s Unfair Trade Practices Act, plaintiff must show that the defendant</w:t>
      </w:r>
      <w:r w:rsidR="0096529A" w:rsidRPr="0096529A">
        <w:rPr>
          <w:lang w:val="en-PH"/>
        </w:rPr>
        <w:t>’</w:t>
      </w:r>
      <w:r w:rsidRPr="0096529A">
        <w:rPr>
          <w:lang w:val="en-PH"/>
        </w:rPr>
        <w:t>s actions adversely affected the public interest, which can be shown if the acts or practices have the potential for repetition. Lewis v. Omni Indem. Co., 2013, 970 F.Supp.2d 437. Antitrust And Trade Regulation 151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2. Construction with other laws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South Carolina</w:t>
      </w:r>
      <w:r w:rsidR="0096529A" w:rsidRPr="0096529A">
        <w:rPr>
          <w:lang w:val="en-PH"/>
        </w:rPr>
        <w:t>’</w:t>
      </w:r>
      <w:r w:rsidRPr="0096529A">
        <w:rPr>
          <w:lang w:val="en-PH"/>
        </w:rPr>
        <w:t>s Unfair Trade Practices Act does not apply to unfair trade practices covered and regulated under the South Carolina</w:t>
      </w:r>
      <w:r w:rsidR="0096529A" w:rsidRPr="0096529A">
        <w:rPr>
          <w:lang w:val="en-PH"/>
        </w:rPr>
        <w:t>’</w:t>
      </w:r>
      <w:r w:rsidRPr="0096529A">
        <w:rPr>
          <w:lang w:val="en-PH"/>
        </w:rPr>
        <w:t>s Insurance Trade Practices Act. Lewis v. Omni Indem. Co., 2013, 970 F.Supp.2d 437. Antitrust and Trade Regulation 152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lastRenderedPageBreak/>
        <w:t>3. Employment contracts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Covenant in employment contract providing that employee was not to induce or attempt to induce any policyholder of employer to terminate his or her insurance with employer did not deny employee right to compete in insurance field, and such covenant did not contravene any rule of law or public morals and it was enforceable. Oxman v. Profitt (S.C. 1962) 241 S.C. 28, 126 S.E.2d 852. Contracts 116(1)</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40.</w:t>
      </w:r>
      <w:r w:rsidR="00C433C0" w:rsidRPr="0096529A">
        <w:rPr>
          <w:lang w:val="en-PH"/>
        </w:rPr>
        <w:t xml:space="preserve"> Misrepresentation or false advertising of policies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40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1154;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1154; 1978 Act No. 585, </w:t>
      </w:r>
      <w:r w:rsidRPr="0096529A">
        <w:rPr>
          <w:lang w:val="en-PH"/>
        </w:rPr>
        <w:t xml:space="preserve">Section </w:t>
      </w:r>
      <w:r w:rsidR="00C433C0" w:rsidRPr="0096529A">
        <w:rPr>
          <w:lang w:val="en-PH"/>
        </w:rPr>
        <w:t xml:space="preserve">4]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340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40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1204;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40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Annuity disclosure regulation, see S.C. Code of Regulations R. 69</w:t>
      </w:r>
      <w:r w:rsidR="0096529A" w:rsidRPr="0096529A">
        <w:rPr>
          <w:lang w:val="en-PH"/>
        </w:rPr>
        <w:noBreakHyphen/>
      </w:r>
      <w:r w:rsidRPr="0096529A">
        <w:rPr>
          <w:lang w:val="en-PH"/>
        </w:rPr>
        <w:t>39.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1562.</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Westlaw Topic No. 217.</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45.</w:t>
      </w:r>
      <w:r w:rsidR="00C433C0" w:rsidRPr="0096529A">
        <w:rPr>
          <w:lang w:val="en-PH"/>
        </w:rPr>
        <w:t xml:space="preserve"> Use of state seal prohibited in advertising or promotion unless expressly approved; state endorsement disclaimer required on solicitation to state employees.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1991 Act No. 131,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Code Commissioner</w:t>
      </w:r>
      <w:r w:rsidR="0096529A" w:rsidRPr="0096529A">
        <w:rPr>
          <w:lang w:val="en-PH"/>
        </w:rPr>
        <w:t>’</w:t>
      </w:r>
      <w:r w:rsidRPr="0096529A">
        <w:rPr>
          <w:lang w:val="en-PH"/>
        </w:rPr>
        <w:t>s Note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At the direction of the Code Commissioner, reference in this section to the former Budget and Control Board has not been changed pursuant to the directive of the South Carolina Restructuring Act, 2014 Act No. 121, </w:t>
      </w:r>
      <w:r w:rsidR="0096529A" w:rsidRPr="0096529A">
        <w:rPr>
          <w:lang w:val="en-PH"/>
        </w:rPr>
        <w:t xml:space="preserve">Section </w:t>
      </w:r>
      <w:r w:rsidRPr="0096529A">
        <w:rPr>
          <w:lang w:val="en-PH"/>
        </w:rPr>
        <w:t>5(D)(1), until further action by the General Assembly.</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1563.</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Westlaw Topic No. 217.</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50.</w:t>
      </w:r>
      <w:r w:rsidR="00C433C0" w:rsidRPr="0096529A">
        <w:rPr>
          <w:lang w:val="en-PH"/>
        </w:rPr>
        <w:t xml:space="preserve"> False information or advertising as to insurance business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50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1155;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1155; 1978 Act No. 585 </w:t>
      </w:r>
      <w:r w:rsidRPr="0096529A">
        <w:rPr>
          <w:lang w:val="en-PH"/>
        </w:rPr>
        <w:t xml:space="preserve">Section </w:t>
      </w:r>
      <w:r w:rsidR="00C433C0" w:rsidRPr="0096529A">
        <w:rPr>
          <w:lang w:val="en-PH"/>
        </w:rPr>
        <w:t xml:space="preserve">5]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350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50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1205;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50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NOTES OF DECISIONS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 general 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1. In general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The authority of the Insurance Commissioner to investigate the matters enumerated in former Code 1962 </w:t>
      </w:r>
      <w:r w:rsidR="0096529A" w:rsidRPr="0096529A">
        <w:rPr>
          <w:lang w:val="en-PH"/>
        </w:rPr>
        <w:t xml:space="preserve">Section </w:t>
      </w:r>
      <w:r w:rsidRPr="0096529A">
        <w:rPr>
          <w:lang w:val="en-PH"/>
        </w:rPr>
        <w:t>37</w:t>
      </w:r>
      <w:r w:rsidR="0096529A" w:rsidRPr="0096529A">
        <w:rPr>
          <w:lang w:val="en-PH"/>
        </w:rPr>
        <w:noBreakHyphen/>
      </w:r>
      <w:r w:rsidRPr="0096529A">
        <w:rPr>
          <w:lang w:val="en-PH"/>
        </w:rPr>
        <w:t xml:space="preserve">1205 was limited to such as were related to the business activities of the insurance company. Nowhere did the statutes, either expressly or by implication, show an intent on the part of the legislature to extend the regulatory or investigative powers of the Commissioner to other than commercial or </w:t>
      </w:r>
      <w:r w:rsidRPr="0096529A">
        <w:rPr>
          <w:lang w:val="en-PH"/>
        </w:rPr>
        <w:lastRenderedPageBreak/>
        <w:t>business activities of an insurance company or its agents (decided under former law). Ex parte Allstate Ins. Co. (S.C. 1966) 248 S.C. 550, 151 S.E.2d 849.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There is nothing in the statutes to indicate any purpose on the part of the General Assembly to regulate political activities on the part of insurance companies (decided under former law). Ex parte Allstate Ins. Co. (S.C. 1966) 248 S.C. 550, 151 S.E.2d 849.</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Actions of insurance companies in opposing legislation considered by them to be against their best interests were not activities </w:t>
      </w:r>
      <w:r w:rsidR="0096529A" w:rsidRPr="0096529A">
        <w:rPr>
          <w:lang w:val="en-PH"/>
        </w:rPr>
        <w:t>“</w:t>
      </w:r>
      <w:r w:rsidRPr="0096529A">
        <w:rPr>
          <w:lang w:val="en-PH"/>
        </w:rPr>
        <w:t>with respect to the business of insurance,</w:t>
      </w:r>
      <w:r w:rsidR="0096529A" w:rsidRPr="0096529A">
        <w:rPr>
          <w:lang w:val="en-PH"/>
        </w:rPr>
        <w:t>”</w:t>
      </w:r>
      <w:r w:rsidRPr="0096529A">
        <w:rPr>
          <w:lang w:val="en-PH"/>
        </w:rPr>
        <w:t xml:space="preserve"> within the meaning of former Code 1962 </w:t>
      </w:r>
      <w:r w:rsidR="0096529A" w:rsidRPr="0096529A">
        <w:rPr>
          <w:lang w:val="en-PH"/>
        </w:rPr>
        <w:t xml:space="preserve">Section </w:t>
      </w:r>
      <w:r w:rsidRPr="0096529A">
        <w:rPr>
          <w:lang w:val="en-PH"/>
        </w:rPr>
        <w:t>37</w:t>
      </w:r>
      <w:r w:rsidR="0096529A" w:rsidRPr="0096529A">
        <w:rPr>
          <w:lang w:val="en-PH"/>
        </w:rPr>
        <w:noBreakHyphen/>
      </w:r>
      <w:r w:rsidRPr="0096529A">
        <w:rPr>
          <w:lang w:val="en-PH"/>
        </w:rPr>
        <w:t>1205 which the Insurance Commissioner was authorized to regulate or investigate (decided under former law). Ex parte Allstate Ins. Co. (S.C. 1966) 248 S.C. 550, 151 S.E.2d 849. Insurance 1052; Insurance 1563</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60.</w:t>
      </w:r>
      <w:r w:rsidR="00C433C0" w:rsidRPr="0096529A">
        <w:rPr>
          <w:lang w:val="en-PH"/>
        </w:rPr>
        <w:t xml:space="preserve"> Fraudulently inducing insured to change, alter, or retain insurance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60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1156;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1156; 1978 Act No. 585 </w:t>
      </w:r>
      <w:r w:rsidRPr="0096529A">
        <w:rPr>
          <w:lang w:val="en-PH"/>
        </w:rPr>
        <w:t xml:space="preserve">Section </w:t>
      </w:r>
      <w:r w:rsidR="00C433C0" w:rsidRPr="0096529A">
        <w:rPr>
          <w:lang w:val="en-PH"/>
        </w:rPr>
        <w:t xml:space="preserve">6]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360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60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1206;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60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Replacement of life insurance and annuities, see S.C. Code of Regulations R. 69</w:t>
      </w:r>
      <w:r w:rsidR="0096529A" w:rsidRPr="0096529A">
        <w:rPr>
          <w:lang w:val="en-PH"/>
        </w:rPr>
        <w:noBreakHyphen/>
      </w:r>
      <w:r w:rsidRPr="0096529A">
        <w:rPr>
          <w:lang w:val="en-PH"/>
        </w:rPr>
        <w:t>12.1.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1562, 1569.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LAW REVIEW AND JOURNAL COMMENTARIES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1981 Survey: Insurance Law; Tortious breach of duty of good faith and fair dealing. 34 S.C. L. Rev. 28 (August 1982).</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70.</w:t>
      </w:r>
      <w:r w:rsidR="00C433C0" w:rsidRPr="0096529A">
        <w:rPr>
          <w:lang w:val="en-PH"/>
        </w:rPr>
        <w:t xml:space="preserve"> Misrepresentations in adjustment of claims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70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1157;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1157]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370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70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1207;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70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Requirement that every risk retention group, its agents and its representatives comply with the claims settlement practices laws,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87</w:t>
      </w:r>
      <w:r w:rsidR="0096529A" w:rsidRPr="0096529A">
        <w:rPr>
          <w:lang w:val="en-PH"/>
        </w:rPr>
        <w:noBreakHyphen/>
      </w:r>
      <w:r w:rsidRPr="0096529A">
        <w:rPr>
          <w:lang w:val="en-PH"/>
        </w:rPr>
        <w:t>40.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3354, 3362.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NOTES OF DECISIONS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 general 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Punitive damages 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1. In general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Release procured through fraud and deceit. In an action for fraud and deceit that arose out of the procurement of a release from plaintiff in settlement of his claim against his insurer for disability benefits, the trial court erred in granting a nonsuit where, accepting plaintiff</w:t>
      </w:r>
      <w:r w:rsidR="0096529A" w:rsidRPr="0096529A">
        <w:rPr>
          <w:lang w:val="en-PH"/>
        </w:rPr>
        <w:t>’</w:t>
      </w:r>
      <w:r w:rsidRPr="0096529A">
        <w:rPr>
          <w:lang w:val="en-PH"/>
        </w:rPr>
        <w:t xml:space="preserve">s testimony as true, the elements of actual fraud were sufficiently established to require submission of the issues to the jury (decided under former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55</w:t>
      </w:r>
      <w:r w:rsidR="0096529A" w:rsidRPr="0096529A">
        <w:rPr>
          <w:lang w:val="en-PH"/>
        </w:rPr>
        <w:noBreakHyphen/>
      </w:r>
      <w:r w:rsidRPr="0096529A">
        <w:rPr>
          <w:lang w:val="en-PH"/>
        </w:rPr>
        <w:t>70). Brown v. All American Life &amp; Cas. Co. (S.C. 1978) 271 S.C. 442, 247 S.E.2d 812.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Trial judge erred by refusing motion for directed verdict in favor of insurance company in action brought by plaintiff alleging fraudulent misrepresentation in settlement of insurance claim, where plaintiff failed to read insurance release before signing, and record showed due diligence on plaintiff</w:t>
      </w:r>
      <w:r w:rsidR="0096529A" w:rsidRPr="0096529A">
        <w:rPr>
          <w:lang w:val="en-PH"/>
        </w:rPr>
        <w:t>’</w:t>
      </w:r>
      <w:r w:rsidRPr="0096529A">
        <w:rPr>
          <w:lang w:val="en-PH"/>
        </w:rPr>
        <w:t xml:space="preserve">s part would have revealed true contents of release (decided under former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55</w:t>
      </w:r>
      <w:r w:rsidR="0096529A" w:rsidRPr="0096529A">
        <w:rPr>
          <w:lang w:val="en-PH"/>
        </w:rPr>
        <w:noBreakHyphen/>
      </w:r>
      <w:r w:rsidRPr="0096529A">
        <w:rPr>
          <w:lang w:val="en-PH"/>
        </w:rPr>
        <w:t>70). Evans v. State Farm Mut. Auto. Ins. Co. (S.C. 1977) 269 S.C. 584, 239 S.E.2d 76.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2. Punitive damages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In an action for recovery of insurance benefits under a theft provision of a homeowner</w:t>
      </w:r>
      <w:r w:rsidR="0096529A" w:rsidRPr="0096529A">
        <w:rPr>
          <w:lang w:val="en-PH"/>
        </w:rPr>
        <w:t>’</w:t>
      </w:r>
      <w:r w:rsidRPr="0096529A">
        <w:rPr>
          <w:lang w:val="en-PH"/>
        </w:rPr>
        <w:t>s policy, plaintiff could recover punitive damages for the wilful or reckless failure to settle or investigate his claim where the evidence indicated that there was virtually no effort on the part of the insurer to investigate plaintiff</w:t>
      </w:r>
      <w:r w:rsidR="0096529A" w:rsidRPr="0096529A">
        <w:rPr>
          <w:lang w:val="en-PH"/>
        </w:rPr>
        <w:t>’</w:t>
      </w:r>
      <w:r w:rsidRPr="0096529A">
        <w:rPr>
          <w:lang w:val="en-PH"/>
        </w:rPr>
        <w:t xml:space="preserve">s claim; further, plaintiff would be entitled to attorney fees, under former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9</w:t>
      </w:r>
      <w:r w:rsidR="0096529A" w:rsidRPr="0096529A">
        <w:rPr>
          <w:lang w:val="en-PH"/>
        </w:rPr>
        <w:noBreakHyphen/>
      </w:r>
      <w:r w:rsidRPr="0096529A">
        <w:rPr>
          <w:lang w:val="en-PH"/>
        </w:rPr>
        <w:t>320, since defendant</w:t>
      </w:r>
      <w:r w:rsidR="0096529A" w:rsidRPr="0096529A">
        <w:rPr>
          <w:lang w:val="en-PH"/>
        </w:rPr>
        <w:t>’</w:t>
      </w:r>
      <w:r w:rsidRPr="0096529A">
        <w:rPr>
          <w:lang w:val="en-PH"/>
        </w:rPr>
        <w:t>s failure to adequately investigate plaintiff</w:t>
      </w:r>
      <w:r w:rsidR="0096529A" w:rsidRPr="0096529A">
        <w:rPr>
          <w:lang w:val="en-PH"/>
        </w:rPr>
        <w:t>’</w:t>
      </w:r>
      <w:r w:rsidRPr="0096529A">
        <w:rPr>
          <w:lang w:val="en-PH"/>
        </w:rPr>
        <w:t xml:space="preserve">s claim supported a determination that the subsequent refusal to pay was without reasonable cause (decided under former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55</w:t>
      </w:r>
      <w:r w:rsidR="0096529A" w:rsidRPr="0096529A">
        <w:rPr>
          <w:lang w:val="en-PH"/>
        </w:rPr>
        <w:noBreakHyphen/>
      </w:r>
      <w:r w:rsidRPr="0096529A">
        <w:rPr>
          <w:lang w:val="en-PH"/>
        </w:rPr>
        <w:t>70). Trimper v. Nationwide Ins. Co. (D.C.S.C. 1982) 540 F.Supp. 1188.</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75.</w:t>
      </w:r>
      <w:r w:rsidR="00C433C0" w:rsidRPr="0096529A">
        <w:rPr>
          <w:lang w:val="en-PH"/>
        </w:rPr>
        <w:t xml:space="preserve"> Vehicle glass repair procedures.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(A) When an insured has suffered damage to the glass of a motor vehicle, </w:t>
      </w:r>
      <w:r w:rsidR="0096529A" w:rsidRPr="0096529A">
        <w:rPr>
          <w:lang w:val="en-PH"/>
        </w:rPr>
        <w:t>“</w:t>
      </w:r>
      <w:r w:rsidRPr="0096529A">
        <w:rPr>
          <w:lang w:val="en-PH"/>
        </w:rPr>
        <w:t>vehicle glass</w:t>
      </w:r>
      <w:r w:rsidR="0096529A" w:rsidRPr="0096529A">
        <w:rPr>
          <w:lang w:val="en-PH"/>
        </w:rPr>
        <w:t>”</w:t>
      </w:r>
      <w:r w:rsidRPr="0096529A">
        <w:rPr>
          <w:lang w:val="en-PH"/>
        </w:rPr>
        <w:t>, both the insurer providing glass coverage and the third party administrator that administers glass coverage for that insurer must not require that repairs be made to the insured</w:t>
      </w:r>
      <w:r w:rsidR="0096529A" w:rsidRPr="0096529A">
        <w:rPr>
          <w:lang w:val="en-PH"/>
        </w:rPr>
        <w:t>’</w:t>
      </w:r>
      <w:r w:rsidRPr="0096529A">
        <w:rPr>
          <w:lang w:val="en-PH"/>
        </w:rPr>
        <w:t>s vehicle by a particular provider of glass repair work.</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(B) In processing a vehicle glass claim, a third party administrator must immediately disclose to the insured that the third party administrator is acting on behalf of the insurer.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(C) Immediately after verification of coverage and evaluation of the damage, an insurer or third party administrator must ascertain whether an insured has a provider of choice.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(D) When an insured requests to have covered glass repair work performed by a specific provider of choice, the insurer or third party administrator must determine whether the selected shop is a member of the insurer</w:t>
      </w:r>
      <w:r w:rsidR="0096529A" w:rsidRPr="0096529A">
        <w:rPr>
          <w:lang w:val="en-PH"/>
        </w:rPr>
        <w:t>’</w:t>
      </w:r>
      <w:r w:rsidRPr="0096529A">
        <w:rPr>
          <w:lang w:val="en-PH"/>
        </w:rPr>
        <w:t>s or third party administrator</w:t>
      </w:r>
      <w:r w:rsidR="0096529A" w:rsidRPr="0096529A">
        <w:rPr>
          <w:lang w:val="en-PH"/>
        </w:rPr>
        <w:t>’</w:t>
      </w:r>
      <w:r w:rsidRPr="0096529A">
        <w:rPr>
          <w:lang w:val="en-PH"/>
        </w:rPr>
        <w:t>s vehicle glass repair program or preferred provider list. If the provider of choice is a member of the insurer</w:t>
      </w:r>
      <w:r w:rsidR="0096529A" w:rsidRPr="0096529A">
        <w:rPr>
          <w:lang w:val="en-PH"/>
        </w:rPr>
        <w:t>’</w:t>
      </w:r>
      <w:r w:rsidRPr="0096529A">
        <w:rPr>
          <w:lang w:val="en-PH"/>
        </w:rPr>
        <w:t>s vehicle repair program or preferred provider network, the insurer or its third party administrator must assign the claim and provide a claim or reference number at that time to the provider of choice.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(E) When an insured requests to have covered glass repair work performed by a provider who is not a member of the insurer</w:t>
      </w:r>
      <w:r w:rsidR="0096529A" w:rsidRPr="0096529A">
        <w:rPr>
          <w:lang w:val="en-PH"/>
        </w:rPr>
        <w:t>’</w:t>
      </w:r>
      <w:r w:rsidRPr="0096529A">
        <w:rPr>
          <w:lang w:val="en-PH"/>
        </w:rPr>
        <w:t>s or third party administrator</w:t>
      </w:r>
      <w:r w:rsidR="0096529A" w:rsidRPr="0096529A">
        <w:rPr>
          <w:lang w:val="en-PH"/>
        </w:rPr>
        <w:t>’</w:t>
      </w:r>
      <w:r w:rsidRPr="0096529A">
        <w:rPr>
          <w:lang w:val="en-PH"/>
        </w:rPr>
        <w:t>s vehicle repair program or preferred provider list, the insurer or third party administrator: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(1) must confirm that the provider agrees to perform the repair at the insurer</w:t>
      </w:r>
      <w:r w:rsidR="0096529A" w:rsidRPr="0096529A">
        <w:rPr>
          <w:lang w:val="en-PH"/>
        </w:rPr>
        <w:t>’</w:t>
      </w:r>
      <w:r w:rsidRPr="0096529A">
        <w:rPr>
          <w:lang w:val="en-PH"/>
        </w:rPr>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(2) must inform the insured that he or she may use the requested provider of choice; and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(3) must not make statements regarding the warranty offered by the provider of choice. If an insured asks the insurer or third party administrator questions regarding a provider</w:t>
      </w:r>
      <w:r w:rsidR="0096529A" w:rsidRPr="0096529A">
        <w:rPr>
          <w:lang w:val="en-PH"/>
        </w:rPr>
        <w:t>’</w:t>
      </w:r>
      <w:r w:rsidRPr="0096529A">
        <w:rPr>
          <w:lang w:val="en-PH"/>
        </w:rPr>
        <w:t>s warranty, the insurer or third party administrator must refer the insured to the provider for clarification.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(F) When an insured does not request to have covered glass repair work performed by a specific provider of choice, the insurer or third party administrator may refer the repair to a vehicle glass repairer who is a member of the insurer</w:t>
      </w:r>
      <w:r w:rsidR="0096529A" w:rsidRPr="0096529A">
        <w:rPr>
          <w:lang w:val="en-PH"/>
        </w:rPr>
        <w:t>’</w:t>
      </w:r>
      <w:r w:rsidRPr="0096529A">
        <w:rPr>
          <w:lang w:val="en-PH"/>
        </w:rPr>
        <w:t>s or third party administrator</w:t>
      </w:r>
      <w:r w:rsidR="0096529A" w:rsidRPr="0096529A">
        <w:rPr>
          <w:lang w:val="en-PH"/>
        </w:rPr>
        <w:t>’</w:t>
      </w:r>
      <w:r w:rsidRPr="0096529A">
        <w:rPr>
          <w:lang w:val="en-PH"/>
        </w:rPr>
        <w:t>s preferred network of providers.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(G) A vehicle glass repair or replacement facility, including any agent, contractor, vendor, representative, or anyone acting on its behalf, must not: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(1) threaten, coerce, or intimidate an insured to file a claim for vehicle glass repair or replacement;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(2) engage in unfair or deceptive practices to induce an insured to file a vehicle glass repair claim;</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(3) induce an insured to file a vehicle glass repair claim when the damage to the vehicle glass is insufficient to warrant vehicle glass repair or replacement;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(4) perform vehicle glass repair or replacement services under an insurance policy without first obtaining insurer approval;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(5) make any representations to an insured as to the vehicle glass coverage available under the insurance policy, including, but not limited to, representations that the insured is entitled to a free windshield; or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(6) represent verbally, electronically, or in any other way, including, but not limited to, advertisements, websites, or any marketing materials that a claim for a windshield replacement under an insurance policy is free.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 When an insurer or third party administrator determines that an insured</w:t>
      </w:r>
      <w:r w:rsidR="0096529A" w:rsidRPr="0096529A">
        <w:rPr>
          <w:lang w:val="en-PH"/>
        </w:rPr>
        <w:t>’</w:t>
      </w:r>
      <w:r w:rsidRPr="0096529A">
        <w:rPr>
          <w:lang w:val="en-PH"/>
        </w:rPr>
        <w:t>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(J) An insurer, agent, or third party administrator only may provide information about a claim to a vehicle glass repairer after the insured has selected that repairer to provide glass services.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(K) The provisions of this section do not apply to insurers or third party administrators who do not have a ten percent or greater ownership interest in a vehicle glass repair business.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(L) Violations of this section are subject to the provisions of the South Carolina Insurance Unfair Claim Practices Act.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(M) Notwithstanding the provisions of this chapter, the insurer has the right to inform the insured that the insurer will not guarantee the work performed by a provider that is not in the network of the insurer or third party administrator.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2012 Act No. 236, </w:t>
      </w:r>
      <w:r w:rsidRPr="0096529A">
        <w:rPr>
          <w:lang w:val="en-PH"/>
        </w:rPr>
        <w:t xml:space="preserve">Section </w:t>
      </w:r>
      <w:r w:rsidR="00C433C0" w:rsidRPr="0096529A">
        <w:rPr>
          <w:lang w:val="en-PH"/>
        </w:rPr>
        <w:t>1, eff January 1, 2013.</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2719(2), 3141, 3246.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1979 to 1980.</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80.</w:t>
      </w:r>
      <w:r w:rsidR="00C433C0" w:rsidRPr="0096529A">
        <w:rPr>
          <w:lang w:val="en-PH"/>
        </w:rPr>
        <w:t xml:space="preserve"> False financial statements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80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1158;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1158; 1978 Act No. 585 </w:t>
      </w:r>
      <w:r w:rsidRPr="0096529A">
        <w:rPr>
          <w:lang w:val="en-PH"/>
        </w:rPr>
        <w:t xml:space="preserve">Section </w:t>
      </w:r>
      <w:r w:rsidR="00C433C0" w:rsidRPr="0096529A">
        <w:rPr>
          <w:lang w:val="en-PH"/>
        </w:rPr>
        <w:t xml:space="preserve">7]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380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80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1208;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80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1566.</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Westlaw Topic No. 217.</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90.</w:t>
      </w:r>
      <w:r w:rsidR="00C433C0" w:rsidRPr="0096529A">
        <w:rPr>
          <w:lang w:val="en-PH"/>
        </w:rPr>
        <w:t xml:space="preserve"> Defamation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No person may make, publish, circulate, or disseminate, directly or indirectly, or aid, abet, or encourage the making, publishing, circulating, or disseminating of any oral or written statement or any </w:t>
      </w:r>
      <w:r w:rsidRPr="0096529A">
        <w:rPr>
          <w:lang w:val="en-PH"/>
        </w:rPr>
        <w:lastRenderedPageBreak/>
        <w:t>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90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1158.1; 1964 (53) 2057; 1978 Act No. 585 </w:t>
      </w:r>
      <w:r w:rsidRPr="0096529A">
        <w:rPr>
          <w:lang w:val="en-PH"/>
        </w:rPr>
        <w:t xml:space="preserve">Section </w:t>
      </w:r>
      <w:r w:rsidR="00C433C0" w:rsidRPr="0096529A">
        <w:rPr>
          <w:lang w:val="en-PH"/>
        </w:rPr>
        <w:t xml:space="preserve">8]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390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90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1209;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90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Encyclopedias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S.C. Jur. Libel and Slander </w:t>
      </w:r>
      <w:r w:rsidR="0096529A" w:rsidRPr="0096529A">
        <w:rPr>
          <w:lang w:val="en-PH"/>
        </w:rPr>
        <w:t xml:space="preserve">Section </w:t>
      </w:r>
      <w:r w:rsidRPr="0096529A">
        <w:rPr>
          <w:lang w:val="en-PH"/>
        </w:rPr>
        <w:t>27, Financial Irresponsibility or Unreliability.</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S.C. Jur. Libel and Slander </w:t>
      </w:r>
      <w:r w:rsidR="0096529A" w:rsidRPr="0096529A">
        <w:rPr>
          <w:lang w:val="en-PH"/>
        </w:rPr>
        <w:t xml:space="preserve">Section </w:t>
      </w:r>
      <w:r w:rsidRPr="0096529A">
        <w:rPr>
          <w:lang w:val="en-PH"/>
        </w:rPr>
        <w:t>28, Injury to a Person in His Occupation.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Treatises and Practice Aids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44 Causes of Action 2d 339, Cause of Action for Defamation Involving Plaintiff</w:t>
      </w:r>
      <w:r w:rsidR="0096529A" w:rsidRPr="0096529A">
        <w:rPr>
          <w:lang w:val="en-PH"/>
        </w:rPr>
        <w:t>’</w:t>
      </w:r>
      <w:r w:rsidRPr="0096529A">
        <w:rPr>
          <w:lang w:val="en-PH"/>
        </w:rPr>
        <w:t>s Profession, Trade, or Business.</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100.</w:t>
      </w:r>
      <w:r w:rsidR="00C433C0" w:rsidRPr="0096529A">
        <w:rPr>
          <w:lang w:val="en-PH"/>
        </w:rPr>
        <w:t xml:space="preserve"> Boycotts, intimidation, and coercion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No person may enter into an agreement to commit, or by any concerted action commit, any act of boycott, coercion, or intimidation resulting in or tending to result in unreasonable restraint of, or monopoly in, the business of insurance.</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100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1158.2; 1964 (53) 2057; 1978 Act No. 585 </w:t>
      </w:r>
      <w:r w:rsidRPr="0096529A">
        <w:rPr>
          <w:lang w:val="en-PH"/>
        </w:rPr>
        <w:t xml:space="preserve">Section </w:t>
      </w:r>
      <w:r w:rsidR="00C433C0" w:rsidRPr="0096529A">
        <w:rPr>
          <w:lang w:val="en-PH"/>
        </w:rPr>
        <w:t xml:space="preserve">9]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400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100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1210;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100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Encyclopedias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S.C. Jur. Extortion, Blackmail, and Threats </w:t>
      </w:r>
      <w:r w:rsidR="0096529A" w:rsidRPr="0096529A">
        <w:rPr>
          <w:lang w:val="en-PH"/>
        </w:rPr>
        <w:t xml:space="preserve">Section </w:t>
      </w:r>
      <w:r w:rsidRPr="0096529A">
        <w:rPr>
          <w:lang w:val="en-PH"/>
        </w:rPr>
        <w:t>21, Threats to Compel.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LAW REVIEW AND JOURNAL COMMENTARIES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1981 Survey: Insurance Law; Tortious breach of duty of good faith and fair dealing. 34 S.C. L. Rev. 28 (August 1982).</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110.</w:t>
      </w:r>
      <w:r w:rsidR="00C433C0" w:rsidRPr="0096529A">
        <w:rPr>
          <w:lang w:val="en-PH"/>
        </w:rPr>
        <w:t xml:space="preserve"> Coercion of business by sellers or lenders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(2) This section does not prevent a mortgagee, real or chattel, of the right to designate reasonable financial requirements of the insurer and adequacy of the terms and provisions of the coverage with </w:t>
      </w:r>
      <w:r w:rsidRPr="0096529A">
        <w:rPr>
          <w:lang w:val="en-PH"/>
        </w:rPr>
        <w:lastRenderedPageBreak/>
        <w:t>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110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1159;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1159; 1978 Act No. 585 </w:t>
      </w:r>
      <w:r w:rsidRPr="0096529A">
        <w:rPr>
          <w:lang w:val="en-PH"/>
        </w:rPr>
        <w:t xml:space="preserve">Section </w:t>
      </w:r>
      <w:r w:rsidR="00C433C0" w:rsidRPr="0096529A">
        <w:rPr>
          <w:lang w:val="en-PH"/>
        </w:rPr>
        <w:t xml:space="preserve">10]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7</w:t>
      </w:r>
      <w:r w:rsidRPr="0096529A">
        <w:rPr>
          <w:lang w:val="en-PH"/>
        </w:rPr>
        <w:noBreakHyphen/>
      </w:r>
      <w:r w:rsidR="00C433C0" w:rsidRPr="0096529A">
        <w:rPr>
          <w:lang w:val="en-PH"/>
        </w:rPr>
        <w:t xml:space="preserve">70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110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1211; 1964 (53) 2293; 1969 (56) 214, 760]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110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Treatises and Practice Aids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Res. Mort. Lend. State Reg. Man. South Eastern SC </w:t>
      </w:r>
      <w:r w:rsidR="0096529A" w:rsidRPr="0096529A">
        <w:rPr>
          <w:lang w:val="en-PH"/>
        </w:rPr>
        <w:t xml:space="preserve">Section </w:t>
      </w:r>
      <w:r w:rsidRPr="0096529A">
        <w:rPr>
          <w:lang w:val="en-PH"/>
        </w:rPr>
        <w:t>2:36, Tie</w:t>
      </w:r>
      <w:r w:rsidR="0096529A" w:rsidRPr="0096529A">
        <w:rPr>
          <w:lang w:val="en-PH"/>
        </w:rPr>
        <w:noBreakHyphen/>
      </w:r>
      <w:r w:rsidRPr="0096529A">
        <w:rPr>
          <w:lang w:val="en-PH"/>
        </w:rPr>
        <w:t>Ins.</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120.</w:t>
      </w:r>
      <w:r w:rsidR="00C433C0" w:rsidRPr="0096529A">
        <w:rPr>
          <w:lang w:val="en-PH"/>
        </w:rPr>
        <w:t xml:space="preserve"> Unfair discrimination in life insurance, annuities, and disability insurance prohibited.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120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1160; 1978 Act No. 585 </w:t>
      </w:r>
      <w:r w:rsidRPr="0096529A">
        <w:rPr>
          <w:lang w:val="en-PH"/>
        </w:rPr>
        <w:t xml:space="preserve">Section </w:t>
      </w:r>
      <w:r w:rsidR="00C433C0" w:rsidRPr="0096529A">
        <w:rPr>
          <w:lang w:val="en-PH"/>
        </w:rPr>
        <w:t xml:space="preserve">11]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7</w:t>
      </w:r>
      <w:r w:rsidRPr="0096529A">
        <w:rPr>
          <w:lang w:val="en-PH"/>
        </w:rPr>
        <w:noBreakHyphen/>
      </w:r>
      <w:r w:rsidR="00C433C0" w:rsidRPr="0096529A">
        <w:rPr>
          <w:lang w:val="en-PH"/>
        </w:rPr>
        <w:t xml:space="preserve">40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120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1212;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120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Premiums for consolidations and mortgage insurance,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85</w:t>
      </w:r>
      <w:r w:rsidR="0096529A" w:rsidRPr="0096529A">
        <w:rPr>
          <w:lang w:val="en-PH"/>
        </w:rPr>
        <w:noBreakHyphen/>
      </w:r>
      <w:r w:rsidRPr="0096529A">
        <w:rPr>
          <w:lang w:val="en-PH"/>
        </w:rPr>
        <w:t>60.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Use of senior</w:t>
      </w:r>
      <w:r w:rsidR="0096529A" w:rsidRPr="0096529A">
        <w:rPr>
          <w:lang w:val="en-PH"/>
        </w:rPr>
        <w:noBreakHyphen/>
      </w:r>
      <w:r w:rsidRPr="0096529A">
        <w:rPr>
          <w:lang w:val="en-PH"/>
        </w:rPr>
        <w:t>specific certifications and professional designations in the sale of life insurance and annuities, see S.C. Code of Regulations R. 69</w:t>
      </w:r>
      <w:r w:rsidR="0096529A" w:rsidRPr="0096529A">
        <w:rPr>
          <w:lang w:val="en-PH"/>
        </w:rPr>
        <w:noBreakHyphen/>
      </w:r>
      <w:r w:rsidRPr="0096529A">
        <w:rPr>
          <w:lang w:val="en-PH"/>
        </w:rPr>
        <w:t>40.1.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43, 659 to 662.</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130.</w:t>
      </w:r>
      <w:r w:rsidR="00C433C0" w:rsidRPr="0096529A">
        <w:rPr>
          <w:lang w:val="en-PH"/>
        </w:rPr>
        <w:t xml:space="preserve"> Misrepresentations, special inducements, and rebates prohibited on all insurance contracts.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(2) No person may make any false or misleading statement as to the dividends or share of surplus previously paid on similar policies.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130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1161;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1161; 1978 Act No. 585 </w:t>
      </w:r>
      <w:r w:rsidRPr="0096529A">
        <w:rPr>
          <w:lang w:val="en-PH"/>
        </w:rPr>
        <w:t xml:space="preserve">Section </w:t>
      </w:r>
      <w:r w:rsidR="00C433C0" w:rsidRPr="0096529A">
        <w:rPr>
          <w:lang w:val="en-PH"/>
        </w:rPr>
        <w:t xml:space="preserve">13]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7</w:t>
      </w:r>
      <w:r w:rsidRPr="0096529A">
        <w:rPr>
          <w:lang w:val="en-PH"/>
        </w:rPr>
        <w:noBreakHyphen/>
      </w:r>
      <w:r w:rsidR="00C433C0" w:rsidRPr="0096529A">
        <w:rPr>
          <w:lang w:val="en-PH"/>
        </w:rPr>
        <w:t xml:space="preserve">80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130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1213;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130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Workmen</w:t>
      </w:r>
      <w:r w:rsidR="0096529A" w:rsidRPr="0096529A">
        <w:rPr>
          <w:lang w:val="en-PH"/>
        </w:rPr>
        <w:t>’</w:t>
      </w:r>
      <w:r w:rsidRPr="0096529A">
        <w:rPr>
          <w:lang w:val="en-PH"/>
        </w:rPr>
        <w:t>s compensation, dividends to policyholders, see S.C. Code of Regulations R. 69</w:t>
      </w:r>
      <w:r w:rsidR="0096529A" w:rsidRPr="0096529A">
        <w:rPr>
          <w:lang w:val="en-PH"/>
        </w:rPr>
        <w:noBreakHyphen/>
      </w:r>
      <w:r w:rsidRPr="0096529A">
        <w:rPr>
          <w:lang w:val="en-PH"/>
        </w:rPr>
        <w:t>24.</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659 to 662.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Treatises and Practice Aids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Couch on Insurance </w:t>
      </w:r>
      <w:r w:rsidR="0096529A" w:rsidRPr="0096529A">
        <w:rPr>
          <w:lang w:val="en-PH"/>
        </w:rPr>
        <w:t xml:space="preserve">Section </w:t>
      </w:r>
      <w:r w:rsidRPr="0096529A">
        <w:rPr>
          <w:lang w:val="en-PH"/>
        </w:rPr>
        <w:t>2:32, Rates</w:t>
      </w:r>
      <w:r w:rsidR="0096529A" w:rsidRPr="0096529A">
        <w:rPr>
          <w:lang w:val="en-PH"/>
        </w:rPr>
        <w:noBreakHyphen/>
      </w:r>
      <w:r w:rsidRPr="0096529A">
        <w:rPr>
          <w:lang w:val="en-PH"/>
        </w:rPr>
        <w:t>Rebate Prohibitions.</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140.</w:t>
      </w:r>
      <w:r w:rsidR="00C433C0" w:rsidRPr="0096529A">
        <w:rPr>
          <w:lang w:val="en-PH"/>
        </w:rPr>
        <w:t xml:space="preserve"> Discrimination and rebating permitted in life insurance, annuities, and disability insurance.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Nothing in </w:t>
      </w:r>
      <w:r w:rsidR="0096529A" w:rsidRPr="0096529A">
        <w:rPr>
          <w:lang w:val="en-PH"/>
        </w:rPr>
        <w:t xml:space="preserve">Sections </w:t>
      </w:r>
      <w:r w:rsidRPr="0096529A">
        <w:rPr>
          <w:lang w:val="en-PH"/>
        </w:rPr>
        <w:t xml:space="preserve"> 38</w:t>
      </w:r>
      <w:r w:rsidR="0096529A" w:rsidRPr="0096529A">
        <w:rPr>
          <w:lang w:val="en-PH"/>
        </w:rPr>
        <w:noBreakHyphen/>
      </w:r>
      <w:r w:rsidRPr="0096529A">
        <w:rPr>
          <w:lang w:val="en-PH"/>
        </w:rPr>
        <w:t>57</w:t>
      </w:r>
      <w:r w:rsidR="0096529A" w:rsidRPr="0096529A">
        <w:rPr>
          <w:lang w:val="en-PH"/>
        </w:rPr>
        <w:noBreakHyphen/>
      </w:r>
      <w:r w:rsidRPr="0096529A">
        <w:rPr>
          <w:lang w:val="en-PH"/>
        </w:rPr>
        <w:t>120 and 38</w:t>
      </w:r>
      <w:r w:rsidR="0096529A" w:rsidRPr="0096529A">
        <w:rPr>
          <w:lang w:val="en-PH"/>
        </w:rPr>
        <w:noBreakHyphen/>
      </w:r>
      <w:r w:rsidRPr="0096529A">
        <w:rPr>
          <w:lang w:val="en-PH"/>
        </w:rPr>
        <w:t>57</w:t>
      </w:r>
      <w:r w:rsidR="0096529A" w:rsidRPr="0096529A">
        <w:rPr>
          <w:lang w:val="en-PH"/>
        </w:rPr>
        <w:noBreakHyphen/>
      </w:r>
      <w:r w:rsidRPr="0096529A">
        <w:rPr>
          <w:lang w:val="en-PH"/>
        </w:rPr>
        <w:t>130 may be construed as including within the definition of discrimination or rebates any of the following practices: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(3) Readjustment of the rate of premium for a group insurance policy based on the loss or expense experience thereunder, at the end of the first or any subsequent policy year of insurance thereunder, which may be made retroactive only for the policy year.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(4) Issuing life or disability insurance policies on a salary savings, bank draft, preauthorized check, or payroll deduction plan or other similar plan at a reduced rate reasonably related to the savings made by the use of the plan.</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140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1162]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7</w:t>
      </w:r>
      <w:r w:rsidRPr="0096529A">
        <w:rPr>
          <w:lang w:val="en-PH"/>
        </w:rPr>
        <w:noBreakHyphen/>
      </w:r>
      <w:r w:rsidR="00C433C0" w:rsidRPr="0096529A">
        <w:rPr>
          <w:lang w:val="en-PH"/>
        </w:rPr>
        <w:t xml:space="preserve">80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140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1203;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1214;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140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Application of this section to the prohibition against discrimination in accident and health insurance policies,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71</w:t>
      </w:r>
      <w:r w:rsidR="0096529A" w:rsidRPr="0096529A">
        <w:rPr>
          <w:lang w:val="en-PH"/>
        </w:rPr>
        <w:noBreakHyphen/>
      </w:r>
      <w:r w:rsidRPr="0096529A">
        <w:rPr>
          <w:lang w:val="en-PH"/>
        </w:rPr>
        <w:t>200.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Application of this section to the prohibition against discrimination in the conduct of insurance business,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55</w:t>
      </w:r>
      <w:r w:rsidR="0096529A" w:rsidRPr="0096529A">
        <w:rPr>
          <w:lang w:val="en-PH"/>
        </w:rPr>
        <w:noBreakHyphen/>
      </w:r>
      <w:r w:rsidRPr="0096529A">
        <w:rPr>
          <w:lang w:val="en-PH"/>
        </w:rPr>
        <w:t>50.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659 to 662.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Treatises and Practice Aids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Couch on Insurance </w:t>
      </w:r>
      <w:r w:rsidR="0096529A" w:rsidRPr="0096529A">
        <w:rPr>
          <w:lang w:val="en-PH"/>
        </w:rPr>
        <w:t xml:space="preserve">Section </w:t>
      </w:r>
      <w:r w:rsidRPr="0096529A">
        <w:rPr>
          <w:lang w:val="en-PH"/>
        </w:rPr>
        <w:t>2:32, Rates</w:t>
      </w:r>
      <w:r w:rsidR="0096529A" w:rsidRPr="0096529A">
        <w:rPr>
          <w:lang w:val="en-PH"/>
        </w:rPr>
        <w:noBreakHyphen/>
      </w:r>
      <w:r w:rsidRPr="0096529A">
        <w:rPr>
          <w:lang w:val="en-PH"/>
        </w:rPr>
        <w:t>Rebate Prohibitions.</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150.</w:t>
      </w:r>
      <w:r w:rsidR="00C433C0" w:rsidRPr="0096529A">
        <w:rPr>
          <w:lang w:val="en-PH"/>
        </w:rPr>
        <w:t xml:space="preserve"> Inducements prohibited; exception.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No policy or annuity contract may provide for, and no person may engage in any of the following, as an inducement to the purchaser or in connection with or as reference to the policy or annuity contract, directly or indirectly:</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(a) Paying, allowing, giving, or offering any paid employment or contract for services of any kind.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(c) Giving, allowing, arranging for, or offering any advisory board contract, or similar contract, promising returns and profits.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150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1163;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1163; 1978 Act No. 585, </w:t>
      </w:r>
      <w:r w:rsidRPr="0096529A">
        <w:rPr>
          <w:lang w:val="en-PH"/>
        </w:rPr>
        <w:t xml:space="preserve">Section </w:t>
      </w:r>
      <w:r w:rsidR="00C433C0" w:rsidRPr="0096529A">
        <w:rPr>
          <w:lang w:val="en-PH"/>
        </w:rPr>
        <w:t xml:space="preserve">13] has no comparable provisions in 1987 Act No. 155;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150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1202;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1215; 1964 (53) 2293; 1968 (55) 2500]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150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659 to 662.</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160.</w:t>
      </w:r>
      <w:r w:rsidR="00C433C0" w:rsidRPr="0096529A">
        <w:rPr>
          <w:lang w:val="en-PH"/>
        </w:rPr>
        <w:t xml:space="preserve"> Advertising gifts permitted.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Sections 38</w:t>
      </w:r>
      <w:r w:rsidR="0096529A" w:rsidRPr="0096529A">
        <w:rPr>
          <w:lang w:val="en-PH"/>
        </w:rPr>
        <w:noBreakHyphen/>
      </w:r>
      <w:r w:rsidRPr="0096529A">
        <w:rPr>
          <w:lang w:val="en-PH"/>
        </w:rPr>
        <w:t>57</w:t>
      </w:r>
      <w:r w:rsidR="0096529A" w:rsidRPr="0096529A">
        <w:rPr>
          <w:lang w:val="en-PH"/>
        </w:rPr>
        <w:noBreakHyphen/>
      </w:r>
      <w:r w:rsidRPr="0096529A">
        <w:rPr>
          <w:lang w:val="en-PH"/>
        </w:rPr>
        <w:t>130, 38</w:t>
      </w:r>
      <w:r w:rsidR="0096529A" w:rsidRPr="0096529A">
        <w:rPr>
          <w:lang w:val="en-PH"/>
        </w:rPr>
        <w:noBreakHyphen/>
      </w:r>
      <w:r w:rsidRPr="0096529A">
        <w:rPr>
          <w:lang w:val="en-PH"/>
        </w:rPr>
        <w:t>57</w:t>
      </w:r>
      <w:r w:rsidR="0096529A" w:rsidRPr="0096529A">
        <w:rPr>
          <w:lang w:val="en-PH"/>
        </w:rPr>
        <w:noBreakHyphen/>
      </w:r>
      <w:r w:rsidRPr="0096529A">
        <w:rPr>
          <w:lang w:val="en-PH"/>
        </w:rPr>
        <w:t>140, and 38</w:t>
      </w:r>
      <w:r w:rsidR="0096529A" w:rsidRPr="0096529A">
        <w:rPr>
          <w:lang w:val="en-PH"/>
        </w:rPr>
        <w:noBreakHyphen/>
      </w:r>
      <w:r w:rsidRPr="0096529A">
        <w:rPr>
          <w:lang w:val="en-PH"/>
        </w:rPr>
        <w:t>57</w:t>
      </w:r>
      <w:r w:rsidR="0096529A" w:rsidRPr="0096529A">
        <w:rPr>
          <w:lang w:val="en-PH"/>
        </w:rPr>
        <w:noBreakHyphen/>
      </w:r>
      <w:r w:rsidRPr="0096529A">
        <w:rPr>
          <w:lang w:val="en-PH"/>
        </w:rPr>
        <w:t>150 do not prohibit a licensed agent from giving to insureds, prospective insureds, and to others, for the purpose of advertising, an article of merchandise having a value of not more than twenty</w:t>
      </w:r>
      <w:r w:rsidR="0096529A" w:rsidRPr="0096529A">
        <w:rPr>
          <w:lang w:val="en-PH"/>
        </w:rPr>
        <w:noBreakHyphen/>
      </w:r>
      <w:r w:rsidRPr="0096529A">
        <w:rPr>
          <w:lang w:val="en-PH"/>
        </w:rPr>
        <w:t>five dollars and having an advertisement for the insurer or agent printed on it. Nothing within this section precludes a licensed agent from providing refreshments during a sales presentation which do not exceed ten dollars a person in cost.</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160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1164;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1164; 1978 Act No. 585 </w:t>
      </w:r>
      <w:r w:rsidRPr="0096529A">
        <w:rPr>
          <w:lang w:val="en-PH"/>
        </w:rPr>
        <w:t xml:space="preserve">Section </w:t>
      </w:r>
      <w:r w:rsidR="00C433C0" w:rsidRPr="0096529A">
        <w:rPr>
          <w:lang w:val="en-PH"/>
        </w:rPr>
        <w:t xml:space="preserve">14]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410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160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1216;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160 by 1987 Act No. 155, </w:t>
      </w:r>
      <w:r w:rsidRPr="0096529A">
        <w:rPr>
          <w:lang w:val="en-PH"/>
        </w:rPr>
        <w:t xml:space="preserve">Section </w:t>
      </w:r>
      <w:r w:rsidR="00C433C0" w:rsidRPr="0096529A">
        <w:rPr>
          <w:lang w:val="en-PH"/>
        </w:rPr>
        <w:t xml:space="preserve">1; 1997 Act No. 68, </w:t>
      </w:r>
      <w:r w:rsidRPr="0096529A">
        <w:rPr>
          <w:lang w:val="en-PH"/>
        </w:rPr>
        <w:t xml:space="preserve">Section </w:t>
      </w:r>
      <w:r w:rsidR="00C433C0" w:rsidRPr="0096529A">
        <w:rPr>
          <w:lang w:val="en-PH"/>
        </w:rPr>
        <w:t xml:space="preserve">11; 2007 Act No. 27, </w:t>
      </w:r>
      <w:r w:rsidRPr="0096529A">
        <w:rPr>
          <w:lang w:val="en-PH"/>
        </w:rPr>
        <w:t xml:space="preserve">Section </w:t>
      </w:r>
      <w:r w:rsidR="00C433C0" w:rsidRPr="0096529A">
        <w:rPr>
          <w:lang w:val="en-PH"/>
        </w:rPr>
        <w:t>1, eff upon approval (became law without the Governor</w:t>
      </w:r>
      <w:r w:rsidRPr="0096529A">
        <w:rPr>
          <w:lang w:val="en-PH"/>
        </w:rPr>
        <w:t>’</w:t>
      </w:r>
      <w:r w:rsidR="00C433C0" w:rsidRPr="0096529A">
        <w:rPr>
          <w:lang w:val="en-PH"/>
        </w:rPr>
        <w:t>s signature on May 16, 2007).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659 to 662.</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170.</w:t>
      </w:r>
      <w:r w:rsidR="00C433C0" w:rsidRPr="0096529A">
        <w:rPr>
          <w:lang w:val="en-PH"/>
        </w:rPr>
        <w:t xml:space="preserve"> Free insurance or advertisement prohibited; exceptions.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No person in this State may advertise, offer, or provide free insurance as an inducement to the purchase or sale of real or personal property or of services directly or indirectly connected with real or personal property.</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(2) For the purposes of this section, </w:t>
      </w:r>
      <w:r w:rsidR="0096529A" w:rsidRPr="0096529A">
        <w:rPr>
          <w:lang w:val="en-PH"/>
        </w:rPr>
        <w:t>“</w:t>
      </w:r>
      <w:r w:rsidRPr="0096529A">
        <w:rPr>
          <w:lang w:val="en-PH"/>
        </w:rPr>
        <w:t>free</w:t>
      </w:r>
      <w:r w:rsidR="0096529A" w:rsidRPr="0096529A">
        <w:rPr>
          <w:lang w:val="en-PH"/>
        </w:rPr>
        <w:t>”</w:t>
      </w:r>
      <w:r w:rsidRPr="0096529A">
        <w:rPr>
          <w:lang w:val="en-PH"/>
        </w:rPr>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(3) Subsections (1) and (2) do not apply to:</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(a) insurance against loss of or damage to the real or personal property involved in any sale or services under a policy covering the interest of the seller or vendor;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(b) credit life or credit accident and health insurance;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(c) title insurance;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r>
      <w:r w:rsidRPr="0096529A">
        <w:rPr>
          <w:lang w:val="en-PH"/>
        </w:rPr>
        <w:tab/>
        <w:t>(d) obligations issued by insurers licensed in this State which shall indemnify against breaches of warranties made in connection with any sale or services.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(4) No person may use the word </w:t>
      </w:r>
      <w:r w:rsidR="0096529A" w:rsidRPr="0096529A">
        <w:rPr>
          <w:lang w:val="en-PH"/>
        </w:rPr>
        <w:t>“</w:t>
      </w:r>
      <w:r w:rsidRPr="0096529A">
        <w:rPr>
          <w:lang w:val="en-PH"/>
        </w:rPr>
        <w:t>free</w:t>
      </w:r>
      <w:r w:rsidR="0096529A" w:rsidRPr="0096529A">
        <w:rPr>
          <w:lang w:val="en-PH"/>
        </w:rPr>
        <w:t>”</w:t>
      </w:r>
      <w:r w:rsidRPr="0096529A">
        <w:rPr>
          <w:lang w:val="en-PH"/>
        </w:rPr>
        <w:t xml:space="preserve"> to describe life or accident and health insurance in connection with the advertising or offering for sale of any kind of goods, merchandise, or services.</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170 [1947 (45) 322; 1951 (47) 433;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1165;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1165; 1978 Act No. 585, </w:t>
      </w:r>
      <w:r w:rsidRPr="0096529A">
        <w:rPr>
          <w:lang w:val="en-PH"/>
        </w:rPr>
        <w:t xml:space="preserve">Section </w:t>
      </w:r>
      <w:r w:rsidR="00C433C0" w:rsidRPr="0096529A">
        <w:rPr>
          <w:lang w:val="en-PH"/>
        </w:rPr>
        <w:t xml:space="preserve">15]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420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170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1217;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170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1567.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659 to 662.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Treatises and Practice Aids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Res. Mort. Lend. State Reg. Man. South Eastern SC </w:t>
      </w:r>
      <w:r w:rsidR="0096529A" w:rsidRPr="0096529A">
        <w:rPr>
          <w:lang w:val="en-PH"/>
        </w:rPr>
        <w:t xml:space="preserve">Section </w:t>
      </w:r>
      <w:r w:rsidRPr="0096529A">
        <w:rPr>
          <w:lang w:val="en-PH"/>
        </w:rPr>
        <w:t>2:22, Insurance.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LAW REVIEW AND JOURNAL COMMENTARIES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Effect of fraudulent insurance claim limited. 39 S.C. L. Rev. 1 ( Autumn 1987).</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180.</w:t>
      </w:r>
      <w:r w:rsidR="00C433C0" w:rsidRPr="0096529A">
        <w:rPr>
          <w:lang w:val="en-PH"/>
        </w:rPr>
        <w:t xml:space="preserve"> Insurance cost must be specified in sales and loans.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180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1166;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1166; 1978 Act No. 585 </w:t>
      </w:r>
      <w:r w:rsidRPr="0096529A">
        <w:rPr>
          <w:lang w:val="en-PH"/>
        </w:rPr>
        <w:t xml:space="preserve">Section </w:t>
      </w:r>
      <w:r w:rsidR="00C433C0" w:rsidRPr="0096529A">
        <w:rPr>
          <w:lang w:val="en-PH"/>
        </w:rPr>
        <w:t xml:space="preserve">16]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430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180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1218;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180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Consumer Credit 15, 16.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92B.</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Interest and Usury; Consumer Credit </w:t>
      </w:r>
      <w:r w:rsidR="0096529A" w:rsidRPr="0096529A">
        <w:rPr>
          <w:lang w:val="en-PH"/>
        </w:rPr>
        <w:t xml:space="preserve">Sections </w:t>
      </w:r>
      <w:r w:rsidRPr="0096529A">
        <w:rPr>
          <w:lang w:val="en-PH"/>
        </w:rPr>
        <w:t xml:space="preserve"> 429, 436 to 439.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RESEARCH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Treatises and Practice Aids</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Res. Mort. Lend. State Reg. Man. South Eastern SC </w:t>
      </w:r>
      <w:r w:rsidR="0096529A" w:rsidRPr="0096529A">
        <w:rPr>
          <w:lang w:val="en-PH"/>
        </w:rPr>
        <w:t xml:space="preserve">Section </w:t>
      </w:r>
      <w:r w:rsidRPr="0096529A">
        <w:rPr>
          <w:lang w:val="en-PH"/>
        </w:rPr>
        <w:t>2:22, Insurance.</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200.</w:t>
      </w:r>
      <w:r w:rsidR="00C433C0" w:rsidRPr="0096529A">
        <w:rPr>
          <w:lang w:val="en-PH"/>
        </w:rPr>
        <w:t xml:space="preserve"> Findings and order.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(1) an order requiring the person to cease and desist from engaging in the method of competition, act, or practice; and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(2) an order imposing penalties provided in Section 38</w:t>
      </w:r>
      <w:r w:rsidR="0096529A" w:rsidRPr="0096529A">
        <w:rPr>
          <w:lang w:val="en-PH"/>
        </w:rPr>
        <w:noBreakHyphen/>
      </w:r>
      <w:r w:rsidRPr="0096529A">
        <w:rPr>
          <w:lang w:val="en-PH"/>
        </w:rPr>
        <w:t>2</w:t>
      </w:r>
      <w:r w:rsidR="0096529A" w:rsidRPr="0096529A">
        <w:rPr>
          <w:lang w:val="en-PH"/>
        </w:rPr>
        <w:noBreakHyphen/>
      </w:r>
      <w:r w:rsidRPr="0096529A">
        <w:rPr>
          <w:lang w:val="en-PH"/>
        </w:rPr>
        <w:t>10.</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200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1167;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1167; 1978 Act No. 585, </w:t>
      </w:r>
      <w:r w:rsidRPr="0096529A">
        <w:rPr>
          <w:lang w:val="en-PH"/>
        </w:rPr>
        <w:t xml:space="preserve">Section </w:t>
      </w:r>
      <w:r w:rsidR="00C433C0" w:rsidRPr="0096529A">
        <w:rPr>
          <w:lang w:val="en-PH"/>
        </w:rPr>
        <w:t xml:space="preserve">17]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450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240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1210;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1224;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200 by 1987 Act No. 155, </w:t>
      </w:r>
      <w:r w:rsidRPr="0096529A">
        <w:rPr>
          <w:lang w:val="en-PH"/>
        </w:rPr>
        <w:t xml:space="preserve">Section </w:t>
      </w:r>
      <w:r w:rsidR="00C433C0" w:rsidRPr="0096529A">
        <w:rPr>
          <w:lang w:val="en-PH"/>
        </w:rPr>
        <w:t xml:space="preserve">1; 1988 Act No. 374, </w:t>
      </w:r>
      <w:r w:rsidRPr="0096529A">
        <w:rPr>
          <w:lang w:val="en-PH"/>
        </w:rPr>
        <w:t xml:space="preserve">Section </w:t>
      </w:r>
      <w:r w:rsidR="00C433C0" w:rsidRPr="0096529A">
        <w:rPr>
          <w:lang w:val="en-PH"/>
        </w:rPr>
        <w:t xml:space="preserve">29; 1993 Act No. 181, </w:t>
      </w:r>
      <w:r w:rsidRPr="0096529A">
        <w:rPr>
          <w:lang w:val="en-PH"/>
        </w:rPr>
        <w:t xml:space="preserve">Section </w:t>
      </w:r>
      <w:r w:rsidR="00C433C0" w:rsidRPr="0096529A">
        <w:rPr>
          <w:lang w:val="en-PH"/>
        </w:rPr>
        <w:t>711.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CROSS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Application of this section to Special Purpose Reinsurance Vehicles, see </w:t>
      </w:r>
      <w:r w:rsidR="0096529A" w:rsidRPr="0096529A">
        <w:rPr>
          <w:lang w:val="en-PH"/>
        </w:rPr>
        <w:t xml:space="preserve">Section </w:t>
      </w:r>
      <w:r w:rsidRPr="0096529A">
        <w:rPr>
          <w:lang w:val="en-PH"/>
        </w:rPr>
        <w:t>38</w:t>
      </w:r>
      <w:r w:rsidR="0096529A" w:rsidRPr="0096529A">
        <w:rPr>
          <w:lang w:val="en-PH"/>
        </w:rPr>
        <w:noBreakHyphen/>
      </w:r>
      <w:r w:rsidRPr="0096529A">
        <w:rPr>
          <w:lang w:val="en-PH"/>
        </w:rPr>
        <w:t>14</w:t>
      </w:r>
      <w:r w:rsidR="0096529A" w:rsidRPr="0096529A">
        <w:rPr>
          <w:lang w:val="en-PH"/>
        </w:rPr>
        <w:noBreakHyphen/>
      </w:r>
      <w:r w:rsidRPr="0096529A">
        <w:rPr>
          <w:lang w:val="en-PH"/>
        </w:rPr>
        <w:t>20.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1575.</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Westlaw Topic No. 217.</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210.</w:t>
      </w:r>
      <w:r w:rsidR="00C433C0" w:rsidRPr="0096529A">
        <w:rPr>
          <w:lang w:val="en-PH"/>
        </w:rPr>
        <w:t xml:space="preserve"> Intervenor at hearing; judicial review at instance of intervenor.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210 [1951 (47) 433;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1168;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1168; 1978 Act No. 585 </w:t>
      </w:r>
      <w:r w:rsidRPr="0096529A">
        <w:rPr>
          <w:lang w:val="en-PH"/>
        </w:rPr>
        <w:t xml:space="preserve">Section </w:t>
      </w:r>
      <w:r w:rsidR="00C433C0" w:rsidRPr="0096529A">
        <w:rPr>
          <w:lang w:val="en-PH"/>
        </w:rPr>
        <w:t xml:space="preserve">18]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460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290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1220;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1229;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210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1055, 1070, 1575.</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53, 57 to 58, 60 to 64.</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NOTES OF DECISIONS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 general 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1. In general</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Situations can exist where failure to exhaust administrative remedies may be excused (decided under former law). Ex parte Allstate Ins. Co. (S.C. 1966) 248 S.C. 550, 151 S.E.2d 849.</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220.</w:t>
      </w:r>
      <w:r w:rsidR="00C433C0" w:rsidRPr="0096529A">
        <w:rPr>
          <w:lang w:val="en-PH"/>
        </w:rPr>
        <w:t xml:space="preserve"> Immunity from prosecution.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220 [1979 Act No. 190 </w:t>
      </w:r>
      <w:r w:rsidRPr="0096529A">
        <w:rPr>
          <w:lang w:val="en-PH"/>
        </w:rPr>
        <w:t xml:space="preserve">Section </w:t>
      </w:r>
      <w:r w:rsidR="00C433C0" w:rsidRPr="0096529A">
        <w:rPr>
          <w:lang w:val="en-PH"/>
        </w:rPr>
        <w:t xml:space="preserve">9] recodified as </w:t>
      </w:r>
      <w:r w:rsidRPr="0096529A">
        <w:rPr>
          <w:lang w:val="en-PH"/>
        </w:rPr>
        <w:t xml:space="preserve">Section </w:t>
      </w:r>
      <w:r w:rsidR="00C433C0" w:rsidRPr="0096529A">
        <w:rPr>
          <w:lang w:val="en-PH"/>
        </w:rPr>
        <w:t>23</w:t>
      </w:r>
      <w:r w:rsidRPr="0096529A">
        <w:rPr>
          <w:lang w:val="en-PH"/>
        </w:rPr>
        <w:noBreakHyphen/>
      </w:r>
      <w:r w:rsidR="00C433C0" w:rsidRPr="0096529A">
        <w:rPr>
          <w:lang w:val="en-PH"/>
        </w:rPr>
        <w:t>9</w:t>
      </w:r>
      <w:r w:rsidRPr="0096529A">
        <w:rPr>
          <w:lang w:val="en-PH"/>
        </w:rPr>
        <w:noBreakHyphen/>
      </w:r>
      <w:r w:rsidR="00C433C0" w:rsidRPr="0096529A">
        <w:rPr>
          <w:lang w:val="en-PH"/>
        </w:rPr>
        <w:t xml:space="preserve">470 by 1987 Act No. 155, </w:t>
      </w:r>
      <w:r w:rsidRPr="0096529A">
        <w:rPr>
          <w:lang w:val="en-PH"/>
        </w:rPr>
        <w:t xml:space="preserve">Section </w:t>
      </w:r>
      <w:r w:rsidR="00C433C0" w:rsidRPr="0096529A">
        <w:rPr>
          <w:lang w:val="en-PH"/>
        </w:rPr>
        <w:t xml:space="preserve">1;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300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1222;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1230;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220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713.</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Criminal Law 42.1.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110.</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Criminal Law </w:t>
      </w:r>
      <w:r w:rsidR="0096529A" w:rsidRPr="0096529A">
        <w:rPr>
          <w:lang w:val="en-PH"/>
        </w:rPr>
        <w:t xml:space="preserve">Sections </w:t>
      </w:r>
      <w:r w:rsidRPr="0096529A">
        <w:rPr>
          <w:lang w:val="en-PH"/>
        </w:rPr>
        <w:t xml:space="preserve"> 65, 97, 100 to 109, 111 to 112.</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230.</w:t>
      </w:r>
      <w:r w:rsidR="00C433C0" w:rsidRPr="0096529A">
        <w:rPr>
          <w:lang w:val="en-PH"/>
        </w:rPr>
        <w:t xml:space="preserve"> Violation of cease and desist order.</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w:t>
      </w:r>
      <w:r w:rsidRPr="0096529A">
        <w:rPr>
          <w:lang w:val="en-PH"/>
        </w:rPr>
        <w:lastRenderedPageBreak/>
        <w:t>designee shall pay a fine set by the director or his designee but not to exceed fifty dollars for each day of violation. However, if the violation is wilful, the fine may be assessed in an amount not to exceed one hundred dollars per day of violation.</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Sections </w:t>
      </w:r>
      <w:r w:rsidR="00C433C0" w:rsidRPr="0096529A">
        <w:rPr>
          <w:lang w:val="en-PH"/>
        </w:rPr>
        <w:t xml:space="preserve"> 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310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1231; 1964 (53) 2293] and 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320 [1947 (45) 322; 1952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1221;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1232;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230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714.</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1575, 1578.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144 to 145.</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240.</w:t>
      </w:r>
      <w:r w:rsidR="00C433C0" w:rsidRPr="0096529A">
        <w:rPr>
          <w:lang w:val="en-PH"/>
        </w:rPr>
        <w:t xml:space="preserve"> Notice of levy and proceedings for collection.</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96529A" w:rsidRPr="0096529A">
        <w:rPr>
          <w:lang w:val="en-PH"/>
        </w:rPr>
        <w:t>’</w:t>
      </w:r>
      <w:r w:rsidRPr="0096529A">
        <w:rPr>
          <w:lang w:val="en-PH"/>
        </w:rPr>
        <w:t>s license or certificate of authority.</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330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1233;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240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715.</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144 to 145.</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250.</w:t>
      </w:r>
      <w:r w:rsidR="00C433C0" w:rsidRPr="0096529A">
        <w:rPr>
          <w:lang w:val="en-PH"/>
        </w:rPr>
        <w:t xml:space="preserve"> Filing order with clerk of court.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340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1234;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250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1575.</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Westlaw Topic No. 217.</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260.</w:t>
      </w:r>
      <w:r w:rsidR="00C433C0" w:rsidRPr="0096529A">
        <w:rPr>
          <w:lang w:val="en-PH"/>
        </w:rPr>
        <w:t xml:space="preserve"> Levy of execution; sheriff</w:t>
      </w:r>
      <w:r w:rsidRPr="0096529A">
        <w:rPr>
          <w:lang w:val="en-PH"/>
        </w:rPr>
        <w:t>’</w:t>
      </w:r>
      <w:r w:rsidR="00C433C0" w:rsidRPr="0096529A">
        <w:rPr>
          <w:lang w:val="en-PH"/>
        </w:rPr>
        <w:t>s fees.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350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1235;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260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Execution 123.</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161.</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Executions </w:t>
      </w:r>
      <w:r w:rsidR="0096529A" w:rsidRPr="0096529A">
        <w:rPr>
          <w:lang w:val="en-PH"/>
        </w:rPr>
        <w:t xml:space="preserve">Section </w:t>
      </w:r>
      <w:r w:rsidRPr="0096529A">
        <w:rPr>
          <w:lang w:val="en-PH"/>
        </w:rPr>
        <w:t>135.</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270.</w:t>
      </w:r>
      <w:r w:rsidR="00C433C0" w:rsidRPr="0096529A">
        <w:rPr>
          <w:lang w:val="en-PH"/>
        </w:rPr>
        <w:t xml:space="preserve"> Remedies when fine not satisfied in full.</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360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1236;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270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144 to 145.</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280.</w:t>
      </w:r>
      <w:r w:rsidR="00C433C0" w:rsidRPr="0096529A">
        <w:rPr>
          <w:lang w:val="en-PH"/>
        </w:rPr>
        <w:t xml:space="preserve"> Payment of fine under protest.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370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1237;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280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719.</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144 to 145.</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290.</w:t>
      </w:r>
      <w:r w:rsidR="00C433C0" w:rsidRPr="0096529A">
        <w:rPr>
          <w:lang w:val="en-PH"/>
        </w:rPr>
        <w:t xml:space="preserve"> Action for recovery of fine paid under protest.</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380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1238;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290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720.</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1578.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Sections </w:t>
      </w:r>
      <w:r w:rsidRPr="0096529A">
        <w:rPr>
          <w:lang w:val="en-PH"/>
        </w:rPr>
        <w:t xml:space="preserve"> 144 to 145.</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300.</w:t>
      </w:r>
      <w:r w:rsidR="00C433C0" w:rsidRPr="0096529A">
        <w:rPr>
          <w:lang w:val="en-PH"/>
        </w:rPr>
        <w:t xml:space="preserve"> Attorney General to defend actions against director for recovery of fines; how judgment against director to be paid.</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96529A" w:rsidRPr="0096529A">
        <w:rPr>
          <w:lang w:val="en-PH"/>
        </w:rPr>
        <w:noBreakHyphen/>
      </w:r>
      <w:r w:rsidRPr="0096529A">
        <w:rPr>
          <w:lang w:val="en-PH"/>
        </w:rPr>
        <w:t>57</w:t>
      </w:r>
      <w:r w:rsidR="0096529A" w:rsidRPr="0096529A">
        <w:rPr>
          <w:lang w:val="en-PH"/>
        </w:rPr>
        <w:noBreakHyphen/>
      </w:r>
      <w:r w:rsidRPr="0096529A">
        <w:rPr>
          <w:lang w:val="en-PH"/>
        </w:rPr>
        <w:t>290.</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390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1239;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300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721.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Attorney General 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46.</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Attorney General </w:t>
      </w:r>
      <w:r w:rsidR="0096529A" w:rsidRPr="0096529A">
        <w:rPr>
          <w:lang w:val="en-PH"/>
        </w:rPr>
        <w:t xml:space="preserve">Sections </w:t>
      </w:r>
      <w:r w:rsidRPr="0096529A">
        <w:rPr>
          <w:lang w:val="en-PH"/>
        </w:rPr>
        <w:t xml:space="preserve"> 26 to 78.</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Parent and Child </w:t>
      </w:r>
      <w:r w:rsidR="0096529A" w:rsidRPr="0096529A">
        <w:rPr>
          <w:lang w:val="en-PH"/>
        </w:rPr>
        <w:t xml:space="preserve">Section </w:t>
      </w:r>
      <w:r w:rsidRPr="0096529A">
        <w:rPr>
          <w:lang w:val="en-PH"/>
        </w:rPr>
        <w:t>271.</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310.</w:t>
      </w:r>
      <w:r w:rsidR="00C433C0" w:rsidRPr="0096529A">
        <w:rPr>
          <w:lang w:val="en-PH"/>
        </w:rPr>
        <w:t xml:space="preserve"> Limit of recovery against director or designee.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 xml:space="preserve">In any action or proceeding against the director or his designee for the purpose of recovering a fine allegedly illegally or unjustly collected, the amount received in the suit may not exceed the amount of </w:t>
      </w:r>
      <w:r w:rsidRPr="0096529A">
        <w:rPr>
          <w:lang w:val="en-PH"/>
        </w:rPr>
        <w:lastRenderedPageBreak/>
        <w:t>the fine paid under protest, together with costs arising from the service of process and procuring the attendance of witnesses.</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400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1240;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310 by 1987 Act No. 155, </w:t>
      </w:r>
      <w:r w:rsidRPr="0096529A">
        <w:rPr>
          <w:lang w:val="en-PH"/>
        </w:rPr>
        <w:t xml:space="preserve">Section </w:t>
      </w:r>
      <w:r w:rsidR="00C433C0" w:rsidRPr="0096529A">
        <w:rPr>
          <w:lang w:val="en-PH"/>
        </w:rPr>
        <w:t xml:space="preserve">1; 1993 Act No. 181, </w:t>
      </w:r>
      <w:r w:rsidRPr="0096529A">
        <w:rPr>
          <w:lang w:val="en-PH"/>
        </w:rPr>
        <w:t xml:space="preserve">Section </w:t>
      </w:r>
      <w:r w:rsidR="00C433C0" w:rsidRPr="0096529A">
        <w:rPr>
          <w:lang w:val="en-PH"/>
        </w:rPr>
        <w:t>722.</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1035.</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P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529A">
        <w:rPr>
          <w:lang w:val="en-PH"/>
        </w:rPr>
        <w:t xml:space="preserve">C.J.S. Insurance </w:t>
      </w:r>
      <w:r w:rsidR="0096529A" w:rsidRPr="0096529A">
        <w:rPr>
          <w:lang w:val="en-PH"/>
        </w:rPr>
        <w:t xml:space="preserve">Section </w:t>
      </w:r>
      <w:r w:rsidRPr="0096529A">
        <w:rPr>
          <w:lang w:val="en-PH"/>
        </w:rPr>
        <w:t>59.</w:t>
      </w:r>
    </w:p>
    <w:p w:rsidR="0096529A" w:rsidRP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b/>
          <w:lang w:val="en-PH"/>
        </w:rPr>
        <w:t xml:space="preserve">SECTION </w:t>
      </w:r>
      <w:r w:rsidR="00C433C0" w:rsidRPr="0096529A">
        <w:rPr>
          <w:b/>
          <w:lang w:val="en-PH"/>
        </w:rPr>
        <w:t>38</w:t>
      </w:r>
      <w:r w:rsidRPr="0096529A">
        <w:rPr>
          <w:b/>
          <w:lang w:val="en-PH"/>
        </w:rPr>
        <w:noBreakHyphen/>
      </w:r>
      <w:r w:rsidR="00C433C0" w:rsidRPr="0096529A">
        <w:rPr>
          <w:b/>
          <w:lang w:val="en-PH"/>
        </w:rPr>
        <w:t>57</w:t>
      </w:r>
      <w:r w:rsidRPr="0096529A">
        <w:rPr>
          <w:b/>
          <w:lang w:val="en-PH"/>
        </w:rPr>
        <w:noBreakHyphen/>
      </w:r>
      <w:r w:rsidR="00C433C0" w:rsidRPr="0096529A">
        <w:rPr>
          <w:b/>
          <w:lang w:val="en-PH"/>
        </w:rPr>
        <w:t>320.</w:t>
      </w:r>
      <w:r w:rsidR="00C433C0" w:rsidRPr="0096529A">
        <w:rPr>
          <w:lang w:val="en-PH"/>
        </w:rPr>
        <w:t xml:space="preserve"> Revocation or suspension of license or certificate of authority to effect collection of fine.</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ab/>
        <w:t>In all cases when it is necessary to file an order with a clerk of court to effect collection of a fine, the license or certificate of authority of the person fined may be summarily revoked or suspended.</w:t>
      </w: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29A" w:rsidRDefault="0096529A"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3C0" w:rsidRPr="0096529A">
        <w:rPr>
          <w:lang w:val="en-PH"/>
        </w:rPr>
        <w:t xml:space="preserve">: Former 1976 Code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55</w:t>
      </w:r>
      <w:r w:rsidRPr="0096529A">
        <w:rPr>
          <w:lang w:val="en-PH"/>
        </w:rPr>
        <w:noBreakHyphen/>
      </w:r>
      <w:r w:rsidR="00C433C0" w:rsidRPr="0096529A">
        <w:rPr>
          <w:lang w:val="en-PH"/>
        </w:rPr>
        <w:t xml:space="preserve">410 [1962 Code </w:t>
      </w:r>
      <w:r w:rsidRPr="0096529A">
        <w:rPr>
          <w:lang w:val="en-PH"/>
        </w:rPr>
        <w:t xml:space="preserve">Section </w:t>
      </w:r>
      <w:r w:rsidR="00C433C0" w:rsidRPr="0096529A">
        <w:rPr>
          <w:lang w:val="en-PH"/>
        </w:rPr>
        <w:t>37</w:t>
      </w:r>
      <w:r w:rsidRPr="0096529A">
        <w:rPr>
          <w:lang w:val="en-PH"/>
        </w:rPr>
        <w:noBreakHyphen/>
      </w:r>
      <w:r w:rsidR="00C433C0" w:rsidRPr="0096529A">
        <w:rPr>
          <w:lang w:val="en-PH"/>
        </w:rPr>
        <w:t xml:space="preserve">1241; 1964 (53) 2293] recodified as </w:t>
      </w:r>
      <w:r w:rsidRPr="0096529A">
        <w:rPr>
          <w:lang w:val="en-PH"/>
        </w:rPr>
        <w:t xml:space="preserve">Section </w:t>
      </w:r>
      <w:r w:rsidR="00C433C0" w:rsidRPr="0096529A">
        <w:rPr>
          <w:lang w:val="en-PH"/>
        </w:rPr>
        <w:t>38</w:t>
      </w:r>
      <w:r w:rsidRPr="0096529A">
        <w:rPr>
          <w:lang w:val="en-PH"/>
        </w:rPr>
        <w:noBreakHyphen/>
      </w:r>
      <w:r w:rsidR="00C433C0" w:rsidRPr="0096529A">
        <w:rPr>
          <w:lang w:val="en-PH"/>
        </w:rPr>
        <w:t>57</w:t>
      </w:r>
      <w:r w:rsidRPr="0096529A">
        <w:rPr>
          <w:lang w:val="en-PH"/>
        </w:rPr>
        <w:noBreakHyphen/>
      </w:r>
      <w:r w:rsidR="00C433C0" w:rsidRPr="0096529A">
        <w:rPr>
          <w:lang w:val="en-PH"/>
        </w:rPr>
        <w:t xml:space="preserve">320 by 1987 Act No. 155, </w:t>
      </w:r>
      <w:r w:rsidRPr="0096529A">
        <w:rPr>
          <w:lang w:val="en-PH"/>
        </w:rPr>
        <w:t xml:space="preserve">Section </w:t>
      </w:r>
      <w:r w:rsidR="00C433C0" w:rsidRPr="0096529A">
        <w:rPr>
          <w:lang w:val="en-PH"/>
        </w:rPr>
        <w:t>1.</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Library References</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Insurance 1127, 1618.</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Westlaw Topic No. 217.</w:t>
      </w:r>
    </w:p>
    <w:p w:rsidR="0096529A" w:rsidRDefault="00C433C0"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29A">
        <w:rPr>
          <w:lang w:val="en-PH"/>
        </w:rPr>
        <w:t xml:space="preserve">C.J.S. Insurance </w:t>
      </w:r>
      <w:r w:rsidR="0096529A" w:rsidRPr="0096529A">
        <w:rPr>
          <w:lang w:val="en-PH"/>
        </w:rPr>
        <w:t xml:space="preserve">Sections </w:t>
      </w:r>
      <w:r w:rsidRPr="0096529A">
        <w:rPr>
          <w:lang w:val="en-PH"/>
        </w:rPr>
        <w:t xml:space="preserve"> 67 to 69, 71, 140, 144.</w:t>
      </w:r>
    </w:p>
    <w:p w:rsidR="00F25049" w:rsidRPr="0096529A" w:rsidRDefault="00F25049" w:rsidP="00965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529A" w:rsidSect="009652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29A" w:rsidRDefault="0096529A" w:rsidP="0096529A">
      <w:r>
        <w:separator/>
      </w:r>
    </w:p>
  </w:endnote>
  <w:endnote w:type="continuationSeparator" w:id="0">
    <w:p w:rsidR="0096529A" w:rsidRDefault="0096529A" w:rsidP="0096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9A" w:rsidRPr="0096529A" w:rsidRDefault="0096529A" w:rsidP="00965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9A" w:rsidRPr="0096529A" w:rsidRDefault="0096529A" w:rsidP="00965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9A" w:rsidRPr="0096529A" w:rsidRDefault="0096529A" w:rsidP="00965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29A" w:rsidRDefault="0096529A" w:rsidP="0096529A">
      <w:r>
        <w:separator/>
      </w:r>
    </w:p>
  </w:footnote>
  <w:footnote w:type="continuationSeparator" w:id="0">
    <w:p w:rsidR="0096529A" w:rsidRDefault="0096529A" w:rsidP="0096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9A" w:rsidRPr="0096529A" w:rsidRDefault="0096529A" w:rsidP="009652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9A" w:rsidRPr="0096529A" w:rsidRDefault="0096529A" w:rsidP="00965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9A" w:rsidRPr="0096529A" w:rsidRDefault="0096529A" w:rsidP="00965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C0"/>
    <w:rsid w:val="0096529A"/>
    <w:rsid w:val="00C433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258C2-7A09-457D-9ADD-EA68FDF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33C0"/>
    <w:rPr>
      <w:rFonts w:ascii="Courier New" w:eastAsiaTheme="minorEastAsia" w:hAnsi="Courier New" w:cs="Courier New"/>
      <w:sz w:val="20"/>
      <w:szCs w:val="20"/>
    </w:rPr>
  </w:style>
  <w:style w:type="paragraph" w:styleId="Header">
    <w:name w:val="header"/>
    <w:basedOn w:val="Normal"/>
    <w:link w:val="HeaderChar"/>
    <w:uiPriority w:val="99"/>
    <w:unhideWhenUsed/>
    <w:rsid w:val="0096529A"/>
    <w:pPr>
      <w:tabs>
        <w:tab w:val="center" w:pos="4680"/>
        <w:tab w:val="right" w:pos="9360"/>
      </w:tabs>
    </w:pPr>
  </w:style>
  <w:style w:type="character" w:customStyle="1" w:styleId="HeaderChar">
    <w:name w:val="Header Char"/>
    <w:basedOn w:val="DefaultParagraphFont"/>
    <w:link w:val="Header"/>
    <w:uiPriority w:val="99"/>
    <w:rsid w:val="0096529A"/>
  </w:style>
  <w:style w:type="paragraph" w:styleId="Footer">
    <w:name w:val="footer"/>
    <w:basedOn w:val="Normal"/>
    <w:link w:val="FooterChar"/>
    <w:uiPriority w:val="99"/>
    <w:unhideWhenUsed/>
    <w:rsid w:val="0096529A"/>
    <w:pPr>
      <w:tabs>
        <w:tab w:val="center" w:pos="4680"/>
        <w:tab w:val="right" w:pos="9360"/>
      </w:tabs>
    </w:pPr>
  </w:style>
  <w:style w:type="character" w:customStyle="1" w:styleId="FooterChar">
    <w:name w:val="Footer Char"/>
    <w:basedOn w:val="DefaultParagraphFont"/>
    <w:link w:val="Footer"/>
    <w:uiPriority w:val="99"/>
    <w:rsid w:val="0096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33</Pages>
  <Words>7864</Words>
  <Characters>44825</Characters>
  <Application>Microsoft Office Word</Application>
  <DocSecurity>0</DocSecurity>
  <Lines>373</Lines>
  <Paragraphs>105</Paragraphs>
  <ScaleCrop>false</ScaleCrop>
  <Company>Legislative Services Agency (LSA)</Company>
  <LinksUpToDate>false</LinksUpToDate>
  <CharactersWithSpaces>52584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