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AE9">
        <w:rPr>
          <w:lang w:val="en-PH"/>
        </w:rPr>
        <w:t>CHAPTER 71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AE9">
        <w:rPr>
          <w:lang w:val="en-PH"/>
        </w:rPr>
        <w:t>Accident and Health Insurance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General Provisions</w:t>
      </w:r>
      <w:bookmarkStart w:id="0" w:name="_GoBack"/>
      <w:bookmarkEnd w:id="0"/>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10.</w:t>
      </w:r>
      <w:r w:rsidR="00632FD9" w:rsidRPr="00613AE9">
        <w:rPr>
          <w:lang w:val="en-PH"/>
        </w:rPr>
        <w:t xml:space="preserve"> Coverages which may be written by licensed accident and health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All licensed accident and health insurers are entitled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issue and deliver contracts of indemnity or contracts providing for payment of money directly to the insureds or for them for health care services.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20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442; 1968 (55) 2584]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Applicability of Article 1 of this chapter to all blanket accident and health insurance policies,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1020.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1129.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166, 177.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36 Am. Jur. Proof of Facts 3d 221, Proof of Statutory Unfair Business Practices.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w:t>
      </w:r>
      <w:r w:rsidR="00632FD9" w:rsidRPr="00613AE9">
        <w:rPr>
          <w:lang w:val="en-PH"/>
        </w:rPr>
        <w:t xml:space="preserve"> Insurers may act as administering agency for government</w:t>
      </w:r>
      <w:r w:rsidRPr="00613AE9">
        <w:rPr>
          <w:lang w:val="en-PH"/>
        </w:rPr>
        <w:noBreakHyphen/>
      </w:r>
      <w:r w:rsidR="00632FD9" w:rsidRPr="00613AE9">
        <w:rPr>
          <w:lang w:val="en-PH"/>
        </w:rPr>
        <w:t>sponsored health, hospital, and medical service programs.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50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444; 1968 (55) 2569]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20 by 1987 Act No. 155,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30.</w:t>
      </w:r>
      <w:r w:rsidR="00632FD9" w:rsidRPr="00613AE9">
        <w:rPr>
          <w:lang w:val="en-PH"/>
        </w:rPr>
        <w:t xml:space="preserve"> Whole contract, including application, must appear in policy; oral applications.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9</w:t>
      </w:r>
      <w:r w:rsidRPr="00613AE9">
        <w:rPr>
          <w:lang w:val="en-PH"/>
        </w:rPr>
        <w:noBreakHyphen/>
      </w:r>
      <w:r w:rsidR="00632FD9" w:rsidRPr="00613AE9">
        <w:rPr>
          <w:lang w:val="en-PH"/>
        </w:rPr>
        <w:t xml:space="preserve">70 [1947 (45) 322; 1949 (46) 600;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146;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146; 1980 Act No. 305, </w:t>
      </w:r>
      <w:r w:rsidRPr="00613AE9">
        <w:rPr>
          <w:lang w:val="en-PH"/>
        </w:rPr>
        <w:t xml:space="preserve">Section </w:t>
      </w:r>
      <w:r w:rsidR="00632FD9" w:rsidRPr="00613AE9">
        <w:rPr>
          <w:lang w:val="en-PH"/>
        </w:rPr>
        <w:t xml:space="preserve">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1750 to 1754, 2981.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489 to 499, 509, 860.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lastRenderedPageBreak/>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Applications for insurance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Certificates of insurance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Applications for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Applicant</w:t>
      </w:r>
      <w:r w:rsidR="00613AE9" w:rsidRPr="00613AE9">
        <w:rPr>
          <w:lang w:val="en-PH"/>
        </w:rPr>
        <w:t>’</w:t>
      </w:r>
      <w:r w:rsidRPr="00613AE9">
        <w:rPr>
          <w:lang w:val="en-PH"/>
        </w:rPr>
        <w:t xml:space="preserve">s statements in an application for health insurance are not warranties in light of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451. (Decided under former law.) Small v. Coastal States Life Ins. Co. (S.C. 1962) 241 S.C. 344, 128 S.E.2d 175.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Where it was contended that, since a copy of the application was not physically attached to the certificate of life insurance, the insurer was precluded from taking advantage of false statements in the application, it was held that the purpose of this section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146] was to give the insured the opportunity of knowing what was contained in the application (which purpose was subserved by furnishing the insured with a copy when the two certificates, one for life insurance and one for accident and health, were contemporaneously delivered) and that it would be too strained a construction of the statute to hold that such defense was foreclosed by reason of the fact that a copy of the application for the combination insurance was not physically attached to the certificate representing the life insurance contract or certificate. (Decided under former law.) Kilpatrick v. Brotherhood of R. R. Trainmen Ins. Dept. (S.C. 1947) 210 S.C. 379, 42 S.E.2d 891.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Certificates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Trial court erred in treating a certificate of insurance setting forth the more important provisions of a group life and major medical insurance policy and a sticker appended to the certificate setting forth name of insured employee and relative information as though together they were a rider, a part of, or an amendment to the master policy where both the certificate and the sticker stated that the certificate was not a contract, that the group policy constituted the only contract, and that rights which might exist arose from and were governed by the group policy. (Decided under former law.) Yarborough v. Phoenix Mut. Life Ins. Co. (S.C. 1976) 266 S.C. 584, 225 S.E.2d 344.</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A certificate of insurance setting forth the more important provisions of a group life and major medical insurance policy and a sticker appended to the certificate setting forth the name of the insured employee and relative information which are neither a part of, nor an amendment to the policy may be considered in construing the policy only if an ambiguity exists within the policy itself. (Decided under former law.) Yarborough v. Phoenix Mut. Life Ins. Co. (S.C. 1976) 266 S.C. 584, 225 S.E.2d 344.</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40.</w:t>
      </w:r>
      <w:r w:rsidR="00632FD9" w:rsidRPr="00613AE9">
        <w:rPr>
          <w:lang w:val="en-PH"/>
        </w:rPr>
        <w:t xml:space="preserve"> Effect of false statement in application.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180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451;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40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2958, 2959, 3000 to 3004.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460, 859 to 862, 874 to 880, 890 to 892, 903 to 905, 908, 1038, 1040 to 1041, 1043, 1046 to 1049, 1051 to 1054, 1056 to 1061, 1116 to 1117, 1127, 1129 to 1131, 1134.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 general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Declaratory relief 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False representations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Jury instructions 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Summary judgment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In general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lastRenderedPageBreak/>
        <w:t>Showing both a false statement made with the intent to deceive and materiality of the statement to either acceptance of the risk or the hazard assumed is necessary to void a policy of accident or health insurance. Lanham v. Blue Cross and Blue Shield of South Carolina, Inc. (S.C. 2002) 349 S.C. 356, 563 S.E.2d 331. Insurance 3001; Insurance 3004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False representations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Since an insured</w:t>
      </w:r>
      <w:r w:rsidR="00613AE9" w:rsidRPr="00613AE9">
        <w:rPr>
          <w:lang w:val="en-PH"/>
        </w:rPr>
        <w:t>’</w:t>
      </w:r>
      <w:r w:rsidRPr="00613AE9">
        <w:rPr>
          <w:lang w:val="en-PH"/>
        </w:rPr>
        <w:t>s false representations alone will not avoid a credit life and accident health insurance policy, an important consideration being the insured</w:t>
      </w:r>
      <w:r w:rsidR="00613AE9" w:rsidRPr="00613AE9">
        <w:rPr>
          <w:lang w:val="en-PH"/>
        </w:rPr>
        <w:t>’</w:t>
      </w:r>
      <w:r w:rsidRPr="00613AE9">
        <w:rPr>
          <w:lang w:val="en-PH"/>
        </w:rPr>
        <w:t xml:space="preserve">s good faith in making the false representations, the insurer must show that the statements in the application for the policy relied on to defeat the policy were </w:t>
      </w:r>
      <w:r w:rsidRPr="00613AE9">
        <w:rPr>
          <w:lang w:val="en-PH"/>
        </w:rPr>
        <w:lastRenderedPageBreak/>
        <w:t>untrue, that their falsity was known to the applicant, that they were material to the risk and relied upon by the insurer, and that they were made with intent to deceive and defraud the insurance company. (Decided under former law.) Gasque v. Voyager Life Ins. Co. of South Carolina (S.C.App. 1986) 288 S.C. 629, 344 S.E.2d 182.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Answers to questions, representations and warranties. Answers to questions of applicant as to his health are representations, and not warranties, and such answers, even if false, will not void policy unless material to risk, known by applicant to be false, made with intent to mislead, and are relied upon as basis for issuance of policy. (Decided under former law.) Small v. Coastal States Life Ins. Co. (S.C. 1962) 241 S.C. 344, 128 S.E.2d 175. Insurance 3003(1)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Under South Carolina law, as predicted by Court of Appeals, employee</w:t>
      </w:r>
      <w:r w:rsidR="00613AE9" w:rsidRPr="00613AE9">
        <w:rPr>
          <w:lang w:val="en-PH"/>
        </w:rPr>
        <w:t>’</w:t>
      </w:r>
      <w:r w:rsidRPr="00613AE9">
        <w:rPr>
          <w:lang w:val="en-PH"/>
        </w:rPr>
        <w:t>s conduct in fraudulently misrepresenting himself as a board</w:t>
      </w:r>
      <w:r w:rsidR="00613AE9" w:rsidRPr="00613AE9">
        <w:rPr>
          <w:lang w:val="en-PH"/>
        </w:rPr>
        <w:noBreakHyphen/>
      </w:r>
      <w:r w:rsidRPr="00613AE9">
        <w:rPr>
          <w:lang w:val="en-PH"/>
        </w:rPr>
        <w:t>certified physician when applying for coverage under a professional liability policy issued to insured provider of senior care services did not void policy as to innocent co</w:t>
      </w:r>
      <w:r w:rsidR="00613AE9" w:rsidRPr="00613AE9">
        <w:rPr>
          <w:lang w:val="en-PH"/>
        </w:rPr>
        <w:noBreakHyphen/>
      </w:r>
      <w:r w:rsidRPr="00613AE9">
        <w:rPr>
          <w:lang w:val="en-PH"/>
        </w:rPr>
        <w:t>insureds, where policy did not explicitly limit coverage in face of fraud by one discrete applicant, and each of insured</w:t>
      </w:r>
      <w:r w:rsidR="00613AE9" w:rsidRPr="00613AE9">
        <w:rPr>
          <w:lang w:val="en-PH"/>
        </w:rPr>
        <w:t>’</w:t>
      </w:r>
      <w:r w:rsidRPr="00613AE9">
        <w:rPr>
          <w:lang w:val="en-PH"/>
        </w:rPr>
        <w:t>s employee physicians separately applied for coverage in good faith and would be left without insurance through no fault of their own if policy were voided in its entirety. Evanston Ins. Co. v. Agape Sr. Primary Care, Inc. (C.A.4 (S.C.) 2016) 636 Fed.Appx. 871, 2016 WL 192748. Insurance 2974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 Summary judgment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Genuine issue of material fact as to whether the applicant made a false representation with the intent to deceive when he failed to disclose results of liver function tests precluded summary judgment on insurer</w:t>
      </w:r>
      <w:r w:rsidR="00613AE9" w:rsidRPr="00613AE9">
        <w:rPr>
          <w:lang w:val="en-PH"/>
        </w:rPr>
        <w:t>’</w:t>
      </w:r>
      <w:r w:rsidRPr="00613AE9">
        <w:rPr>
          <w:lang w:val="en-PH"/>
        </w:rPr>
        <w:t>s right to void health insurance policy. Lanham v. Blue Cross and Blue Shield of South Carolina, Inc. (S.C. 2002) 349 S.C. 356, 563 S.E.2d 331. Judgment 181(23)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Physician</w:t>
      </w:r>
      <w:r w:rsidR="00613AE9" w:rsidRPr="00613AE9">
        <w:rPr>
          <w:lang w:val="en-PH"/>
        </w:rPr>
        <w:t>’</w:t>
      </w:r>
      <w:r w:rsidRPr="00613AE9">
        <w:rPr>
          <w:lang w:val="en-PH"/>
        </w:rPr>
        <w:t>s statements to applicant for health insurance that liver enzymes were only slightly elevated and ambiguous language of application question for information about liver treatment along with numerous other systems created a jury question whether the applicant made a false representation with the actual intent to deceive and the insurer could void the policy based on failure to disclose the test results. Lanham v. Blue Cross and Blue Shield of South Carolina, Inc. (S.C. 2002) 349 S.C. 356, 563 S.E.2d 331. Insurance 3016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Underwriter</w:t>
      </w:r>
      <w:r w:rsidR="00613AE9" w:rsidRPr="00613AE9">
        <w:rPr>
          <w:lang w:val="en-PH"/>
        </w:rPr>
        <w:t>’</w:t>
      </w:r>
      <w:r w:rsidRPr="00613AE9">
        <w:rPr>
          <w:lang w:val="en-PH"/>
        </w:rPr>
        <w:t>s summary judgment affidavit stating that alleged false statement in application materially affected health insurer</w:t>
      </w:r>
      <w:r w:rsidR="00613AE9" w:rsidRPr="00613AE9">
        <w:rPr>
          <w:lang w:val="en-PH"/>
        </w:rPr>
        <w:t>’</w:t>
      </w:r>
      <w:r w:rsidRPr="00613AE9">
        <w:rPr>
          <w:lang w:val="en-PH"/>
        </w:rPr>
        <w:t>s acceptance of the risk was not conclusive; rather, the issue of materiality was for the trier of fact. Lanham v. Blue Cross and Blue Shield of South Carolina, Inc. (S.C.App. 2000) 338 S.C. 343, 526 S.E.2d 253, rehearing denied, certiorari granted, affirmed as modified 349 S.C. 356, 563 S.E.2d 331. Judgment 185.3(12)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4. Jury instructions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There was no error where judge withdrew charge based on 1962 Code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 xml:space="preserve">451 without reference to the language of the statute, where this was the only statute charged, and judge, in withdrawing the charge, said, </w:t>
      </w:r>
      <w:r w:rsidR="00613AE9" w:rsidRPr="00613AE9">
        <w:rPr>
          <w:lang w:val="en-PH"/>
        </w:rPr>
        <w:t>“</w:t>
      </w:r>
      <w:r w:rsidRPr="00613AE9">
        <w:rPr>
          <w:lang w:val="en-PH"/>
        </w:rPr>
        <w:t>Ladies and gentlemen of the jury, we read one statute to you, Section 37</w:t>
      </w:r>
      <w:r w:rsidR="00613AE9" w:rsidRPr="00613AE9">
        <w:rPr>
          <w:lang w:val="en-PH"/>
        </w:rPr>
        <w:noBreakHyphen/>
      </w:r>
      <w:r w:rsidRPr="00613AE9">
        <w:rPr>
          <w:lang w:val="en-PH"/>
        </w:rPr>
        <w:t>451 of the Code, please disregard that Statute.</w:t>
      </w:r>
      <w:r w:rsidR="00613AE9" w:rsidRPr="00613AE9">
        <w:rPr>
          <w:lang w:val="en-PH"/>
        </w:rPr>
        <w:t>”</w:t>
      </w:r>
      <w:r w:rsidRPr="00613AE9">
        <w:rPr>
          <w:lang w:val="en-PH"/>
        </w:rPr>
        <w:t xml:space="preserve"> (Decided under former law.) Vernon v. Provident Life &amp; Acc. Ins. Co. (S.C. 1976) 266 S.C. 208, 222 S.E.2d 501.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5. Declaratory relief</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District court properly withheld declaratory relief in professional liability insurer</w:t>
      </w:r>
      <w:r w:rsidR="00613AE9" w:rsidRPr="00613AE9">
        <w:rPr>
          <w:lang w:val="en-PH"/>
        </w:rPr>
        <w:t>’</w:t>
      </w:r>
      <w:r w:rsidRPr="00613AE9">
        <w:rPr>
          <w:lang w:val="en-PH"/>
        </w:rPr>
        <w:t xml:space="preserve">s action seeking a declaratory judgment that it had no duty to defend or indemnify insured provider of senior care services in </w:t>
      </w:r>
      <w:r w:rsidRPr="00613AE9">
        <w:rPr>
          <w:lang w:val="en-PH"/>
        </w:rPr>
        <w:lastRenderedPageBreak/>
        <w:t>underlying lawsuits arising from employee</w:t>
      </w:r>
      <w:r w:rsidR="00613AE9" w:rsidRPr="00613AE9">
        <w:rPr>
          <w:lang w:val="en-PH"/>
        </w:rPr>
        <w:t>’</w:t>
      </w:r>
      <w:r w:rsidRPr="00613AE9">
        <w:rPr>
          <w:lang w:val="en-PH"/>
        </w:rPr>
        <w:t>s conduct in using a stolen identity to fraudulently practice medicine, where none of parties in interest in underlying lawsuits were brought before court. Evanston Ins. Co. v. Agape Sr. Primary Care, Inc. (C.A.4 (S.C.) 2016) 636 Fed.Appx. 871, 2016 WL 192748. Declaratory Judgment 165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46.</w:t>
      </w:r>
      <w:r w:rsidR="00632FD9" w:rsidRPr="00613AE9">
        <w:rPr>
          <w:lang w:val="en-PH"/>
        </w:rPr>
        <w:t xml:space="preserve"> Diabetes Mellitus coverage in health insurance policies; diabetes education.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On or after January 1, 2000, every health maintenance organization, individual and group health insurance policy, or contract issued or renewed in this State must provide coverage for the equipment, supplies, Food and Drug Administration</w:t>
      </w:r>
      <w:r w:rsidR="00613AE9" w:rsidRPr="00613AE9">
        <w:rPr>
          <w:lang w:val="en-PH"/>
        </w:rPr>
        <w:noBreakHyphen/>
      </w:r>
      <w:r w:rsidRPr="00613AE9">
        <w:rPr>
          <w:lang w:val="en-PH"/>
        </w:rPr>
        <w:t>approved medication indicated for the treatment of diabetes, and outpatient self</w:t>
      </w:r>
      <w:r w:rsidR="00613AE9" w:rsidRPr="00613AE9">
        <w:rPr>
          <w:lang w:val="en-PH"/>
        </w:rPr>
        <w:noBreakHyphen/>
      </w:r>
      <w:r w:rsidRPr="00613AE9">
        <w:rPr>
          <w:lang w:val="en-PH"/>
        </w:rPr>
        <w:t>management training and education for the treatment of people with diabetes mellitus, if 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613AE9" w:rsidRPr="00613AE9">
        <w:rPr>
          <w:lang w:val="en-PH"/>
        </w:rPr>
        <w:noBreakHyphen/>
      </w:r>
      <w:r w:rsidRPr="00613AE9">
        <w:rPr>
          <w:lang w:val="en-PH"/>
        </w:rPr>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Nothing contained in this section may be construed to affect in any way the ability of a managed care plan to credential or recredential a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(D) For purposes of this section: </w:t>
      </w:r>
      <w:r w:rsidR="00613AE9" w:rsidRPr="00613AE9">
        <w:rPr>
          <w:lang w:val="en-PH"/>
        </w:rPr>
        <w:t>“</w:t>
      </w:r>
      <w:r w:rsidRPr="00613AE9">
        <w:rPr>
          <w:lang w:val="en-PH"/>
        </w:rPr>
        <w:t>health insurance policy</w:t>
      </w:r>
      <w:r w:rsidR="00613AE9" w:rsidRPr="00613AE9">
        <w:rPr>
          <w:lang w:val="en-PH"/>
        </w:rPr>
        <w:t>”</w:t>
      </w:r>
      <w:r w:rsidRPr="00613AE9">
        <w:rPr>
          <w:lang w:val="en-PH"/>
        </w:rPr>
        <w:t xml:space="preserve"> means a health benefit plan, contract, or evidence of coverage providing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670(6) and Section 38</w:t>
      </w:r>
      <w:r w:rsidR="00613AE9" w:rsidRPr="00613AE9">
        <w:rPr>
          <w:lang w:val="en-PH"/>
        </w:rPr>
        <w:noBreakHyphen/>
      </w:r>
      <w:r w:rsidRPr="00613AE9">
        <w:rPr>
          <w:lang w:val="en-PH"/>
        </w:rPr>
        <w:t>71</w:t>
      </w:r>
      <w:r w:rsidR="00613AE9" w:rsidRPr="00613AE9">
        <w:rPr>
          <w:lang w:val="en-PH"/>
        </w:rPr>
        <w:noBreakHyphen/>
      </w:r>
      <w:r w:rsidRPr="00613AE9">
        <w:rPr>
          <w:lang w:val="en-PH"/>
        </w:rPr>
        <w:t>840(14).</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1999 Act No. 98, </w:t>
      </w:r>
      <w:r w:rsidRPr="00613AE9">
        <w:rPr>
          <w:lang w:val="en-PH"/>
        </w:rPr>
        <w:t xml:space="preserve">Section </w:t>
      </w:r>
      <w:r w:rsidR="00632FD9" w:rsidRPr="00613AE9">
        <w:rPr>
          <w:lang w:val="en-PH"/>
        </w:rPr>
        <w:t xml:space="preserve">5; 2000 Act No. 348,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2469.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1333 to 1335.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 general 1</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632FD9" w:rsidRPr="00613AE9">
        <w:rPr>
          <w:lang w:val="en-PH"/>
        </w:rPr>
        <w:t>ies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Review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In general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Group health plan for State employees provided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within meaning of statute mandating coverage for diabetes education in every group insurance policy issued or renewed in the State, and thus plan was required to cover cost of diabetes education training session for public school district</w:t>
      </w:r>
      <w:r w:rsidR="00613AE9" w:rsidRPr="00613AE9">
        <w:rPr>
          <w:lang w:val="en-PH"/>
        </w:rPr>
        <w:t>’</w:t>
      </w:r>
      <w:r w:rsidRPr="00613AE9">
        <w:rPr>
          <w:lang w:val="en-PH"/>
        </w:rPr>
        <w:t>s employee</w:t>
      </w:r>
      <w:r w:rsidR="00613AE9" w:rsidRPr="00613AE9">
        <w:rPr>
          <w:lang w:val="en-PH"/>
        </w:rPr>
        <w:t>’</w:t>
      </w:r>
      <w:r w:rsidRPr="00613AE9">
        <w:rPr>
          <w:lang w:val="en-PH"/>
        </w:rPr>
        <w:t>s daughter, who had been diagnosed with diabetes and was an insured under plan. Allen v. South Carolina Public Employee Ben. Authority (S.C. 2015) 411 S.C. 611, 769 S.E.2d 666. Education 430; Public Employment 388(1)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Benefits need not be provided by a </w:t>
      </w:r>
      <w:r w:rsidR="00613AE9" w:rsidRPr="00613AE9">
        <w:rPr>
          <w:lang w:val="en-PH"/>
        </w:rPr>
        <w:t>“</w:t>
      </w:r>
      <w:r w:rsidRPr="00613AE9">
        <w:rPr>
          <w:lang w:val="en-PH"/>
        </w:rPr>
        <w:t>health insurance issuer</w:t>
      </w:r>
      <w:r w:rsidR="00613AE9" w:rsidRPr="00613AE9">
        <w:rPr>
          <w:lang w:val="en-PH"/>
        </w:rPr>
        <w:t>”</w:t>
      </w:r>
      <w:r w:rsidRPr="00613AE9">
        <w:rPr>
          <w:lang w:val="en-PH"/>
        </w:rPr>
        <w:t xml:space="preserve"> to qualify as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under statute mandating coverage for diabetes education in health insurance policies issued or renewed in the State. Allen v. South Carolina Public Employee Ben. Authority (S.C. 2015) 411 S.C. 611, 769 S.E.2d 666. Insurance 2484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Parties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Class action relief was not available in school district employee</w:t>
      </w:r>
      <w:r w:rsidR="00613AE9" w:rsidRPr="00613AE9">
        <w:rPr>
          <w:lang w:val="en-PH"/>
        </w:rPr>
        <w:t>’</w:t>
      </w:r>
      <w:r w:rsidRPr="00613AE9">
        <w:rPr>
          <w:lang w:val="en-PH"/>
        </w:rPr>
        <w:t>s appeal to the Administrative Law Court (ALC) of decision of Budget and Control Board Employee Insurance Program Appeals Committee (EIP) denying benefits under State employees</w:t>
      </w:r>
      <w:r w:rsidR="00613AE9" w:rsidRPr="00613AE9">
        <w:rPr>
          <w:lang w:val="en-PH"/>
        </w:rPr>
        <w:t>’</w:t>
      </w:r>
      <w:r w:rsidRPr="00613AE9">
        <w:rPr>
          <w:lang w:val="en-PH"/>
        </w:rPr>
        <w:t xml:space="preserve"> group health plan; rule of civil procedure governing class actions was inapplicable to appeals before the ALC. Allen v. South Carolina Public Employee Ben. Authority (S.C. 2015) 411 S.C. 611, 769 S.E.2d 666. Education 430; Public Employment 388(1)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 Review</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School district employee failed to preserve for appellate review the argument that Budget and Control Board Employee Insurance Program Appeals Committee erred in failing to consider his request for class certification of whether group health plan for State employees was required to cover cost of diabetes educational training session, where nothing in documents seeking review of denial of benefits from EIP was sufficient to place it on notice that employee sought to pursue a class action in proceeding before EIP, and allegation that EIP erred was not properly raised on appeal before the ALJ. Allen v. South Carolina Public Employee Ben. Authority (S.C. 2015) 411 S.C. 611, 769 S.E.2d 666. Education 430; Public Employment 388(1)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50.</w:t>
      </w:r>
      <w:r w:rsidR="00632FD9" w:rsidRPr="00613AE9">
        <w:rPr>
          <w:lang w:val="en-PH"/>
        </w:rPr>
        <w:t xml:space="preserve"> Alteration of application.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190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452;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50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1733, 3096(2), 3652.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438 to 440, 445, 449, 1208 to 1213, 2336.</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60.</w:t>
      </w:r>
      <w:r w:rsidR="00632FD9" w:rsidRPr="00613AE9">
        <w:rPr>
          <w:lang w:val="en-PH"/>
        </w:rPr>
        <w:t xml:space="preserve"> Certain acts do not constitute a waiver by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200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458;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60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3107, 3108, 3191(3), 3191(12).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1216 to 1217, 1774, 1781, 1815, 1833, 1836, 2308, 2349.</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70.</w:t>
      </w:r>
      <w:r w:rsidR="00632FD9" w:rsidRPr="00613AE9">
        <w:rPr>
          <w:lang w:val="en-PH"/>
        </w:rPr>
        <w:t xml:space="preserve"> Certain policies may conform to laws of other states.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453;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453]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751.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80.</w:t>
      </w:r>
      <w:r w:rsidR="00632FD9" w:rsidRPr="00613AE9">
        <w:rPr>
          <w:lang w:val="en-PH"/>
        </w:rPr>
        <w:t xml:space="preserve"> Construction of policy issued in violation of chapter.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210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454;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454]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80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1851.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 </w:t>
      </w:r>
      <w:r w:rsidRPr="00613AE9">
        <w:rPr>
          <w:lang w:val="en-PH"/>
        </w:rPr>
        <w:t>591.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Standing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Standing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Insured</w:t>
      </w:r>
      <w:r w:rsidR="00613AE9" w:rsidRPr="00613AE9">
        <w:rPr>
          <w:lang w:val="en-PH"/>
        </w:rPr>
        <w:t>’</w:t>
      </w:r>
      <w:r w:rsidRPr="00613AE9">
        <w:rPr>
          <w:lang w:val="en-PH"/>
        </w:rPr>
        <w:t>s allegations that insurance company that sold disability insurance group policy and underwriter violated her statutorily</w:t>
      </w:r>
      <w:r w:rsidR="00613AE9" w:rsidRPr="00613AE9">
        <w:rPr>
          <w:lang w:val="en-PH"/>
        </w:rPr>
        <w:noBreakHyphen/>
      </w:r>
      <w:r w:rsidRPr="00613AE9">
        <w:rPr>
          <w:lang w:val="en-PH"/>
        </w:rPr>
        <w:t>created rights under the South Carolina Unfair Trade Practices Act (SCUTPA) were insufficient to establish standing to bring putative class action against insurer and underwriter for allegedly fraudulent insurance practices; although insured claimed that defendants</w:t>
      </w:r>
      <w:r w:rsidR="00613AE9" w:rsidRPr="00613AE9">
        <w:rPr>
          <w:lang w:val="en-PH"/>
        </w:rPr>
        <w:t>’</w:t>
      </w:r>
      <w:r w:rsidRPr="00613AE9">
        <w:rPr>
          <w:lang w:val="en-PH"/>
        </w:rPr>
        <w:t xml:space="preserve"> practices violated SCUTPA, claim was based on theory that defendants violated state insurance law when they set up an unlawful group and collected premiums on a policy that had not been approved, but SCUTPA expressly exempted from its own scope unfair trade practices pertaining to the business of insurance, and expressly prohibited class actions. Smith v. Catamaran Health Solutions, LLC, 2016, 205 F.Supp.3d 699. Insurance 1515; Insurance 3417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Insured</w:t>
      </w:r>
      <w:r w:rsidR="00613AE9" w:rsidRPr="00613AE9">
        <w:rPr>
          <w:lang w:val="en-PH"/>
        </w:rPr>
        <w:t>’</w:t>
      </w:r>
      <w:r w:rsidRPr="00613AE9">
        <w:rPr>
          <w:lang w:val="en-PH"/>
        </w:rPr>
        <w:t>s disability insurance policy would have been held valid under South Carolina law had she submitted a claim, even if insurance company that sold policy and underwriter failed to comply with state insurance code, and policy was not issued to a valid blanket group, and thus allegations were insufficient to establish that insured suffered an injury in fact, as required for Article III standing to bring class action claims against company and underwriter arising from their allegedly fraudulent insurance practices; although insured asserted that claims group policy was illegal and void under state law, policy was enforceable even if it did not comply with state insurance code requirements, and insured never attempted to submit a claim under the policy that was denied. Smith v. Catamaran Health Solutions, LLC, 2016, 205 F.Supp.3d 699. Federal Courts 2081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90.</w:t>
      </w:r>
      <w:r w:rsidR="00632FD9" w:rsidRPr="00613AE9">
        <w:rPr>
          <w:lang w:val="en-PH"/>
        </w:rPr>
        <w:t xml:space="preserve"> Penalty for violation of chapter.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 insurer or its officer or agent that issues or delivers to any person in this State any policy in wilful violation of any of the provisions of this chapter is subject to the provisions of Section 38</w:t>
      </w:r>
      <w:r w:rsidR="00613AE9" w:rsidRPr="00613AE9">
        <w:rPr>
          <w:lang w:val="en-PH"/>
        </w:rPr>
        <w:noBreakHyphen/>
      </w:r>
      <w:r w:rsidRPr="00613AE9">
        <w:rPr>
          <w:lang w:val="en-PH"/>
        </w:rPr>
        <w:t>2</w:t>
      </w:r>
      <w:r w:rsidR="00613AE9" w:rsidRPr="00613AE9">
        <w:rPr>
          <w:lang w:val="en-PH"/>
        </w:rPr>
        <w:noBreakHyphen/>
      </w:r>
      <w:r w:rsidRPr="00613AE9">
        <w:rPr>
          <w:lang w:val="en-PH"/>
        </w:rPr>
        <w:t>10 for each offense.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220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459]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90 by 1987 Act No. 155, </w:t>
      </w:r>
      <w:r w:rsidRPr="00613AE9">
        <w:rPr>
          <w:lang w:val="en-PH"/>
        </w:rPr>
        <w:t xml:space="preserve">Section </w:t>
      </w:r>
      <w:r w:rsidR="00632FD9" w:rsidRPr="00613AE9">
        <w:rPr>
          <w:lang w:val="en-PH"/>
        </w:rPr>
        <w:t xml:space="preserve">1; 1988 Act No. 374, </w:t>
      </w:r>
      <w:r w:rsidRPr="00613AE9">
        <w:rPr>
          <w:lang w:val="en-PH"/>
        </w:rPr>
        <w:t xml:space="preserve">Section </w:t>
      </w:r>
      <w:r w:rsidR="00632FD9" w:rsidRPr="00613AE9">
        <w:rPr>
          <w:lang w:val="en-PH"/>
        </w:rPr>
        <w:t>38.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100.</w:t>
      </w:r>
      <w:r w:rsidR="00632FD9" w:rsidRPr="00613AE9">
        <w:rPr>
          <w:lang w:val="en-PH"/>
        </w:rPr>
        <w:t xml:space="preserve"> Policies exempt from chapter.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Nothing in this chapter applies to or affects: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any policy of workers</w:t>
      </w:r>
      <w:r w:rsidR="00613AE9" w:rsidRPr="00613AE9">
        <w:rPr>
          <w:lang w:val="en-PH"/>
        </w:rPr>
        <w:t>’</w:t>
      </w:r>
      <w:r w:rsidRPr="00613AE9">
        <w:rPr>
          <w:lang w:val="en-PH"/>
        </w:rPr>
        <w:t xml:space="preserve"> compensation insurance or any policy of liability insurance with or without supplementary coverage therein;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any policy or contract of reinsurance;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any blanket or group policy of insurance, except as specifically required in this chapter;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230 [1947 (45) 322; 1952 Code </w:t>
      </w:r>
      <w:r w:rsidRPr="00613AE9">
        <w:rPr>
          <w:lang w:val="en-PH"/>
        </w:rPr>
        <w:t xml:space="preserve">Sections </w:t>
      </w:r>
      <w:r w:rsidR="00632FD9" w:rsidRPr="00613AE9">
        <w:rPr>
          <w:lang w:val="en-PH"/>
        </w:rPr>
        <w:t xml:space="preserve"> 37</w:t>
      </w:r>
      <w:r w:rsidRPr="00613AE9">
        <w:rPr>
          <w:lang w:val="en-PH"/>
        </w:rPr>
        <w:noBreakHyphen/>
      </w:r>
      <w:r w:rsidR="00632FD9" w:rsidRPr="00613AE9">
        <w:rPr>
          <w:lang w:val="en-PH"/>
        </w:rPr>
        <w:t>460 and 37</w:t>
      </w:r>
      <w:r w:rsidRPr="00613AE9">
        <w:rPr>
          <w:lang w:val="en-PH"/>
        </w:rPr>
        <w:noBreakHyphen/>
      </w:r>
      <w:r w:rsidR="00632FD9" w:rsidRPr="00613AE9">
        <w:rPr>
          <w:lang w:val="en-PH"/>
        </w:rPr>
        <w:t xml:space="preserve">461;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460]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100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1007.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3 to 22.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Types of policies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Types of policies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This section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460] shows the legislative distinction between policies under this chapter and life policies issued under former chapter 3. Culbreth v. Prudence Life Ins. Co. (S.C. 1962) 241 S.C. 46, 127 S.E.2d 132.</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110.</w:t>
      </w:r>
      <w:r w:rsidR="00632FD9" w:rsidRPr="00613AE9">
        <w:rPr>
          <w:lang w:val="en-PH"/>
        </w:rPr>
        <w:t xml:space="preserve"> Notice of failure of employer to remit deducted premium required before forfeiture.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613AE9" w:rsidRPr="00613AE9">
        <w:rPr>
          <w:lang w:val="en-PH"/>
        </w:rPr>
        <w:t>’</w:t>
      </w:r>
      <w:r w:rsidRPr="00613AE9">
        <w:rPr>
          <w:lang w:val="en-PH"/>
        </w:rPr>
        <w:t>s employer authorizing the deduction of premium installments from the insured</w:t>
      </w:r>
      <w:r w:rsidR="00613AE9" w:rsidRPr="00613AE9">
        <w:rPr>
          <w:lang w:val="en-PH"/>
        </w:rPr>
        <w:t>’</w:t>
      </w:r>
      <w:r w:rsidRPr="00613AE9">
        <w:rPr>
          <w:lang w:val="en-PH"/>
        </w:rPr>
        <w:t>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170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457;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457]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110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2044(1).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865 to 867, 872, 882, 1028 to 1029, 1044, 1068 to 1074, 1128, 1135.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125.</w:t>
      </w:r>
      <w:r w:rsidR="00632FD9" w:rsidRPr="00613AE9">
        <w:rPr>
          <w:lang w:val="en-PH"/>
        </w:rPr>
        <w:t xml:space="preserve"> Mastectomies; hospitalization requirements; early release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All individual and group health insurance policies and health maintenance organizations providing coverage for the hospitalization for mastectomies must provide benefits for hospitalization for at least forty</w:t>
      </w:r>
      <w:r w:rsidR="00613AE9" w:rsidRPr="00613AE9">
        <w:rPr>
          <w:lang w:val="en-PH"/>
        </w:rPr>
        <w:noBreakHyphen/>
      </w:r>
      <w:r w:rsidRPr="00613AE9">
        <w:rPr>
          <w:lang w:val="en-PH"/>
        </w:rPr>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329,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2494(1).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130.</w:t>
      </w:r>
      <w:r w:rsidR="00632FD9" w:rsidRPr="00613AE9">
        <w:rPr>
          <w:lang w:val="en-PH"/>
        </w:rPr>
        <w:t xml:space="preserve"> Breast reconstruction and prosthetic devices; coverage following mastectomy surgery.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613AE9" w:rsidRPr="00613AE9">
        <w:rPr>
          <w:lang w:val="en-PH"/>
        </w:rPr>
        <w:noBreakHyphen/>
      </w:r>
      <w:r w:rsidRPr="00613AE9">
        <w:rPr>
          <w:lang w:val="en-PH"/>
        </w:rPr>
        <w:t>diseased breast, if determined medically necessary by the patient</w:t>
      </w:r>
      <w:r w:rsidR="00613AE9" w:rsidRPr="00613AE9">
        <w:rPr>
          <w:lang w:val="en-PH"/>
        </w:rPr>
        <w:t>’</w:t>
      </w:r>
      <w:r w:rsidRPr="00613AE9">
        <w:rPr>
          <w:lang w:val="en-PH"/>
        </w:rPr>
        <w:t>s attending physician with the approval of the insurer or HMO. The provisions of this section shall not require supplemental health insurance policies to provide coverage for reconstruction of the nondiseased breast.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329, </w:t>
      </w:r>
      <w:r w:rsidRPr="00613AE9">
        <w:rPr>
          <w:lang w:val="en-PH"/>
        </w:rPr>
        <w:t xml:space="preserve">Section </w:t>
      </w:r>
      <w:r w:rsidR="00632FD9" w:rsidRPr="00613AE9">
        <w:rPr>
          <w:lang w:val="en-PH"/>
        </w:rPr>
        <w:t>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2487(2).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1335, 1591.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135.</w:t>
      </w:r>
      <w:r w:rsidR="00632FD9" w:rsidRPr="00613AE9">
        <w:rPr>
          <w:lang w:val="en-PH"/>
        </w:rPr>
        <w:t xml:space="preserve"> Minimum postpartum hospitalization and attendant services for mothers and newborns.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613AE9" w:rsidRPr="00613AE9">
        <w:rPr>
          <w:lang w:val="en-PH"/>
        </w:rPr>
        <w:noBreakHyphen/>
      </w:r>
      <w:r w:rsidRPr="00613AE9">
        <w:rPr>
          <w:lang w:val="en-PH"/>
        </w:rPr>
        <w:t>eight hours after a vaginal delivery, not including the day of delivery, and at least ninety</w:t>
      </w:r>
      <w:r w:rsidR="00613AE9" w:rsidRPr="00613AE9">
        <w:rPr>
          <w:lang w:val="en-PH"/>
        </w:rPr>
        <w:noBreakHyphen/>
      </w:r>
      <w:r w:rsidRPr="00613AE9">
        <w:rPr>
          <w:lang w:val="en-PH"/>
        </w:rPr>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1996 Act No. 335, </w:t>
      </w:r>
      <w:r w:rsidRPr="00613AE9">
        <w:rPr>
          <w:lang w:val="en-PH"/>
        </w:rPr>
        <w:t xml:space="preserve">Section </w:t>
      </w:r>
      <w:r w:rsidR="00632FD9" w:rsidRPr="00613AE9">
        <w:rPr>
          <w:lang w:val="en-PH"/>
        </w:rPr>
        <w:t xml:space="preserve">1; 1997 Act No. 5, </w:t>
      </w:r>
      <w:r w:rsidRPr="00613AE9">
        <w:rPr>
          <w:lang w:val="en-PH"/>
        </w:rPr>
        <w:t xml:space="preserve">Section </w:t>
      </w:r>
      <w:r w:rsidR="00632FD9" w:rsidRPr="00613AE9">
        <w:rPr>
          <w:lang w:val="en-PH"/>
        </w:rPr>
        <w:t>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2494(1).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140.</w:t>
      </w:r>
      <w:r w:rsidR="00632FD9" w:rsidRPr="00613AE9">
        <w:rPr>
          <w:lang w:val="en-PH"/>
        </w:rPr>
        <w:t xml:space="preserve"> Coverage of newborn children.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All individual and group health insurance policies providing coverage on an expense</w:t>
      </w:r>
      <w:r w:rsidR="00613AE9" w:rsidRPr="00613AE9">
        <w:rPr>
          <w:lang w:val="en-PH"/>
        </w:rPr>
        <w:noBreakHyphen/>
      </w:r>
      <w:r w:rsidRPr="00613AE9">
        <w:rPr>
          <w:lang w:val="en-PH"/>
        </w:rPr>
        <w:t>incurred basis and individual and group service or indemnity</w:t>
      </w:r>
      <w:r w:rsidR="00613AE9" w:rsidRPr="00613AE9">
        <w:rPr>
          <w:lang w:val="en-PH"/>
        </w:rPr>
        <w:noBreakHyphen/>
      </w:r>
      <w:r w:rsidRPr="00613AE9">
        <w:rPr>
          <w:lang w:val="en-PH"/>
        </w:rPr>
        <w:t>type contracts issued by a nonprofit corporation which provide coverage for a family member of the insured or subscriber, as to the family member</w:t>
      </w:r>
      <w:r w:rsidR="00613AE9" w:rsidRPr="00613AE9">
        <w:rPr>
          <w:lang w:val="en-PH"/>
        </w:rPr>
        <w:t>’</w:t>
      </w:r>
      <w:r w:rsidRPr="00613AE9">
        <w:rPr>
          <w:lang w:val="en-PH"/>
        </w:rPr>
        <w:t>s coverage, also must provide that the health insurance benefits applicable for children are payable with respect to a newly born child of the insured or subscriber from the moment of birth.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coverage for a newly born child consists of coverage of injury or sickness including the necessary care and treatment of medically diagnosed congenital defects and birth abnormalities.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613AE9" w:rsidRPr="00613AE9">
        <w:rPr>
          <w:lang w:val="en-PH"/>
        </w:rPr>
        <w:noBreakHyphen/>
      </w:r>
      <w:r w:rsidRPr="00613AE9">
        <w:rPr>
          <w:lang w:val="en-PH"/>
        </w:rPr>
        <w:t>one days after the date of birth in order to have the coverage continue beyond the thirty</w:t>
      </w:r>
      <w:r w:rsidR="00613AE9" w:rsidRPr="00613AE9">
        <w:rPr>
          <w:lang w:val="en-PH"/>
        </w:rPr>
        <w:noBreakHyphen/>
      </w:r>
      <w:r w:rsidRPr="00613AE9">
        <w:rPr>
          <w:lang w:val="en-PH"/>
        </w:rPr>
        <w:t>one</w:t>
      </w:r>
      <w:r w:rsidR="00613AE9" w:rsidRPr="00613AE9">
        <w:rPr>
          <w:lang w:val="en-PH"/>
        </w:rPr>
        <w:noBreakHyphen/>
      </w:r>
      <w:r w:rsidRPr="00613AE9">
        <w:rPr>
          <w:lang w:val="en-PH"/>
        </w:rPr>
        <w:t>day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(D)(1) The provisions of this section apply to a child with respect to whom a decree of adoption by the insured or subscriber has been entered within thirty</w:t>
      </w:r>
      <w:r w:rsidR="00613AE9" w:rsidRPr="00613AE9">
        <w:rPr>
          <w:lang w:val="en-PH"/>
        </w:rPr>
        <w:noBreakHyphen/>
      </w:r>
      <w:r w:rsidRPr="00613AE9">
        <w:rPr>
          <w:lang w:val="en-PH"/>
        </w:rPr>
        <w:t>one days after the date of his birth and to a child with respect to whom: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adoption proceedings have been instituted by the insured or subscriber within thirty</w:t>
      </w:r>
      <w:r w:rsidR="00613AE9" w:rsidRPr="00613AE9">
        <w:rPr>
          <w:lang w:val="en-PH"/>
        </w:rPr>
        <w:noBreakHyphen/>
      </w:r>
      <w:r w:rsidRPr="00613AE9">
        <w:rPr>
          <w:lang w:val="en-PH"/>
        </w:rPr>
        <w:t>one days after the date of his birth and the insured or subscriber has temporary custody pursuant to Section 63</w:t>
      </w:r>
      <w:r w:rsidR="00613AE9" w:rsidRPr="00613AE9">
        <w:rPr>
          <w:lang w:val="en-PH"/>
        </w:rPr>
        <w:noBreakHyphen/>
      </w:r>
      <w:r w:rsidRPr="00613AE9">
        <w:rPr>
          <w:lang w:val="en-PH"/>
        </w:rPr>
        <w:t>9</w:t>
      </w:r>
      <w:r w:rsidR="00613AE9" w:rsidRPr="00613AE9">
        <w:rPr>
          <w:lang w:val="en-PH"/>
        </w:rPr>
        <w:noBreakHyphen/>
      </w:r>
      <w:r w:rsidRPr="00613AE9">
        <w:rPr>
          <w:lang w:val="en-PH"/>
        </w:rPr>
        <w:t>510;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adoption proceedings have been completed and a decree of adoption entered within one year from the institution of proceedings, unless extended by order of the court by reason of the special needs of the child pursuant to Section 63</w:t>
      </w:r>
      <w:r w:rsidR="00613AE9" w:rsidRPr="00613AE9">
        <w:rPr>
          <w:lang w:val="en-PH"/>
        </w:rPr>
        <w:noBreakHyphen/>
      </w:r>
      <w:r w:rsidRPr="00613AE9">
        <w:rPr>
          <w:lang w:val="en-PH"/>
        </w:rPr>
        <w:t>9</w:t>
      </w:r>
      <w:r w:rsidR="00613AE9" w:rsidRPr="00613AE9">
        <w:rPr>
          <w:lang w:val="en-PH"/>
        </w:rPr>
        <w:noBreakHyphen/>
      </w:r>
      <w:r w:rsidRPr="00613AE9">
        <w:rPr>
          <w:lang w:val="en-PH"/>
        </w:rPr>
        <w:t>750.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Coverage must be provided as long as the insured or subscriber has custody of the child pursuant to decree of the court and the required premiums or fees are furnished to the insurer or nonprofit service or indemnity corporation.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70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446; 1974 (58) 2247]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140 by 1987 Act No. 155, </w:t>
      </w:r>
      <w:r w:rsidRPr="00613AE9">
        <w:rPr>
          <w:lang w:val="en-PH"/>
        </w:rPr>
        <w:t xml:space="preserve">Section </w:t>
      </w:r>
      <w:r w:rsidR="00632FD9" w:rsidRPr="00613AE9">
        <w:rPr>
          <w:lang w:val="en-PH"/>
        </w:rPr>
        <w:t xml:space="preserve">1; 1990 Act No. 417,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2454, 2459, 2475.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601, 635, 1340 to 1343.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Employment Coordinator Benefits </w:t>
      </w:r>
      <w:r w:rsidR="00613AE9" w:rsidRPr="00613AE9">
        <w:rPr>
          <w:lang w:val="en-PH"/>
        </w:rPr>
        <w:t xml:space="preserve">Section </w:t>
      </w:r>
      <w:r w:rsidRPr="00613AE9">
        <w:rPr>
          <w:lang w:val="en-PH"/>
        </w:rPr>
        <w:t>5:231, South Carolina.</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143.</w:t>
      </w:r>
      <w:r w:rsidR="00632FD9" w:rsidRPr="00613AE9">
        <w:rPr>
          <w:lang w:val="en-PH"/>
        </w:rPr>
        <w:t xml:space="preserve"> Health plans must provide same coverage for children placed for adoption.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For the purposes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child</w:t>
      </w:r>
      <w:r w:rsidR="00613AE9" w:rsidRPr="00613AE9">
        <w:rPr>
          <w:lang w:val="en-PH"/>
        </w:rPr>
        <w:t>”</w:t>
      </w:r>
      <w:r w:rsidRPr="00613AE9">
        <w:rPr>
          <w:lang w:val="en-PH"/>
        </w:rPr>
        <w:t xml:space="preserve"> means, in connection with an adoption or placement for adoption of the child, an individual who has not attained age eighteen as of the date of the adoption or placement for adoption;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placement for adoption</w:t>
      </w:r>
      <w:r w:rsidR="00613AE9" w:rsidRPr="00613AE9">
        <w:rPr>
          <w:lang w:val="en-PH"/>
        </w:rPr>
        <w:t>”</w:t>
      </w:r>
      <w:r w:rsidRPr="00613AE9">
        <w:rPr>
          <w:lang w:val="en-PH"/>
        </w:rPr>
        <w:t xml:space="preserve"> means the assumption and retention by a person of a legal obligation for total or partial support of a child in anticipation of the adoption of the child. The child</w:t>
      </w:r>
      <w:r w:rsidR="00613AE9" w:rsidRPr="00613AE9">
        <w:rPr>
          <w:lang w:val="en-PH"/>
        </w:rPr>
        <w:t>’</w:t>
      </w:r>
      <w:r w:rsidRPr="00613AE9">
        <w:rPr>
          <w:lang w:val="en-PH"/>
        </w:rPr>
        <w:t>s placement with a person terminates upon the termination of the legal obligations.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481, </w:t>
      </w:r>
      <w:r w:rsidRPr="00613AE9">
        <w:rPr>
          <w:lang w:val="en-PH"/>
        </w:rPr>
        <w:t xml:space="preserve">Section </w:t>
      </w:r>
      <w:r w:rsidR="00632FD9" w:rsidRPr="00613AE9">
        <w:rPr>
          <w:lang w:val="en-PH"/>
        </w:rPr>
        <w:t>2, eff July 14, 1994.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2452, 2459.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601.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145.</w:t>
      </w:r>
      <w:r w:rsidR="00632FD9" w:rsidRPr="00613AE9">
        <w:rPr>
          <w:lang w:val="en-PH"/>
        </w:rPr>
        <w:t xml:space="preserve"> Required coverage for mammograms, pap smears, and prostate cancer examinations; limitations.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All individual and group health insurance and health maintenance organization policies in this State shall include coverage in the policy for: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mammograms;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annual pap smears;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prostate cancer examinations, screenings, and laboratory work for diagnostic purposes in accordance with the most recent published guidelines of the American Cancer Society.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Nothing in this section prohibits a health insurance policy from providing benefits greater than those required to be offered by subsections (A) and (B) or more favorable to the enrollee than those required to be offered by subsections (A) and (B).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This section applies to individual and group health insurance policies issued by a fraternal benefit society, an insurer, a health maintenance organization, or any similar entity, except as exempted by ERISA.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For purposes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Mammogram</w:t>
      </w:r>
      <w:r w:rsidR="00613AE9" w:rsidRPr="00613AE9">
        <w:rPr>
          <w:lang w:val="en-PH"/>
        </w:rPr>
        <w:t>”</w:t>
      </w:r>
      <w:r w:rsidRPr="00613AE9">
        <w:rPr>
          <w:lang w:val="en-PH"/>
        </w:rPr>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once as a base</w:t>
      </w:r>
      <w:r w:rsidR="00613AE9" w:rsidRPr="00613AE9">
        <w:rPr>
          <w:lang w:val="en-PH"/>
        </w:rPr>
        <w:noBreakHyphen/>
      </w:r>
      <w:r w:rsidRPr="00613AE9">
        <w:rPr>
          <w:lang w:val="en-PH"/>
        </w:rPr>
        <w:t>line mammogram for a female who is at least thirty</w:t>
      </w:r>
      <w:r w:rsidR="00613AE9" w:rsidRPr="00613AE9">
        <w:rPr>
          <w:lang w:val="en-PH"/>
        </w:rPr>
        <w:noBreakHyphen/>
      </w:r>
      <w:r w:rsidRPr="00613AE9">
        <w:rPr>
          <w:lang w:val="en-PH"/>
        </w:rPr>
        <w:t>five years of age but less than forty years of 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once every two years for a female who is at least forty years of age but less than fifty years of 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once a year for a female who is at least fifty years of age;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in accordance with the most recent published guidelines of the American Cancer Society.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Pap smear</w:t>
      </w:r>
      <w:r w:rsidR="00613AE9" w:rsidRPr="00613AE9">
        <w:rPr>
          <w:lang w:val="en-PH"/>
        </w:rPr>
        <w:t>”</w:t>
      </w:r>
      <w:r w:rsidRPr="00613AE9">
        <w:rPr>
          <w:lang w:val="en-PH"/>
        </w:rPr>
        <w:t xml:space="preserve"> means an examination of the tissues of the cervix of the uterus for the purpose of detecting cancer when performed upon the recommendation of a medical doctor, which examination may be made once a year or more often if recommended by a medical doctor.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Health insurance policy</w:t>
      </w:r>
      <w:r w:rsidR="00613AE9" w:rsidRPr="00613AE9">
        <w:rPr>
          <w:lang w:val="en-PH"/>
        </w:rPr>
        <w:t>”</w:t>
      </w:r>
      <w:r w:rsidRPr="00613AE9">
        <w:rPr>
          <w:lang w:val="en-PH"/>
        </w:rPr>
        <w:t xml:space="preserve"> means a health benefit plan, contract, or evidence of coverage providing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670(6) and Section 38</w:t>
      </w:r>
      <w:r w:rsidR="00613AE9" w:rsidRPr="00613AE9">
        <w:rPr>
          <w:lang w:val="en-PH"/>
        </w:rPr>
        <w:noBreakHyphen/>
      </w:r>
      <w:r w:rsidRPr="00613AE9">
        <w:rPr>
          <w:lang w:val="en-PH"/>
        </w:rPr>
        <w:t>71</w:t>
      </w:r>
      <w:r w:rsidR="00613AE9" w:rsidRPr="00613AE9">
        <w:rPr>
          <w:lang w:val="en-PH"/>
        </w:rPr>
        <w:noBreakHyphen/>
      </w:r>
      <w:r w:rsidRPr="00613AE9">
        <w:rPr>
          <w:lang w:val="en-PH"/>
        </w:rPr>
        <w:t>840(14).</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329, </w:t>
      </w:r>
      <w:r w:rsidRPr="00613AE9">
        <w:rPr>
          <w:lang w:val="en-PH"/>
        </w:rPr>
        <w:t xml:space="preserve">Section </w:t>
      </w:r>
      <w:r w:rsidR="00632FD9" w:rsidRPr="00613AE9">
        <w:rPr>
          <w:lang w:val="en-PH"/>
        </w:rPr>
        <w:t>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2486(1), 2486(2).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1335, 1591.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147.</w:t>
      </w:r>
      <w:r w:rsidR="00632FD9" w:rsidRPr="00613AE9">
        <w:rPr>
          <w:lang w:val="en-PH"/>
        </w:rPr>
        <w:t xml:space="preserve"> Freedom of selection and participation in individual or group accident and health or health insurance policy or health maintenance organization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 individual or group accident and health or health insurance policy or a health maintenance organization plan may not: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prohibit or limit a person who is a participant or beneficiary of the policy or plan from selecting a pharmacy or pharmacist of the person</w:t>
      </w:r>
      <w:r w:rsidR="00613AE9" w:rsidRPr="00613AE9">
        <w:rPr>
          <w:lang w:val="en-PH"/>
        </w:rPr>
        <w:t>’</w:t>
      </w:r>
      <w:r w:rsidRPr="00613AE9">
        <w:rPr>
          <w:lang w:val="en-PH"/>
        </w:rPr>
        <w:t>s choice who has agreed to participate in the plan according to the terms offered by the insurer;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394, </w:t>
      </w:r>
      <w:r w:rsidRPr="00613AE9">
        <w:rPr>
          <w:lang w:val="en-PH"/>
        </w:rPr>
        <w:t xml:space="preserve">Section </w:t>
      </w:r>
      <w:r w:rsidR="00632FD9" w:rsidRPr="00613AE9">
        <w:rPr>
          <w:lang w:val="en-PH"/>
        </w:rPr>
        <w:t xml:space="preserve">1; 1994 Act No. 394, </w:t>
      </w:r>
      <w:r w:rsidRPr="00613AE9">
        <w:rPr>
          <w:lang w:val="en-PH"/>
        </w:rPr>
        <w:t xml:space="preserve">Section </w:t>
      </w:r>
      <w:r w:rsidR="00632FD9" w:rsidRPr="00613AE9">
        <w:rPr>
          <w:lang w:val="en-PH"/>
        </w:rPr>
        <w:t xml:space="preserve">2; 1997 Act No. 67,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2511.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150.</w:t>
      </w:r>
      <w:r w:rsidR="00632FD9" w:rsidRPr="00613AE9">
        <w:rPr>
          <w:lang w:val="en-PH"/>
        </w:rPr>
        <w:t xml:space="preserve"> Required provision in policies as to examination and surrender of policy for return of premium.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140 [1956 (49) 1840;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456.4; 1982 Act No. 284, </w:t>
      </w:r>
      <w:r w:rsidRPr="00613AE9">
        <w:rPr>
          <w:lang w:val="en-PH"/>
        </w:rPr>
        <w:t xml:space="preserve">Section </w:t>
      </w:r>
      <w:r w:rsidR="00632FD9" w:rsidRPr="00613AE9">
        <w:rPr>
          <w:lang w:val="en-PH"/>
        </w:rPr>
        <w:t xml:space="preserve">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150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1759, 1941 to 1961.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497 to 499, 510 to 512, 761 to 762, 797 to 825.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160.</w:t>
      </w:r>
      <w:r w:rsidR="00632FD9" w:rsidRPr="00613AE9">
        <w:rPr>
          <w:lang w:val="en-PH"/>
        </w:rPr>
        <w:t xml:space="preserve"> When policy sold on direct response basis considered to be returned.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For purposes of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141 [1982 Act No. 284, </w:t>
      </w:r>
      <w:r w:rsidRPr="00613AE9">
        <w:rPr>
          <w:lang w:val="en-PH"/>
        </w:rPr>
        <w:t xml:space="preserve">Section </w:t>
      </w:r>
      <w:r w:rsidR="00632FD9" w:rsidRPr="00613AE9">
        <w:rPr>
          <w:lang w:val="en-PH"/>
        </w:rPr>
        <w:t xml:space="preserve">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160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1946.</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170.</w:t>
      </w:r>
      <w:r w:rsidR="00632FD9" w:rsidRPr="00613AE9">
        <w:rPr>
          <w:lang w:val="en-PH"/>
        </w:rPr>
        <w:t xml:space="preserve"> Required provision in policies for conversion privileges for former spouses.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145 [1978 Act No. 434]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170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1908.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8:187, South Carolina.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Guide to Employment Law and Regulation 2d </w:t>
      </w:r>
      <w:r w:rsidR="00613AE9" w:rsidRPr="00613AE9">
        <w:rPr>
          <w:lang w:val="en-PH"/>
        </w:rPr>
        <w:t xml:space="preserve">Section </w:t>
      </w:r>
      <w:r w:rsidRPr="00613AE9">
        <w:rPr>
          <w:lang w:val="en-PH"/>
        </w:rPr>
        <w:t>61:13, Welfare Fund Disclosure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 general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In general</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In light of the existence of former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35</w:t>
      </w:r>
      <w:r w:rsidR="00613AE9" w:rsidRPr="00613AE9">
        <w:rPr>
          <w:lang w:val="en-PH"/>
        </w:rPr>
        <w:noBreakHyphen/>
      </w:r>
      <w:r w:rsidRPr="00613AE9">
        <w:rPr>
          <w:lang w:val="en-PH"/>
        </w:rPr>
        <w:t xml:space="preserve">145, and the specificity of former </w:t>
      </w:r>
      <w:r w:rsidR="00613AE9" w:rsidRPr="00613AE9">
        <w:rPr>
          <w:lang w:val="en-PH"/>
        </w:rPr>
        <w:t xml:space="preserve">Section </w:t>
      </w:r>
      <w:r w:rsidRPr="00613AE9">
        <w:rPr>
          <w:lang w:val="en-PH"/>
        </w:rPr>
        <w:t>21</w:t>
      </w:r>
      <w:r w:rsidR="00613AE9" w:rsidRPr="00613AE9">
        <w:rPr>
          <w:lang w:val="en-PH"/>
        </w:rPr>
        <w:noBreakHyphen/>
      </w:r>
      <w:r w:rsidRPr="00613AE9">
        <w:rPr>
          <w:lang w:val="en-PH"/>
        </w:rPr>
        <w:t>7</w:t>
      </w:r>
      <w:r w:rsidR="00613AE9" w:rsidRPr="00613AE9">
        <w:rPr>
          <w:lang w:val="en-PH"/>
        </w:rPr>
        <w:noBreakHyphen/>
      </w:r>
      <w:r w:rsidRPr="00613AE9">
        <w:rPr>
          <w:lang w:val="en-PH"/>
        </w:rPr>
        <w:t xml:space="preserve">230, providing for the revocation of a will by divorce, the Supreme Court would not hold that public policy </w:t>
      </w:r>
      <w:r w:rsidRPr="00613AE9">
        <w:rPr>
          <w:lang w:val="en-PH"/>
        </w:rPr>
        <w:lastRenderedPageBreak/>
        <w:t>dictated that a former wife should be denied the benefits of her former husband</w:t>
      </w:r>
      <w:r w:rsidR="00613AE9" w:rsidRPr="00613AE9">
        <w:rPr>
          <w:lang w:val="en-PH"/>
        </w:rPr>
        <w:t>’</w:t>
      </w:r>
      <w:r w:rsidRPr="00613AE9">
        <w:rPr>
          <w:lang w:val="en-PH"/>
        </w:rPr>
        <w:t>s Keogh retirement plan, where the former wife remained as the designated beneficiary of the plan after the divorce of the parties and until the time of the former husband</w:t>
      </w:r>
      <w:r w:rsidR="00613AE9" w:rsidRPr="00613AE9">
        <w:rPr>
          <w:lang w:val="en-PH"/>
        </w:rPr>
        <w:t>’</w:t>
      </w:r>
      <w:r w:rsidRPr="00613AE9">
        <w:rPr>
          <w:lang w:val="en-PH"/>
        </w:rPr>
        <w:t>s death. Duncan v. Investors Diversified Services, Inc. (S.C. 1985) 285 S.C. 467, 330 S.E.2d 295.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190.</w:t>
      </w:r>
      <w:r w:rsidR="00632FD9" w:rsidRPr="00613AE9">
        <w:rPr>
          <w:lang w:val="en-PH"/>
        </w:rPr>
        <w:t xml:space="preserve"> Subrogation of insurer to insured</w:t>
      </w:r>
      <w:r w:rsidRPr="00613AE9">
        <w:rPr>
          <w:lang w:val="en-PH"/>
        </w:rPr>
        <w:t>’</w:t>
      </w:r>
      <w:r w:rsidR="00632FD9" w:rsidRPr="00613AE9">
        <w:rPr>
          <w:lang w:val="en-PH"/>
        </w:rPr>
        <w:t>s rights against third party.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Any policy or contract of accident and health insurance issued in this State may include provision for subrogation by the insurer to the insured</w:t>
      </w:r>
      <w:r w:rsidR="00613AE9" w:rsidRPr="00613AE9">
        <w:rPr>
          <w:lang w:val="en-PH"/>
        </w:rPr>
        <w:t>’</w:t>
      </w:r>
      <w:r w:rsidRPr="00613AE9">
        <w:rPr>
          <w:lang w:val="en-PH"/>
        </w:rPr>
        <w:t>s right of recovery against a liable third party for not more than the amount of insurance benefits that the insurer has paid previously in relation to the insured</w:t>
      </w:r>
      <w:r w:rsidR="00613AE9" w:rsidRPr="00613AE9">
        <w:rPr>
          <w:lang w:val="en-PH"/>
        </w:rPr>
        <w:t>’</w:t>
      </w:r>
      <w:r w:rsidRPr="00613AE9">
        <w:rPr>
          <w:lang w:val="en-PH"/>
        </w:rPr>
        <w:t>s injury by the liable third party. If the director or his designee, upon being petitioned by the insured, determines that the exercise of subrogation by an insurer is inequitable and commits an injustice to the insured, subrogation is not allowed. Attorneys</w:t>
      </w:r>
      <w:r w:rsidR="00613AE9" w:rsidRPr="00613AE9">
        <w:rPr>
          <w:lang w:val="en-PH"/>
        </w:rPr>
        <w:t>’</w:t>
      </w:r>
      <w:r w:rsidRPr="00613AE9">
        <w:rPr>
          <w:lang w:val="en-PH"/>
        </w:rPr>
        <w:t xml:space="preserve"> fees and costs must be paid by the insurer from the amounts recovered. This determination by the director or his designee may be appealed to the Administrative Law Court as provided by law in accordance with Section 38</w:t>
      </w:r>
      <w:r w:rsidR="00613AE9" w:rsidRPr="00613AE9">
        <w:rPr>
          <w:lang w:val="en-PH"/>
        </w:rPr>
        <w:noBreakHyphen/>
      </w:r>
      <w:r w:rsidRPr="00613AE9">
        <w:rPr>
          <w:lang w:val="en-PH"/>
        </w:rPr>
        <w:t>3</w:t>
      </w:r>
      <w:r w:rsidR="00613AE9" w:rsidRPr="00613AE9">
        <w:rPr>
          <w:lang w:val="en-PH"/>
        </w:rPr>
        <w:noBreakHyphen/>
      </w:r>
      <w:r w:rsidRPr="00613AE9">
        <w:rPr>
          <w:lang w:val="en-PH"/>
        </w:rPr>
        <w:t>210.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100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447; 1974 (58) 2608]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190 by 1987 Act No. 155, </w:t>
      </w:r>
      <w:r w:rsidRPr="00613AE9">
        <w:rPr>
          <w:lang w:val="en-PH"/>
        </w:rPr>
        <w:t xml:space="preserve">Section </w:t>
      </w:r>
      <w:r w:rsidR="00632FD9" w:rsidRPr="00613AE9">
        <w:rPr>
          <w:lang w:val="en-PH"/>
        </w:rPr>
        <w:t xml:space="preserve">1; 1988 Act No. 394,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752.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Regulations pertaining to health maintenance organizations, see S.C. Code of Regulations R. 69</w:t>
      </w:r>
      <w:r w:rsidR="00613AE9" w:rsidRPr="00613AE9">
        <w:rPr>
          <w:lang w:val="en-PH"/>
        </w:rPr>
        <w:noBreakHyphen/>
      </w:r>
      <w:r w:rsidRPr="00613AE9">
        <w:rPr>
          <w:lang w:val="en-PH"/>
        </w:rPr>
        <w:t>22.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3519.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1989, 1993, 1999, 2011 to 2012, 2025, 2027, 2032 to 2033.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 general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Burden of proof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In general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South Carolina Code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190 authorizes the inclusion of insurer subrogation provisions in accident and health insurance contracts, but nothing in this provision even arguably purports to guarantee full recovery by subrogated insurance companies; therefore, the District Court did not err in applying North Carolina</w:t>
      </w:r>
      <w:r w:rsidR="00613AE9" w:rsidRPr="00613AE9">
        <w:rPr>
          <w:lang w:val="en-PH"/>
        </w:rPr>
        <w:t>’</w:t>
      </w:r>
      <w:r w:rsidRPr="00613AE9">
        <w:rPr>
          <w:lang w:val="en-PH"/>
        </w:rPr>
        <w:t>s wrongful death statute which limits the amount of reimbursement of medical expenses, rather than South Carolina law since the deceased died from serious injuries sustained in a accident in North Carolina and South Carolina has long adhered to the rule that the law of the place where the injury occurred governs the disposition of tort claims. Liberty Corp. v. NCNB Nat. Bank of South Carolina (C.A.4 (S.C.) 1993) 984 F.2d 1383.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Section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 xml:space="preserve">190 authorizes inclusion of insurer subrogation provisions in accident and health insurance contracts, but does not guarantee full recovery of amounts paid by subrogated insurance </w:t>
      </w:r>
      <w:r w:rsidRPr="00613AE9">
        <w:rPr>
          <w:lang w:val="en-PH"/>
        </w:rPr>
        <w:lastRenderedPageBreak/>
        <w:t>companies; thus in action involving accident in North Carolina which was brought in South Carolina by Administrator of ERISA group health plan against personal representative of deceased employee</w:t>
      </w:r>
      <w:r w:rsidR="00613AE9" w:rsidRPr="00613AE9">
        <w:rPr>
          <w:lang w:val="en-PH"/>
        </w:rPr>
        <w:t>’</w:t>
      </w:r>
      <w:r w:rsidRPr="00613AE9">
        <w:rPr>
          <w:lang w:val="en-PH"/>
        </w:rPr>
        <w:t xml:space="preserve">s estate seeking to recover full medical expenses paid on behalf of employee from proceeds of settlement of wrongful death claim against third party, application of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190 rather than North Carolina</w:t>
      </w:r>
      <w:r w:rsidR="00613AE9" w:rsidRPr="00613AE9">
        <w:rPr>
          <w:lang w:val="en-PH"/>
        </w:rPr>
        <w:t>’</w:t>
      </w:r>
      <w:r w:rsidRPr="00613AE9">
        <w:rPr>
          <w:lang w:val="en-PH"/>
        </w:rPr>
        <w:t xml:space="preserve">s Wrongful Death Act was not warranted; limitation of reimbursement of medical expenses provided for under North Carolina law did not violate South Carolina public policy as inferred from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190 since nothing in that provision purports to guarantee an insurer full recovery of amounts paid. Liberty Corp. v. NCNB Nat. Bank of South Carolina (C.A.4 (S.C.) 1993) 984 F.2d 1383.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Health insurance provider cannot obtain equitable subrogation of insured</w:t>
      </w:r>
      <w:r w:rsidR="00613AE9" w:rsidRPr="00613AE9">
        <w:rPr>
          <w:lang w:val="en-PH"/>
        </w:rPr>
        <w:t>’</w:t>
      </w:r>
      <w:r w:rsidRPr="00613AE9">
        <w:rPr>
          <w:lang w:val="en-PH"/>
        </w:rPr>
        <w:t>s recovery against third</w:t>
      </w:r>
      <w:r w:rsidR="00613AE9" w:rsidRPr="00613AE9">
        <w:rPr>
          <w:lang w:val="en-PH"/>
        </w:rPr>
        <w:noBreakHyphen/>
      </w:r>
      <w:r w:rsidRPr="00613AE9">
        <w:rPr>
          <w:lang w:val="en-PH"/>
        </w:rPr>
        <w:t>party tortfeasor when it fails to include subrogation provision in health insurance policy. Shumpert v. Time Ins. Co. (S.C.App. 1998) 329 S.C. 605, 496 S.E.2d 653, rehearing denied. Insurance 3519(1)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Burden of proof</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A party seeking subrogation did not have the burden of proving the insured</w:t>
      </w:r>
      <w:r w:rsidR="00613AE9" w:rsidRPr="00613AE9">
        <w:rPr>
          <w:lang w:val="en-PH"/>
        </w:rPr>
        <w:t>’</w:t>
      </w:r>
      <w:r w:rsidRPr="00613AE9">
        <w:rPr>
          <w:lang w:val="en-PH"/>
        </w:rPr>
        <w:t>s total losses and expenses incurred in effecting a third party recovery. Frank B. Hall &amp; Co., Inc. of California v. Vic Bailey Lincoln</w:t>
      </w:r>
      <w:r w:rsidR="00613AE9" w:rsidRPr="00613AE9">
        <w:rPr>
          <w:lang w:val="en-PH"/>
        </w:rPr>
        <w:noBreakHyphen/>
      </w:r>
      <w:r w:rsidRPr="00613AE9">
        <w:rPr>
          <w:lang w:val="en-PH"/>
        </w:rPr>
        <w:t>Mercury, Inc. (S.C. 1989) 298 S.C. 282, 379 S.E.2d 892.</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200.</w:t>
      </w:r>
      <w:r w:rsidR="00632FD9" w:rsidRPr="00613AE9">
        <w:rPr>
          <w:lang w:val="en-PH"/>
        </w:rPr>
        <w:t xml:space="preserve"> Discrimination forbidden; benefits for services of podiatrist, oral surgeon, or optometrist.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613AE9" w:rsidRPr="00613AE9">
        <w:rPr>
          <w:lang w:val="en-PH"/>
        </w:rPr>
        <w:noBreakHyphen/>
      </w:r>
      <w:r w:rsidRPr="00613AE9">
        <w:rPr>
          <w:lang w:val="en-PH"/>
        </w:rPr>
        <w:t>57</w:t>
      </w:r>
      <w:r w:rsidR="00613AE9" w:rsidRPr="00613AE9">
        <w:rPr>
          <w:lang w:val="en-PH"/>
        </w:rPr>
        <w:noBreakHyphen/>
      </w:r>
      <w:r w:rsidRPr="00613AE9">
        <w:rPr>
          <w:lang w:val="en-PH"/>
        </w:rPr>
        <w:t>140 and 38</w:t>
      </w:r>
      <w:r w:rsidR="00613AE9" w:rsidRPr="00613AE9">
        <w:rPr>
          <w:lang w:val="en-PH"/>
        </w:rPr>
        <w:noBreakHyphen/>
      </w:r>
      <w:r w:rsidRPr="00613AE9">
        <w:rPr>
          <w:lang w:val="en-PH"/>
        </w:rPr>
        <w:t>71</w:t>
      </w:r>
      <w:r w:rsidR="00613AE9" w:rsidRPr="00613AE9">
        <w:rPr>
          <w:lang w:val="en-PH"/>
        </w:rPr>
        <w:noBreakHyphen/>
      </w:r>
      <w:r w:rsidRPr="00613AE9">
        <w:rPr>
          <w:lang w:val="en-PH"/>
        </w:rPr>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455;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455; 1972 (57) 2454; 1980 Act No. 339; 1985 Act No. 66]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200 by 1987 Act No. 155, </w:t>
      </w:r>
      <w:r w:rsidRPr="00613AE9">
        <w:rPr>
          <w:lang w:val="en-PH"/>
        </w:rPr>
        <w:t xml:space="preserve">Section </w:t>
      </w:r>
      <w:r w:rsidR="00632FD9" w:rsidRPr="00613AE9">
        <w:rPr>
          <w:lang w:val="en-PH"/>
        </w:rPr>
        <w:t xml:space="preserve">1; 1988 Act No. 394, </w:t>
      </w:r>
      <w:r w:rsidRPr="00613AE9">
        <w:rPr>
          <w:lang w:val="en-PH"/>
        </w:rPr>
        <w:t xml:space="preserve">Section </w:t>
      </w:r>
      <w:r w:rsidR="00632FD9" w:rsidRPr="00613AE9">
        <w:rPr>
          <w:lang w:val="en-PH"/>
        </w:rPr>
        <w:t xml:space="preserve">15; 1994 Act No. 396,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this section to the basic and standard health insurance plans for small employers and is not subject to exemption,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1420.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Insurers offering group health insurance coverage, restrictions on eligibility rules and premium charges for individual enrollees and their dependents based on health status</w:t>
      </w:r>
      <w:r w:rsidR="00613AE9" w:rsidRPr="00613AE9">
        <w:rPr>
          <w:lang w:val="en-PH"/>
        </w:rPr>
        <w:noBreakHyphen/>
      </w:r>
      <w:r w:rsidRPr="00613AE9">
        <w:rPr>
          <w:lang w:val="en-PH"/>
        </w:rPr>
        <w:t xml:space="preserve">related factors,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860.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1517, 2502.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43, 659 to 662, 1335, 1591.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5:231, South Carolina.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Attorney General</w:t>
      </w:r>
      <w:r w:rsidR="00613AE9" w:rsidRPr="00613AE9">
        <w:rPr>
          <w:lang w:val="en-PH"/>
        </w:rPr>
        <w:t>’</w:t>
      </w:r>
      <w:r w:rsidRPr="00613AE9">
        <w:rPr>
          <w:lang w:val="en-PH"/>
        </w:rPr>
        <w:t>s Opinions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Section 38</w:t>
      </w:r>
      <w:r w:rsidR="00613AE9" w:rsidRPr="00613AE9">
        <w:rPr>
          <w:lang w:val="en-PH"/>
        </w:rPr>
        <w:noBreakHyphen/>
      </w:r>
      <w:r w:rsidRPr="00613AE9">
        <w:rPr>
          <w:lang w:val="en-PH"/>
        </w:rPr>
        <w:t>35</w:t>
      </w:r>
      <w:r w:rsidR="00613AE9" w:rsidRPr="00613AE9">
        <w:rPr>
          <w:lang w:val="en-PH"/>
        </w:rPr>
        <w:noBreakHyphen/>
      </w:r>
      <w:r w:rsidRPr="00613AE9">
        <w:rPr>
          <w:lang w:val="en-PH"/>
        </w:rPr>
        <w:t xml:space="preserve">90 [recodified as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200] would appear to prohibit the exclusion of licensed podiatrists from giving second surgical opinions in areas within their scope of practice. 1986 Op.Atty.Gen., No. 86</w:t>
      </w:r>
      <w:r w:rsidR="00613AE9" w:rsidRPr="00613AE9">
        <w:rPr>
          <w:lang w:val="en-PH"/>
        </w:rPr>
        <w:noBreakHyphen/>
      </w:r>
      <w:r w:rsidRPr="00613AE9">
        <w:rPr>
          <w:lang w:val="en-PH"/>
        </w:rPr>
        <w:t>15, p 65, 1986 WL 191977.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 general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In general</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Policy provisions held not discriminatory. (Decided under former law.) Pilot Life Ins. Co. v. Peebles (S.C. 1939) 191 S.C. 486, 5 S.E.2d 174.</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210.</w:t>
      </w:r>
      <w:r w:rsidR="00632FD9" w:rsidRPr="00613AE9">
        <w:rPr>
          <w:lang w:val="en-PH"/>
        </w:rPr>
        <w:t xml:space="preserve"> Health insurance policies to include chiropractic services.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445 [1980 Act No. 307, </w:t>
      </w:r>
      <w:r w:rsidRPr="00613AE9">
        <w:rPr>
          <w:lang w:val="en-PH"/>
        </w:rPr>
        <w:t xml:space="preserve">Section </w:t>
      </w:r>
      <w:r w:rsidR="00632FD9" w:rsidRPr="00613AE9">
        <w:rPr>
          <w:lang w:val="en-PH"/>
        </w:rPr>
        <w:t xml:space="preserve">10]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210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2507.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1335, 1591.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Employment Coordinator Benefits </w:t>
      </w:r>
      <w:r w:rsidR="00613AE9" w:rsidRPr="00613AE9">
        <w:rPr>
          <w:lang w:val="en-PH"/>
        </w:rPr>
        <w:t xml:space="preserve">Section </w:t>
      </w:r>
      <w:r w:rsidRPr="00613AE9">
        <w:rPr>
          <w:lang w:val="en-PH"/>
        </w:rPr>
        <w:t>5:231, South Carolina.</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215.</w:t>
      </w:r>
      <w:r w:rsidR="00632FD9" w:rsidRPr="00613AE9">
        <w:rPr>
          <w:lang w:val="en-PH"/>
        </w:rPr>
        <w:t xml:space="preserve"> Dermatology referrals.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If a primary care physician makes a referral to a dermatologist, the enrollee in a managed care plan may see the in</w:t>
      </w:r>
      <w:r w:rsidR="00613AE9" w:rsidRPr="00613AE9">
        <w:rPr>
          <w:lang w:val="en-PH"/>
        </w:rPr>
        <w:noBreakHyphen/>
      </w:r>
      <w:r w:rsidRPr="00613AE9">
        <w:rPr>
          <w:lang w:val="en-PH"/>
        </w:rPr>
        <w:t>network dermatologist to whom the enrollee is referred, without further referral, for a minimum of six months or four visits, whichever first occurs, for diagnosis, medical treatment, or surgical procedures for the referral problem or related complications.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Written communication from the dermatologist should be sent to the primary care physician after each visit.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An enrollee with a documented past history of malignant melanoma may be referred by his or her primary care physician to an in</w:t>
      </w:r>
      <w:r w:rsidR="00613AE9" w:rsidRPr="00613AE9">
        <w:rPr>
          <w:lang w:val="en-PH"/>
        </w:rPr>
        <w:noBreakHyphen/>
      </w:r>
      <w:r w:rsidRPr="00613AE9">
        <w:rPr>
          <w:lang w:val="en-PH"/>
        </w:rPr>
        <w:t>network dermatologist for an annual evaluation and, as necessary, biopsy or surgery, or both.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All services provided pursuant to this section are subject to contractual provisions regarding medical necessity and benefit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Nothing in this section may be construed to extend benefits to an enrollee past the contract period.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353,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220.</w:t>
      </w:r>
      <w:r w:rsidR="00632FD9" w:rsidRPr="00613AE9">
        <w:rPr>
          <w:lang w:val="en-PH"/>
        </w:rPr>
        <w:t xml:space="preserve"> Misrepresentations to induce termination or conversion of disability insurance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9</w:t>
      </w:r>
      <w:r w:rsidRPr="00613AE9">
        <w:rPr>
          <w:lang w:val="en-PH"/>
        </w:rPr>
        <w:noBreakHyphen/>
      </w:r>
      <w:r w:rsidR="00632FD9" w:rsidRPr="00613AE9">
        <w:rPr>
          <w:lang w:val="en-PH"/>
        </w:rPr>
        <w:t xml:space="preserve">50 [1956 (49) 1814;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144.1]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220 by 1987 Act No. 155, </w:t>
      </w:r>
      <w:r w:rsidRPr="00613AE9">
        <w:rPr>
          <w:lang w:val="en-PH"/>
        </w:rPr>
        <w:t xml:space="preserve">Section </w:t>
      </w:r>
      <w:r w:rsidR="00632FD9" w:rsidRPr="00613AE9">
        <w:rPr>
          <w:lang w:val="en-PH"/>
        </w:rPr>
        <w:t xml:space="preserve">1; 1988 Act No. 374, </w:t>
      </w:r>
      <w:r w:rsidRPr="00613AE9">
        <w:rPr>
          <w:lang w:val="en-PH"/>
        </w:rPr>
        <w:t xml:space="preserve">Section </w:t>
      </w:r>
      <w:r w:rsidR="00632FD9" w:rsidRPr="00613AE9">
        <w:rPr>
          <w:lang w:val="en-PH"/>
        </w:rPr>
        <w:t>39.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Penalties for violations of the insurance laws of this state,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2</w:t>
      </w:r>
      <w:r w:rsidR="00613AE9" w:rsidRPr="00613AE9">
        <w:rPr>
          <w:lang w:val="en-PH"/>
        </w:rPr>
        <w:noBreakHyphen/>
      </w:r>
      <w:r w:rsidRPr="00613AE9">
        <w:rPr>
          <w:lang w:val="en-PH"/>
        </w:rPr>
        <w:t>10 et seq.</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1562.</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230.</w:t>
      </w:r>
      <w:r w:rsidR="00632FD9" w:rsidRPr="00613AE9">
        <w:rPr>
          <w:lang w:val="en-PH"/>
        </w:rPr>
        <w:t xml:space="preserve"> Written notice of health insurance claim policies and procedures; adoption of standardized claim forms; addition of logo to form.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613AE9" w:rsidRPr="00613AE9">
        <w:rPr>
          <w:lang w:val="en-PH"/>
        </w:rPr>
        <w:t>’</w:t>
      </w:r>
      <w:r w:rsidRPr="00613AE9">
        <w:rPr>
          <w:lang w:val="en-PH"/>
        </w:rPr>
        <w:t xml:space="preserve"> place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The CMS 1500 or the UB 04 claim form or the successor of each or as either may be amended from time to time may be altered only with a customized logo which must appear in the top portion of the claim form one inch vertical from the top.</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1992 Act No. 295, </w:t>
      </w:r>
      <w:r w:rsidRPr="00613AE9">
        <w:rPr>
          <w:lang w:val="en-PH"/>
        </w:rPr>
        <w:t xml:space="preserve">Section </w:t>
      </w:r>
      <w:r w:rsidR="00632FD9" w:rsidRPr="00613AE9">
        <w:rPr>
          <w:lang w:val="en-PH"/>
        </w:rPr>
        <w:t xml:space="preserve">1; 2008 Act No. 356, </w:t>
      </w:r>
      <w:r w:rsidRPr="00613AE9">
        <w:rPr>
          <w:lang w:val="en-PH"/>
        </w:rPr>
        <w:t xml:space="preserve">Section </w:t>
      </w:r>
      <w:r w:rsidR="00632FD9" w:rsidRPr="00613AE9">
        <w:rPr>
          <w:lang w:val="en-PH"/>
        </w:rPr>
        <w:t>2, eff one year after approval by the Governor (approved June 11,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3161.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1771 to 1773, 1787, 1798, 1820, 1840 to 1841, 1849 to 1850, 2207 to 2208, 2307.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238.</w:t>
      </w:r>
      <w:r w:rsidR="00632FD9" w:rsidRPr="00613AE9">
        <w:rPr>
          <w:lang w:val="en-PH"/>
        </w:rPr>
        <w:t xml:space="preserve"> Abortion coverage prohibitions; exceptions.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 xml:space="preserve">20, through a health insurance exchange created pursuant to the federal </w:t>
      </w:r>
      <w:r w:rsidR="00613AE9" w:rsidRPr="00613AE9">
        <w:rPr>
          <w:lang w:val="en-PH"/>
        </w:rPr>
        <w:t>“</w:t>
      </w:r>
      <w:r w:rsidRPr="00613AE9">
        <w:rPr>
          <w:lang w:val="en-PH"/>
        </w:rPr>
        <w:t>Patient Protection and Affordable Care Act</w:t>
      </w:r>
      <w:r w:rsidR="00613AE9" w:rsidRPr="00613AE9">
        <w:rPr>
          <w:lang w:val="en-PH"/>
        </w:rPr>
        <w:t>”</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limitation shall not apply to an abortion performed when the life of the mother is endangered by a physical disorder, physical illness, or physical injury, including a life</w:t>
      </w:r>
      <w:r w:rsidR="00613AE9" w:rsidRPr="00613AE9">
        <w:rPr>
          <w:lang w:val="en-PH"/>
        </w:rPr>
        <w:noBreakHyphen/>
      </w:r>
      <w:r w:rsidRPr="00613AE9">
        <w:rPr>
          <w:lang w:val="en-PH"/>
        </w:rPr>
        <w:t>endangering physical condition caused or arising from the pregnancy, or when the pregnancy is the result of rape or incest.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2012 Act No. 202, </w:t>
      </w:r>
      <w:r w:rsidRPr="00613AE9">
        <w:rPr>
          <w:lang w:val="en-PH"/>
        </w:rPr>
        <w:t xml:space="preserve">Section </w:t>
      </w:r>
      <w:r w:rsidR="00632FD9" w:rsidRPr="00613AE9">
        <w:rPr>
          <w:lang w:val="en-PH"/>
        </w:rPr>
        <w:t>1, eff June 7, 2012.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Group health plan</w:t>
      </w:r>
      <w:r w:rsidRPr="00613AE9">
        <w:rPr>
          <w:lang w:val="en-PH"/>
        </w:rPr>
        <w:t>”</w:t>
      </w:r>
      <w:r w:rsidR="00632FD9" w:rsidRPr="00613AE9">
        <w:rPr>
          <w:lang w:val="en-PH"/>
        </w:rPr>
        <w:t xml:space="preserve"> defined, see 29 U.S.C.A. </w:t>
      </w:r>
      <w:r w:rsidRPr="00613AE9">
        <w:rPr>
          <w:lang w:val="en-PH"/>
        </w:rPr>
        <w:t xml:space="preserve">Section </w:t>
      </w:r>
      <w:r w:rsidR="00632FD9" w:rsidRPr="00613AE9">
        <w:rPr>
          <w:lang w:val="en-PH"/>
        </w:rPr>
        <w:t>1167.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2489(4).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Labor and Employment 567.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Nos. 217, 231H.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1335, 1591.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Pensions and Retirement Plans and Benefits </w:t>
      </w:r>
      <w:r w:rsidR="00613AE9" w:rsidRPr="00613AE9">
        <w:rPr>
          <w:lang w:val="en-PH"/>
        </w:rPr>
        <w:t xml:space="preserve">Section </w:t>
      </w:r>
      <w:r w:rsidRPr="00613AE9">
        <w:rPr>
          <w:lang w:val="en-PH"/>
        </w:rPr>
        <w:t>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S.C. Jur. Abortion </w:t>
      </w:r>
      <w:r w:rsidR="00613AE9" w:rsidRPr="00613AE9">
        <w:rPr>
          <w:lang w:val="en-PH"/>
        </w:rPr>
        <w:t xml:space="preserve">Section </w:t>
      </w:r>
      <w:r w:rsidRPr="00613AE9">
        <w:rPr>
          <w:lang w:val="en-PH"/>
        </w:rPr>
        <w:t>13.50, Insurance Coverage.</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240.</w:t>
      </w:r>
      <w:r w:rsidR="00632FD9" w:rsidRPr="00613AE9">
        <w:rPr>
          <w:lang w:val="en-PH"/>
        </w:rPr>
        <w:t xml:space="preserve"> Coverage required for cleft lip and palate; certain policies exempt.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Cleft lip and palate</w:t>
      </w:r>
      <w:r w:rsidR="00613AE9" w:rsidRPr="00613AE9">
        <w:rPr>
          <w:lang w:val="en-PH"/>
        </w:rPr>
        <w:t>”</w:t>
      </w:r>
      <w:r w:rsidRPr="00613AE9">
        <w:rPr>
          <w:lang w:val="en-PH"/>
        </w:rPr>
        <w:t xml:space="preserve"> means a congenital cleft in the lip or palate, or both.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Medically necessary care and treatment</w:t>
      </w:r>
      <w:r w:rsidR="00613AE9" w:rsidRPr="00613AE9">
        <w:rPr>
          <w:lang w:val="en-PH"/>
        </w:rPr>
        <w:t>”</w:t>
      </w:r>
      <w:r w:rsidRPr="00613AE9">
        <w:rPr>
          <w:lang w:val="en-PH"/>
        </w:rPr>
        <w:t xml:space="preserve"> shall include, but not be limited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oral and facial surgery, surgical management, and follow</w:t>
      </w:r>
      <w:r w:rsidR="00613AE9" w:rsidRPr="00613AE9">
        <w:rPr>
          <w:lang w:val="en-PH"/>
        </w:rPr>
        <w:noBreakHyphen/>
      </w:r>
      <w:r w:rsidRPr="00613AE9">
        <w:rPr>
          <w:lang w:val="en-PH"/>
        </w:rPr>
        <w:t>up care made necessary because of a cleft lip and palate;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prosthetic treatment such as obdurators, speech appliances, and feeding appliances;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medically necessary orthodontic treatment and management;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medically necessary prosthodontic treatment and management;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otolaryngology treatment and management;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audiological assessment, treatment, and management performed by or under the supervision of a licensed doctor of medicine, including surgically implanted amplification devices;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(g) medically necessary physical therapy assessment and treatment.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The provisions of this section do not apply to a policy which provides disability or income protection coverage, hospital confinement indemnity coverage, accident only coverage, specified disease or specified accident coverage, long</w:t>
      </w:r>
      <w:r w:rsidR="00613AE9" w:rsidRPr="00613AE9">
        <w:rPr>
          <w:lang w:val="en-PH"/>
        </w:rPr>
        <w:noBreakHyphen/>
      </w:r>
      <w:r w:rsidRPr="00613AE9">
        <w:rPr>
          <w:lang w:val="en-PH"/>
        </w:rPr>
        <w:t>term care coverage, vision only coverage, or coverage issued as a supplement to Medicare.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1993 Act No. 129,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2452, 2472, 2475.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1333 to 1335, 1340 to 1343.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241.</w:t>
      </w:r>
      <w:r w:rsidR="00632FD9" w:rsidRPr="00613AE9">
        <w:rPr>
          <w:lang w:val="en-PH"/>
        </w:rPr>
        <w:t xml:space="preserve"> Percentage copayment and deductible must be applied to negotiated rate or lesser charge of that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1995 Act No. 58,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2523.</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242.</w:t>
      </w:r>
      <w:r w:rsidR="00632FD9" w:rsidRPr="00613AE9">
        <w:rPr>
          <w:lang w:val="en-PH"/>
        </w:rPr>
        <w:t xml:space="preserve"> Specified disease insurance policies; payment of claims and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(A)(1) When used in any individual or group specified disease insurance policy in connection with the benefits payable for goods or services provided by any health care provider or other designated person or entity, the terms </w:t>
      </w:r>
      <w:r w:rsidR="00613AE9" w:rsidRPr="00613AE9">
        <w:rPr>
          <w:lang w:val="en-PH"/>
        </w:rPr>
        <w:t>“</w:t>
      </w:r>
      <w:r w:rsidRPr="00613AE9">
        <w:rPr>
          <w:lang w:val="en-PH"/>
        </w:rPr>
        <w:t>actual charge</w:t>
      </w:r>
      <w:r w:rsidR="00613AE9" w:rsidRPr="00613AE9">
        <w:rPr>
          <w:lang w:val="en-PH"/>
        </w:rPr>
        <w:t>”</w:t>
      </w:r>
      <w:r w:rsidRPr="00613AE9">
        <w:rPr>
          <w:lang w:val="en-PH"/>
        </w:rPr>
        <w:t xml:space="preserve">, </w:t>
      </w:r>
      <w:r w:rsidR="00613AE9" w:rsidRPr="00613AE9">
        <w:rPr>
          <w:lang w:val="en-PH"/>
        </w:rPr>
        <w:t>“</w:t>
      </w:r>
      <w:r w:rsidRPr="00613AE9">
        <w:rPr>
          <w:lang w:val="en-PH"/>
        </w:rPr>
        <w:t>actual charges</w:t>
      </w:r>
      <w:r w:rsidR="00613AE9" w:rsidRPr="00613AE9">
        <w:rPr>
          <w:lang w:val="en-PH"/>
        </w:rPr>
        <w:t>”</w:t>
      </w:r>
      <w:r w:rsidRPr="00613AE9">
        <w:rPr>
          <w:lang w:val="en-PH"/>
        </w:rPr>
        <w:t xml:space="preserve">, </w:t>
      </w:r>
      <w:r w:rsidR="00613AE9" w:rsidRPr="00613AE9">
        <w:rPr>
          <w:lang w:val="en-PH"/>
        </w:rPr>
        <w:t>“</w:t>
      </w:r>
      <w:r w:rsidRPr="00613AE9">
        <w:rPr>
          <w:lang w:val="en-PH"/>
        </w:rPr>
        <w:t>actual fee</w:t>
      </w:r>
      <w:r w:rsidR="00613AE9" w:rsidRPr="00613AE9">
        <w:rPr>
          <w:lang w:val="en-PH"/>
        </w:rPr>
        <w:t>”</w:t>
      </w:r>
      <w:r w:rsidRPr="00613AE9">
        <w:rPr>
          <w:lang w:val="en-PH"/>
        </w:rPr>
        <w:t xml:space="preserve">, or </w:t>
      </w:r>
      <w:r w:rsidR="00613AE9" w:rsidRPr="00613AE9">
        <w:rPr>
          <w:lang w:val="en-PH"/>
        </w:rPr>
        <w:t>“</w:t>
      </w:r>
      <w:r w:rsidRPr="00613AE9">
        <w:rPr>
          <w:lang w:val="en-PH"/>
        </w:rPr>
        <w:t>actual fees</w:t>
      </w:r>
      <w:r w:rsidR="00613AE9" w:rsidRPr="00613AE9">
        <w:rPr>
          <w:lang w:val="en-PH"/>
        </w:rPr>
        <w:t>”</w:t>
      </w:r>
      <w:r w:rsidRPr="00613AE9">
        <w:rPr>
          <w:lang w:val="en-PH"/>
        </w:rPr>
        <w:t xml:space="preserve"> shall mean the amount that the health care provider or other designated person or entity: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agreed to accept, pursuant to a network or other agreement with a health insurer, third</w:t>
      </w:r>
      <w:r w:rsidR="00613AE9" w:rsidRPr="00613AE9">
        <w:rPr>
          <w:lang w:val="en-PH"/>
        </w:rPr>
        <w:noBreakHyphen/>
      </w:r>
      <w:r w:rsidRPr="00613AE9">
        <w:rPr>
          <w:lang w:val="en-PH"/>
        </w:rPr>
        <w:t>party administrator, or other third</w:t>
      </w:r>
      <w:r w:rsidR="00613AE9" w:rsidRPr="00613AE9">
        <w:rPr>
          <w:lang w:val="en-PH"/>
        </w:rPr>
        <w:noBreakHyphen/>
      </w:r>
      <w:r w:rsidRPr="00613AE9">
        <w:rPr>
          <w:lang w:val="en-PH"/>
        </w:rPr>
        <w:t>party payor, as payment in full for the goods or services provided to the insured;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if both subitems (a) and (b) of this subsection apply, the lowest amount determined under these two subitems;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must include any applicable deductibles, coinsurance requirements, or co</w:t>
      </w:r>
      <w:r w:rsidR="00613AE9" w:rsidRPr="00613AE9">
        <w:rPr>
          <w:lang w:val="en-PH"/>
        </w:rPr>
        <w:noBreakHyphen/>
      </w:r>
      <w:r w:rsidRPr="00613AE9">
        <w:rPr>
          <w:lang w:val="en-PH"/>
        </w:rPr>
        <w:t>pay requirements applicable to the insured under any government administered health care program or any private primary health insurance coverage for the health care provider</w:t>
      </w:r>
      <w:r w:rsidR="00613AE9" w:rsidRPr="00613AE9">
        <w:rPr>
          <w:lang w:val="en-PH"/>
        </w:rPr>
        <w:t>’</w:t>
      </w:r>
      <w:r w:rsidRPr="00613AE9">
        <w:rPr>
          <w:lang w:val="en-PH"/>
        </w:rPr>
        <w:t>s goods or services provided to the insured.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(B) This section applies to any individual or group specified disease insurance policy issued to any resident of this State that contains the terms </w:t>
      </w:r>
      <w:r w:rsidR="00613AE9" w:rsidRPr="00613AE9">
        <w:rPr>
          <w:lang w:val="en-PH"/>
        </w:rPr>
        <w:t>“</w:t>
      </w:r>
      <w:r w:rsidRPr="00613AE9">
        <w:rPr>
          <w:lang w:val="en-PH"/>
        </w:rPr>
        <w:t>actual charge</w:t>
      </w:r>
      <w:r w:rsidR="00613AE9" w:rsidRPr="00613AE9">
        <w:rPr>
          <w:lang w:val="en-PH"/>
        </w:rPr>
        <w:t>”</w:t>
      </w:r>
      <w:r w:rsidRPr="00613AE9">
        <w:rPr>
          <w:lang w:val="en-PH"/>
        </w:rPr>
        <w:t xml:space="preserve">, </w:t>
      </w:r>
      <w:r w:rsidR="00613AE9" w:rsidRPr="00613AE9">
        <w:rPr>
          <w:lang w:val="en-PH"/>
        </w:rPr>
        <w:t>“</w:t>
      </w:r>
      <w:r w:rsidRPr="00613AE9">
        <w:rPr>
          <w:lang w:val="en-PH"/>
        </w:rPr>
        <w:t>actual charges</w:t>
      </w:r>
      <w:r w:rsidR="00613AE9" w:rsidRPr="00613AE9">
        <w:rPr>
          <w:lang w:val="en-PH"/>
        </w:rPr>
        <w:t>”</w:t>
      </w:r>
      <w:r w:rsidRPr="00613AE9">
        <w:rPr>
          <w:lang w:val="en-PH"/>
        </w:rPr>
        <w:t xml:space="preserve">, </w:t>
      </w:r>
      <w:r w:rsidR="00613AE9" w:rsidRPr="00613AE9">
        <w:rPr>
          <w:lang w:val="en-PH"/>
        </w:rPr>
        <w:t>“</w:t>
      </w:r>
      <w:r w:rsidRPr="00613AE9">
        <w:rPr>
          <w:lang w:val="en-PH"/>
        </w:rPr>
        <w:t>actual fee</w:t>
      </w:r>
      <w:r w:rsidR="00613AE9" w:rsidRPr="00613AE9">
        <w:rPr>
          <w:lang w:val="en-PH"/>
        </w:rPr>
        <w:t>”</w:t>
      </w:r>
      <w:r w:rsidRPr="00613AE9">
        <w:rPr>
          <w:lang w:val="en-PH"/>
        </w:rPr>
        <w:t xml:space="preserve">, or </w:t>
      </w:r>
      <w:r w:rsidR="00613AE9" w:rsidRPr="00613AE9">
        <w:rPr>
          <w:lang w:val="en-PH"/>
        </w:rPr>
        <w:t>“</w:t>
      </w:r>
      <w:r w:rsidRPr="00613AE9">
        <w:rPr>
          <w:lang w:val="en-PH"/>
        </w:rPr>
        <w:t>actual fees</w:t>
      </w:r>
      <w:r w:rsidR="00613AE9" w:rsidRPr="00613AE9">
        <w:rPr>
          <w:lang w:val="en-PH"/>
        </w:rPr>
        <w:t>”</w:t>
      </w:r>
      <w:r w:rsidRPr="00613AE9">
        <w:rPr>
          <w:lang w:val="en-PH"/>
        </w:rPr>
        <w:t xml:space="preserve"> and does not contain an express definition for the terms </w:t>
      </w:r>
      <w:r w:rsidR="00613AE9" w:rsidRPr="00613AE9">
        <w:rPr>
          <w:lang w:val="en-PH"/>
        </w:rPr>
        <w:t>“</w:t>
      </w:r>
      <w:r w:rsidRPr="00613AE9">
        <w:rPr>
          <w:lang w:val="en-PH"/>
        </w:rPr>
        <w:t>actual charge</w:t>
      </w:r>
      <w:r w:rsidR="00613AE9" w:rsidRPr="00613AE9">
        <w:rPr>
          <w:lang w:val="en-PH"/>
        </w:rPr>
        <w:t>”</w:t>
      </w:r>
      <w:r w:rsidRPr="00613AE9">
        <w:rPr>
          <w:lang w:val="en-PH"/>
        </w:rPr>
        <w:t xml:space="preserve">, </w:t>
      </w:r>
      <w:r w:rsidR="00613AE9" w:rsidRPr="00613AE9">
        <w:rPr>
          <w:lang w:val="en-PH"/>
        </w:rPr>
        <w:t>“</w:t>
      </w:r>
      <w:r w:rsidRPr="00613AE9">
        <w:rPr>
          <w:lang w:val="en-PH"/>
        </w:rPr>
        <w:t>actual charges</w:t>
      </w:r>
      <w:r w:rsidR="00613AE9" w:rsidRPr="00613AE9">
        <w:rPr>
          <w:lang w:val="en-PH"/>
        </w:rPr>
        <w:t>”</w:t>
      </w:r>
      <w:r w:rsidRPr="00613AE9">
        <w:rPr>
          <w:lang w:val="en-PH"/>
        </w:rPr>
        <w:t xml:space="preserve">, </w:t>
      </w:r>
      <w:r w:rsidR="00613AE9" w:rsidRPr="00613AE9">
        <w:rPr>
          <w:lang w:val="en-PH"/>
        </w:rPr>
        <w:t>“</w:t>
      </w:r>
      <w:r w:rsidRPr="00613AE9">
        <w:rPr>
          <w:lang w:val="en-PH"/>
        </w:rPr>
        <w:t>actual fee</w:t>
      </w:r>
      <w:r w:rsidR="00613AE9" w:rsidRPr="00613AE9">
        <w:rPr>
          <w:lang w:val="en-PH"/>
        </w:rPr>
        <w:t>”</w:t>
      </w:r>
      <w:r w:rsidRPr="00613AE9">
        <w:rPr>
          <w:lang w:val="en-PH"/>
        </w:rPr>
        <w:t xml:space="preserve">, or </w:t>
      </w:r>
      <w:r w:rsidR="00613AE9" w:rsidRPr="00613AE9">
        <w:rPr>
          <w:lang w:val="en-PH"/>
        </w:rPr>
        <w:t>“</w:t>
      </w:r>
      <w:r w:rsidRPr="00613AE9">
        <w:rPr>
          <w:lang w:val="en-PH"/>
        </w:rPr>
        <w:t>actual fees</w:t>
      </w:r>
      <w:r w:rsidR="00613AE9" w:rsidRPr="00613AE9">
        <w:rPr>
          <w:lang w:val="en-PH"/>
        </w:rPr>
        <w:t>”</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613AE9" w:rsidRPr="00613AE9">
        <w:rPr>
          <w:lang w:val="en-PH"/>
        </w:rPr>
        <w:t>“</w:t>
      </w:r>
      <w:r w:rsidRPr="00613AE9">
        <w:rPr>
          <w:lang w:val="en-PH"/>
        </w:rPr>
        <w:t>actual charge</w:t>
      </w:r>
      <w:r w:rsidR="00613AE9" w:rsidRPr="00613AE9">
        <w:rPr>
          <w:lang w:val="en-PH"/>
        </w:rPr>
        <w:t>”</w:t>
      </w:r>
      <w:r w:rsidRPr="00613AE9">
        <w:rPr>
          <w:lang w:val="en-PH"/>
        </w:rPr>
        <w:t xml:space="preserve">, </w:t>
      </w:r>
      <w:r w:rsidR="00613AE9" w:rsidRPr="00613AE9">
        <w:rPr>
          <w:lang w:val="en-PH"/>
        </w:rPr>
        <w:t>“</w:t>
      </w:r>
      <w:r w:rsidRPr="00613AE9">
        <w:rPr>
          <w:lang w:val="en-PH"/>
        </w:rPr>
        <w:t>actual charges</w:t>
      </w:r>
      <w:r w:rsidR="00613AE9" w:rsidRPr="00613AE9">
        <w:rPr>
          <w:lang w:val="en-PH"/>
        </w:rPr>
        <w:t>”</w:t>
      </w:r>
      <w:r w:rsidRPr="00613AE9">
        <w:rPr>
          <w:lang w:val="en-PH"/>
        </w:rPr>
        <w:t xml:space="preserve">, </w:t>
      </w:r>
      <w:r w:rsidR="00613AE9" w:rsidRPr="00613AE9">
        <w:rPr>
          <w:lang w:val="en-PH"/>
        </w:rPr>
        <w:t>“</w:t>
      </w:r>
      <w:r w:rsidRPr="00613AE9">
        <w:rPr>
          <w:lang w:val="en-PH"/>
        </w:rPr>
        <w:t>actual fee</w:t>
      </w:r>
      <w:r w:rsidR="00613AE9" w:rsidRPr="00613AE9">
        <w:rPr>
          <w:lang w:val="en-PH"/>
        </w:rPr>
        <w:t>”</w:t>
      </w:r>
      <w:r w:rsidRPr="00613AE9">
        <w:rPr>
          <w:lang w:val="en-PH"/>
        </w:rPr>
        <w:t xml:space="preserve">, or </w:t>
      </w:r>
      <w:r w:rsidR="00613AE9" w:rsidRPr="00613AE9">
        <w:rPr>
          <w:lang w:val="en-PH"/>
        </w:rPr>
        <w:t>“</w:t>
      </w:r>
      <w:r w:rsidRPr="00613AE9">
        <w:rPr>
          <w:lang w:val="en-PH"/>
        </w:rPr>
        <w:t>actual fees</w:t>
      </w:r>
      <w:r w:rsidR="00613AE9" w:rsidRPr="00613AE9">
        <w:rPr>
          <w:lang w:val="en-PH"/>
        </w:rPr>
        <w:t>”</w:t>
      </w:r>
      <w:r w:rsidRPr="00613AE9">
        <w:rPr>
          <w:lang w:val="en-PH"/>
        </w:rPr>
        <w:t xml:space="preserve"> as defined in this section.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2008 Act No. 265, </w:t>
      </w:r>
      <w:r w:rsidRPr="00613AE9">
        <w:rPr>
          <w:lang w:val="en-PH"/>
        </w:rPr>
        <w:t xml:space="preserve">Section </w:t>
      </w:r>
      <w:r w:rsidR="00632FD9" w:rsidRPr="00613AE9">
        <w:rPr>
          <w:lang w:val="en-PH"/>
        </w:rPr>
        <w:t>1, eff June 4,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2521, 2524.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ALR Library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68 ALR 6th 297 , Construction and Application of Term </w:t>
      </w:r>
      <w:r w:rsidR="00613AE9" w:rsidRPr="00613AE9">
        <w:rPr>
          <w:lang w:val="en-PH"/>
        </w:rPr>
        <w:t>“</w:t>
      </w:r>
      <w:r w:rsidRPr="00613AE9">
        <w:rPr>
          <w:lang w:val="en-PH"/>
        </w:rPr>
        <w:t>Actual Charges</w:t>
      </w:r>
      <w:r w:rsidR="00613AE9" w:rsidRPr="00613AE9">
        <w:rPr>
          <w:lang w:val="en-PH"/>
        </w:rPr>
        <w:t>”</w:t>
      </w:r>
      <w:r w:rsidRPr="00613AE9">
        <w:rPr>
          <w:lang w:val="en-PH"/>
        </w:rPr>
        <w:t xml:space="preserve"> in Supplemental Health Insurance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Constitutional issues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Retroactive applicability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Retroactive applicability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South Carolina statute, defining </w:t>
      </w:r>
      <w:r w:rsidR="00613AE9" w:rsidRPr="00613AE9">
        <w:rPr>
          <w:lang w:val="en-PH"/>
        </w:rPr>
        <w:t>“</w:t>
      </w:r>
      <w:r w:rsidRPr="00613AE9">
        <w:rPr>
          <w:lang w:val="en-PH"/>
        </w:rPr>
        <w:t>actual charges</w:t>
      </w:r>
      <w:r w:rsidR="00613AE9" w:rsidRPr="00613AE9">
        <w:rPr>
          <w:lang w:val="en-PH"/>
        </w:rPr>
        <w:t>”</w:t>
      </w:r>
      <w:r w:rsidRPr="00613AE9">
        <w:rPr>
          <w:lang w:val="en-PH"/>
        </w:rPr>
        <w:t xml:space="preserve"> paid to insureds under supplemental disease policies as amount that medical provider accepted as payment from insurers for medical services, not full amount that medical providers billed insureds, lacked express words evincing legislative intent to apply statute retroactively, as required to overcome presumption against statutory retroactivity under federal and South Carolina law, thereby precluding application of statute to overturn prior judgment in favor class of insureds, claiming breach of contract by insurers</w:t>
      </w:r>
      <w:r w:rsidR="00613AE9" w:rsidRPr="00613AE9">
        <w:rPr>
          <w:lang w:val="en-PH"/>
        </w:rPr>
        <w:t>’</w:t>
      </w:r>
      <w:r w:rsidRPr="00613AE9">
        <w:rPr>
          <w:lang w:val="en-PH"/>
        </w:rPr>
        <w:t xml:space="preserve"> underpayment of actual charges in denying full amount that medical providers billed insureds, under supplemental cancer policies, since statute included effective date and used future tense </w:t>
      </w:r>
      <w:r w:rsidR="00613AE9" w:rsidRPr="00613AE9">
        <w:rPr>
          <w:lang w:val="en-PH"/>
        </w:rPr>
        <w:t>“</w:t>
      </w:r>
      <w:r w:rsidRPr="00613AE9">
        <w:rPr>
          <w:lang w:val="en-PH"/>
        </w:rPr>
        <w:t>shall,</w:t>
      </w:r>
      <w:r w:rsidR="00613AE9" w:rsidRPr="00613AE9">
        <w:rPr>
          <w:lang w:val="en-PH"/>
        </w:rPr>
        <w:t>”</w:t>
      </w:r>
      <w:r w:rsidRPr="00613AE9">
        <w:rPr>
          <w:lang w:val="en-PH"/>
        </w:rPr>
        <w:t xml:space="preserve"> and nothing in legislative history evinced retroactive application. Ward v. Dixie Nat. Life Ins. Co. (C.A.4 (S.C.) 2010) 595 F.3d 164. Insurance 2521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South Carolina statute, defining </w:t>
      </w:r>
      <w:r w:rsidR="00613AE9" w:rsidRPr="00613AE9">
        <w:rPr>
          <w:lang w:val="en-PH"/>
        </w:rPr>
        <w:t>“</w:t>
      </w:r>
      <w:r w:rsidRPr="00613AE9">
        <w:rPr>
          <w:lang w:val="en-PH"/>
        </w:rPr>
        <w:t>actual charges</w:t>
      </w:r>
      <w:r w:rsidR="00613AE9" w:rsidRPr="00613AE9">
        <w:rPr>
          <w:lang w:val="en-PH"/>
        </w:rPr>
        <w:t>”</w:t>
      </w:r>
      <w:r w:rsidRPr="00613AE9">
        <w:rPr>
          <w:lang w:val="en-PH"/>
        </w:rPr>
        <w:t xml:space="preserve"> paid to insureds under supplemental disease policies as amount that medical provider accepted as payment from insurers for medical services, not full amount that medical providers billed insureds, would operate retroactively to alter parties</w:t>
      </w:r>
      <w:r w:rsidR="00613AE9" w:rsidRPr="00613AE9">
        <w:rPr>
          <w:lang w:val="en-PH"/>
        </w:rPr>
        <w:t>’</w:t>
      </w:r>
      <w:r w:rsidRPr="00613AE9">
        <w:rPr>
          <w:lang w:val="en-PH"/>
        </w:rPr>
        <w:t xml:space="preserve"> rights and obligations with </w:t>
      </w:r>
      <w:r w:rsidRPr="00613AE9">
        <w:rPr>
          <w:lang w:val="en-PH"/>
        </w:rPr>
        <w:lastRenderedPageBreak/>
        <w:t>respect to judgment in favor of class of insureds, on breach of contract claim arising from insurers</w:t>
      </w:r>
      <w:r w:rsidR="00613AE9" w:rsidRPr="00613AE9">
        <w:rPr>
          <w:lang w:val="en-PH"/>
        </w:rPr>
        <w:t>’</w:t>
      </w:r>
      <w:r w:rsidRPr="00613AE9">
        <w:rPr>
          <w:lang w:val="en-PH"/>
        </w:rPr>
        <w:t xml:space="preserve"> underpayment of actual charges by denying full amount that medical providers billed insureds, under supplemental cancer policies, thereby triggering presumption against statutory retroactivity under federal and South Carolina law, where statute took effect six years after insurers</w:t>
      </w:r>
      <w:r w:rsidR="00613AE9" w:rsidRPr="00613AE9">
        <w:rPr>
          <w:lang w:val="en-PH"/>
        </w:rPr>
        <w:t>’</w:t>
      </w:r>
      <w:r w:rsidRPr="00613AE9">
        <w:rPr>
          <w:lang w:val="en-PH"/>
        </w:rPr>
        <w:t xml:space="preserve"> underpayment gave rise to suit, five years after commencement of suit, and one year after judicial resolution of definition of </w:t>
      </w:r>
      <w:r w:rsidR="00613AE9" w:rsidRPr="00613AE9">
        <w:rPr>
          <w:lang w:val="en-PH"/>
        </w:rPr>
        <w:t>“</w:t>
      </w:r>
      <w:r w:rsidRPr="00613AE9">
        <w:rPr>
          <w:lang w:val="en-PH"/>
        </w:rPr>
        <w:t>actual charges</w:t>
      </w:r>
      <w:r w:rsidR="00613AE9" w:rsidRPr="00613AE9">
        <w:rPr>
          <w:lang w:val="en-PH"/>
        </w:rPr>
        <w:t>”</w:t>
      </w:r>
      <w:r w:rsidRPr="00613AE9">
        <w:rPr>
          <w:lang w:val="en-PH"/>
        </w:rPr>
        <w:t xml:space="preserve"> in favor of insureds. Ward v. Dixie Nat. Life Ins. Co. (C.A.4 (S.C.) 2010) 595 F.3d 164. Insurance 2521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South Carolina statute, defining </w:t>
      </w:r>
      <w:r w:rsidR="00613AE9" w:rsidRPr="00613AE9">
        <w:rPr>
          <w:lang w:val="en-PH"/>
        </w:rPr>
        <w:t>“</w:t>
      </w:r>
      <w:r w:rsidRPr="00613AE9">
        <w:rPr>
          <w:lang w:val="en-PH"/>
        </w:rPr>
        <w:t>actual charges</w:t>
      </w:r>
      <w:r w:rsidR="00613AE9" w:rsidRPr="00613AE9">
        <w:rPr>
          <w:lang w:val="en-PH"/>
        </w:rPr>
        <w:t>”</w:t>
      </w:r>
      <w:r w:rsidRPr="00613AE9">
        <w:rPr>
          <w:lang w:val="en-PH"/>
        </w:rPr>
        <w:t xml:space="preserve"> paid to insureds under supplemental disease policies as amount that medical provider accepted as payment from insurers for medical services, not full amount that medical providers billed insureds, contained no express and unequivocal prescription that statute applied to lawsuits filed before statute</w:t>
      </w:r>
      <w:r w:rsidR="00613AE9" w:rsidRPr="00613AE9">
        <w:rPr>
          <w:lang w:val="en-PH"/>
        </w:rPr>
        <w:t>’</w:t>
      </w:r>
      <w:r w:rsidRPr="00613AE9">
        <w:rPr>
          <w:lang w:val="en-PH"/>
        </w:rPr>
        <w:t>s enactment, as would avoid triggering presumption against retroactivity. Ward v. Dixie Nat. Life Ins. Co. (C.A.4 (S.C.) 2010) 595 F.3d 164. Insurance 2521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Constitutional issues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State court</w:t>
      </w:r>
      <w:r w:rsidR="00613AE9" w:rsidRPr="00613AE9">
        <w:rPr>
          <w:lang w:val="en-PH"/>
        </w:rPr>
        <w:t>’</w:t>
      </w:r>
      <w:r w:rsidRPr="00613AE9">
        <w:rPr>
          <w:lang w:val="en-PH"/>
        </w:rPr>
        <w:t>s exercise of jurisdiction over insureds in action against insurer violated insureds</w:t>
      </w:r>
      <w:r w:rsidR="00613AE9" w:rsidRPr="00613AE9">
        <w:rPr>
          <w:lang w:val="en-PH"/>
        </w:rPr>
        <w:t>’</w:t>
      </w:r>
      <w:r w:rsidRPr="00613AE9">
        <w:rPr>
          <w:lang w:val="en-PH"/>
        </w:rPr>
        <w:t xml:space="preserve"> due process rights, and thus state court judgment that gave final approval to class settlement and dismissed all class members</w:t>
      </w:r>
      <w:r w:rsidR="00613AE9" w:rsidRPr="00613AE9">
        <w:rPr>
          <w:lang w:val="en-PH"/>
        </w:rPr>
        <w:t>’</w:t>
      </w:r>
      <w:r w:rsidRPr="00613AE9">
        <w:rPr>
          <w:lang w:val="en-PH"/>
        </w:rPr>
        <w:t xml:space="preserve"> claims with prejudice was not entitled to full faith and credit in insureds</w:t>
      </w:r>
      <w:r w:rsidR="00613AE9" w:rsidRPr="00613AE9">
        <w:rPr>
          <w:lang w:val="en-PH"/>
        </w:rPr>
        <w:t>’</w:t>
      </w:r>
      <w:r w:rsidRPr="00613AE9">
        <w:rPr>
          <w:lang w:val="en-PH"/>
        </w:rPr>
        <w:t xml:space="preserve"> federal court action against insurer, alleging breach of contract, bad faith, and fraud based on supplemental cancer insurance policy; description of </w:t>
      </w:r>
      <w:r w:rsidR="00613AE9" w:rsidRPr="00613AE9">
        <w:rPr>
          <w:lang w:val="en-PH"/>
        </w:rPr>
        <w:t>“</w:t>
      </w:r>
      <w:r w:rsidRPr="00613AE9">
        <w:rPr>
          <w:lang w:val="en-PH"/>
        </w:rPr>
        <w:t>benefits</w:t>
      </w:r>
      <w:r w:rsidR="00613AE9" w:rsidRPr="00613AE9">
        <w:rPr>
          <w:lang w:val="en-PH"/>
        </w:rPr>
        <w:t>”</w:t>
      </w:r>
      <w:r w:rsidRPr="00613AE9">
        <w:rPr>
          <w:lang w:val="en-PH"/>
        </w:rPr>
        <w:t xml:space="preserve"> provided in notice to insureds was materially misleading, and created impression that South Carolinian who had purchased supplemental policy prior to effectiveness of statute defining </w:t>
      </w:r>
      <w:r w:rsidR="00613AE9" w:rsidRPr="00613AE9">
        <w:rPr>
          <w:lang w:val="en-PH"/>
        </w:rPr>
        <w:t>“</w:t>
      </w:r>
      <w:r w:rsidRPr="00613AE9">
        <w:rPr>
          <w:lang w:val="en-PH"/>
        </w:rPr>
        <w:t>actual charges</w:t>
      </w:r>
      <w:r w:rsidR="00613AE9" w:rsidRPr="00613AE9">
        <w:rPr>
          <w:lang w:val="en-PH"/>
        </w:rPr>
        <w:t>”</w:t>
      </w:r>
      <w:r w:rsidRPr="00613AE9">
        <w:rPr>
          <w:lang w:val="en-PH"/>
        </w:rPr>
        <w:t xml:space="preserve"> as final amount provider accepted as payment in full was not entitled to any relief and, therefore, could not receive any greater benefit from litigation than </w:t>
      </w:r>
      <w:r w:rsidR="00613AE9" w:rsidRPr="00613AE9">
        <w:rPr>
          <w:lang w:val="en-PH"/>
        </w:rPr>
        <w:t>“</w:t>
      </w:r>
      <w:r w:rsidRPr="00613AE9">
        <w:rPr>
          <w:lang w:val="en-PH"/>
        </w:rPr>
        <w:t>benefits</w:t>
      </w:r>
      <w:r w:rsidR="00613AE9" w:rsidRPr="00613AE9">
        <w:rPr>
          <w:lang w:val="en-PH"/>
        </w:rPr>
        <w:t>”</w:t>
      </w:r>
      <w:r w:rsidRPr="00613AE9">
        <w:rPr>
          <w:lang w:val="en-PH"/>
        </w:rPr>
        <w:t xml:space="preserve"> of settlement, which included non</w:t>
      </w:r>
      <w:r w:rsidR="00613AE9" w:rsidRPr="00613AE9">
        <w:rPr>
          <w:lang w:val="en-PH"/>
        </w:rPr>
        <w:noBreakHyphen/>
      </w:r>
      <w:r w:rsidRPr="00613AE9">
        <w:rPr>
          <w:lang w:val="en-PH"/>
        </w:rPr>
        <w:t>committal prediction of low, infrequent increases in premiums. Hege v. Aegon USA, LLC, 2011, 780 F.Supp.2d 416. Judgment 828.4(2)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Neither presumption against retroactivity nor doctrine of constitutional avoidance barred application of statute, which created mandatory, default definition for the term </w:t>
      </w:r>
      <w:r w:rsidR="00613AE9" w:rsidRPr="00613AE9">
        <w:rPr>
          <w:lang w:val="en-PH"/>
        </w:rPr>
        <w:t>“</w:t>
      </w:r>
      <w:r w:rsidRPr="00613AE9">
        <w:rPr>
          <w:lang w:val="en-PH"/>
        </w:rPr>
        <w:t>actual charges</w:t>
      </w:r>
      <w:r w:rsidR="00613AE9" w:rsidRPr="00613AE9">
        <w:rPr>
          <w:lang w:val="en-PH"/>
        </w:rPr>
        <w:t>”</w:t>
      </w:r>
      <w:r w:rsidRPr="00613AE9">
        <w:rPr>
          <w:lang w:val="en-PH"/>
        </w:rPr>
        <w:t xml:space="preserve"> within supplemental health insurance policies, to insured</w:t>
      </w:r>
      <w:r w:rsidR="00613AE9" w:rsidRPr="00613AE9">
        <w:rPr>
          <w:lang w:val="en-PH"/>
        </w:rPr>
        <w:t>’</w:t>
      </w:r>
      <w:r w:rsidRPr="00613AE9">
        <w:rPr>
          <w:lang w:val="en-PH"/>
        </w:rPr>
        <w:t>s claim for benefits under her pre</w:t>
      </w:r>
      <w:r w:rsidR="00613AE9" w:rsidRPr="00613AE9">
        <w:rPr>
          <w:lang w:val="en-PH"/>
        </w:rPr>
        <w:noBreakHyphen/>
      </w:r>
      <w:r w:rsidRPr="00613AE9">
        <w:rPr>
          <w:lang w:val="en-PH"/>
        </w:rPr>
        <w:t>existing supplemental cancer and specified disease policy, since legislature expressly prescribed statute</w:t>
      </w:r>
      <w:r w:rsidR="00613AE9" w:rsidRPr="00613AE9">
        <w:rPr>
          <w:lang w:val="en-PH"/>
        </w:rPr>
        <w:t>’</w:t>
      </w:r>
      <w:r w:rsidRPr="00613AE9">
        <w:rPr>
          <w:lang w:val="en-PH"/>
        </w:rPr>
        <w:t>s temporal reach to include claims, like insured</w:t>
      </w:r>
      <w:r w:rsidR="00613AE9" w:rsidRPr="00613AE9">
        <w:rPr>
          <w:lang w:val="en-PH"/>
        </w:rPr>
        <w:t>’</w:t>
      </w:r>
      <w:r w:rsidRPr="00613AE9">
        <w:rPr>
          <w:lang w:val="en-PH"/>
        </w:rPr>
        <w:t>s, that arose after statute</w:t>
      </w:r>
      <w:r w:rsidR="00613AE9" w:rsidRPr="00613AE9">
        <w:rPr>
          <w:lang w:val="en-PH"/>
        </w:rPr>
        <w:t>’</w:t>
      </w:r>
      <w:r w:rsidRPr="00613AE9">
        <w:rPr>
          <w:lang w:val="en-PH"/>
        </w:rPr>
        <w:t>s effective date. Kirven v. Central States Health &amp; Life Co., of Omaha (S.C. 2014) 409 S.C. 30, 760 S.E.2d 794. Insurance 2521; Statutes 1591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statute creating mandatory, default definition for the term </w:t>
      </w:r>
      <w:r w:rsidR="00613AE9" w:rsidRPr="00613AE9">
        <w:rPr>
          <w:lang w:val="en-PH"/>
        </w:rPr>
        <w:t>“</w:t>
      </w:r>
      <w:r w:rsidRPr="00613AE9">
        <w:rPr>
          <w:lang w:val="en-PH"/>
        </w:rPr>
        <w:t>actual charges</w:t>
      </w:r>
      <w:r w:rsidR="00613AE9" w:rsidRPr="00613AE9">
        <w:rPr>
          <w:lang w:val="en-PH"/>
        </w:rPr>
        <w:t>”</w:t>
      </w:r>
      <w:r w:rsidRPr="00613AE9">
        <w:rPr>
          <w:lang w:val="en-PH"/>
        </w:rPr>
        <w:t xml:space="preserve"> within supplemental health insurance policies to insured</w:t>
      </w:r>
      <w:r w:rsidR="00613AE9" w:rsidRPr="00613AE9">
        <w:rPr>
          <w:lang w:val="en-PH"/>
        </w:rPr>
        <w:t>’</w:t>
      </w:r>
      <w:r w:rsidRPr="00613AE9">
        <w:rPr>
          <w:lang w:val="en-PH"/>
        </w:rPr>
        <w:t>s claim for benefits under her pre</w:t>
      </w:r>
      <w:r w:rsidR="00613AE9" w:rsidRPr="00613AE9">
        <w:rPr>
          <w:lang w:val="en-PH"/>
        </w:rPr>
        <w:noBreakHyphen/>
      </w:r>
      <w:r w:rsidRPr="00613AE9">
        <w:rPr>
          <w:lang w:val="en-PH"/>
        </w:rPr>
        <w:t>existing supplemental cancer and specified disease policy would substantially impair contractual relationship between insured and insurer in violation of Contract Clause; insured</w:t>
      </w:r>
      <w:r w:rsidR="00613AE9" w:rsidRPr="00613AE9">
        <w:rPr>
          <w:lang w:val="en-PH"/>
        </w:rPr>
        <w:t>’</w:t>
      </w:r>
      <w:r w:rsidRPr="00613AE9">
        <w:rPr>
          <w:lang w:val="en-PH"/>
        </w:rPr>
        <w:t>s policy was executed nearly ten years before statute</w:t>
      </w:r>
      <w:r w:rsidR="00613AE9" w:rsidRPr="00613AE9">
        <w:rPr>
          <w:lang w:val="en-PH"/>
        </w:rPr>
        <w:t>’</w:t>
      </w:r>
      <w:r w:rsidRPr="00613AE9">
        <w:rPr>
          <w:lang w:val="en-PH"/>
        </w:rPr>
        <w:t>s effective date, policy was a continuing contract by its own terms, and statute merely served insurers</w:t>
      </w:r>
      <w:r w:rsidR="00613AE9" w:rsidRPr="00613AE9">
        <w:rPr>
          <w:lang w:val="en-PH"/>
        </w:rPr>
        <w:t>’</w:t>
      </w:r>
      <w:r w:rsidRPr="00613AE9">
        <w:rPr>
          <w:lang w:val="en-PH"/>
        </w:rPr>
        <w:t xml:space="preserve"> private interests and was not necessary to meet any important societal problem related to supplemental health insurance policies. Kirven v. Central States Health &amp; Life Co., of Omaha (S.C. 2014) 409 S.C. 30, 760 S.E.2d 794. Constitutional Law 2758; Insurance 2521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Any attempt by the Department of Insurance to mandate the application of a statute creating a mandatory, default definition for the term </w:t>
      </w:r>
      <w:r w:rsidR="00613AE9" w:rsidRPr="00613AE9">
        <w:rPr>
          <w:lang w:val="en-PH"/>
        </w:rPr>
        <w:t>“</w:t>
      </w:r>
      <w:r w:rsidRPr="00613AE9">
        <w:rPr>
          <w:lang w:val="en-PH"/>
        </w:rPr>
        <w:t>actual charges</w:t>
      </w:r>
      <w:r w:rsidR="00613AE9" w:rsidRPr="00613AE9">
        <w:rPr>
          <w:lang w:val="en-PH"/>
        </w:rPr>
        <w:t>”</w:t>
      </w:r>
      <w:r w:rsidRPr="00613AE9">
        <w:rPr>
          <w:lang w:val="en-PH"/>
        </w:rPr>
        <w:t xml:space="preserve"> within supplemental health insurance policies to pre</w:t>
      </w:r>
      <w:r w:rsidR="00613AE9" w:rsidRPr="00613AE9">
        <w:rPr>
          <w:lang w:val="en-PH"/>
        </w:rPr>
        <w:noBreakHyphen/>
      </w:r>
      <w:r w:rsidRPr="00613AE9">
        <w:rPr>
          <w:lang w:val="en-PH"/>
        </w:rPr>
        <w:t>existing policies would exceed the scope of the Department</w:t>
      </w:r>
      <w:r w:rsidR="00613AE9" w:rsidRPr="00613AE9">
        <w:rPr>
          <w:lang w:val="en-PH"/>
        </w:rPr>
        <w:t>’</w:t>
      </w:r>
      <w:r w:rsidRPr="00613AE9">
        <w:rPr>
          <w:lang w:val="en-PH"/>
        </w:rPr>
        <w:t>s authority and violate the Contract Clause. Kirven v. Central States Health &amp; Life Co., of Omaha (S.C. 2014) 409 S.C. 30, 760 S.E.2d 794. Constitutional Law 2758; Insurance 1025; Insurance 2521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243.</w:t>
      </w:r>
      <w:r w:rsidR="00632FD9" w:rsidRPr="00613AE9">
        <w:rPr>
          <w:lang w:val="en-PH"/>
        </w:rPr>
        <w:t xml:space="preserve"> Continuation of care; definitions; applicability; requirements.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Continuation of care</w:t>
      </w:r>
      <w:r w:rsidR="00613AE9" w:rsidRPr="00613AE9">
        <w:rPr>
          <w:lang w:val="en-PH"/>
        </w:rPr>
        <w:t>”</w:t>
      </w:r>
      <w:r w:rsidRPr="00613AE9">
        <w:rPr>
          <w:lang w:val="en-PH"/>
        </w:rPr>
        <w:t xml:space="preserve"> means the provision of in</w:t>
      </w:r>
      <w:r w:rsidR="00613AE9" w:rsidRPr="00613AE9">
        <w:rPr>
          <w:lang w:val="en-PH"/>
        </w:rPr>
        <w:noBreakHyphen/>
      </w:r>
      <w:r w:rsidRPr="00613AE9">
        <w:rPr>
          <w:lang w:val="en-PH"/>
        </w:rPr>
        <w:t>network level benefits for services rendered by certain out</w:t>
      </w:r>
      <w:r w:rsidR="00613AE9" w:rsidRPr="00613AE9">
        <w:rPr>
          <w:lang w:val="en-PH"/>
        </w:rPr>
        <w:noBreakHyphen/>
      </w:r>
      <w:r w:rsidRPr="00613AE9">
        <w:rPr>
          <w:lang w:val="en-PH"/>
        </w:rPr>
        <w:t>of</w:t>
      </w:r>
      <w:r w:rsidR="00613AE9" w:rsidRPr="00613AE9">
        <w:rPr>
          <w:lang w:val="en-PH"/>
        </w:rPr>
        <w:noBreakHyphen/>
      </w:r>
      <w:r w:rsidRPr="00613AE9">
        <w:rPr>
          <w:lang w:val="en-PH"/>
        </w:rPr>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means as defined in Sections 38</w:t>
      </w:r>
      <w:r w:rsidR="00613AE9" w:rsidRPr="00613AE9">
        <w:rPr>
          <w:lang w:val="en-PH"/>
        </w:rPr>
        <w:noBreakHyphen/>
      </w:r>
      <w:r w:rsidRPr="00613AE9">
        <w:rPr>
          <w:lang w:val="en-PH"/>
        </w:rPr>
        <w:t>71</w:t>
      </w:r>
      <w:r w:rsidR="00613AE9" w:rsidRPr="00613AE9">
        <w:rPr>
          <w:lang w:val="en-PH"/>
        </w:rPr>
        <w:noBreakHyphen/>
      </w:r>
      <w:r w:rsidRPr="00613AE9">
        <w:rPr>
          <w:lang w:val="en-PH"/>
        </w:rPr>
        <w:t>670(6) and 38</w:t>
      </w:r>
      <w:r w:rsidR="00613AE9" w:rsidRPr="00613AE9">
        <w:rPr>
          <w:lang w:val="en-PH"/>
        </w:rPr>
        <w:noBreakHyphen/>
      </w:r>
      <w:r w:rsidRPr="00613AE9">
        <w:rPr>
          <w:lang w:val="en-PH"/>
        </w:rPr>
        <w:t>71</w:t>
      </w:r>
      <w:r w:rsidR="00613AE9" w:rsidRPr="00613AE9">
        <w:rPr>
          <w:lang w:val="en-PH"/>
        </w:rPr>
        <w:noBreakHyphen/>
      </w:r>
      <w:r w:rsidRPr="00613AE9">
        <w:rPr>
          <w:lang w:val="en-PH"/>
        </w:rPr>
        <w:t>840(14).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Health insurance issuer</w:t>
      </w:r>
      <w:r w:rsidR="00613AE9" w:rsidRPr="00613AE9">
        <w:rPr>
          <w:lang w:val="en-PH"/>
        </w:rPr>
        <w:t>”</w:t>
      </w:r>
      <w:r w:rsidRPr="00613AE9">
        <w:rPr>
          <w:lang w:val="en-PH"/>
        </w:rPr>
        <w:t xml:space="preserve"> or </w:t>
      </w:r>
      <w:r w:rsidR="00613AE9" w:rsidRPr="00613AE9">
        <w:rPr>
          <w:lang w:val="en-PH"/>
        </w:rPr>
        <w:t>“</w:t>
      </w:r>
      <w:r w:rsidRPr="00613AE9">
        <w:rPr>
          <w:lang w:val="en-PH"/>
        </w:rPr>
        <w:t>issuer</w:t>
      </w:r>
      <w:r w:rsidR="00613AE9" w:rsidRPr="00613AE9">
        <w:rPr>
          <w:lang w:val="en-PH"/>
        </w:rPr>
        <w:t>”</w:t>
      </w:r>
      <w:r w:rsidRPr="00613AE9">
        <w:rPr>
          <w:lang w:val="en-PH"/>
        </w:rPr>
        <w:t xml:space="preserve"> means an entity that provides health insurance coverage in this State as defined in Sections 38</w:t>
      </w:r>
      <w:r w:rsidR="00613AE9" w:rsidRPr="00613AE9">
        <w:rPr>
          <w:lang w:val="en-PH"/>
        </w:rPr>
        <w:noBreakHyphen/>
      </w:r>
      <w:r w:rsidRPr="00613AE9">
        <w:rPr>
          <w:lang w:val="en-PH"/>
        </w:rPr>
        <w:t>71</w:t>
      </w:r>
      <w:r w:rsidR="00613AE9" w:rsidRPr="00613AE9">
        <w:rPr>
          <w:lang w:val="en-PH"/>
        </w:rPr>
        <w:noBreakHyphen/>
      </w:r>
      <w:r w:rsidRPr="00613AE9">
        <w:rPr>
          <w:lang w:val="en-PH"/>
        </w:rPr>
        <w:t>670(7) and 38</w:t>
      </w:r>
      <w:r w:rsidR="00613AE9" w:rsidRPr="00613AE9">
        <w:rPr>
          <w:lang w:val="en-PH"/>
        </w:rPr>
        <w:noBreakHyphen/>
      </w:r>
      <w:r w:rsidRPr="00613AE9">
        <w:rPr>
          <w:lang w:val="en-PH"/>
        </w:rPr>
        <w:t>71</w:t>
      </w:r>
      <w:r w:rsidR="00613AE9" w:rsidRPr="00613AE9">
        <w:rPr>
          <w:lang w:val="en-PH"/>
        </w:rPr>
        <w:noBreakHyphen/>
      </w:r>
      <w:r w:rsidRPr="00613AE9">
        <w:rPr>
          <w:lang w:val="en-PH"/>
        </w:rPr>
        <w:t>840(16).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State health plan</w:t>
      </w:r>
      <w:r w:rsidR="00613AE9" w:rsidRPr="00613AE9">
        <w:rPr>
          <w:lang w:val="en-PH"/>
        </w:rPr>
        <w:t>”</w:t>
      </w:r>
      <w:r w:rsidRPr="00613AE9">
        <w:rPr>
          <w:lang w:val="en-PH"/>
        </w:rPr>
        <w:t xml:space="preserve"> means the employee and retiree insurance program provided for in Article 5, Chapter 11, Title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w:t>
      </w:r>
      <w:r w:rsidR="00613AE9" w:rsidRPr="00613AE9">
        <w:rPr>
          <w:lang w:val="en-PH"/>
        </w:rPr>
        <w:t>“</w:t>
      </w:r>
      <w:r w:rsidRPr="00613AE9">
        <w:rPr>
          <w:lang w:val="en-PH"/>
        </w:rPr>
        <w:t>Serious medical condition</w:t>
      </w:r>
      <w:r w:rsidR="00613AE9" w:rsidRPr="00613AE9">
        <w:rPr>
          <w:lang w:val="en-PH"/>
        </w:rPr>
        <w:t>”</w:t>
      </w:r>
      <w:r w:rsidRPr="00613AE9">
        <w:rPr>
          <w:lang w:val="en-PH"/>
        </w:rPr>
        <w:t xml:space="preserve"> means a health condition or illness, that requires medical attention, and where failure to provide the current course of treatment through the current provider would place the person</w:t>
      </w:r>
      <w:r w:rsidR="00613AE9" w:rsidRPr="00613AE9">
        <w:rPr>
          <w:lang w:val="en-PH"/>
        </w:rPr>
        <w:t>’</w:t>
      </w:r>
      <w:r w:rsidRPr="00613AE9">
        <w:rPr>
          <w:lang w:val="en-PH"/>
        </w:rPr>
        <w:t>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613AE9" w:rsidRPr="00613AE9">
        <w:rPr>
          <w:lang w:val="en-PH"/>
        </w:rPr>
        <w:t>’</w:t>
      </w:r>
      <w:r w:rsidRPr="00613AE9">
        <w:rPr>
          <w:lang w:val="en-PH"/>
        </w:rPr>
        <w:t>s license occurs.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If a provider contract is terminated or nonrenewed, the issuer and the provider shall comply with the following requirements: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613AE9" w:rsidRPr="00613AE9">
        <w:rPr>
          <w:lang w:val="en-PH"/>
        </w:rPr>
        <w:t>’</w:t>
      </w:r>
      <w:r w:rsidRPr="00613AE9">
        <w:rPr>
          <w:lang w:val="en-PH"/>
        </w:rPr>
        <w:t>s or contract</w:t>
      </w:r>
      <w:r w:rsidR="00613AE9" w:rsidRPr="00613AE9">
        <w:rPr>
          <w:lang w:val="en-PH"/>
        </w:rPr>
        <w:t>’</w:t>
      </w:r>
      <w:r w:rsidRPr="00613AE9">
        <w:rPr>
          <w:lang w:val="en-PH"/>
        </w:rPr>
        <w:t>s regular benefit limits.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issuer shall not require a covered person to pay a deductible or copayment which is greater than the in</w:t>
      </w:r>
      <w:r w:rsidR="00613AE9" w:rsidRPr="00613AE9">
        <w:rPr>
          <w:lang w:val="en-PH"/>
        </w:rPr>
        <w:noBreakHyphen/>
      </w:r>
      <w:r w:rsidRPr="00613AE9">
        <w:rPr>
          <w:lang w:val="en-PH"/>
        </w:rPr>
        <w:t>network rate for services rendered during the continuation of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The provider shall accept as payment in full for services rendered within in the continuation of care the negotiated rate under the provider contract.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Upon receipt of the patient</w:t>
      </w:r>
      <w:r w:rsidR="00613AE9" w:rsidRPr="00613AE9">
        <w:rPr>
          <w:lang w:val="en-PH"/>
        </w:rPr>
        <w:t>’</w:t>
      </w:r>
      <w:r w:rsidRPr="00613AE9">
        <w:rPr>
          <w:lang w:val="en-PH"/>
        </w:rPr>
        <w:t>s request accompanied by the physician</w:t>
      </w:r>
      <w:r w:rsidR="00613AE9" w:rsidRPr="00613AE9">
        <w:rPr>
          <w:lang w:val="en-PH"/>
        </w:rPr>
        <w:t>’</w:t>
      </w:r>
      <w:r w:rsidRPr="00613AE9">
        <w:rPr>
          <w:lang w:val="en-PH"/>
        </w:rPr>
        <w:t>s attestation on the prescribed form, the issuer shall notify the provider and the covered person of the provider</w:t>
      </w:r>
      <w:r w:rsidR="00613AE9" w:rsidRPr="00613AE9">
        <w:rPr>
          <w:lang w:val="en-PH"/>
        </w:rPr>
        <w:t>’</w:t>
      </w:r>
      <w:r w:rsidRPr="00613AE9">
        <w:rPr>
          <w:lang w:val="en-PH"/>
        </w:rPr>
        <w:t>s date of termination from the network and of the continuation of care provisions as provided for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(7) The issuer is responsible for determining if a covered person qualifies for continuation of care and may request additional information in reaching such determination.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2010 Act No. 143, </w:t>
      </w:r>
      <w:r w:rsidRPr="00613AE9">
        <w:rPr>
          <w:lang w:val="en-PH"/>
        </w:rPr>
        <w:t xml:space="preserve">Section </w:t>
      </w:r>
      <w:r w:rsidR="00632FD9" w:rsidRPr="00613AE9">
        <w:rPr>
          <w:lang w:val="en-PH"/>
        </w:rPr>
        <w:t>1, eff March 31, 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2010 Act No. 143, </w:t>
      </w:r>
      <w:r w:rsidR="00613AE9" w:rsidRPr="00613AE9">
        <w:rPr>
          <w:lang w:val="en-PH"/>
        </w:rPr>
        <w:t xml:space="preserve">Sections </w:t>
      </w:r>
      <w:r w:rsidRPr="00613AE9">
        <w:rPr>
          <w:lang w:val="en-PH"/>
        </w:rPr>
        <w:t xml:space="preserve"> 2 and 4, provide: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2. The Department of Insurance may promulgate regulations necessary for implementation of this act.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4. This act takes effect upon approval by the Governor and applies to an individual health plan, a group health plan, or a health benefit plan, including the state health plan, issued, renewed, delivered, or entered into after December 31, 2010.</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South Carolina Health Care Financial Recovery and Protection Act,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59</w:t>
      </w:r>
      <w:r w:rsidR="00613AE9" w:rsidRPr="00613AE9">
        <w:rPr>
          <w:lang w:val="en-PH"/>
        </w:rPr>
        <w:noBreakHyphen/>
      </w:r>
      <w:r w:rsidRPr="00613AE9">
        <w:rPr>
          <w:lang w:val="en-PH"/>
        </w:rPr>
        <w:t>200 et seq.</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2455, 2501, 2521.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635 to 638,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245.</w:t>
      </w:r>
      <w:r w:rsidR="00632FD9" w:rsidRPr="00613AE9">
        <w:rPr>
          <w:lang w:val="en-PH"/>
        </w:rPr>
        <w:t xml:space="preserve"> Prohibited grounds for denial of enrollment to child of health plan participant.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health insurer, including a group health plan, as defined in Section 607(1) of the Employee Retirement Income Security Act of 1974 or health maintenance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 may deny enrollment of a child under the health plan of the child</w:t>
      </w:r>
      <w:r w:rsidR="00613AE9" w:rsidRPr="00613AE9">
        <w:rPr>
          <w:lang w:val="en-PH"/>
        </w:rPr>
        <w:t>’</w:t>
      </w:r>
      <w:r w:rsidRPr="00613AE9">
        <w:rPr>
          <w:lang w:val="en-PH"/>
        </w:rPr>
        <w:t>s parent on the grounds that the child: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was born out of wedlock;</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is not claimed as a dependent on the parent</w:t>
      </w:r>
      <w:r w:rsidR="00613AE9" w:rsidRPr="00613AE9">
        <w:rPr>
          <w:lang w:val="en-PH"/>
        </w:rPr>
        <w:t>’</w:t>
      </w:r>
      <w:r w:rsidRPr="00613AE9">
        <w:rPr>
          <w:lang w:val="en-PH"/>
        </w:rPr>
        <w:t>s federal tax return;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does not reside with the parent or in the insurer</w:t>
      </w:r>
      <w:r w:rsidR="00613AE9" w:rsidRPr="00613AE9">
        <w:rPr>
          <w:lang w:val="en-PH"/>
        </w:rPr>
        <w:t>’</w:t>
      </w:r>
      <w:r w:rsidRPr="00613AE9">
        <w:rPr>
          <w:lang w:val="en-PH"/>
        </w:rPr>
        <w:t>s service area.</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481,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Definition of group health plan under Section 607(1) of the Employee Retirement Income Security Act of 1974, see 29 U.S.C.A. </w:t>
      </w:r>
      <w:r w:rsidR="00613AE9" w:rsidRPr="00613AE9">
        <w:rPr>
          <w:lang w:val="en-PH"/>
        </w:rPr>
        <w:t xml:space="preserve">Section </w:t>
      </w:r>
      <w:r w:rsidRPr="00613AE9">
        <w:rPr>
          <w:lang w:val="en-PH"/>
        </w:rPr>
        <w:t>1167.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246.</w:t>
      </w:r>
      <w:r w:rsidR="00632FD9" w:rsidRPr="00613AE9">
        <w:rPr>
          <w:lang w:val="en-PH"/>
        </w:rPr>
        <w:t xml:space="preserve"> Continuation of care; provider contract requirements.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Each provider contract must contain a continuation of care provision consistent with the language of Section 38</w:t>
      </w:r>
      <w:r w:rsidR="00613AE9" w:rsidRPr="00613AE9">
        <w:rPr>
          <w:lang w:val="en-PH"/>
        </w:rPr>
        <w:noBreakHyphen/>
      </w:r>
      <w:r w:rsidRPr="00613AE9">
        <w:rPr>
          <w:lang w:val="en-PH"/>
        </w:rPr>
        <w:t>71</w:t>
      </w:r>
      <w:r w:rsidR="00613AE9" w:rsidRPr="00613AE9">
        <w:rPr>
          <w:lang w:val="en-PH"/>
        </w:rPr>
        <w:noBreakHyphen/>
      </w:r>
      <w:r w:rsidRPr="00613AE9">
        <w:rPr>
          <w:lang w:val="en-PH"/>
        </w:rPr>
        <w:t>243.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2010 Act No. 143, </w:t>
      </w:r>
      <w:r w:rsidRPr="00613AE9">
        <w:rPr>
          <w:lang w:val="en-PH"/>
        </w:rPr>
        <w:t xml:space="preserve">Section </w:t>
      </w:r>
      <w:r w:rsidR="00632FD9" w:rsidRPr="00613AE9">
        <w:rPr>
          <w:lang w:val="en-PH"/>
        </w:rPr>
        <w:t>1, eff March 31, 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2010 Act No. 143, </w:t>
      </w:r>
      <w:r w:rsidR="00613AE9" w:rsidRPr="00613AE9">
        <w:rPr>
          <w:lang w:val="en-PH"/>
        </w:rPr>
        <w:t xml:space="preserve">Sections </w:t>
      </w:r>
      <w:r w:rsidRPr="00613AE9">
        <w:rPr>
          <w:lang w:val="en-PH"/>
        </w:rPr>
        <w:t xml:space="preserve"> 2 and 4, provide: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2. The Department of Insurance may promulgate regulations necessary for implementation of this act.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4. This act takes effect upon approval by the Governor and applies to an individual health plan, a group health plan, or a health benefit plan, including the state health plan, issued, renewed, delivered, or entered into after December 31, 2010.</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Health 942.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Nos. 198H,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Hospitals </w:t>
      </w:r>
      <w:r w:rsidR="00613AE9" w:rsidRPr="00613AE9">
        <w:rPr>
          <w:lang w:val="en-PH"/>
        </w:rPr>
        <w:t xml:space="preserve">Section </w:t>
      </w:r>
      <w:r w:rsidRPr="00613AE9">
        <w:rPr>
          <w:lang w:val="en-PH"/>
        </w:rPr>
        <w:t>21.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247.</w:t>
      </w:r>
      <w:r w:rsidR="00632FD9" w:rsidRPr="00613AE9">
        <w:rPr>
          <w:lang w:val="en-PH"/>
        </w:rPr>
        <w:t xml:space="preserve"> Continuation of care; plain language description requirement.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Each health insurance issuer shall include a plain language description of the continuation of care provisions set forth in Section 38</w:t>
      </w:r>
      <w:r w:rsidR="00613AE9" w:rsidRPr="00613AE9">
        <w:rPr>
          <w:lang w:val="en-PH"/>
        </w:rPr>
        <w:noBreakHyphen/>
      </w:r>
      <w:r w:rsidRPr="00613AE9">
        <w:rPr>
          <w:lang w:val="en-PH"/>
        </w:rPr>
        <w:t>71</w:t>
      </w:r>
      <w:r w:rsidR="00613AE9" w:rsidRPr="00613AE9">
        <w:rPr>
          <w:lang w:val="en-PH"/>
        </w:rPr>
        <w:noBreakHyphen/>
      </w:r>
      <w:r w:rsidRPr="00613AE9">
        <w:rPr>
          <w:lang w:val="en-PH"/>
        </w:rPr>
        <w:t>243 in the policy, certificate, membership booklet, outline of coverage, or other evidence of coverage it provides to covered persons.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2010 Act No. 143, </w:t>
      </w:r>
      <w:r w:rsidRPr="00613AE9">
        <w:rPr>
          <w:lang w:val="en-PH"/>
        </w:rPr>
        <w:t xml:space="preserve">Section </w:t>
      </w:r>
      <w:r w:rsidR="00632FD9" w:rsidRPr="00613AE9">
        <w:rPr>
          <w:lang w:val="en-PH"/>
        </w:rPr>
        <w:t>1, eff March 31, 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2010 Act No. 143, </w:t>
      </w:r>
      <w:r w:rsidR="00613AE9" w:rsidRPr="00613AE9">
        <w:rPr>
          <w:lang w:val="en-PH"/>
        </w:rPr>
        <w:t xml:space="preserve">Sections </w:t>
      </w:r>
      <w:r w:rsidRPr="00613AE9">
        <w:rPr>
          <w:lang w:val="en-PH"/>
        </w:rPr>
        <w:t xml:space="preserve"> 2 and 4, provide: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2. The Department of Insurance may promulgate regulations necessary for implementation of this act.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4. This act takes effect upon approval by the Governor and applies to an individual health plan, a group health plan, or a health benefit plan, including the state health plan, issued, renewed, delivered, or entered into after December 31, 2010.</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1773.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486 to 488.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250.</w:t>
      </w:r>
      <w:r w:rsidR="00632FD9" w:rsidRPr="00613AE9">
        <w:rPr>
          <w:lang w:val="en-PH"/>
        </w:rPr>
        <w:t xml:space="preserve"> Duties of insurer as to court</w:t>
      </w:r>
      <w:r w:rsidRPr="00613AE9">
        <w:rPr>
          <w:lang w:val="en-PH"/>
        </w:rPr>
        <w:noBreakHyphen/>
      </w:r>
      <w:r w:rsidR="00632FD9" w:rsidRPr="00613AE9">
        <w:rPr>
          <w:lang w:val="en-PH"/>
        </w:rPr>
        <w:t>ordered health care coverage for child of eligible parent.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pursuant to a court order which meets the specifications of Section 63</w:t>
      </w:r>
      <w:r w:rsidR="00613AE9" w:rsidRPr="00613AE9">
        <w:rPr>
          <w:lang w:val="en-PH"/>
        </w:rPr>
        <w:noBreakHyphen/>
      </w:r>
      <w:r w:rsidRPr="00613AE9">
        <w:rPr>
          <w:lang w:val="en-PH"/>
        </w:rPr>
        <w:t>17</w:t>
      </w:r>
      <w:r w:rsidR="00613AE9" w:rsidRPr="00613AE9">
        <w:rPr>
          <w:lang w:val="en-PH"/>
        </w:rPr>
        <w:noBreakHyphen/>
      </w:r>
      <w:r w:rsidRPr="00613AE9">
        <w:rPr>
          <w:lang w:val="en-PH"/>
        </w:rPr>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 the insurer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permit the parent to enroll, under the family coverage, a child who is otherwise eligible for the coverage without regard to any enrollment season restrictions;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if the parent is enrolled but fails to make application to obtain coverage for the child, enroll the child under family coverage upon application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child</w:t>
      </w:r>
      <w:r w:rsidR="00613AE9" w:rsidRPr="00613AE9">
        <w:rPr>
          <w:lang w:val="en-PH"/>
        </w:rPr>
        <w:t>’</w:t>
      </w:r>
      <w:r w:rsidRPr="00613AE9">
        <w:rPr>
          <w:lang w:val="en-PH"/>
        </w:rPr>
        <w:t>s other parent;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state agency administering the Medicaid program;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the state agency administering 42 U.S.C. Sections 651 to 669, the child support enforcement program;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continue coverage of the child unless the insurer is provided satisfactory written evidence that the: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court order is no longer in effect;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child is or will be enrolled in comparable health coverage through another insurer which will take effect not later than the effective date of disenrollment;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employer has eliminated family health coverage for all of its employees.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481,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Definition of group health plan under Section 607(1) of the Employee Retirement Income Security Act of 1974, see 29 U.S.C.A. </w:t>
      </w:r>
      <w:r w:rsidR="00613AE9" w:rsidRPr="00613AE9">
        <w:rPr>
          <w:lang w:val="en-PH"/>
        </w:rPr>
        <w:t xml:space="preserve">Section </w:t>
      </w:r>
      <w:r w:rsidRPr="00613AE9">
        <w:rPr>
          <w:lang w:val="en-PH"/>
        </w:rPr>
        <w:t>1167.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Child support enforcement program, see 42 U.S.C.A. </w:t>
      </w:r>
      <w:r w:rsidR="00613AE9" w:rsidRPr="00613AE9">
        <w:rPr>
          <w:lang w:val="en-PH"/>
        </w:rPr>
        <w:t xml:space="preserve">Sections </w:t>
      </w:r>
      <w:r w:rsidRPr="00613AE9">
        <w:rPr>
          <w:lang w:val="en-PH"/>
        </w:rPr>
        <w:t xml:space="preserve"> 651</w:t>
      </w:r>
      <w:r w:rsidR="00613AE9" w:rsidRPr="00613AE9">
        <w:rPr>
          <w:lang w:val="en-PH"/>
        </w:rPr>
        <w:noBreakHyphen/>
      </w:r>
      <w:r w:rsidRPr="00613AE9">
        <w:rPr>
          <w:lang w:val="en-PH"/>
        </w:rPr>
        <w:t>669.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2456, 2459, 2475.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601, 635, 1340 to 1343.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255.</w:t>
      </w:r>
      <w:r w:rsidR="00632FD9" w:rsidRPr="00613AE9">
        <w:rPr>
          <w:lang w:val="en-PH"/>
        </w:rPr>
        <w:t xml:space="preserve"> Health insurer may not impose different requirements on state agency.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health insurer, including a group health plan as defined in Section 607(1) of the Employee Retirement Income Security Act of 1974 or health maintenance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481,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Definition of group health plan under Section 607(1) of the Employee Retirement Income Security Act of 1974, see 29 U.S.C.A. </w:t>
      </w:r>
      <w:r w:rsidR="00613AE9" w:rsidRPr="00613AE9">
        <w:rPr>
          <w:lang w:val="en-PH"/>
        </w:rPr>
        <w:t xml:space="preserve">Section </w:t>
      </w:r>
      <w:r w:rsidRPr="00613AE9">
        <w:rPr>
          <w:lang w:val="en-PH"/>
        </w:rPr>
        <w:t>1167.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260.</w:t>
      </w:r>
      <w:r w:rsidR="00632FD9" w:rsidRPr="00613AE9">
        <w:rPr>
          <w:lang w:val="en-PH"/>
        </w:rPr>
        <w:t xml:space="preserve"> Duties of health insurer of child to custodial parent.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a child has health coverage through the health insurer including a group health plan, as defined in Section 607(1) of the Employee Retirement Income Security Act of 1974 or health maintenance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 of a noncustodial parent, the insurer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provide information to the custodial parent as may be necessary for the child to obtain benefits through that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permit the custodial parent or the health care provider, with the custodial parent</w:t>
      </w:r>
      <w:r w:rsidR="00613AE9" w:rsidRPr="00613AE9">
        <w:rPr>
          <w:lang w:val="en-PH"/>
        </w:rPr>
        <w:t>’</w:t>
      </w:r>
      <w:r w:rsidRPr="00613AE9">
        <w:rPr>
          <w:lang w:val="en-PH"/>
        </w:rPr>
        <w:t>s approval, to submit claims for covered services without the approval of the noncustodial parent;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make payments on claims submitted in accordance with item (2) directly to the custodial parent, the provider, or the state Medicaid agency.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481,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Definition of group health plan under Section 607(1) of the Employee Retirement Income Security Act of 1974, see 29 U.S.C.A. </w:t>
      </w:r>
      <w:r w:rsidR="00613AE9" w:rsidRPr="00613AE9">
        <w:rPr>
          <w:lang w:val="en-PH"/>
        </w:rPr>
        <w:t xml:space="preserve">Section </w:t>
      </w:r>
      <w:r w:rsidRPr="00613AE9">
        <w:rPr>
          <w:lang w:val="en-PH"/>
        </w:rPr>
        <w:t>1167.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3141.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265.</w:t>
      </w:r>
      <w:r w:rsidR="00632FD9" w:rsidRPr="00613AE9">
        <w:rPr>
          <w:lang w:val="en-PH"/>
        </w:rPr>
        <w:t xml:space="preserve"> Health insurer not to consider State medical assistance; subrogation of state to right to insurance payment for health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 may take into account that the person is eligible for or is provided medical assistance under a State Plan for Medical Assistance pursuant to Title XIX of the Social Security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In a case where a health insurer, including a group health plan as defined in Section 607(1) of the Employee Retirement Income Security Act of 1974 or health maintenance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481,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Definition of group health plan under Section 607(1) of the Employee Retirement Income Security Act of 1974, see 29 U.S.C.A. </w:t>
      </w:r>
      <w:r w:rsidR="00613AE9" w:rsidRPr="00613AE9">
        <w:rPr>
          <w:lang w:val="en-PH"/>
        </w:rPr>
        <w:t xml:space="preserve">Section </w:t>
      </w:r>
      <w:r w:rsidRPr="00613AE9">
        <w:rPr>
          <w:lang w:val="en-PH"/>
        </w:rPr>
        <w:t>1167.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Title XIX of the Social Security Act, see 42 U.S.C.A. </w:t>
      </w:r>
      <w:r w:rsidR="00613AE9" w:rsidRPr="00613AE9">
        <w:rPr>
          <w:lang w:val="en-PH"/>
        </w:rPr>
        <w:t xml:space="preserve">Section </w:t>
      </w:r>
      <w:r w:rsidRPr="00613AE9">
        <w:rPr>
          <w:lang w:val="en-PH"/>
        </w:rPr>
        <w:t>1396 et seq.</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2525(1), 2526, 3462.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603, 1339, 1592 to 1593, 1947, 1957 to 1958, 1965, 1974.</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275.</w:t>
      </w:r>
      <w:r w:rsidR="00632FD9" w:rsidRPr="00613AE9">
        <w:rPr>
          <w:lang w:val="en-PH"/>
        </w:rPr>
        <w:t xml:space="preserve"> Insurance coverage for certain drugs not to be excluded from policy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section shall not be construed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alter existing law with regard to provisions limiting the coverage of drugs that have not been approved by the Federal Food and Drug Administration;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require coverage for any drug when the Federal Food and Drug Administration has determined its use to be contraindicated;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require coverage for experimental drugs not otherwise approved for any indication by the Federal Food and Drug Administration;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create, impair, alter, limit, modify, enlarge, abrogate, or prohibit reimbursement for drugs used in the treatment of any other disease or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For purposes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Insurance policy</w:t>
      </w:r>
      <w:r w:rsidR="00613AE9" w:rsidRPr="00613AE9">
        <w:rPr>
          <w:lang w:val="en-PH"/>
        </w:rPr>
        <w:t>”</w:t>
      </w:r>
      <w:r w:rsidRPr="00613AE9">
        <w:rPr>
          <w:lang w:val="en-PH"/>
        </w:rPr>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Standard reference compendia</w:t>
      </w:r>
      <w:r w:rsidR="00613AE9" w:rsidRPr="00613AE9">
        <w:rPr>
          <w:lang w:val="en-PH"/>
        </w:rPr>
        <w:t>”</w:t>
      </w:r>
      <w:r w:rsidRPr="00613AE9">
        <w:rPr>
          <w:lang w:val="en-PH"/>
        </w:rPr>
        <w:t xml:space="preserve"> means: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United States Pharmacopoeia Drug Information;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American Medical Association Drug Evaluations;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the American Hospital Formulary Service Drug Information.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Medical literature</w:t>
      </w:r>
      <w:r w:rsidR="00613AE9" w:rsidRPr="00613AE9">
        <w:rPr>
          <w:lang w:val="en-PH"/>
        </w:rPr>
        <w:t>”</w:t>
      </w:r>
      <w:r w:rsidRPr="00613AE9">
        <w:rPr>
          <w:lang w:val="en-PH"/>
        </w:rPr>
        <w:t xml:space="preserve"> means two articles from major peer</w:t>
      </w:r>
      <w:r w:rsidR="00613AE9" w:rsidRPr="00613AE9">
        <w:rPr>
          <w:lang w:val="en-PH"/>
        </w:rPr>
        <w:noBreakHyphen/>
      </w:r>
      <w:r w:rsidRPr="00613AE9">
        <w:rPr>
          <w:lang w:val="en-PH"/>
        </w:rPr>
        <w:t>reviewed professional medical journals that have recognized, based on scientific or medical criteria, the drug</w:t>
      </w:r>
      <w:r w:rsidR="00613AE9" w:rsidRPr="00613AE9">
        <w:rPr>
          <w:lang w:val="en-PH"/>
        </w:rPr>
        <w:t>’</w:t>
      </w:r>
      <w:r w:rsidRPr="00613AE9">
        <w:rPr>
          <w:lang w:val="en-PH"/>
        </w:rPr>
        <w:t>s safety and effectiveness for treatment of the indication for which it has been prescribed unless one article from major peer</w:t>
      </w:r>
      <w:r w:rsidR="00613AE9" w:rsidRPr="00613AE9">
        <w:rPr>
          <w:lang w:val="en-PH"/>
        </w:rPr>
        <w:noBreakHyphen/>
      </w:r>
      <w:r w:rsidRPr="00613AE9">
        <w:rPr>
          <w:lang w:val="en-PH"/>
        </w:rPr>
        <w:t>reviewed professional medical journals has concluded, based on scientific or medical criteria, that the drug is unsafe or ineffective or that the drug</w:t>
      </w:r>
      <w:r w:rsidR="00613AE9" w:rsidRPr="00613AE9">
        <w:rPr>
          <w:lang w:val="en-PH"/>
        </w:rPr>
        <w:t>’</w:t>
      </w:r>
      <w:r w:rsidRPr="00613AE9">
        <w:rPr>
          <w:lang w:val="en-PH"/>
        </w:rPr>
        <w:t>s safety and effectiveness cannot be determined for the treatment of the indication for which it has been prescribed.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1996 Act No. 351,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2510.</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280.</w:t>
      </w:r>
      <w:r w:rsidR="00632FD9" w:rsidRPr="00613AE9">
        <w:rPr>
          <w:lang w:val="en-PH"/>
        </w:rPr>
        <w:t xml:space="preserve"> Autism spectrum disorder; coverage; eligibility for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Autism spectrum disorder</w:t>
      </w:r>
      <w:r w:rsidR="00613AE9" w:rsidRPr="00613AE9">
        <w:rPr>
          <w:lang w:val="en-PH"/>
        </w:rPr>
        <w:t>”</w:t>
      </w:r>
      <w:r w:rsidRPr="00613AE9">
        <w:rPr>
          <w:lang w:val="en-PH"/>
        </w:rPr>
        <w:t xml:space="preserve"> means one of the three following disorders as defined in the most recent edition of the Diagnostic and Statistical Manual of Mental Disorders of the American Psychiatric Association: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Autistic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Asperger</w:t>
      </w:r>
      <w:r w:rsidR="00613AE9" w:rsidRPr="00613AE9">
        <w:rPr>
          <w:lang w:val="en-PH"/>
        </w:rPr>
        <w:t>’</w:t>
      </w:r>
      <w:r w:rsidRPr="00613AE9">
        <w:rPr>
          <w:lang w:val="en-PH"/>
        </w:rPr>
        <w:t>s Syndrome;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Pervasive Developmental Disorder—Not Otherwise Specified.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Insurer</w:t>
      </w:r>
      <w:r w:rsidR="00613AE9" w:rsidRPr="00613AE9">
        <w:rPr>
          <w:lang w:val="en-PH"/>
        </w:rPr>
        <w:t>”</w:t>
      </w:r>
      <w:r w:rsidRPr="00613AE9">
        <w:rPr>
          <w:lang w:val="en-PH"/>
        </w:rPr>
        <w:t xml:space="preserve"> means an insurance company, a health maintenance organization, and any other entity providing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670(6), which is licensed to engage in the business of insurance in this State and which is subject to state insurance regulation.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Health maintenance organization</w:t>
      </w:r>
      <w:r w:rsidR="00613AE9" w:rsidRPr="00613AE9">
        <w:rPr>
          <w:lang w:val="en-PH"/>
        </w:rPr>
        <w:t>”</w:t>
      </w:r>
      <w:r w:rsidRPr="00613AE9">
        <w:rPr>
          <w:lang w:val="en-PH"/>
        </w:rPr>
        <w:t xml:space="preserve"> means an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Health insurance plan</w:t>
      </w:r>
      <w:r w:rsidR="00613AE9" w:rsidRPr="00613AE9">
        <w:rPr>
          <w:lang w:val="en-PH"/>
        </w:rPr>
        <w:t>”</w:t>
      </w:r>
      <w:r w:rsidRPr="00613AE9">
        <w:rPr>
          <w:lang w:val="en-PH"/>
        </w:rPr>
        <w:t xml:space="preserve"> means a group health insurance policy or group health benefit plan offered by an insurer. It includes the State Health Plan, but does not otherwise include any health insurance plan offered in the individual market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670(11), any health insurance plan that is individually underwritten, or any health insurance plan provided to a small employer, as defined by Section 38</w:t>
      </w:r>
      <w:r w:rsidR="00613AE9" w:rsidRPr="00613AE9">
        <w:rPr>
          <w:lang w:val="en-PH"/>
        </w:rPr>
        <w:noBreakHyphen/>
      </w:r>
      <w:r w:rsidRPr="00613AE9">
        <w:rPr>
          <w:lang w:val="en-PH"/>
        </w:rPr>
        <w:t>71</w:t>
      </w:r>
      <w:r w:rsidR="00613AE9" w:rsidRPr="00613AE9">
        <w:rPr>
          <w:lang w:val="en-PH"/>
        </w:rPr>
        <w:noBreakHyphen/>
      </w:r>
      <w:r w:rsidRPr="00613AE9">
        <w:rPr>
          <w:lang w:val="en-PH"/>
        </w:rPr>
        <w:t>1330(17).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w:t>
      </w:r>
      <w:r w:rsidR="00613AE9" w:rsidRPr="00613AE9">
        <w:rPr>
          <w:lang w:val="en-PH"/>
        </w:rPr>
        <w:t>“</w:t>
      </w:r>
      <w:r w:rsidRPr="00613AE9">
        <w:rPr>
          <w:lang w:val="en-PH"/>
        </w:rPr>
        <w:t>State Health Plan</w:t>
      </w:r>
      <w:r w:rsidR="00613AE9" w:rsidRPr="00613AE9">
        <w:rPr>
          <w:lang w:val="en-PH"/>
        </w:rPr>
        <w:t>”</w:t>
      </w:r>
      <w:r w:rsidRPr="00613AE9">
        <w:rPr>
          <w:lang w:val="en-PH"/>
        </w:rPr>
        <w:t xml:space="preserve"> means the employee and retiree insurance program provided for in Article 5, Chapter 11, Title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health insurance plan as defined in this section must provide coverage for the treatment of autism spectrum disorder. Coverage provided under this section is limited to treatment that is prescribed by the insured</w:t>
      </w:r>
      <w:r w:rsidR="00613AE9" w:rsidRPr="00613AE9">
        <w:rPr>
          <w:lang w:val="en-PH"/>
        </w:rPr>
        <w:t>’</w:t>
      </w:r>
      <w:r w:rsidRPr="00613AE9">
        <w:rPr>
          <w:lang w:val="en-PH"/>
        </w:rPr>
        <w:t>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613AE9" w:rsidRPr="00613AE9">
        <w:rPr>
          <w:lang w:val="en-PH"/>
        </w:rPr>
        <w:t>’</w:t>
      </w:r>
      <w:r w:rsidRPr="00613AE9">
        <w:rPr>
          <w:lang w:val="en-PH"/>
        </w:rPr>
        <w:t>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w:t>
      </w:r>
      <w:r w:rsidR="00613AE9" w:rsidRPr="00613AE9">
        <w:rPr>
          <w:lang w:val="en-PH"/>
        </w:rPr>
        <w:t>’</w:t>
      </w:r>
      <w:r w:rsidRPr="00613AE9">
        <w:rPr>
          <w:lang w:val="en-PH"/>
        </w:rPr>
        <w:t>s Bureau of Labor Statistics.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2007 Act No. 65, </w:t>
      </w:r>
      <w:r w:rsidRPr="00613AE9">
        <w:rPr>
          <w:lang w:val="en-PH"/>
        </w:rPr>
        <w:t xml:space="preserve">Section </w:t>
      </w:r>
      <w:r w:rsidR="00632FD9" w:rsidRPr="00613AE9">
        <w:rPr>
          <w:lang w:val="en-PH"/>
        </w:rPr>
        <w:t>1, eff July 1, 2008, applicable to health insurance plans issued, renewed, delivered, or entered into on or after that date.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2471(1), 2490(1).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1333 to 1335, 1338, 1591.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Attorney General</w:t>
      </w:r>
      <w:r w:rsidR="00613AE9" w:rsidRPr="00613AE9">
        <w:rPr>
          <w:lang w:val="en-PH"/>
        </w:rPr>
        <w:t>’</w:t>
      </w:r>
      <w:r w:rsidRPr="00613AE9">
        <w:rPr>
          <w:lang w:val="en-PH"/>
        </w:rPr>
        <w:t>s Opinions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If S. 135 were passed by our Legislature to expand state mandated coverage for autism spectrum disorder care to individual and small group markets, coverage would be construed under the Patient Protection and Affordable Care Act as a new state</w:t>
      </w:r>
      <w:r w:rsidR="00613AE9" w:rsidRPr="00613AE9">
        <w:rPr>
          <w:lang w:val="en-PH"/>
        </w:rPr>
        <w:noBreakHyphen/>
      </w:r>
      <w:r w:rsidRPr="00613AE9">
        <w:rPr>
          <w:lang w:val="en-PH"/>
        </w:rPr>
        <w:t>mandated benefit in addition to essential health benefits requiring the Stale to assume the cost of coverage due to enactment after December 31, 2011. S.C. Op.Atty.Gen. (December 18, 2015) 2015 WL 9581246.</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Discussion of whether Section 38</w:t>
      </w:r>
      <w:r w:rsidR="00613AE9" w:rsidRPr="00613AE9">
        <w:rPr>
          <w:lang w:val="en-PH"/>
        </w:rPr>
        <w:noBreakHyphen/>
      </w:r>
      <w:r w:rsidRPr="00613AE9">
        <w:rPr>
          <w:lang w:val="en-PH"/>
        </w:rPr>
        <w:t>71</w:t>
      </w:r>
      <w:r w:rsidR="00613AE9" w:rsidRPr="00613AE9">
        <w:rPr>
          <w:lang w:val="en-PH"/>
        </w:rPr>
        <w:noBreakHyphen/>
      </w:r>
      <w:r w:rsidRPr="00613AE9">
        <w:rPr>
          <w:lang w:val="en-PH"/>
        </w:rPr>
        <w:t>280 mandates that insurers provide coverage for autism spectrum disorder to South Carolina residents when they issue policies to the residents</w:t>
      </w:r>
      <w:r w:rsidR="00613AE9" w:rsidRPr="00613AE9">
        <w:rPr>
          <w:lang w:val="en-PH"/>
        </w:rPr>
        <w:t>’</w:t>
      </w:r>
      <w:r w:rsidRPr="00613AE9">
        <w:rPr>
          <w:lang w:val="en-PH"/>
        </w:rPr>
        <w:t xml:space="preserve"> employers located outside of South Carolina. S.C. Op.Atty.Gen. (Dec. 21, 2009) 2009 WL 5205408.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290.</w:t>
      </w:r>
      <w:r w:rsidR="00632FD9" w:rsidRPr="00613AE9">
        <w:rPr>
          <w:lang w:val="en-PH"/>
        </w:rPr>
        <w:t xml:space="preserve"> Mental health coverage; definitions; treatment requirements; exceptions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Health insurance plan</w:t>
      </w:r>
      <w:r w:rsidR="00613AE9" w:rsidRPr="00613AE9">
        <w:rPr>
          <w:lang w:val="en-PH"/>
        </w:rPr>
        <w:t>”</w:t>
      </w:r>
      <w:r w:rsidRPr="00613AE9">
        <w:rPr>
          <w:lang w:val="en-PH"/>
        </w:rPr>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613AE9" w:rsidRPr="00613AE9">
        <w:rPr>
          <w:lang w:val="en-PH"/>
        </w:rPr>
        <w:noBreakHyphen/>
      </w:r>
      <w:r w:rsidRPr="00613AE9">
        <w:rPr>
          <w:lang w:val="en-PH"/>
        </w:rPr>
        <w:t>71</w:t>
      </w:r>
      <w:r w:rsidR="00613AE9" w:rsidRPr="00613AE9">
        <w:rPr>
          <w:lang w:val="en-PH"/>
        </w:rPr>
        <w:noBreakHyphen/>
      </w:r>
      <w:r w:rsidRPr="00613AE9">
        <w:rPr>
          <w:lang w:val="en-PH"/>
        </w:rPr>
        <w:t>840(12).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Mental health condition</w:t>
      </w:r>
      <w:r w:rsidR="00613AE9" w:rsidRPr="00613AE9">
        <w:rPr>
          <w:lang w:val="en-PH"/>
        </w:rPr>
        <w:t>”</w:t>
      </w:r>
      <w:r w:rsidRPr="00613AE9">
        <w:rPr>
          <w:lang w:val="en-PH"/>
        </w:rPr>
        <w:t xml:space="preserve"> means the following psychiatric illnesses as defined by the </w:t>
      </w:r>
      <w:r w:rsidR="00613AE9" w:rsidRPr="00613AE9">
        <w:rPr>
          <w:lang w:val="en-PH"/>
        </w:rPr>
        <w:t>“</w:t>
      </w:r>
      <w:r w:rsidRPr="00613AE9">
        <w:rPr>
          <w:lang w:val="en-PH"/>
        </w:rPr>
        <w:t>Diagnostic and Statistical Manual of Mental Disorders</w:t>
      </w:r>
      <w:r w:rsidR="00613AE9" w:rsidRPr="00613AE9">
        <w:rPr>
          <w:lang w:val="en-PH"/>
        </w:rPr>
        <w:noBreakHyphen/>
      </w:r>
      <w:r w:rsidRPr="00613AE9">
        <w:rPr>
          <w:lang w:val="en-PH"/>
        </w:rPr>
        <w:t>Fourth Edition (DSM</w:t>
      </w:r>
      <w:r w:rsidR="00613AE9" w:rsidRPr="00613AE9">
        <w:rPr>
          <w:lang w:val="en-PH"/>
        </w:rPr>
        <w:noBreakHyphen/>
      </w:r>
      <w:r w:rsidRPr="00613AE9">
        <w:rPr>
          <w:lang w:val="en-PH"/>
        </w:rPr>
        <w:t>IV)</w:t>
      </w:r>
      <w:r w:rsidR="00613AE9" w:rsidRPr="00613AE9">
        <w:rPr>
          <w:lang w:val="en-PH"/>
        </w:rPr>
        <w:t>”</w:t>
      </w:r>
      <w:r w:rsidRPr="00613AE9">
        <w:rPr>
          <w:lang w:val="en-PH"/>
        </w:rPr>
        <w:t>, and subsequent editions published by the American Psychiatric Association: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Bipolar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Major Depressive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Obsessive Compulsive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Paranoid and Other Psychotic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Schizoaffective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Schizophrenia;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(g) Anxiety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(h) Post</w:t>
      </w:r>
      <w:r w:rsidR="00613AE9" w:rsidRPr="00613AE9">
        <w:rPr>
          <w:lang w:val="en-PH"/>
        </w:rPr>
        <w:noBreakHyphen/>
      </w:r>
      <w:r w:rsidRPr="00613AE9">
        <w:rPr>
          <w:lang w:val="en-PH"/>
        </w:rPr>
        <w:t>traumatic Stress Disorder;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Depression in childhood and adolescence.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Rate, term, or condition</w:t>
      </w:r>
      <w:r w:rsidR="00613AE9" w:rsidRPr="00613AE9">
        <w:rPr>
          <w:lang w:val="en-PH"/>
        </w:rPr>
        <w:t>”</w:t>
      </w:r>
      <w:r w:rsidRPr="00613AE9">
        <w:rPr>
          <w:lang w:val="en-PH"/>
        </w:rPr>
        <w:t xml:space="preserve"> means lifetime or annual payment limits, deductibles, copayments, coinsurance and other cost</w:t>
      </w:r>
      <w:r w:rsidR="00613AE9" w:rsidRPr="00613AE9">
        <w:rPr>
          <w:lang w:val="en-PH"/>
        </w:rPr>
        <w:noBreakHyphen/>
      </w:r>
      <w:r w:rsidRPr="00613AE9">
        <w:rPr>
          <w:lang w:val="en-PH"/>
        </w:rPr>
        <w:t>sharing requirements, out</w:t>
      </w:r>
      <w:r w:rsidR="00613AE9" w:rsidRPr="00613AE9">
        <w:rPr>
          <w:lang w:val="en-PH"/>
        </w:rPr>
        <w:noBreakHyphen/>
      </w:r>
      <w:r w:rsidRPr="00613AE9">
        <w:rPr>
          <w:lang w:val="en-PH"/>
        </w:rPr>
        <w:t>of</w:t>
      </w:r>
      <w:r w:rsidR="00613AE9" w:rsidRPr="00613AE9">
        <w:rPr>
          <w:lang w:val="en-PH"/>
        </w:rPr>
        <w:noBreakHyphen/>
      </w:r>
      <w:r w:rsidRPr="00613AE9">
        <w:rPr>
          <w:lang w:val="en-PH"/>
        </w:rPr>
        <w:t>pocket limits, visit limits, and any other financial component of health insurance coverage that affects the insured.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Settings</w:t>
      </w:r>
      <w:r w:rsidR="00613AE9" w:rsidRPr="00613AE9">
        <w:rPr>
          <w:lang w:val="en-PH"/>
        </w:rPr>
        <w:t>”</w:t>
      </w:r>
      <w:r w:rsidRPr="00613AE9">
        <w:rPr>
          <w:lang w:val="en-PH"/>
        </w:rPr>
        <w:t xml:space="preserve"> means either emergency, outpatient, or inpatient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w:t>
      </w:r>
      <w:r w:rsidR="00613AE9" w:rsidRPr="00613AE9">
        <w:rPr>
          <w:lang w:val="en-PH"/>
        </w:rPr>
        <w:t>“</w:t>
      </w:r>
      <w:r w:rsidRPr="00613AE9">
        <w:rPr>
          <w:lang w:val="en-PH"/>
        </w:rPr>
        <w:t>Modalities</w:t>
      </w:r>
      <w:r w:rsidR="00613AE9" w:rsidRPr="00613AE9">
        <w:rPr>
          <w:lang w:val="en-PH"/>
        </w:rPr>
        <w:t>”</w:t>
      </w:r>
      <w:r w:rsidRPr="00613AE9">
        <w:rPr>
          <w:lang w:val="en-PH"/>
        </w:rPr>
        <w:t xml:space="preserve"> means therapeutic methods or agents including, without limitation, surgery or pharmaceuticals.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613AE9" w:rsidRPr="00613AE9">
        <w:rPr>
          <w:lang w:val="en-PH"/>
        </w:rPr>
        <w:noBreakHyphen/>
      </w:r>
      <w:r w:rsidRPr="00613AE9">
        <w:rPr>
          <w:lang w:val="en-PH"/>
        </w:rPr>
        <w:t>of</w:t>
      </w:r>
      <w:r w:rsidR="00613AE9" w:rsidRPr="00613AE9">
        <w:rPr>
          <w:lang w:val="en-PH"/>
        </w:rPr>
        <w:noBreakHyphen/>
      </w:r>
      <w:r w:rsidRPr="00613AE9">
        <w:rPr>
          <w:lang w:val="en-PH"/>
        </w:rPr>
        <w:t>pocket limits required under a health insurance plan must be comprehensive for coverage of both mental health and physical health conditions.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The provisions of this section do not: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limit the provision of specialized medical services for individuals with mental health disorders;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supersede the provisions of federal law, federal or state Medicaid policy, or the terms and conditions imposed on a Medicaid waiver granted to the State for the provision of services to individuals with mental health disorders;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require a health insurance plan to provide rates, terms, or conditions for access to treatment for mental illness that are identical to rates, terms, or conditions for access to treatment for a physical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apply to a health insurance plan that is individually underwritten;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apply to a health insurance plan provided to a small employer,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1330(18).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The provisions of this section apply where required regardless of the applicability of Section 38</w:t>
      </w:r>
      <w:r w:rsidR="00613AE9" w:rsidRPr="00613AE9">
        <w:rPr>
          <w:lang w:val="en-PH"/>
        </w:rPr>
        <w:noBreakHyphen/>
      </w:r>
      <w:r w:rsidRPr="00613AE9">
        <w:rPr>
          <w:lang w:val="en-PH"/>
        </w:rPr>
        <w:t>71</w:t>
      </w:r>
      <w:r w:rsidR="00613AE9" w:rsidRPr="00613AE9">
        <w:rPr>
          <w:lang w:val="en-PH"/>
        </w:rPr>
        <w:noBreakHyphen/>
      </w:r>
      <w:r w:rsidRPr="00613AE9">
        <w:rPr>
          <w:lang w:val="en-PH"/>
        </w:rPr>
        <w:t>880 regarding parity in the application of certain limits to mental health and substance use disorder benefits.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2005 Act No. 76, </w:t>
      </w:r>
      <w:r w:rsidRPr="00613AE9">
        <w:rPr>
          <w:lang w:val="en-PH"/>
        </w:rPr>
        <w:t xml:space="preserve">Section </w:t>
      </w:r>
      <w:r w:rsidR="00632FD9" w:rsidRPr="00613AE9">
        <w:rPr>
          <w:lang w:val="en-PH"/>
        </w:rPr>
        <w:t xml:space="preserve">1, eff June 30, 2006, applicable to health insurance plans issued or renewed on or before eff date of Act; 2009 Act No. 50, </w:t>
      </w:r>
      <w:r w:rsidRPr="00613AE9">
        <w:rPr>
          <w:lang w:val="en-PH"/>
        </w:rPr>
        <w:t xml:space="preserve">Section </w:t>
      </w:r>
      <w:r w:rsidR="00632FD9" w:rsidRPr="00613AE9">
        <w:rPr>
          <w:lang w:val="en-PH"/>
        </w:rPr>
        <w:t>3, eff upon approval (became law without the Governor</w:t>
      </w:r>
      <w:r w:rsidRPr="00613AE9">
        <w:rPr>
          <w:lang w:val="en-PH"/>
        </w:rPr>
        <w:t>’</w:t>
      </w:r>
      <w:r w:rsidR="00632FD9" w:rsidRPr="00613AE9">
        <w:rPr>
          <w:lang w:val="en-PH"/>
        </w:rPr>
        <w:t xml:space="preserve">s signature on June 3, 2009); 2009 Act No. 50, </w:t>
      </w:r>
      <w:r w:rsidRPr="00613AE9">
        <w:rPr>
          <w:lang w:val="en-PH"/>
        </w:rPr>
        <w:t xml:space="preserve">Section </w:t>
      </w:r>
      <w:r w:rsidR="00632FD9" w:rsidRPr="00613AE9">
        <w:rPr>
          <w:lang w:val="en-PH"/>
        </w:rPr>
        <w:t>4, eff upon approval (became law without the Governor</w:t>
      </w:r>
      <w:r w:rsidRPr="00613AE9">
        <w:rPr>
          <w:lang w:val="en-PH"/>
        </w:rPr>
        <w:t>’</w:t>
      </w:r>
      <w:r w:rsidR="00632FD9" w:rsidRPr="00613AE9">
        <w:rPr>
          <w:lang w:val="en-PH"/>
        </w:rPr>
        <w:t xml:space="preserve">s signature on June 3, 2009); 2009 Act No. 50, </w:t>
      </w:r>
      <w:r w:rsidRPr="00613AE9">
        <w:rPr>
          <w:lang w:val="en-PH"/>
        </w:rPr>
        <w:t xml:space="preserve">Section </w:t>
      </w:r>
      <w:r w:rsidR="00632FD9" w:rsidRPr="00613AE9">
        <w:rPr>
          <w:lang w:val="en-PH"/>
        </w:rPr>
        <w:t>5, eff upon approval (became law without the Governor</w:t>
      </w:r>
      <w:r w:rsidRPr="00613AE9">
        <w:rPr>
          <w:lang w:val="en-PH"/>
        </w:rPr>
        <w:t>’</w:t>
      </w:r>
      <w:r w:rsidR="00632FD9" w:rsidRPr="00613AE9">
        <w:rPr>
          <w:lang w:val="en-PH"/>
        </w:rPr>
        <w:t>s signature on June 3, 2009).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2005 Act No. 76, </w:t>
      </w:r>
      <w:r w:rsidR="00613AE9" w:rsidRPr="00613AE9">
        <w:rPr>
          <w:lang w:val="en-PH"/>
        </w:rPr>
        <w:t xml:space="preserve">Section </w:t>
      </w:r>
      <w:r w:rsidRPr="00613AE9">
        <w:rPr>
          <w:lang w:val="en-PH"/>
        </w:rPr>
        <w:t>4, provides as follows: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This act does not apply to a health insurance plan that is individually underwritten and does not apply to a health insurance plan provided to a small employer, as defined by Section 38</w:t>
      </w:r>
      <w:r w:rsidRPr="00613AE9">
        <w:rPr>
          <w:lang w:val="en-PH"/>
        </w:rPr>
        <w:noBreakHyphen/>
      </w:r>
      <w:r w:rsidR="00632FD9" w:rsidRPr="00613AE9">
        <w:rPr>
          <w:lang w:val="en-PH"/>
        </w:rPr>
        <w:t>71</w:t>
      </w:r>
      <w:r w:rsidRPr="00613AE9">
        <w:rPr>
          <w:lang w:val="en-PH"/>
        </w:rPr>
        <w:noBreakHyphen/>
      </w:r>
      <w:r w:rsidR="00632FD9" w:rsidRPr="00613AE9">
        <w:rPr>
          <w:lang w:val="en-PH"/>
        </w:rPr>
        <w:t>1330(17) of the 1976 Code.</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2009 Act No. 50 </w:t>
      </w:r>
      <w:r w:rsidR="00613AE9" w:rsidRPr="00613AE9">
        <w:rPr>
          <w:lang w:val="en-PH"/>
        </w:rPr>
        <w:t xml:space="preserve">Section </w:t>
      </w:r>
      <w:r w:rsidRPr="00613AE9">
        <w:rPr>
          <w:lang w:val="en-PH"/>
        </w:rPr>
        <w:t>6 provides as follows: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This act takes effect upon approval by the Governor and applies to group health plans for plan years beginning after October 2, 2009.</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As to mental health insurance coverage for state employees, see </w:t>
      </w:r>
      <w:r w:rsidR="00613AE9" w:rsidRPr="00613AE9">
        <w:rPr>
          <w:lang w:val="en-PH"/>
        </w:rPr>
        <w:t xml:space="preserve">Section </w:t>
      </w:r>
      <w:r w:rsidRPr="00613AE9">
        <w:rPr>
          <w:lang w:val="en-PH"/>
        </w:rPr>
        <w:t>1</w:t>
      </w:r>
      <w:r w:rsidR="00613AE9" w:rsidRPr="00613AE9">
        <w:rPr>
          <w:lang w:val="en-PH"/>
        </w:rPr>
        <w:noBreakHyphen/>
      </w:r>
      <w:r w:rsidRPr="00613AE9">
        <w:rPr>
          <w:lang w:val="en-PH"/>
        </w:rPr>
        <w:t>11</w:t>
      </w:r>
      <w:r w:rsidR="00613AE9" w:rsidRPr="00613AE9">
        <w:rPr>
          <w:lang w:val="en-PH"/>
        </w:rPr>
        <w:noBreakHyphen/>
      </w:r>
      <w:r w:rsidRPr="00613AE9">
        <w:rPr>
          <w:lang w:val="en-PH"/>
        </w:rPr>
        <w:t>780.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2471(1), 2490(1), 2523.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1333 to 1335, 1338, 1591.</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AE9">
        <w:rPr>
          <w:lang w:val="en-PH"/>
        </w:rPr>
        <w:t>Individual Accident and Health Policies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32FD9" w:rsidRPr="00613AE9">
        <w:rPr>
          <w:lang w:val="en-PH"/>
        </w:rPr>
        <w:t xml:space="preserve"> 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Policy Forms and Rates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310.</w:t>
      </w:r>
      <w:r w:rsidR="00632FD9" w:rsidRPr="00613AE9">
        <w:rPr>
          <w:lang w:val="en-PH"/>
        </w:rPr>
        <w:t xml:space="preserve"> Filing of forms and rates; approval or disapproval; withdrawal of approval; exceptions; loss ratio guarantee.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w:t>
      </w:r>
      <w:r w:rsidRPr="00613AE9">
        <w:rPr>
          <w:lang w:val="en-PH"/>
        </w:rPr>
        <w:lastRenderedPageBreak/>
        <w:t>exempted by the director or his designee as permitted by Section 38</w:t>
      </w:r>
      <w:r w:rsidR="00613AE9" w:rsidRPr="00613AE9">
        <w:rPr>
          <w:lang w:val="en-PH"/>
        </w:rPr>
        <w:noBreakHyphen/>
      </w:r>
      <w:r w:rsidRPr="00613AE9">
        <w:rPr>
          <w:lang w:val="en-PH"/>
        </w:rPr>
        <w:t>61</w:t>
      </w:r>
      <w:r w:rsidR="00613AE9" w:rsidRPr="00613AE9">
        <w:rPr>
          <w:lang w:val="en-PH"/>
        </w:rPr>
        <w:noBreakHyphen/>
      </w:r>
      <w:r w:rsidRPr="00613AE9">
        <w:rPr>
          <w:lang w:val="en-PH"/>
        </w:rPr>
        <w:t>20. The director or his designee may disapprove the form if the form: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does not meet the requirements of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contains provisions which are unfair, deceptive, ambiguous, misleading, or unfairly discriminatory;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is solicited by means of advertising, communication, or dissemination of information which is deceptive or misleading.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At any time the director or his designee, after a public hearing of which at least thirty days</w:t>
      </w:r>
      <w:r w:rsidR="00613AE9" w:rsidRPr="00613AE9">
        <w:rPr>
          <w:lang w:val="en-PH"/>
        </w:rPr>
        <w:t>’</w:t>
      </w:r>
      <w:r w:rsidRPr="00613AE9">
        <w:rPr>
          <w:lang w:val="en-PH"/>
        </w:rPr>
        <w:t xml:space="preserve"> written notice has been given, may withdraw approval of forms or rates previously approved under subsections (A) and (B) if he determines that the forms or rates no longer meet the standards for approval specified in subsections (A) and (B).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The provisions of this section do not apply to policies issued in connection with loans made under the Small Loan Act of 1966.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613AE9" w:rsidRPr="00613AE9">
        <w:rPr>
          <w:lang w:val="en-PH"/>
        </w:rPr>
        <w:t>’</w:t>
      </w:r>
      <w:r w:rsidRPr="00613AE9">
        <w:rPr>
          <w:lang w:val="en-PH"/>
        </w:rPr>
        <w:t xml:space="preserve"> </w:t>
      </w:r>
      <w:r w:rsidR="00613AE9" w:rsidRPr="00613AE9">
        <w:rPr>
          <w:lang w:val="en-PH"/>
        </w:rPr>
        <w:t>“</w:t>
      </w:r>
      <w:r w:rsidRPr="00613AE9">
        <w:rPr>
          <w:lang w:val="en-PH"/>
        </w:rPr>
        <w:t>Guidelines for Filing of Rates for Individual Health Insurance Forms</w:t>
      </w:r>
      <w:r w:rsidR="00613AE9" w:rsidRPr="00613AE9">
        <w:rPr>
          <w:lang w:val="en-PH"/>
        </w:rPr>
        <w:t>”</w:t>
      </w:r>
      <w:r w:rsidRPr="00613AE9">
        <w:rPr>
          <w:lang w:val="en-PH"/>
        </w:rPr>
        <w:t>. This loss ratio guarantee must be in writing and must contain at least the following: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 recitation of the anticipated (target) loss ratio standards contained in the original actuarial memorandum filed with the policy form when it was originally approved.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guarantee that the actual South Carolina loss ratios for the calendar year in which the new rates take effect, and for each year thereafter until new rates are filed will meet or exceed the loss ratio standards referred to in item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 guarantee that the actual South Carolina loss ratio results for the year at issue will be independently audited at the insurer</w:t>
      </w:r>
      <w:r w:rsidR="00613AE9" w:rsidRPr="00613AE9">
        <w:rPr>
          <w:lang w:val="en-PH"/>
        </w:rPr>
        <w:t>’</w:t>
      </w:r>
      <w:r w:rsidRPr="00613AE9">
        <w:rPr>
          <w:lang w:val="en-PH"/>
        </w:rPr>
        <w:t>s expense. This audit must be done in the second quarter of the next year and the audited results must be reported to the department not later than the date for filing the applicable Accident and Health Policy Experience Exhibit.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As used herein, the term </w:t>
      </w:r>
      <w:r w:rsidR="00613AE9" w:rsidRPr="00613AE9">
        <w:rPr>
          <w:lang w:val="en-PH"/>
        </w:rPr>
        <w:t>“</w:t>
      </w:r>
      <w:r w:rsidRPr="00613AE9">
        <w:rPr>
          <w:lang w:val="en-PH"/>
        </w:rPr>
        <w:t>loss ratio</w:t>
      </w:r>
      <w:r w:rsidR="00613AE9" w:rsidRPr="00613AE9">
        <w:rPr>
          <w:lang w:val="en-PH"/>
        </w:rPr>
        <w:t>”</w:t>
      </w:r>
      <w:r w:rsidRPr="00613AE9">
        <w:rPr>
          <w:lang w:val="en-PH"/>
        </w:rPr>
        <w:t xml:space="preserve"> means the ratio of incurred losses to earned premium by number of years of policy duration, for all combined durations.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(6) The reference in item (1) of this subsection to the </w:t>
      </w:r>
      <w:r w:rsidR="00613AE9" w:rsidRPr="00613AE9">
        <w:rPr>
          <w:lang w:val="en-PH"/>
        </w:rPr>
        <w:t>“</w:t>
      </w:r>
      <w:r w:rsidRPr="00613AE9">
        <w:rPr>
          <w:lang w:val="en-PH"/>
        </w:rPr>
        <w:t>anticipated (target) loss ratio standards contained in the original actuarial memorandum filed with the policy form when it was originally approved</w:t>
      </w:r>
      <w:r w:rsidR="00613AE9" w:rsidRPr="00613AE9">
        <w:rPr>
          <w:lang w:val="en-PH"/>
        </w:rPr>
        <w:t>”</w:t>
      </w:r>
      <w:r w:rsidRPr="00613AE9">
        <w:rPr>
          <w:lang w:val="en-PH"/>
        </w:rPr>
        <w:t xml:space="preserve"> may not be considered or construed as evidence of legislative intent that the use of, or adherence to, such </w:t>
      </w:r>
      <w:r w:rsidR="00613AE9" w:rsidRPr="00613AE9">
        <w:rPr>
          <w:lang w:val="en-PH"/>
        </w:rPr>
        <w:t>“</w:t>
      </w:r>
      <w:r w:rsidRPr="00613AE9">
        <w:rPr>
          <w:lang w:val="en-PH"/>
        </w:rPr>
        <w:t>anticipated (target) loss ratio standards</w:t>
      </w:r>
      <w:r w:rsidR="00613AE9" w:rsidRPr="00613AE9">
        <w:rPr>
          <w:lang w:val="en-PH"/>
        </w:rPr>
        <w:t>”</w:t>
      </w:r>
      <w:r w:rsidRPr="00613AE9">
        <w:rPr>
          <w:lang w:val="en-PH"/>
        </w:rPr>
        <w:t xml:space="preserve"> is approved or disapproved in any application for a rate increase for any policy form approved prior to the effective date of these amendments to Section 38</w:t>
      </w:r>
      <w:r w:rsidR="00613AE9" w:rsidRPr="00613AE9">
        <w:rPr>
          <w:lang w:val="en-PH"/>
        </w:rPr>
        <w:noBreakHyphen/>
      </w:r>
      <w:r w:rsidRPr="00613AE9">
        <w:rPr>
          <w:lang w:val="en-PH"/>
        </w:rPr>
        <w:t>71</w:t>
      </w:r>
      <w:r w:rsidR="00613AE9" w:rsidRPr="00613AE9">
        <w:rPr>
          <w:lang w:val="en-PH"/>
        </w:rPr>
        <w:noBreakHyphen/>
      </w:r>
      <w:r w:rsidRPr="00613AE9">
        <w:rPr>
          <w:lang w:val="en-PH"/>
        </w:rPr>
        <w:t>310.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613AE9" w:rsidRPr="00613AE9">
        <w:rPr>
          <w:lang w:val="en-PH"/>
        </w:rPr>
        <w:noBreakHyphen/>
      </w:r>
      <w:r w:rsidRPr="00613AE9">
        <w:rPr>
          <w:lang w:val="en-PH"/>
        </w:rPr>
        <w:t>61</w:t>
      </w:r>
      <w:r w:rsidR="00613AE9" w:rsidRPr="00613AE9">
        <w:rPr>
          <w:lang w:val="en-PH"/>
        </w:rPr>
        <w:noBreakHyphen/>
      </w:r>
      <w:r w:rsidRPr="00613AE9">
        <w:rPr>
          <w:lang w:val="en-PH"/>
        </w:rPr>
        <w:t>20 and comply with all applicable sections of Chapter 63 and, in addition, in the case of a life insurance rider with accelerated long term care benefits, Chapter 72 of this title.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410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471;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471; 1972 (57) 2593; 1976 Act No. 630; 1980 Act No. 337, </w:t>
      </w:r>
      <w:r w:rsidRPr="00613AE9">
        <w:rPr>
          <w:lang w:val="en-PH"/>
        </w:rPr>
        <w:t xml:space="preserve">Section </w:t>
      </w:r>
      <w:r w:rsidR="00632FD9" w:rsidRPr="00613AE9">
        <w:rPr>
          <w:lang w:val="en-PH"/>
        </w:rPr>
        <w:t xml:space="preserve">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310 by 1987 Act No. 155, </w:t>
      </w:r>
      <w:r w:rsidRPr="00613AE9">
        <w:rPr>
          <w:lang w:val="en-PH"/>
        </w:rPr>
        <w:t xml:space="preserve">Section </w:t>
      </w:r>
      <w:r w:rsidR="00632FD9" w:rsidRPr="00613AE9">
        <w:rPr>
          <w:lang w:val="en-PH"/>
        </w:rPr>
        <w:t xml:space="preserve">1; 1988 Act No. 316, </w:t>
      </w:r>
      <w:r w:rsidRPr="00613AE9">
        <w:rPr>
          <w:lang w:val="en-PH"/>
        </w:rPr>
        <w:t xml:space="preserve">Section </w:t>
      </w:r>
      <w:r w:rsidR="00632FD9" w:rsidRPr="00613AE9">
        <w:rPr>
          <w:lang w:val="en-PH"/>
        </w:rPr>
        <w:t xml:space="preserve">2; 1989 Act No. 24, </w:t>
      </w:r>
      <w:r w:rsidRPr="00613AE9">
        <w:rPr>
          <w:lang w:val="en-PH"/>
        </w:rPr>
        <w:t xml:space="preserve">Section </w:t>
      </w:r>
      <w:r w:rsidR="00632FD9" w:rsidRPr="00613AE9">
        <w:rPr>
          <w:lang w:val="en-PH"/>
        </w:rPr>
        <w:t xml:space="preserve">1; 1989 Act No. 90,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 xml:space="preserve">753; 1998 Act No. 411, </w:t>
      </w:r>
      <w:r w:rsidRPr="00613AE9">
        <w:rPr>
          <w:lang w:val="en-PH"/>
        </w:rPr>
        <w:t xml:space="preserve">Section </w:t>
      </w:r>
      <w:r w:rsidR="00632FD9" w:rsidRPr="00613AE9">
        <w:rPr>
          <w:lang w:val="en-PH"/>
        </w:rPr>
        <w:t xml:space="preserve">6; 2001 Act No. 82, </w:t>
      </w:r>
      <w:r w:rsidRPr="00613AE9">
        <w:rPr>
          <w:lang w:val="en-PH"/>
        </w:rPr>
        <w:t xml:space="preserve">Section </w:t>
      </w:r>
      <w:r w:rsidR="00632FD9" w:rsidRPr="00613AE9">
        <w:rPr>
          <w:lang w:val="en-PH"/>
        </w:rPr>
        <w:t>23, eff July 20, 2001.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Applicability of Article 3 of this chapter to all blanket accident and health insurance policies,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1020.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provisions of this Article to basic and standard health insurance plans required to be offered by small employer insurers,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1370.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the filing and approval requirements of this section to franchise accident and health insurance,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1110.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Definition of </w:t>
      </w:r>
      <w:r w:rsidR="00613AE9" w:rsidRPr="00613AE9">
        <w:rPr>
          <w:lang w:val="en-PH"/>
        </w:rPr>
        <w:t>“</w:t>
      </w:r>
      <w:r w:rsidRPr="00613AE9">
        <w:rPr>
          <w:lang w:val="en-PH"/>
        </w:rPr>
        <w:t>forms</w:t>
      </w:r>
      <w:r w:rsidR="00613AE9" w:rsidRPr="00613AE9">
        <w:rPr>
          <w:lang w:val="en-PH"/>
        </w:rPr>
        <w:t>”</w:t>
      </w:r>
      <w:r w:rsidRPr="00613AE9">
        <w:rPr>
          <w:lang w:val="en-PH"/>
        </w:rPr>
        <w:t xml:space="preserve">, within context of standardization and simplification of terms and coverages,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520.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Enrollees entitled to evidence of coverage,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33</w:t>
      </w:r>
      <w:r w:rsidR="00613AE9" w:rsidRPr="00613AE9">
        <w:rPr>
          <w:lang w:val="en-PH"/>
        </w:rPr>
        <w:noBreakHyphen/>
      </w:r>
      <w:r w:rsidRPr="00613AE9">
        <w:rPr>
          <w:lang w:val="en-PH"/>
        </w:rPr>
        <w:t>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Exception of policies meeting requirements of this section from regulations establishing minimum standards for benefits,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540.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479 to 480.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LAW REVIEW AND JOURNAL COMMENTARIES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Life, Accident, and Health Insurance: Continuous House</w:t>
      </w:r>
      <w:r w:rsidR="00613AE9" w:rsidRPr="00613AE9">
        <w:rPr>
          <w:lang w:val="en-PH"/>
        </w:rPr>
        <w:noBreakHyphen/>
      </w:r>
      <w:r w:rsidRPr="00613AE9">
        <w:rPr>
          <w:lang w:val="en-PH"/>
        </w:rPr>
        <w:t>Confining Illness or Accident. 22 S.C. L. Rev. 570.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Attorney General</w:t>
      </w:r>
      <w:r w:rsidR="00613AE9" w:rsidRPr="00613AE9">
        <w:rPr>
          <w:lang w:val="en-PH"/>
        </w:rPr>
        <w:t>’</w:t>
      </w:r>
      <w:r w:rsidRPr="00613AE9">
        <w:rPr>
          <w:lang w:val="en-PH"/>
        </w:rPr>
        <w:t>s Opinions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Section 38</w:t>
      </w:r>
      <w:r w:rsidR="00613AE9" w:rsidRPr="00613AE9">
        <w:rPr>
          <w:lang w:val="en-PH"/>
        </w:rPr>
        <w:noBreakHyphen/>
      </w:r>
      <w:r w:rsidRPr="00613AE9">
        <w:rPr>
          <w:lang w:val="en-PH"/>
        </w:rPr>
        <w:t>71</w:t>
      </w:r>
      <w:r w:rsidR="00613AE9" w:rsidRPr="00613AE9">
        <w:rPr>
          <w:lang w:val="en-PH"/>
        </w:rPr>
        <w:noBreakHyphen/>
      </w:r>
      <w:r w:rsidRPr="00613AE9">
        <w:rPr>
          <w:lang w:val="en-PH"/>
        </w:rPr>
        <w:t xml:space="preserve">310, does not authorize the classification of a policy as </w:t>
      </w:r>
      <w:r w:rsidR="00613AE9" w:rsidRPr="00613AE9">
        <w:rPr>
          <w:lang w:val="en-PH"/>
        </w:rPr>
        <w:t>“</w:t>
      </w:r>
      <w:r w:rsidRPr="00613AE9">
        <w:rPr>
          <w:lang w:val="en-PH"/>
        </w:rPr>
        <w:t>old</w:t>
      </w:r>
      <w:r w:rsidR="00613AE9" w:rsidRPr="00613AE9">
        <w:rPr>
          <w:lang w:val="en-PH"/>
        </w:rPr>
        <w:t>”</w:t>
      </w:r>
      <w:r w:rsidRPr="00613AE9">
        <w:rPr>
          <w:lang w:val="en-PH"/>
        </w:rPr>
        <w:t xml:space="preserve"> or </w:t>
      </w:r>
      <w:r w:rsidR="00613AE9" w:rsidRPr="00613AE9">
        <w:rPr>
          <w:lang w:val="en-PH"/>
        </w:rPr>
        <w:t>“</w:t>
      </w:r>
      <w:r w:rsidRPr="00613AE9">
        <w:rPr>
          <w:lang w:val="en-PH"/>
        </w:rPr>
        <w:t>new</w:t>
      </w:r>
      <w:r w:rsidR="00613AE9" w:rsidRPr="00613AE9">
        <w:rPr>
          <w:lang w:val="en-PH"/>
        </w:rPr>
        <w:t>”</w:t>
      </w:r>
      <w:r w:rsidRPr="00613AE9">
        <w:rPr>
          <w:lang w:val="en-PH"/>
        </w:rPr>
        <w:t xml:space="preserve"> based upon the similarity of its provisions to those of a previously approved policy. Consequently, where the entire provisions of a policy have not previously been approved, an insurer which intends to issue or deliver that policy in this State, must first submit to the Commissioner a policy form for that policy. Upon the filing of the policy form, the Commissioner may approve or disapprove it in accordance with the requirements of Section 38</w:t>
      </w:r>
      <w:r w:rsidR="00613AE9" w:rsidRPr="00613AE9">
        <w:rPr>
          <w:lang w:val="en-PH"/>
        </w:rPr>
        <w:noBreakHyphen/>
      </w:r>
      <w:r w:rsidRPr="00613AE9">
        <w:rPr>
          <w:lang w:val="en-PH"/>
        </w:rPr>
        <w:t>71</w:t>
      </w:r>
      <w:r w:rsidR="00613AE9" w:rsidRPr="00613AE9">
        <w:rPr>
          <w:lang w:val="en-PH"/>
        </w:rPr>
        <w:noBreakHyphen/>
      </w:r>
      <w:r w:rsidRPr="00613AE9">
        <w:rPr>
          <w:lang w:val="en-PH"/>
        </w:rPr>
        <w:t>310. 1989 Op.Atty.Gen., No. 89</w:t>
      </w:r>
      <w:r w:rsidR="00613AE9" w:rsidRPr="00613AE9">
        <w:rPr>
          <w:lang w:val="en-PH"/>
        </w:rPr>
        <w:noBreakHyphen/>
      </w:r>
      <w:r w:rsidRPr="00613AE9">
        <w:rPr>
          <w:lang w:val="en-PH"/>
        </w:rPr>
        <w:t>103, p 282, 1989 WL 406193.</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The Commissioner</w:t>
      </w:r>
      <w:r w:rsidR="00613AE9" w:rsidRPr="00613AE9">
        <w:rPr>
          <w:lang w:val="en-PH"/>
        </w:rPr>
        <w:t>’</w:t>
      </w:r>
      <w:r w:rsidRPr="00613AE9">
        <w:rPr>
          <w:lang w:val="en-PH"/>
        </w:rPr>
        <w:t>s authority to approve or disapprove a health insurance policy form is prescribed, exclusively, by Section 38</w:t>
      </w:r>
      <w:r w:rsidR="00613AE9" w:rsidRPr="00613AE9">
        <w:rPr>
          <w:lang w:val="en-PH"/>
        </w:rPr>
        <w:noBreakHyphen/>
      </w:r>
      <w:r w:rsidRPr="00613AE9">
        <w:rPr>
          <w:lang w:val="en-PH"/>
        </w:rPr>
        <w:t>71</w:t>
      </w:r>
      <w:r w:rsidR="00613AE9" w:rsidRPr="00613AE9">
        <w:rPr>
          <w:lang w:val="en-PH"/>
        </w:rPr>
        <w:noBreakHyphen/>
      </w:r>
      <w:r w:rsidRPr="00613AE9">
        <w:rPr>
          <w:lang w:val="en-PH"/>
        </w:rPr>
        <w:t>310, South Carolina Code of Laws . 1989 Op.Atty.Gen., No. 89</w:t>
      </w:r>
      <w:r w:rsidR="00613AE9" w:rsidRPr="00613AE9">
        <w:rPr>
          <w:lang w:val="en-PH"/>
        </w:rPr>
        <w:noBreakHyphen/>
      </w:r>
      <w:r w:rsidRPr="00613AE9">
        <w:rPr>
          <w:lang w:val="en-PH"/>
        </w:rPr>
        <w:t>103, p 282, 1989 WL 406193.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315.</w:t>
      </w:r>
      <w:r w:rsidR="00632FD9" w:rsidRPr="00613AE9">
        <w:rPr>
          <w:lang w:val="en-PH"/>
        </w:rPr>
        <w:t xml:space="preserve"> Decrease of premium charges.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1989 Act No. 90, </w:t>
      </w:r>
      <w:r w:rsidRPr="00613AE9">
        <w:rPr>
          <w:lang w:val="en-PH"/>
        </w:rPr>
        <w:t xml:space="preserve">Section </w:t>
      </w:r>
      <w:r w:rsidR="00632FD9" w:rsidRPr="00613AE9">
        <w:rPr>
          <w:lang w:val="en-PH"/>
        </w:rPr>
        <w:t xml:space="preserve">2; 1993 Act No. 181, </w:t>
      </w:r>
      <w:r w:rsidRPr="00613AE9">
        <w:rPr>
          <w:lang w:val="en-PH"/>
        </w:rPr>
        <w:t xml:space="preserve">Section </w:t>
      </w:r>
      <w:r w:rsidR="00632FD9" w:rsidRPr="00613AE9">
        <w:rPr>
          <w:lang w:val="en-PH"/>
        </w:rPr>
        <w:t>754.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1543, 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93, 95 to 96.</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320.</w:t>
      </w:r>
      <w:r w:rsidR="00632FD9" w:rsidRPr="00613AE9">
        <w:rPr>
          <w:lang w:val="en-PH"/>
        </w:rPr>
        <w:t xml:space="preserve"> Policies issued for delivery in another state.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613AE9" w:rsidRPr="00613AE9">
        <w:rPr>
          <w:lang w:val="en-PH"/>
        </w:rPr>
        <w:noBreakHyphen/>
      </w:r>
      <w:r w:rsidRPr="00613AE9">
        <w:rPr>
          <w:lang w:val="en-PH"/>
        </w:rPr>
        <w:t>71</w:t>
      </w:r>
      <w:r w:rsidR="00613AE9" w:rsidRPr="00613AE9">
        <w:rPr>
          <w:lang w:val="en-PH"/>
        </w:rPr>
        <w:noBreakHyphen/>
      </w:r>
      <w:r w:rsidRPr="00613AE9">
        <w:rPr>
          <w:lang w:val="en-PH"/>
        </w:rPr>
        <w:t>330, 38</w:t>
      </w:r>
      <w:r w:rsidR="00613AE9" w:rsidRPr="00613AE9">
        <w:rPr>
          <w:lang w:val="en-PH"/>
        </w:rPr>
        <w:noBreakHyphen/>
      </w:r>
      <w:r w:rsidRPr="00613AE9">
        <w:rPr>
          <w:lang w:val="en-PH"/>
        </w:rPr>
        <w:t>71</w:t>
      </w:r>
      <w:r w:rsidR="00613AE9" w:rsidRPr="00613AE9">
        <w:rPr>
          <w:lang w:val="en-PH"/>
        </w:rPr>
        <w:noBreakHyphen/>
      </w:r>
      <w:r w:rsidRPr="00613AE9">
        <w:rPr>
          <w:lang w:val="en-PH"/>
        </w:rPr>
        <w:t>340, and 38</w:t>
      </w:r>
      <w:r w:rsidR="00613AE9" w:rsidRPr="00613AE9">
        <w:rPr>
          <w:lang w:val="en-PH"/>
        </w:rPr>
        <w:noBreakHyphen/>
      </w:r>
      <w:r w:rsidRPr="00613AE9">
        <w:rPr>
          <w:lang w:val="en-PH"/>
        </w:rPr>
        <w:t>71</w:t>
      </w:r>
      <w:r w:rsidR="00613AE9" w:rsidRPr="00613AE9">
        <w:rPr>
          <w:lang w:val="en-PH"/>
        </w:rPr>
        <w:noBreakHyphen/>
      </w:r>
      <w:r w:rsidRPr="00613AE9">
        <w:rPr>
          <w:lang w:val="en-PH"/>
        </w:rPr>
        <w:t>370.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430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473]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320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755.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325.</w:t>
      </w:r>
      <w:r w:rsidR="00632FD9" w:rsidRPr="00613AE9">
        <w:rPr>
          <w:lang w:val="en-PH"/>
        </w:rPr>
        <w:t xml:space="preserve"> Requirements for approval of new individual major medical expense coverage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On January 1, 1992, in addition to any other requirements of law, no new individual major medical expense coverage policy, as defined in regulations promulgated by the department, may be approved unless: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Premium rates, after appropriate allowance for the actuarial value of the difference in benefits, for any such policy form first approved for use by the insurer in South Carolina within the two</w:t>
      </w:r>
      <w:r w:rsidR="00613AE9" w:rsidRPr="00613AE9">
        <w:rPr>
          <w:lang w:val="en-PH"/>
        </w:rPr>
        <w:noBreakHyphen/>
      </w:r>
      <w:r w:rsidRPr="00613AE9">
        <w:rPr>
          <w:lang w:val="en-PH"/>
        </w:rPr>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The anticipated (target) loss ratio for the combined experience for all the policy forms specified in item (1) must be equivalent to or greater than the most recent loss ratios detailed within the National Association of Insurance Commissioner</w:t>
      </w:r>
      <w:r w:rsidR="00613AE9" w:rsidRPr="00613AE9">
        <w:rPr>
          <w:lang w:val="en-PH"/>
        </w:rPr>
        <w:t>’</w:t>
      </w:r>
      <w:r w:rsidRPr="00613AE9">
        <w:rPr>
          <w:lang w:val="en-PH"/>
        </w:rPr>
        <w:t xml:space="preserve">s </w:t>
      </w:r>
      <w:r w:rsidR="00613AE9" w:rsidRPr="00613AE9">
        <w:rPr>
          <w:lang w:val="en-PH"/>
        </w:rPr>
        <w:t>‘</w:t>
      </w:r>
      <w:r w:rsidRPr="00613AE9">
        <w:rPr>
          <w:lang w:val="en-PH"/>
        </w:rPr>
        <w:t>Guidelines for Filing of Rates for Individual Health Insurance Forms</w:t>
      </w:r>
      <w:r w:rsidR="00613AE9" w:rsidRPr="00613AE9">
        <w:rPr>
          <w:lang w:val="en-PH"/>
        </w:rPr>
        <w:t>’</w:t>
      </w:r>
      <w:r w:rsidRPr="00613AE9">
        <w:rPr>
          <w:lang w:val="en-PH"/>
        </w:rPr>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310(E) or to request approval of any rate change before the use thereof, but the anticipated loss ratios of each policy form whether or not a loss ratio guarantee has been filed must be combined as provided in the preceding item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director or his designee has the right, upon application by any insurer, to grant relief, for good cause shown, from any requirement of this section.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 xml:space="preserve">2; 1993 Act No. 181, </w:t>
      </w:r>
      <w:r w:rsidRPr="00613AE9">
        <w:rPr>
          <w:lang w:val="en-PH"/>
        </w:rPr>
        <w:t xml:space="preserve">Section </w:t>
      </w:r>
      <w:r w:rsidR="00632FD9" w:rsidRPr="00613AE9">
        <w:rPr>
          <w:lang w:val="en-PH"/>
        </w:rPr>
        <w:t>756.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479 to 480.</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330.</w:t>
      </w:r>
      <w:r w:rsidR="00632FD9" w:rsidRPr="00613AE9">
        <w:rPr>
          <w:lang w:val="en-PH"/>
        </w:rPr>
        <w:t xml:space="preserve"> Form of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policy of accident and health insurance may be delivered or issued for delivery to any person in this State unless: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The entire money and other considerations therefor are expressed therein.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The time at which the insurance takes effect and terminates is expressed therein.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The style, arrangement, and overall appearance of the policy give no undue prominence to any portion of the text and every printed portion of the text of the policy and of any endorsements or attached papers is plainly printed in light</w:t>
      </w:r>
      <w:r w:rsidR="00613AE9" w:rsidRPr="00613AE9">
        <w:rPr>
          <w:lang w:val="en-PH"/>
        </w:rPr>
        <w:noBreakHyphen/>
      </w:r>
      <w:r w:rsidRPr="00613AE9">
        <w:rPr>
          <w:lang w:val="en-PH"/>
        </w:rPr>
        <w:t>faced type of a style in general use, the size of which must be uniform and not less than ten</w:t>
      </w:r>
      <w:r w:rsidR="00613AE9" w:rsidRPr="00613AE9">
        <w:rPr>
          <w:lang w:val="en-PH"/>
        </w:rPr>
        <w:noBreakHyphen/>
      </w:r>
      <w:r w:rsidRPr="00613AE9">
        <w:rPr>
          <w:lang w:val="en-PH"/>
        </w:rPr>
        <w:t>point with a lower</w:t>
      </w:r>
      <w:r w:rsidR="00613AE9" w:rsidRPr="00613AE9">
        <w:rPr>
          <w:lang w:val="en-PH"/>
        </w:rPr>
        <w:noBreakHyphen/>
      </w:r>
      <w:r w:rsidRPr="00613AE9">
        <w:rPr>
          <w:lang w:val="en-PH"/>
        </w:rPr>
        <w:t>case unspaced alphabet length not less than one</w:t>
      </w:r>
      <w:r w:rsidR="00613AE9" w:rsidRPr="00613AE9">
        <w:rPr>
          <w:lang w:val="en-PH"/>
        </w:rPr>
        <w:noBreakHyphen/>
      </w:r>
      <w:r w:rsidRPr="00613AE9">
        <w:rPr>
          <w:lang w:val="en-PH"/>
        </w:rPr>
        <w:t>hundred</w:t>
      </w:r>
      <w:r w:rsidR="00613AE9" w:rsidRPr="00613AE9">
        <w:rPr>
          <w:lang w:val="en-PH"/>
        </w:rPr>
        <w:noBreakHyphen/>
      </w:r>
      <w:r w:rsidRPr="00613AE9">
        <w:rPr>
          <w:lang w:val="en-PH"/>
        </w:rPr>
        <w:t>and</w:t>
      </w:r>
      <w:r w:rsidR="00613AE9" w:rsidRPr="00613AE9">
        <w:rPr>
          <w:lang w:val="en-PH"/>
        </w:rPr>
        <w:noBreakHyphen/>
      </w:r>
      <w:r w:rsidRPr="00613AE9">
        <w:rPr>
          <w:lang w:val="en-PH"/>
        </w:rPr>
        <w:t>twenty</w:t>
      </w:r>
      <w:r w:rsidR="00613AE9" w:rsidRPr="00613AE9">
        <w:rPr>
          <w:lang w:val="en-PH"/>
        </w:rPr>
        <w:noBreakHyphen/>
      </w:r>
      <w:r w:rsidRPr="00613AE9">
        <w:rPr>
          <w:lang w:val="en-PH"/>
        </w:rPr>
        <w:t xml:space="preserve">point (the </w:t>
      </w:r>
      <w:r w:rsidR="00613AE9" w:rsidRPr="00613AE9">
        <w:rPr>
          <w:lang w:val="en-PH"/>
        </w:rPr>
        <w:t>“</w:t>
      </w:r>
      <w:r w:rsidRPr="00613AE9">
        <w:rPr>
          <w:lang w:val="en-PH"/>
        </w:rPr>
        <w:t>text</w:t>
      </w:r>
      <w:r w:rsidR="00613AE9" w:rsidRPr="00613AE9">
        <w:rPr>
          <w:lang w:val="en-PH"/>
        </w:rPr>
        <w:t>”</w:t>
      </w:r>
      <w:r w:rsidRPr="00613AE9">
        <w:rPr>
          <w:lang w:val="en-PH"/>
        </w:rPr>
        <w:t xml:space="preserve"> includes all printed matter except the name and address of the insurer, name or title of the policy, the brief description, if any, and captions and subcaptions).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The exceptions and reductions of indemnity are set forth in the policy and, except those which are set forth in </w:t>
      </w:r>
      <w:r w:rsidR="00613AE9" w:rsidRPr="00613AE9">
        <w:rPr>
          <w:lang w:val="en-PH"/>
        </w:rPr>
        <w:t xml:space="preserve">Sections </w:t>
      </w:r>
      <w:r w:rsidRPr="00613AE9">
        <w:rPr>
          <w:lang w:val="en-PH"/>
        </w:rPr>
        <w:t xml:space="preserve"> 38</w:t>
      </w:r>
      <w:r w:rsidR="00613AE9" w:rsidRPr="00613AE9">
        <w:rPr>
          <w:lang w:val="en-PH"/>
        </w:rPr>
        <w:noBreakHyphen/>
      </w:r>
      <w:r w:rsidRPr="00613AE9">
        <w:rPr>
          <w:lang w:val="en-PH"/>
        </w:rPr>
        <w:t>71</w:t>
      </w:r>
      <w:r w:rsidR="00613AE9" w:rsidRPr="00613AE9">
        <w:rPr>
          <w:lang w:val="en-PH"/>
        </w:rPr>
        <w:noBreakHyphen/>
      </w:r>
      <w:r w:rsidRPr="00613AE9">
        <w:rPr>
          <w:lang w:val="en-PH"/>
        </w:rPr>
        <w:t>340 and 38</w:t>
      </w:r>
      <w:r w:rsidR="00613AE9" w:rsidRPr="00613AE9">
        <w:rPr>
          <w:lang w:val="en-PH"/>
        </w:rPr>
        <w:noBreakHyphen/>
      </w:r>
      <w:r w:rsidRPr="00613AE9">
        <w:rPr>
          <w:lang w:val="en-PH"/>
        </w:rPr>
        <w:t>71</w:t>
      </w:r>
      <w:r w:rsidR="00613AE9" w:rsidRPr="00613AE9">
        <w:rPr>
          <w:lang w:val="en-PH"/>
        </w:rPr>
        <w:noBreakHyphen/>
      </w:r>
      <w:r w:rsidRPr="00613AE9">
        <w:rPr>
          <w:lang w:val="en-PH"/>
        </w:rPr>
        <w:t>370, are printed, at the insurer</w:t>
      </w:r>
      <w:r w:rsidR="00613AE9" w:rsidRPr="00613AE9">
        <w:rPr>
          <w:lang w:val="en-PH"/>
        </w:rPr>
        <w:t>’</w:t>
      </w:r>
      <w:r w:rsidRPr="00613AE9">
        <w:rPr>
          <w:lang w:val="en-PH"/>
        </w:rPr>
        <w:t xml:space="preserve">s option, either included with the benefit provision to which they apply or under an appropriate caption such as </w:t>
      </w:r>
      <w:r w:rsidR="00613AE9" w:rsidRPr="00613AE9">
        <w:rPr>
          <w:lang w:val="en-PH"/>
        </w:rPr>
        <w:t>“</w:t>
      </w:r>
      <w:r w:rsidRPr="00613AE9">
        <w:rPr>
          <w:lang w:val="en-PH"/>
        </w:rPr>
        <w:t>EXCEPTIONS</w:t>
      </w:r>
      <w:r w:rsidR="00613AE9" w:rsidRPr="00613AE9">
        <w:rPr>
          <w:lang w:val="en-PH"/>
        </w:rPr>
        <w:t>”</w:t>
      </w:r>
      <w:r w:rsidRPr="00613AE9">
        <w:rPr>
          <w:lang w:val="en-PH"/>
        </w:rPr>
        <w:t xml:space="preserve"> or </w:t>
      </w:r>
      <w:r w:rsidR="00613AE9" w:rsidRPr="00613AE9">
        <w:rPr>
          <w:lang w:val="en-PH"/>
        </w:rPr>
        <w:t>“</w:t>
      </w:r>
      <w:r w:rsidRPr="00613AE9">
        <w:rPr>
          <w:lang w:val="en-PH"/>
        </w:rPr>
        <w:t>EXCEPTIONS AND REDUCTIONS</w:t>
      </w:r>
      <w:r w:rsidR="00613AE9" w:rsidRPr="00613AE9">
        <w:rPr>
          <w:lang w:val="en-PH"/>
        </w:rPr>
        <w:t>”</w:t>
      </w:r>
      <w:r w:rsidRPr="00613AE9">
        <w:rPr>
          <w:lang w:val="en-PH"/>
        </w:rPr>
        <w:t>. However, if an exception or reduction specifically applies only to a particular benefit of the policy, a statement of the exception or reduction must be included with the benefit provision to which it applies.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Each form, including riders and endorsements, is identified by a form number in the lower left</w:t>
      </w:r>
      <w:r w:rsidR="00613AE9" w:rsidRPr="00613AE9">
        <w:rPr>
          <w:lang w:val="en-PH"/>
        </w:rPr>
        <w:noBreakHyphen/>
      </w:r>
      <w:r w:rsidRPr="00613AE9">
        <w:rPr>
          <w:lang w:val="en-PH"/>
        </w:rPr>
        <w:t>hand corner of the first page thereof.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613AE9" w:rsidRPr="00613AE9">
        <w:rPr>
          <w:lang w:val="en-PH"/>
        </w:rPr>
        <w:noBreakHyphen/>
      </w:r>
      <w:r w:rsidRPr="00613AE9">
        <w:rPr>
          <w:lang w:val="en-PH"/>
        </w:rPr>
        <w:t>rate table filed with the department.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420 [1947 (45) 322; 1948 (45) 1734;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472, 37</w:t>
      </w:r>
      <w:r w:rsidRPr="00613AE9">
        <w:rPr>
          <w:lang w:val="en-PH"/>
        </w:rPr>
        <w:noBreakHyphen/>
      </w:r>
      <w:r w:rsidR="00632FD9" w:rsidRPr="00613AE9">
        <w:rPr>
          <w:lang w:val="en-PH"/>
        </w:rPr>
        <w:t xml:space="preserve">500;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330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757.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1768 to 1778.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477 to 481, 486 to 488.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335.</w:t>
      </w:r>
      <w:r w:rsidR="00632FD9" w:rsidRPr="00613AE9">
        <w:rPr>
          <w:lang w:val="en-PH"/>
        </w:rPr>
        <w:t xml:space="preserve"> Accident and/or health insurance cancellation provision prohibited; optionally renewable policies prohibited; notice of nonrenewal.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(A) No individual or family accident, health, or accident and health insurance policy may contain a provision which gives the insurer the right to cancel the policy. </w:t>
      </w:r>
      <w:r w:rsidR="00613AE9" w:rsidRPr="00613AE9">
        <w:rPr>
          <w:lang w:val="en-PH"/>
        </w:rPr>
        <w:t>“</w:t>
      </w:r>
      <w:r w:rsidRPr="00613AE9">
        <w:rPr>
          <w:lang w:val="en-PH"/>
        </w:rPr>
        <w:t>To cancel</w:t>
      </w:r>
      <w:r w:rsidR="00613AE9" w:rsidRPr="00613AE9">
        <w:rPr>
          <w:lang w:val="en-PH"/>
        </w:rPr>
        <w:t>”</w:t>
      </w:r>
      <w:r w:rsidRPr="00613AE9">
        <w:rPr>
          <w:lang w:val="en-PH"/>
        </w:rPr>
        <w:t xml:space="preserve"> means to terminate a policy at a date other than the policy anniversary date or the premium due date.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For individual or family accident, health, or accident and health insurance policies, excluding individual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 xml:space="preserve">670, individual or family accident, health, or accident and health insurance policies may not be written on an optionally renewable basis. </w:t>
      </w:r>
      <w:r w:rsidR="00613AE9" w:rsidRPr="00613AE9">
        <w:rPr>
          <w:lang w:val="en-PH"/>
        </w:rPr>
        <w:t>“</w:t>
      </w:r>
      <w:r w:rsidRPr="00613AE9">
        <w:rPr>
          <w:lang w:val="en-PH"/>
        </w:rPr>
        <w:t>Optionally renewable</w:t>
      </w:r>
      <w:r w:rsidR="00613AE9" w:rsidRPr="00613AE9">
        <w:rPr>
          <w:lang w:val="en-PH"/>
        </w:rPr>
        <w:t>”</w:t>
      </w:r>
      <w:r w:rsidRPr="00613AE9">
        <w:rPr>
          <w:lang w:val="en-PH"/>
        </w:rPr>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613AE9" w:rsidRPr="00613AE9">
        <w:rPr>
          <w:lang w:val="en-PH"/>
        </w:rPr>
        <w:t>“</w:t>
      </w:r>
      <w:r w:rsidRPr="00613AE9">
        <w:rPr>
          <w:lang w:val="en-PH"/>
        </w:rPr>
        <w:t>nonrenewable for stated reasons only</w:t>
      </w:r>
      <w:r w:rsidR="00613AE9" w:rsidRPr="00613AE9">
        <w:rPr>
          <w:lang w:val="en-PH"/>
        </w:rPr>
        <w:t>”</w:t>
      </w:r>
      <w:r w:rsidRPr="00613AE9">
        <w:rPr>
          <w:lang w:val="en-PH"/>
        </w:rPr>
        <w:t xml:space="preserve">; and (2) </w:t>
      </w:r>
      <w:r w:rsidR="00613AE9" w:rsidRPr="00613AE9">
        <w:rPr>
          <w:lang w:val="en-PH"/>
        </w:rPr>
        <w:t>“</w:t>
      </w:r>
      <w:r w:rsidRPr="00613AE9">
        <w:rPr>
          <w:lang w:val="en-PH"/>
        </w:rPr>
        <w:t>conditionally renewable</w:t>
      </w:r>
      <w:r w:rsidR="00613AE9" w:rsidRPr="00613AE9">
        <w:rPr>
          <w:lang w:val="en-PH"/>
        </w:rPr>
        <w:t>”</w:t>
      </w:r>
      <w:r w:rsidRPr="00613AE9">
        <w:rPr>
          <w:lang w:val="en-PH"/>
        </w:rPr>
        <w:t>. Term insurance is not considered insurance written on an optionally renewable basis. For individual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 Section 38</w:t>
      </w:r>
      <w:r w:rsidR="00613AE9" w:rsidRPr="00613AE9">
        <w:rPr>
          <w:lang w:val="en-PH"/>
        </w:rPr>
        <w:noBreakHyphen/>
      </w:r>
      <w:r w:rsidRPr="00613AE9">
        <w:rPr>
          <w:lang w:val="en-PH"/>
        </w:rPr>
        <w:t>71</w:t>
      </w:r>
      <w:r w:rsidR="00613AE9" w:rsidRPr="00613AE9">
        <w:rPr>
          <w:lang w:val="en-PH"/>
        </w:rPr>
        <w:noBreakHyphen/>
      </w:r>
      <w:r w:rsidRPr="00613AE9">
        <w:rPr>
          <w:lang w:val="en-PH"/>
        </w:rPr>
        <w:t>675 relating to guaranteed renewability of individual health insurance coverage shall apply.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An individual or family accident, health, or accident and health insurance policy which may be nonrenewed, may be nonrenewed at the policy anniversary date or premium due date. The insurer shall give the insured at least thirty</w:t>
      </w:r>
      <w:r w:rsidR="00613AE9" w:rsidRPr="00613AE9">
        <w:rPr>
          <w:lang w:val="en-PH"/>
        </w:rPr>
        <w:noBreakHyphen/>
      </w:r>
      <w:r w:rsidRPr="00613AE9">
        <w:rPr>
          <w:lang w:val="en-PH"/>
        </w:rPr>
        <w:t>one days</w:t>
      </w:r>
      <w:r w:rsidR="00613AE9" w:rsidRPr="00613AE9">
        <w:rPr>
          <w:lang w:val="en-PH"/>
        </w:rPr>
        <w:t>’</w:t>
      </w:r>
      <w:r w:rsidRPr="00613AE9">
        <w:rPr>
          <w:lang w:val="en-PH"/>
        </w:rPr>
        <w:t xml:space="preserve"> written notice of nonrenewal. Nonrenewal by the insurer is without prejudice to any claims originating before the effective date of nonrenewal. No written notice shall be required for failure to pay premiums except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110. For individual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 the notification requirements of Section 38</w:t>
      </w:r>
      <w:r w:rsidR="00613AE9" w:rsidRPr="00613AE9">
        <w:rPr>
          <w:lang w:val="en-PH"/>
        </w:rPr>
        <w:noBreakHyphen/>
      </w:r>
      <w:r w:rsidRPr="00613AE9">
        <w:rPr>
          <w:lang w:val="en-PH"/>
        </w:rPr>
        <w:t>71</w:t>
      </w:r>
      <w:r w:rsidR="00613AE9" w:rsidRPr="00613AE9">
        <w:rPr>
          <w:lang w:val="en-PH"/>
        </w:rPr>
        <w:noBreakHyphen/>
      </w:r>
      <w:r w:rsidRPr="00613AE9">
        <w:rPr>
          <w:lang w:val="en-PH"/>
        </w:rPr>
        <w:t>675(C) shall apply.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1988 Act No. 394, </w:t>
      </w:r>
      <w:r w:rsidRPr="00613AE9">
        <w:rPr>
          <w:lang w:val="en-PH"/>
        </w:rPr>
        <w:t xml:space="preserve">Section </w:t>
      </w:r>
      <w:r w:rsidR="00632FD9" w:rsidRPr="00613AE9">
        <w:rPr>
          <w:lang w:val="en-PH"/>
        </w:rPr>
        <w:t xml:space="preserve">2; 1993 Act No. 181, </w:t>
      </w:r>
      <w:r w:rsidRPr="00613AE9">
        <w:rPr>
          <w:lang w:val="en-PH"/>
        </w:rPr>
        <w:t xml:space="preserve">Section </w:t>
      </w:r>
      <w:r w:rsidR="00632FD9" w:rsidRPr="00613AE9">
        <w:rPr>
          <w:lang w:val="en-PH"/>
        </w:rPr>
        <w:t xml:space="preserve">758; 1997 Act No. 5, </w:t>
      </w:r>
      <w:r w:rsidRPr="00613AE9">
        <w:rPr>
          <w:lang w:val="en-PH"/>
        </w:rPr>
        <w:t xml:space="preserve">Section </w:t>
      </w:r>
      <w:r w:rsidR="00632FD9" w:rsidRPr="00613AE9">
        <w:rPr>
          <w:lang w:val="en-PH"/>
        </w:rPr>
        <w:t>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1897 to 1900, 1913.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553 to 555, 558, 763, 776 to 779.</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340.</w:t>
      </w:r>
      <w:r w:rsidR="00632FD9" w:rsidRPr="00613AE9">
        <w:rPr>
          <w:lang w:val="en-PH"/>
        </w:rPr>
        <w:t xml:space="preserve"> Required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Except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ENTIRE CONTRACT; CHANGES: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This policy, with the application and attached papers, if any, is the entire contract between the insured and the company.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No change in this policy is effective until approved by a company officer. This approval must be noted on or attached to this policy. No agent may change this policy or waive any of its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TIME LIMIT ON CERTAIN DEFENSES: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After two years from the issue date only fraudulent misstatements in the application may be used to void the policy or deny any claim for loss incurred or disability that starts after the two</w:t>
      </w:r>
      <w:r w:rsidR="00613AE9" w:rsidRPr="00613AE9">
        <w:rPr>
          <w:lang w:val="en-PH"/>
        </w:rPr>
        <w:noBreakHyphen/>
      </w:r>
      <w:r w:rsidRPr="00613AE9">
        <w:rPr>
          <w:lang w:val="en-PH"/>
        </w:rPr>
        <w:t>year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policy which the insured has the right to continue in force subject to its terms by the timely payment of premium (a) until at least age fifty or (b) in the case of a policy issued after age forty</w:t>
      </w:r>
      <w:r w:rsidR="00613AE9" w:rsidRPr="00613AE9">
        <w:rPr>
          <w:lang w:val="en-PH"/>
        </w:rPr>
        <w:noBreakHyphen/>
      </w:r>
      <w:r w:rsidRPr="00613AE9">
        <w:rPr>
          <w:lang w:val="en-PH"/>
        </w:rPr>
        <w:t>four, for at least five years from its date of issue, may contain in lieu of the foregoing the following provision (from which the clause in parenthesis may be omitted at the insurer</w:t>
      </w:r>
      <w:r w:rsidR="00613AE9" w:rsidRPr="00613AE9">
        <w:rPr>
          <w:lang w:val="en-PH"/>
        </w:rPr>
        <w:t>’</w:t>
      </w:r>
      <w:r w:rsidRPr="00613AE9">
        <w:rPr>
          <w:lang w:val="en-PH"/>
        </w:rPr>
        <w:t xml:space="preserve">s option) </w:t>
      </w:r>
      <w:r w:rsidR="00613AE9" w:rsidRPr="00613AE9">
        <w:rPr>
          <w:lang w:val="en-PH"/>
        </w:rPr>
        <w:t>“</w:t>
      </w:r>
      <w:r w:rsidRPr="00613AE9">
        <w:rPr>
          <w:lang w:val="en-PH"/>
        </w:rPr>
        <w:t>INCONTESTABLE</w:t>
      </w:r>
      <w:r w:rsidR="00613AE9" w:rsidRPr="00613AE9">
        <w:rPr>
          <w:lang w:val="en-PH"/>
        </w:rPr>
        <w:t>”</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Misstatements in the application: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After this policy has been in force for two years during the insured</w:t>
      </w:r>
      <w:r w:rsidR="00613AE9" w:rsidRPr="00613AE9">
        <w:rPr>
          <w:lang w:val="en-PH"/>
        </w:rPr>
        <w:t>’</w:t>
      </w:r>
      <w:r w:rsidRPr="00613AE9">
        <w:rPr>
          <w:lang w:val="en-PH"/>
        </w:rPr>
        <w:t>s lifetime (excluding any period during which the insured is disabled), the company cannot contest the statements contained in the application.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Preexisting conditions: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GRACE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This policy has a _ day grace period. This means that if a renewal premium is not paid on or before the date it is due, it may be paid during the following __ days. During the grace period the policy will stay in force. [Note: Insert a number not less than </w:t>
      </w:r>
      <w:r w:rsidR="00613AE9" w:rsidRPr="00613AE9">
        <w:rPr>
          <w:lang w:val="en-PH"/>
        </w:rPr>
        <w:t>“</w:t>
      </w:r>
      <w:r w:rsidRPr="00613AE9">
        <w:rPr>
          <w:lang w:val="en-PH"/>
        </w:rPr>
        <w:t>seven</w:t>
      </w:r>
      <w:r w:rsidR="00613AE9" w:rsidRPr="00613AE9">
        <w:rPr>
          <w:lang w:val="en-PH"/>
        </w:rPr>
        <w:t>”</w:t>
      </w:r>
      <w:r w:rsidRPr="00613AE9">
        <w:rPr>
          <w:lang w:val="en-PH"/>
        </w:rPr>
        <w:t xml:space="preserve"> for weekly premium policies, </w:t>
      </w:r>
      <w:r w:rsidR="00613AE9" w:rsidRPr="00613AE9">
        <w:rPr>
          <w:lang w:val="en-PH"/>
        </w:rPr>
        <w:t>“</w:t>
      </w:r>
      <w:r w:rsidRPr="00613AE9">
        <w:rPr>
          <w:lang w:val="en-PH"/>
        </w:rPr>
        <w:t>ten</w:t>
      </w:r>
      <w:r w:rsidR="00613AE9" w:rsidRPr="00613AE9">
        <w:rPr>
          <w:lang w:val="en-PH"/>
        </w:rPr>
        <w:t>”</w:t>
      </w:r>
      <w:r w:rsidRPr="00613AE9">
        <w:rPr>
          <w:lang w:val="en-PH"/>
        </w:rPr>
        <w:t xml:space="preserve"> for monthly premium policies, and </w:t>
      </w:r>
      <w:r w:rsidR="00613AE9" w:rsidRPr="00613AE9">
        <w:rPr>
          <w:lang w:val="en-PH"/>
        </w:rPr>
        <w:t>“</w:t>
      </w:r>
      <w:r w:rsidRPr="00613AE9">
        <w:rPr>
          <w:lang w:val="en-PH"/>
        </w:rPr>
        <w:t>thirty</w:t>
      </w:r>
      <w:r w:rsidR="00613AE9" w:rsidRPr="00613AE9">
        <w:rPr>
          <w:lang w:val="en-PH"/>
        </w:rPr>
        <w:noBreakHyphen/>
      </w:r>
      <w:r w:rsidRPr="00613AE9">
        <w:rPr>
          <w:lang w:val="en-PH"/>
        </w:rPr>
        <w:t>one</w:t>
      </w:r>
      <w:r w:rsidR="00613AE9" w:rsidRPr="00613AE9">
        <w:rPr>
          <w:lang w:val="en-PH"/>
        </w:rPr>
        <w:t>”</w:t>
      </w:r>
      <w:r w:rsidRPr="00613AE9">
        <w:rPr>
          <w:lang w:val="en-PH"/>
        </w:rPr>
        <w:t xml:space="preserve"> for all other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REINSTATEMENT: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t>
      </w:r>
      <w:r w:rsidRPr="00613AE9">
        <w:rPr>
          <w:lang w:val="en-PH"/>
        </w:rPr>
        <w:lastRenderedPageBreak/>
        <w:t>will be reinstated as of the approval date. Lacking such approval, the policy will be reinstated on the forty</w:t>
      </w:r>
      <w:r w:rsidR="00613AE9" w:rsidRPr="00613AE9">
        <w:rPr>
          <w:lang w:val="en-PH"/>
        </w:rPr>
        <w:noBreakHyphen/>
      </w:r>
      <w:r w:rsidRPr="00613AE9">
        <w:rPr>
          <w:lang w:val="en-PH"/>
        </w:rPr>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613AE9" w:rsidRPr="00613AE9">
        <w:rPr>
          <w:lang w:val="en-PH"/>
        </w:rPr>
        <w:noBreakHyphen/>
      </w:r>
      <w:r w:rsidRPr="00613AE9">
        <w:rPr>
          <w:lang w:val="en-PH"/>
        </w:rPr>
        <w:t>four, for at least five years from its date of issue.]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(5)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NOTICE OF CLAIM: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Written notice of claim must be given within twenty days after a covered loss starts or as soon as reasonably possible. The notice may be given to the company at its home office or to the company</w:t>
      </w:r>
      <w:r w:rsidR="00613AE9" w:rsidRPr="00613AE9">
        <w:rPr>
          <w:lang w:val="en-PH"/>
        </w:rPr>
        <w:t>’</w:t>
      </w:r>
      <w:r w:rsidRPr="00613AE9">
        <w:rPr>
          <w:lang w:val="en-PH"/>
        </w:rPr>
        <w:t>s agent. Notice should include the name of the insured and the policy number.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 insured delays in giving this notice, the insured</w:t>
      </w:r>
      <w:r w:rsidR="00613AE9" w:rsidRPr="00613AE9">
        <w:rPr>
          <w:lang w:val="en-PH"/>
        </w:rPr>
        <w:t>’</w:t>
      </w:r>
      <w:r w:rsidRPr="00613AE9">
        <w:rPr>
          <w:lang w:val="en-PH"/>
        </w:rPr>
        <w:t>s right to any benefits for the six months before the date when the insured gives notice will not be impaired.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CLAIM FORMS: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(7)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PROOFS OF LOSS: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(8)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TIME OF PAYMENT OF CLAIMS: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After receiving written proof of loss, the Company will pay _ [insert period for payment which may not be less frequently than monthly] all benefits then due for _ [insert applicable term for type of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(9)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PAYMENT OF CLAIMS: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Benefits will be paid to the insured. Loss of life benefits are payable in accordance with the beneficiary designation in effect at the time of payment. If none is then in effect, the benefits will be paid to the insured</w:t>
      </w:r>
      <w:r w:rsidR="00613AE9" w:rsidRPr="00613AE9">
        <w:rPr>
          <w:lang w:val="en-PH"/>
        </w:rPr>
        <w:t>’</w:t>
      </w:r>
      <w:r w:rsidRPr="00613AE9">
        <w:rPr>
          <w:lang w:val="en-PH"/>
        </w:rPr>
        <w:t>s estate. Any other benefits unpaid at death may be paid, at the company</w:t>
      </w:r>
      <w:r w:rsidR="00613AE9" w:rsidRPr="00613AE9">
        <w:rPr>
          <w:lang w:val="en-PH"/>
        </w:rPr>
        <w:t>’</w:t>
      </w:r>
      <w:r w:rsidRPr="00613AE9">
        <w:rPr>
          <w:lang w:val="en-PH"/>
        </w:rPr>
        <w:t>s option, either to the insured</w:t>
      </w:r>
      <w:r w:rsidR="00613AE9" w:rsidRPr="00613AE9">
        <w:rPr>
          <w:lang w:val="en-PH"/>
        </w:rPr>
        <w:t>’</w:t>
      </w:r>
      <w:r w:rsidRPr="00613AE9">
        <w:rPr>
          <w:lang w:val="en-PH"/>
        </w:rPr>
        <w:t>s beneficiary or estate.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Optional paragraph: If benefits are payable to the insured</w:t>
      </w:r>
      <w:r w:rsidR="00613AE9" w:rsidRPr="00613AE9">
        <w:rPr>
          <w:lang w:val="en-PH"/>
        </w:rPr>
        <w:t>’</w:t>
      </w:r>
      <w:r w:rsidRPr="00613AE9">
        <w:rPr>
          <w:lang w:val="en-PH"/>
        </w:rPr>
        <w:t>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(10)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PHYSICAL EXAMINATIONS AND AUTOPSY: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(11)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LEGAL ACTIONS: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No legal action may be brought to recover on this policy within sixty days after written proof of loss has been given as required by this policy. No such action may be brought after six years from the time written proof of loss is required to be given.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(12)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CHANGE OF BENEFICIARY: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The insured can change the beneficiary at any time by giving the company written notice. The beneficiary</w:t>
      </w:r>
      <w:r w:rsidR="00613AE9" w:rsidRPr="00613AE9">
        <w:rPr>
          <w:lang w:val="en-PH"/>
        </w:rPr>
        <w:t>’</w:t>
      </w:r>
      <w:r w:rsidRPr="00613AE9">
        <w:rPr>
          <w:lang w:val="en-PH"/>
        </w:rPr>
        <w:t>s consent is not required for this or any other change in the policy, unless the designation of the beneficiary is irrevocable.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(13)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CONFORMITY WITH STATE STATUTES: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Any provision of this policy which, on its effective date, is in conflict with the laws of the state in which the insured resides on that date is amended to conform to the minimum requirements of such laws.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440 [1947 (45) 322; 1952 Code </w:t>
      </w:r>
      <w:r w:rsidRPr="00613AE9">
        <w:rPr>
          <w:lang w:val="en-PH"/>
        </w:rPr>
        <w:t xml:space="preserve">Sections </w:t>
      </w:r>
      <w:r w:rsidR="00632FD9" w:rsidRPr="00613AE9">
        <w:rPr>
          <w:lang w:val="en-PH"/>
        </w:rPr>
        <w:t xml:space="preserve"> 37</w:t>
      </w:r>
      <w:r w:rsidRPr="00613AE9">
        <w:rPr>
          <w:lang w:val="en-PH"/>
        </w:rPr>
        <w:noBreakHyphen/>
      </w:r>
      <w:r w:rsidR="00632FD9" w:rsidRPr="00613AE9">
        <w:rPr>
          <w:lang w:val="en-PH"/>
        </w:rPr>
        <w:t>473 to 37</w:t>
      </w:r>
      <w:r w:rsidRPr="00613AE9">
        <w:rPr>
          <w:lang w:val="en-PH"/>
        </w:rPr>
        <w:noBreakHyphen/>
      </w:r>
      <w:r w:rsidR="00632FD9" w:rsidRPr="00613AE9">
        <w:rPr>
          <w:lang w:val="en-PH"/>
        </w:rPr>
        <w:t>484, 37</w:t>
      </w:r>
      <w:r w:rsidRPr="00613AE9">
        <w:rPr>
          <w:lang w:val="en-PH"/>
        </w:rPr>
        <w:noBreakHyphen/>
      </w:r>
      <w:r w:rsidR="00632FD9" w:rsidRPr="00613AE9">
        <w:rPr>
          <w:lang w:val="en-PH"/>
        </w:rPr>
        <w:t>486, 37</w:t>
      </w:r>
      <w:r w:rsidRPr="00613AE9">
        <w:rPr>
          <w:lang w:val="en-PH"/>
        </w:rPr>
        <w:noBreakHyphen/>
      </w:r>
      <w:r w:rsidR="00632FD9" w:rsidRPr="00613AE9">
        <w:rPr>
          <w:lang w:val="en-PH"/>
        </w:rPr>
        <w:t xml:space="preserve">487;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474; 1980 Act No. 354, </w:t>
      </w:r>
      <w:r w:rsidRPr="00613AE9">
        <w:rPr>
          <w:lang w:val="en-PH"/>
        </w:rPr>
        <w:t xml:space="preserve">Section </w:t>
      </w:r>
      <w:r w:rsidR="00632FD9" w:rsidRPr="00613AE9">
        <w:rPr>
          <w:lang w:val="en-PH"/>
        </w:rPr>
        <w:t xml:space="preserve">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340 by 1987 Act No. 155, </w:t>
      </w:r>
      <w:r w:rsidRPr="00613AE9">
        <w:rPr>
          <w:lang w:val="en-PH"/>
        </w:rPr>
        <w:t xml:space="preserve">Section </w:t>
      </w:r>
      <w:r w:rsidR="00632FD9" w:rsidRPr="00613AE9">
        <w:rPr>
          <w:lang w:val="en-PH"/>
        </w:rPr>
        <w:t xml:space="preserve">1; 1988 Act No. 394, </w:t>
      </w:r>
      <w:r w:rsidRPr="00613AE9">
        <w:rPr>
          <w:lang w:val="en-PH"/>
        </w:rPr>
        <w:t xml:space="preserve">Section </w:t>
      </w:r>
      <w:r w:rsidR="00632FD9" w:rsidRPr="00613AE9">
        <w:rPr>
          <w:lang w:val="en-PH"/>
        </w:rPr>
        <w:t xml:space="preserve">3; 1993 Act No. 181, </w:t>
      </w:r>
      <w:r w:rsidRPr="00613AE9">
        <w:rPr>
          <w:lang w:val="en-PH"/>
        </w:rPr>
        <w:t xml:space="preserve">Section </w:t>
      </w:r>
      <w:r w:rsidR="00632FD9" w:rsidRPr="00613AE9">
        <w:rPr>
          <w:lang w:val="en-PH"/>
        </w:rPr>
        <w:t>759.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Inapplicability of this section to all blanket accident and health insurance policies,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1020.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Policy coverage requirements where insurer elects to use simplified application form notwithstanding this section,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560.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1872, 2018, 2049, 3125, 3142 to 3201.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545, 869, 883, 1030, 1033, 1077 to 1078, 1091, 1095 to 1099, 1109 to 1110, 1536, 1754 to 1871, 2205 to 2209, 2217, 2304 to 2308, 2347.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S.C. Jur. Limitation of Actions </w:t>
      </w:r>
      <w:r w:rsidR="00613AE9" w:rsidRPr="00613AE9">
        <w:rPr>
          <w:lang w:val="en-PH"/>
        </w:rPr>
        <w:t xml:space="preserve">Section </w:t>
      </w:r>
      <w:r w:rsidRPr="00613AE9">
        <w:rPr>
          <w:lang w:val="en-PH"/>
        </w:rPr>
        <w:t>46,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Causes of Action 2d 565, Cause of Action for Wrongful Denial of Coverage Under Health, Accident, or Disability Insurance Policy on Grounds that Insured Suffered from a Pre</w:t>
      </w:r>
      <w:r w:rsidR="00613AE9" w:rsidRPr="00613AE9">
        <w:rPr>
          <w:lang w:val="en-PH"/>
        </w:rPr>
        <w:noBreakHyphen/>
      </w:r>
      <w:r w:rsidRPr="00613AE9">
        <w:rPr>
          <w:lang w:val="en-PH"/>
        </w:rPr>
        <w:t>Existing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LAW REVIEW AND JOURNAL COMMENTARIES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Time limitation in life insurance policy upheld. 39 S.C. L. Rev. 15, Autumn 1987.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Attorney General</w:t>
      </w:r>
      <w:r w:rsidR="00613AE9" w:rsidRPr="00613AE9">
        <w:rPr>
          <w:lang w:val="en-PH"/>
        </w:rPr>
        <w:t>’</w:t>
      </w:r>
      <w:r w:rsidRPr="00613AE9">
        <w:rPr>
          <w:lang w:val="en-PH"/>
        </w:rPr>
        <w:t>s Opinions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Inasmuch as the language of the recent amendments does not appear to suggest a legislative intent to repeal Section 38</w:t>
      </w:r>
      <w:r w:rsidR="00613AE9" w:rsidRPr="00613AE9">
        <w:rPr>
          <w:lang w:val="en-PH"/>
        </w:rPr>
        <w:noBreakHyphen/>
      </w:r>
      <w:r w:rsidRPr="00613AE9">
        <w:rPr>
          <w:lang w:val="en-PH"/>
        </w:rPr>
        <w:t>71</w:t>
      </w:r>
      <w:r w:rsidR="00613AE9" w:rsidRPr="00613AE9">
        <w:rPr>
          <w:lang w:val="en-PH"/>
        </w:rPr>
        <w:noBreakHyphen/>
      </w:r>
      <w:r w:rsidRPr="00613AE9">
        <w:rPr>
          <w:lang w:val="en-PH"/>
        </w:rPr>
        <w:t>340(11) or expand the scope of Section 15</w:t>
      </w:r>
      <w:r w:rsidR="00613AE9" w:rsidRPr="00613AE9">
        <w:rPr>
          <w:lang w:val="en-PH"/>
        </w:rPr>
        <w:noBreakHyphen/>
      </w:r>
      <w:r w:rsidRPr="00613AE9">
        <w:rPr>
          <w:lang w:val="en-PH"/>
        </w:rPr>
        <w:t>3</w:t>
      </w:r>
      <w:r w:rsidR="00613AE9" w:rsidRPr="00613AE9">
        <w:rPr>
          <w:lang w:val="en-PH"/>
        </w:rPr>
        <w:noBreakHyphen/>
      </w:r>
      <w:r w:rsidRPr="00613AE9">
        <w:rPr>
          <w:lang w:val="en-PH"/>
        </w:rPr>
        <w:t>530 to include actions upon accident and health insurance policies, a court would most probably conclude that the six</w:t>
      </w:r>
      <w:r w:rsidR="00613AE9" w:rsidRPr="00613AE9">
        <w:rPr>
          <w:lang w:val="en-PH"/>
        </w:rPr>
        <w:noBreakHyphen/>
      </w:r>
      <w:r w:rsidRPr="00613AE9">
        <w:rPr>
          <w:lang w:val="en-PH"/>
        </w:rPr>
        <w:t xml:space="preserve">year statute of limitations provided </w:t>
      </w:r>
      <w:r w:rsidRPr="00613AE9">
        <w:rPr>
          <w:lang w:val="en-PH"/>
        </w:rPr>
        <w:lastRenderedPageBreak/>
        <w:t>by Section 38</w:t>
      </w:r>
      <w:r w:rsidR="00613AE9" w:rsidRPr="00613AE9">
        <w:rPr>
          <w:lang w:val="en-PH"/>
        </w:rPr>
        <w:noBreakHyphen/>
      </w:r>
      <w:r w:rsidRPr="00613AE9">
        <w:rPr>
          <w:lang w:val="en-PH"/>
        </w:rPr>
        <w:t>71</w:t>
      </w:r>
      <w:r w:rsidR="00613AE9" w:rsidRPr="00613AE9">
        <w:rPr>
          <w:lang w:val="en-PH"/>
        </w:rPr>
        <w:noBreakHyphen/>
      </w:r>
      <w:r w:rsidRPr="00613AE9">
        <w:rPr>
          <w:lang w:val="en-PH"/>
        </w:rPr>
        <w:t>340(11) (as amended by Act 394 of 1988) continues in force and effect for actions upon accident and health insurance policies. 1989 Op.Atty.Gen., No. 89</w:t>
      </w:r>
      <w:r w:rsidR="00613AE9" w:rsidRPr="00613AE9">
        <w:rPr>
          <w:lang w:val="en-PH"/>
        </w:rPr>
        <w:noBreakHyphen/>
      </w:r>
      <w:r w:rsidRPr="00613AE9">
        <w:rPr>
          <w:lang w:val="en-PH"/>
        </w:rPr>
        <w:t>91, p 243, 1989 WL 406181.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 general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Construction and application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Definitions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Limitation of actions 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In general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Where date of plaintiff</w:t>
      </w:r>
      <w:r w:rsidR="00613AE9" w:rsidRPr="00613AE9">
        <w:rPr>
          <w:lang w:val="en-PH"/>
        </w:rPr>
        <w:t>’</w:t>
      </w:r>
      <w:r w:rsidRPr="00613AE9">
        <w:rPr>
          <w:lang w:val="en-PH"/>
        </w:rPr>
        <w:t>s disability had commenced more than 2 months before issuance of mortgage insurance policy so that loss preceded policy, there seemed to be no basis upon which plaintiff could recover, even though 2 years lapsed between issuance of policy and filing of proof of loss. (Decided under former law.) Chavis v. United Family Life Ins. Co. (S.C. 1977) 269 S.C. 179, 236 S.E.2d 816.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Although a health and accident policy contains benefit for death resulting from accident, the risk primarily insured against is disability resulting from sickness or accident with benefits for loss of life from accidental injury only incidental thereto. (Decided under former law.) Culbreth v. Prudence Life Ins. Co. (S.C. 1962) 241 S.C. 46, 127 S.E.2d 132.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474 is required to be made a part of every health and accident insurance policy issued in this State. Culbreth v. Prudence Life Ins. Co. (S.C. 1962) 241 S.C. 46, 127 S.E.2d 132.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Construction and application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Acts 1956, No. 829 [1956 (49) 2029], from which former article was codified, was prospective in its operation, and, therefore, inapplicable to contracts which were in existence at the time of its adoption. Hudson v. Reserve Life Ins. Co. (S.C. 1965) 245 S.C. 615, 141 S.E.2d 926.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Incontestability of health and accident insurance governed by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 xml:space="preserve">474, and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161 superseded as to such insurance. Culbreth v. Prudence Life Ins. Co. (S.C. 1962) 241 S.C. 46, 127 S.E.2d 132.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The extent of an insurer</w:t>
      </w:r>
      <w:r w:rsidR="00613AE9" w:rsidRPr="00613AE9">
        <w:rPr>
          <w:lang w:val="en-PH"/>
        </w:rPr>
        <w:t>’</w:t>
      </w:r>
      <w:r w:rsidRPr="00613AE9">
        <w:rPr>
          <w:lang w:val="en-PH"/>
        </w:rPr>
        <w:t xml:space="preserve">s liability for disability benefits under an accident and health insurance policy depends upon how the policy defines the term </w:t>
      </w:r>
      <w:r w:rsidR="00613AE9" w:rsidRPr="00613AE9">
        <w:rPr>
          <w:lang w:val="en-PH"/>
        </w:rPr>
        <w:t>“</w:t>
      </w:r>
      <w:r w:rsidRPr="00613AE9">
        <w:rPr>
          <w:lang w:val="en-PH"/>
        </w:rPr>
        <w:t>disability.</w:t>
      </w:r>
      <w:r w:rsidR="00613AE9" w:rsidRPr="00613AE9">
        <w:rPr>
          <w:lang w:val="en-PH"/>
        </w:rPr>
        <w:t>”</w:t>
      </w:r>
      <w:r w:rsidRPr="00613AE9">
        <w:rPr>
          <w:lang w:val="en-PH"/>
        </w:rPr>
        <w:t xml:space="preserve"> (Decided under former law.) Gasque v. Voyager Life Ins. Co. of South Carolina (S.C.App. 1986) 288 S.C. 629, 344 S.E.2d 182.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4. Limitation of actions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Six</w:t>
      </w:r>
      <w:r w:rsidR="00613AE9" w:rsidRPr="00613AE9">
        <w:rPr>
          <w:lang w:val="en-PH"/>
        </w:rPr>
        <w:noBreakHyphen/>
      </w:r>
      <w:r w:rsidRPr="00613AE9">
        <w:rPr>
          <w:lang w:val="en-PH"/>
        </w:rPr>
        <w:t xml:space="preserve">year statute of limitations provided for in all actions arising under health and accident policies by subparagraph (11) of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474. Johnston v. Commercial Travelers Mut. Acc. Ass</w:t>
      </w:r>
      <w:r w:rsidR="00613AE9" w:rsidRPr="00613AE9">
        <w:rPr>
          <w:lang w:val="en-PH"/>
        </w:rPr>
        <w:t>’</w:t>
      </w:r>
      <w:r w:rsidRPr="00613AE9">
        <w:rPr>
          <w:lang w:val="en-PH"/>
        </w:rPr>
        <w:t>n of America (S.C. 1963) 242 S.C. 387, 131 S.E.2d 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350.</w:t>
      </w:r>
      <w:r w:rsidR="00632FD9" w:rsidRPr="00613AE9">
        <w:rPr>
          <w:lang w:val="en-PH"/>
        </w:rPr>
        <w:t xml:space="preserve"> Required provision for continuation of coverage for handicapped and dependent children of policyholder.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613AE9" w:rsidRPr="00613AE9">
        <w:rPr>
          <w:lang w:val="en-PH"/>
        </w:rPr>
        <w:noBreakHyphen/>
      </w:r>
      <w:r w:rsidRPr="00613AE9">
        <w:rPr>
          <w:lang w:val="en-PH"/>
        </w:rPr>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613AE9" w:rsidRPr="00613AE9">
        <w:rPr>
          <w:lang w:val="en-PH"/>
        </w:rPr>
        <w:noBreakHyphen/>
      </w:r>
      <w:r w:rsidRPr="00613AE9">
        <w:rPr>
          <w:lang w:val="en-PH"/>
        </w:rPr>
        <w:t>one days of the child</w:t>
      </w:r>
      <w:r w:rsidR="00613AE9" w:rsidRPr="00613AE9">
        <w:rPr>
          <w:lang w:val="en-PH"/>
        </w:rPr>
        <w:t>’</w:t>
      </w:r>
      <w:r w:rsidRPr="00613AE9">
        <w:rPr>
          <w:lang w:val="en-PH"/>
        </w:rPr>
        <w:t>s attainment of the limiting age and subsequently as may be required by the insurer but not more frequently than annually after the two</w:t>
      </w:r>
      <w:r w:rsidR="00613AE9" w:rsidRPr="00613AE9">
        <w:rPr>
          <w:lang w:val="en-PH"/>
        </w:rPr>
        <w:noBreakHyphen/>
      </w:r>
      <w:r w:rsidRPr="00613AE9">
        <w:rPr>
          <w:lang w:val="en-PH"/>
        </w:rPr>
        <w:t>year period following the child</w:t>
      </w:r>
      <w:r w:rsidR="00613AE9" w:rsidRPr="00613AE9">
        <w:rPr>
          <w:lang w:val="en-PH"/>
        </w:rPr>
        <w:t>’</w:t>
      </w:r>
      <w:r w:rsidRPr="00613AE9">
        <w:rPr>
          <w:lang w:val="en-PH"/>
        </w:rPr>
        <w:t>s attainment of the limiting age.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450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474.1; 1970 (56) 2464]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350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635.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355.</w:t>
      </w:r>
      <w:r w:rsidR="00632FD9" w:rsidRPr="00613AE9">
        <w:rPr>
          <w:lang w:val="en-PH"/>
        </w:rPr>
        <w:t xml:space="preserve"> Dependent child; medically necessary leave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Dependent child</w:t>
      </w:r>
      <w:r w:rsidR="00613AE9" w:rsidRPr="00613AE9">
        <w:rPr>
          <w:lang w:val="en-PH"/>
        </w:rPr>
        <w:t>”</w:t>
      </w:r>
      <w:r w:rsidRPr="00613AE9">
        <w:rPr>
          <w:lang w:val="en-PH"/>
        </w:rPr>
        <w:t xml:space="preserve"> means a covered person under a policy who: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is a dependent child, under the terms of the coverage, of an individual under the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was enrolled in the coverage, on the basis of being a student at a postsecondary educational institution immediately before the first date of the medically necessary leave of absence involved.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means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Health insurance issuer</w:t>
      </w:r>
      <w:r w:rsidR="00613AE9" w:rsidRPr="00613AE9">
        <w:rPr>
          <w:lang w:val="en-PH"/>
        </w:rPr>
        <w:t>”</w:t>
      </w:r>
      <w:r w:rsidRPr="00613AE9">
        <w:rPr>
          <w:lang w:val="en-PH"/>
        </w:rPr>
        <w:t xml:space="preserve"> or </w:t>
      </w:r>
      <w:r w:rsidR="00613AE9" w:rsidRPr="00613AE9">
        <w:rPr>
          <w:lang w:val="en-PH"/>
        </w:rPr>
        <w:t>“</w:t>
      </w:r>
      <w:r w:rsidRPr="00613AE9">
        <w:rPr>
          <w:lang w:val="en-PH"/>
        </w:rPr>
        <w:t>issuer</w:t>
      </w:r>
      <w:r w:rsidR="00613AE9" w:rsidRPr="00613AE9">
        <w:rPr>
          <w:lang w:val="en-PH"/>
        </w:rPr>
        <w:t>”</w:t>
      </w:r>
      <w:r w:rsidRPr="00613AE9">
        <w:rPr>
          <w:lang w:val="en-PH"/>
        </w:rPr>
        <w:t xml:space="preserve"> means an entity that provides health insurance coverage in this State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Medically necessary leave of absence</w:t>
      </w:r>
      <w:r w:rsidR="00613AE9" w:rsidRPr="00613AE9">
        <w:rPr>
          <w:lang w:val="en-PH"/>
        </w:rPr>
        <w:t>”</w:t>
      </w:r>
      <w:r w:rsidRPr="00613AE9">
        <w:rPr>
          <w:lang w:val="en-PH"/>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commences while the child is suffering from a serious illness or injury;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is medically necessary;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causes the child to lose student status for purposes of coverage under the terms of the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section applies to health insurance coverage offered by a health insurance issuer, that is delivered, issued for delivery, or renewed in this State and which provides health insurance coverage in the individual market.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In the case of a dependent child, a health insurance issuer may not terminate health insurance coverage of the child due to a medically necessary leave of absence before the date that is the earlier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one year after the first day of the medically necessary leave of absence;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date on which the coverage would otherwise terminate under the terms of the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Each health insurance issuer shall include with a notice regarding a requirement for certification of student status for coverage under the policy or coverage in a plain</w:t>
      </w:r>
      <w:r w:rsidR="00613AE9" w:rsidRPr="00613AE9">
        <w:rPr>
          <w:lang w:val="en-PH"/>
        </w:rPr>
        <w:noBreakHyphen/>
      </w:r>
      <w:r w:rsidRPr="00613AE9">
        <w:rPr>
          <w:lang w:val="en-PH"/>
        </w:rPr>
        <w:t>language description of the terms of this section for continued coverage during medically necessary leaves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Coverage of the dependent child shall continue for the remainder of the period of the medically necessary leave of absence under the changed coverage in the same manner as it would have under the previous coverage in the case where: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 dependent child is in a period of health insurance coverage pursuant to a medically necessary leave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manner in which the insured or dependent child is covered under the policy changes, whether through a change in health insurance coverage or health insurance issuer, or otherwise;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coverage as changed continues to provide coverage of dependent children.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2010 Act No. 217, </w:t>
      </w:r>
      <w:r w:rsidRPr="00613AE9">
        <w:rPr>
          <w:lang w:val="en-PH"/>
        </w:rPr>
        <w:t xml:space="preserve">Section </w:t>
      </w:r>
      <w:r w:rsidR="00632FD9" w:rsidRPr="00613AE9">
        <w:rPr>
          <w:lang w:val="en-PH"/>
        </w:rPr>
        <w:t>2, eff June 7, 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2456, 2457(1), 2457(4).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635 to 638.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S.C. Jur. Children and Families </w:t>
      </w:r>
      <w:r w:rsidR="00613AE9" w:rsidRPr="00613AE9">
        <w:rPr>
          <w:lang w:val="en-PH"/>
        </w:rPr>
        <w:t xml:space="preserve">Section </w:t>
      </w:r>
      <w:r w:rsidRPr="00613AE9">
        <w:rPr>
          <w:lang w:val="en-PH"/>
        </w:rPr>
        <w:t>169.1, Medical Child Support.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360.</w:t>
      </w:r>
      <w:r w:rsidR="00632FD9" w:rsidRPr="00613AE9">
        <w:rPr>
          <w:lang w:val="en-PH"/>
        </w:rPr>
        <w:t xml:space="preserve"> Continuation of coverage for nonhandicapped dependent children.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613AE9" w:rsidRPr="00613AE9">
        <w:rPr>
          <w:lang w:val="en-PH"/>
        </w:rPr>
        <w:t>“</w:t>
      </w:r>
      <w:r w:rsidRPr="00613AE9">
        <w:rPr>
          <w:lang w:val="en-PH"/>
        </w:rPr>
        <w:t>limited classification policy</w:t>
      </w:r>
      <w:r w:rsidR="00613AE9" w:rsidRPr="00613AE9">
        <w:rPr>
          <w:lang w:val="en-PH"/>
        </w:rPr>
        <w:t>”</w:t>
      </w:r>
      <w:r w:rsidRPr="00613AE9">
        <w:rPr>
          <w:lang w:val="en-PH"/>
        </w:rPr>
        <w:t xml:space="preserve"> means an accident</w:t>
      </w:r>
      <w:r w:rsidR="00613AE9" w:rsidRPr="00613AE9">
        <w:rPr>
          <w:lang w:val="en-PH"/>
        </w:rPr>
        <w:noBreakHyphen/>
      </w:r>
      <w:r w:rsidRPr="00613AE9">
        <w:rPr>
          <w:lang w:val="en-PH"/>
        </w:rPr>
        <w:t>only policy, a limited accident policy, a travel accident policy, or a specified disease policy.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455 [1983 Act No. 59]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360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635.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370.</w:t>
      </w:r>
      <w:r w:rsidR="00632FD9" w:rsidRPr="00613AE9">
        <w:rPr>
          <w:lang w:val="en-PH"/>
        </w:rPr>
        <w:t xml:space="preserve"> Optional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Except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CHANGE OF OCCUPATION: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MISSTATEMENT OF 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 insured</w:t>
      </w:r>
      <w:r w:rsidR="00613AE9" w:rsidRPr="00613AE9">
        <w:rPr>
          <w:lang w:val="en-PH"/>
        </w:rPr>
        <w:t>’</w:t>
      </w:r>
      <w:r w:rsidRPr="00613AE9">
        <w:rPr>
          <w:lang w:val="en-PH"/>
        </w:rPr>
        <w:t>s age has been misstated, the benefits will be those the premium paid would have purchased at the correct 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OTHER INSURANCE IN THIS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 insured has more than one policy __________ [insert designation for limitation such as policy form</w:t>
      </w:r>
      <w:r w:rsidR="00613AE9" w:rsidRPr="00613AE9">
        <w:rPr>
          <w:lang w:val="en-PH"/>
        </w:rPr>
        <w:noBreakHyphen/>
      </w:r>
      <w:r w:rsidRPr="00613AE9">
        <w:rPr>
          <w:lang w:val="en-PH"/>
        </w:rPr>
        <w:t>type</w:t>
      </w:r>
      <w:r w:rsidR="00613AE9" w:rsidRPr="00613AE9">
        <w:rPr>
          <w:lang w:val="en-PH"/>
        </w:rPr>
        <w:noBreakHyphen/>
      </w:r>
      <w:r w:rsidRPr="00613AE9">
        <w:rPr>
          <w:lang w:val="en-PH"/>
        </w:rPr>
        <w:t>form], only one policy chosen by the insured will be effective. The company shall refund all premiums paid for all the other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Or, in lieu thereof: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w:t>
      </w:r>
      <w:r w:rsidRPr="00613AE9">
        <w:rPr>
          <w:lang w:val="en-PH"/>
        </w:rPr>
        <w:lastRenderedPageBreak/>
        <w:t>liable for all benefits payable thereunder, unless the applicant has misrepresented the amount of existing coverage on the application.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In all cases where the applicant indicates that other life, accident, and health insurance is in force with the insurer or the insurer</w:t>
      </w:r>
      <w:r w:rsidR="00613AE9" w:rsidRPr="00613AE9">
        <w:rPr>
          <w:lang w:val="en-PH"/>
        </w:rPr>
        <w:t>’</w:t>
      </w:r>
      <w:r w:rsidRPr="00613AE9">
        <w:rPr>
          <w:lang w:val="en-PH"/>
        </w:rPr>
        <w:t>s company, the insurer shall provide the applicant with the total amount of existing coverage with the insurer or insurer</w:t>
      </w:r>
      <w:r w:rsidR="00613AE9" w:rsidRPr="00613AE9">
        <w:rPr>
          <w:lang w:val="en-PH"/>
        </w:rPr>
        <w:t>’</w:t>
      </w:r>
      <w:r w:rsidRPr="00613AE9">
        <w:rPr>
          <w:lang w:val="en-PH"/>
        </w:rPr>
        <w:t>s company within sixty days.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INSURANCE WITH OTHER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there be other valid coverage, not with this insurer, providing benefits for the same loss on a provision</w:t>
      </w:r>
      <w:r w:rsidR="00613AE9" w:rsidRPr="00613AE9">
        <w:rPr>
          <w:lang w:val="en-PH"/>
        </w:rPr>
        <w:noBreakHyphen/>
      </w:r>
      <w:r w:rsidRPr="00613AE9">
        <w:rPr>
          <w:lang w:val="en-PH"/>
        </w:rPr>
        <w:t>of</w:t>
      </w:r>
      <w:r w:rsidR="00613AE9" w:rsidRPr="00613AE9">
        <w:rPr>
          <w:lang w:val="en-PH"/>
        </w:rPr>
        <w:noBreakHyphen/>
      </w:r>
      <w:r w:rsidRPr="00613AE9">
        <w:rPr>
          <w:lang w:val="en-PH"/>
        </w:rPr>
        <w:t>service basis or on an expense</w:t>
      </w:r>
      <w:r w:rsidR="00613AE9" w:rsidRPr="00613AE9">
        <w:rPr>
          <w:lang w:val="en-PH"/>
        </w:rPr>
        <w:noBreakHyphen/>
      </w:r>
      <w:r w:rsidRPr="00613AE9">
        <w:rPr>
          <w:lang w:val="en-PH"/>
        </w:rPr>
        <w:t>incurred basis and of which this insurer has not been given written notice prior to the occurrence or commencement of loss, the only liability under any expense</w:t>
      </w:r>
      <w:r w:rsidR="00613AE9" w:rsidRPr="00613AE9">
        <w:rPr>
          <w:lang w:val="en-PH"/>
        </w:rPr>
        <w:noBreakHyphen/>
      </w:r>
      <w:r w:rsidRPr="00613AE9">
        <w:rPr>
          <w:lang w:val="en-PH"/>
        </w:rPr>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613AE9" w:rsidRPr="00613AE9">
        <w:rPr>
          <w:lang w:val="en-PH"/>
        </w:rPr>
        <w:noBreakHyphen/>
      </w:r>
      <w:r w:rsidRPr="00613AE9">
        <w:rPr>
          <w:lang w:val="en-PH"/>
        </w:rPr>
        <w:t>of</w:t>
      </w:r>
      <w:r w:rsidR="00613AE9" w:rsidRPr="00613AE9">
        <w:rPr>
          <w:lang w:val="en-PH"/>
        </w:rPr>
        <w:noBreakHyphen/>
      </w:r>
      <w:r w:rsidRPr="00613AE9">
        <w:rPr>
          <w:lang w:val="en-PH"/>
        </w:rPr>
        <w:t xml:space="preserve">service basis, the </w:t>
      </w:r>
      <w:r w:rsidR="00613AE9" w:rsidRPr="00613AE9">
        <w:rPr>
          <w:lang w:val="en-PH"/>
        </w:rPr>
        <w:t>“</w:t>
      </w:r>
      <w:r w:rsidRPr="00613AE9">
        <w:rPr>
          <w:lang w:val="en-PH"/>
        </w:rPr>
        <w:t>like amount</w:t>
      </w:r>
      <w:r w:rsidR="00613AE9" w:rsidRPr="00613AE9">
        <w:rPr>
          <w:lang w:val="en-PH"/>
        </w:rPr>
        <w:t>”</w:t>
      </w:r>
      <w:r w:rsidRPr="00613AE9">
        <w:rPr>
          <w:lang w:val="en-PH"/>
        </w:rPr>
        <w:t xml:space="preserve"> of such other coverage shall be taken as the amount which the services rendered would have cost in the absence of such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[If the foregoing policy provision is included in a policy which also contains the policy provision set out in item (5) of this section, there shall be added to the caption of the foregoing provision the phrase </w:t>
      </w:r>
      <w:r w:rsidR="00613AE9" w:rsidRPr="00613AE9">
        <w:rPr>
          <w:lang w:val="en-PH"/>
        </w:rPr>
        <w:t>“</w:t>
      </w:r>
      <w:r w:rsidRPr="00613AE9">
        <w:rPr>
          <w:lang w:val="en-PH"/>
        </w:rPr>
        <w:t>EXPENSE</w:t>
      </w:r>
      <w:r w:rsidR="00613AE9" w:rsidRPr="00613AE9">
        <w:rPr>
          <w:lang w:val="en-PH"/>
        </w:rPr>
        <w:noBreakHyphen/>
      </w:r>
      <w:r w:rsidRPr="00613AE9">
        <w:rPr>
          <w:lang w:val="en-PH"/>
        </w:rPr>
        <w:t>INCURRED BENEFITS</w:t>
      </w:r>
      <w:r w:rsidR="00613AE9" w:rsidRPr="00613AE9">
        <w:rPr>
          <w:lang w:val="en-PH"/>
        </w:rPr>
        <w:t>”</w:t>
      </w:r>
      <w:r w:rsidRPr="00613AE9">
        <w:rPr>
          <w:lang w:val="en-PH"/>
        </w:rPr>
        <w:t xml:space="preserve">. The insurer may, at its option, include in this provision a definition of </w:t>
      </w:r>
      <w:r w:rsidR="00613AE9" w:rsidRPr="00613AE9">
        <w:rPr>
          <w:lang w:val="en-PH"/>
        </w:rPr>
        <w:t>“</w:t>
      </w:r>
      <w:r w:rsidRPr="00613AE9">
        <w:rPr>
          <w:lang w:val="en-PH"/>
        </w:rPr>
        <w:t>other valid coverage</w:t>
      </w:r>
      <w:r w:rsidR="00613AE9" w:rsidRPr="00613AE9">
        <w:rPr>
          <w:lang w:val="en-PH"/>
        </w:rPr>
        <w:t>”</w:t>
      </w:r>
      <w:r w:rsidRPr="00613AE9">
        <w:rPr>
          <w:lang w:val="en-PH"/>
        </w:rPr>
        <w:t>,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For the purpose of applying the foregoing policy provision with respect to any insured, any amount of benefit provided for such insured pursuant to any compulsory benefit statute, including any workers</w:t>
      </w:r>
      <w:r w:rsidR="00613AE9" w:rsidRPr="00613AE9">
        <w:rPr>
          <w:lang w:val="en-PH"/>
        </w:rPr>
        <w:t>’</w:t>
      </w:r>
      <w:r w:rsidRPr="00613AE9">
        <w:rPr>
          <w:lang w:val="en-PH"/>
        </w:rPr>
        <w:t xml:space="preserve"> compensation or employer</w:t>
      </w:r>
      <w:r w:rsidR="00613AE9" w:rsidRPr="00613AE9">
        <w:rPr>
          <w:lang w:val="en-PH"/>
        </w:rPr>
        <w:t>’</w:t>
      </w:r>
      <w:r w:rsidRPr="00613AE9">
        <w:rPr>
          <w:lang w:val="en-PH"/>
        </w:rPr>
        <w:t xml:space="preserve">s liability statute, whether provided by a governmental agency or otherwise shall in all cases be deemed to be </w:t>
      </w:r>
      <w:r w:rsidR="00613AE9" w:rsidRPr="00613AE9">
        <w:rPr>
          <w:lang w:val="en-PH"/>
        </w:rPr>
        <w:t>“</w:t>
      </w:r>
      <w:r w:rsidRPr="00613AE9">
        <w:rPr>
          <w:lang w:val="en-PH"/>
        </w:rPr>
        <w:t>other valid coverage</w:t>
      </w:r>
      <w:r w:rsidR="00613AE9" w:rsidRPr="00613AE9">
        <w:rPr>
          <w:lang w:val="en-PH"/>
        </w:rPr>
        <w:t>”</w:t>
      </w:r>
      <w:r w:rsidRPr="00613AE9">
        <w:rPr>
          <w:lang w:val="en-PH"/>
        </w:rPr>
        <w:t xml:space="preserve"> of which the insurer has had notice. In applying the foregoing policy provision no third</w:t>
      </w:r>
      <w:r w:rsidR="00613AE9" w:rsidRPr="00613AE9">
        <w:rPr>
          <w:lang w:val="en-PH"/>
        </w:rPr>
        <w:noBreakHyphen/>
      </w:r>
      <w:r w:rsidRPr="00613AE9">
        <w:rPr>
          <w:lang w:val="en-PH"/>
        </w:rPr>
        <w:t xml:space="preserve">party liability coverage shall be included as </w:t>
      </w:r>
      <w:r w:rsidR="00613AE9" w:rsidRPr="00613AE9">
        <w:rPr>
          <w:lang w:val="en-PH"/>
        </w:rPr>
        <w:t>“</w:t>
      </w:r>
      <w:r w:rsidRPr="00613AE9">
        <w:rPr>
          <w:lang w:val="en-PH"/>
        </w:rPr>
        <w:t>other valid coverage</w:t>
      </w:r>
      <w:r w:rsidR="00613AE9" w:rsidRPr="00613AE9">
        <w:rPr>
          <w:lang w:val="en-PH"/>
        </w:rPr>
        <w:t>”</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(5)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INSURANCE WITH OTHER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there be other valid coverage, not with this insurer, providing benefits for the same loss on other than an expense</w:t>
      </w:r>
      <w:r w:rsidR="00613AE9" w:rsidRPr="00613AE9">
        <w:rPr>
          <w:lang w:val="en-PH"/>
        </w:rPr>
        <w:noBreakHyphen/>
      </w:r>
      <w:r w:rsidRPr="00613AE9">
        <w:rPr>
          <w:lang w:val="en-PH"/>
        </w:rPr>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[If the foregoing policy provision is included in a policy which also contains the policy provision set out in item (4) of this section, there shall be added to the caption of the foregoing provision the phrase </w:t>
      </w:r>
      <w:r w:rsidR="00613AE9" w:rsidRPr="00613AE9">
        <w:rPr>
          <w:lang w:val="en-PH"/>
        </w:rPr>
        <w:t>“</w:t>
      </w:r>
      <w:r w:rsidRPr="00613AE9">
        <w:rPr>
          <w:lang w:val="en-PH"/>
        </w:rPr>
        <w:t>OTHER BENEFITS</w:t>
      </w:r>
      <w:r w:rsidR="00613AE9" w:rsidRPr="00613AE9">
        <w:rPr>
          <w:lang w:val="en-PH"/>
        </w:rPr>
        <w:t>”</w:t>
      </w:r>
      <w:r w:rsidRPr="00613AE9">
        <w:rPr>
          <w:lang w:val="en-PH"/>
        </w:rPr>
        <w:t xml:space="preserve">. The insurer may, at its option, include in this provision a definition of </w:t>
      </w:r>
      <w:r w:rsidR="00613AE9" w:rsidRPr="00613AE9">
        <w:rPr>
          <w:lang w:val="en-PH"/>
        </w:rPr>
        <w:t>“</w:t>
      </w:r>
      <w:r w:rsidRPr="00613AE9">
        <w:rPr>
          <w:lang w:val="en-PH"/>
        </w:rPr>
        <w:t>other valid coverage</w:t>
      </w:r>
      <w:r w:rsidR="00613AE9" w:rsidRPr="00613AE9">
        <w:rPr>
          <w:lang w:val="en-PH"/>
        </w:rPr>
        <w:t>”</w:t>
      </w:r>
      <w:r w:rsidRPr="00613AE9">
        <w:rPr>
          <w:lang w:val="en-PH"/>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For the purpose of applying the foregoing policy provision with respect to any insured, any amount of benefit provided for such insured pursuant to any compulsory benefit statute, including any workers</w:t>
      </w:r>
      <w:r w:rsidR="00613AE9" w:rsidRPr="00613AE9">
        <w:rPr>
          <w:lang w:val="en-PH"/>
        </w:rPr>
        <w:t>’</w:t>
      </w:r>
      <w:r w:rsidRPr="00613AE9">
        <w:rPr>
          <w:lang w:val="en-PH"/>
        </w:rPr>
        <w:t xml:space="preserve"> compensation or employer</w:t>
      </w:r>
      <w:r w:rsidR="00613AE9" w:rsidRPr="00613AE9">
        <w:rPr>
          <w:lang w:val="en-PH"/>
        </w:rPr>
        <w:t>’</w:t>
      </w:r>
      <w:r w:rsidRPr="00613AE9">
        <w:rPr>
          <w:lang w:val="en-PH"/>
        </w:rPr>
        <w:t xml:space="preserve">s liability statute, whether provided by a governmental agency or otherwise shall in all cases be deemed to be </w:t>
      </w:r>
      <w:r w:rsidR="00613AE9" w:rsidRPr="00613AE9">
        <w:rPr>
          <w:lang w:val="en-PH"/>
        </w:rPr>
        <w:t>“</w:t>
      </w:r>
      <w:r w:rsidRPr="00613AE9">
        <w:rPr>
          <w:lang w:val="en-PH"/>
        </w:rPr>
        <w:t>other valid coverage</w:t>
      </w:r>
      <w:r w:rsidR="00613AE9" w:rsidRPr="00613AE9">
        <w:rPr>
          <w:lang w:val="en-PH"/>
        </w:rPr>
        <w:t>”</w:t>
      </w:r>
      <w:r w:rsidRPr="00613AE9">
        <w:rPr>
          <w:lang w:val="en-PH"/>
        </w:rPr>
        <w:t xml:space="preserve"> of which the insurer has had notice. In applying the foregoing policy provision no third</w:t>
      </w:r>
      <w:r w:rsidR="00613AE9" w:rsidRPr="00613AE9">
        <w:rPr>
          <w:lang w:val="en-PH"/>
        </w:rPr>
        <w:noBreakHyphen/>
      </w:r>
      <w:r w:rsidRPr="00613AE9">
        <w:rPr>
          <w:lang w:val="en-PH"/>
        </w:rPr>
        <w:t xml:space="preserve">party liability coverage shall be included as </w:t>
      </w:r>
      <w:r w:rsidR="00613AE9" w:rsidRPr="00613AE9">
        <w:rPr>
          <w:lang w:val="en-PH"/>
        </w:rPr>
        <w:t>“</w:t>
      </w:r>
      <w:r w:rsidRPr="00613AE9">
        <w:rPr>
          <w:lang w:val="en-PH"/>
        </w:rPr>
        <w:t>other valid coverage</w:t>
      </w:r>
      <w:r w:rsidR="00613AE9" w:rsidRPr="00613AE9">
        <w:rPr>
          <w:lang w:val="en-PH"/>
        </w:rPr>
        <w:t>”</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RELATION OF EARNINGS TO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If the total monthly amount of loss</w:t>
      </w:r>
      <w:r w:rsidR="00613AE9" w:rsidRPr="00613AE9">
        <w:rPr>
          <w:lang w:val="en-PH"/>
        </w:rPr>
        <w:noBreakHyphen/>
      </w:r>
      <w:r w:rsidRPr="00613AE9">
        <w:rPr>
          <w:lang w:val="en-PH"/>
        </w:rPr>
        <w:t>of</w:t>
      </w:r>
      <w:r w:rsidR="00613AE9" w:rsidRPr="00613AE9">
        <w:rPr>
          <w:lang w:val="en-PH"/>
        </w:rPr>
        <w:noBreakHyphen/>
      </w:r>
      <w:r w:rsidRPr="00613AE9">
        <w:rPr>
          <w:lang w:val="en-PH"/>
        </w:rPr>
        <w:t>time benefits promised for the same loss under all valid loss</w:t>
      </w:r>
      <w:r w:rsidR="00613AE9" w:rsidRPr="00613AE9">
        <w:rPr>
          <w:lang w:val="en-PH"/>
        </w:rPr>
        <w:noBreakHyphen/>
      </w:r>
      <w:r w:rsidRPr="00613AE9">
        <w:rPr>
          <w:lang w:val="en-PH"/>
        </w:rPr>
        <w:t>of</w:t>
      </w:r>
      <w:r w:rsidR="00613AE9" w:rsidRPr="00613AE9">
        <w:rPr>
          <w:lang w:val="en-PH"/>
        </w:rPr>
        <w:noBreakHyphen/>
      </w:r>
      <w:r w:rsidRPr="00613AE9">
        <w:rPr>
          <w:lang w:val="en-PH"/>
        </w:rPr>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613AE9" w:rsidRPr="00613AE9">
        <w:rPr>
          <w:lang w:val="en-PH"/>
        </w:rPr>
        <w:noBreakHyphen/>
      </w:r>
      <w:r w:rsidRPr="00613AE9">
        <w:rPr>
          <w:lang w:val="en-PH"/>
        </w:rPr>
        <w:t xml:space="preserve">four, for at least five years from its date of issue. The insurer may, at its option, include in this provision a definition of </w:t>
      </w:r>
      <w:r w:rsidR="00613AE9" w:rsidRPr="00613AE9">
        <w:rPr>
          <w:lang w:val="en-PH"/>
        </w:rPr>
        <w:t>“</w:t>
      </w:r>
      <w:r w:rsidRPr="00613AE9">
        <w:rPr>
          <w:lang w:val="en-PH"/>
        </w:rPr>
        <w:t>valid loss</w:t>
      </w:r>
      <w:r w:rsidR="00613AE9" w:rsidRPr="00613AE9">
        <w:rPr>
          <w:lang w:val="en-PH"/>
        </w:rPr>
        <w:noBreakHyphen/>
      </w:r>
      <w:r w:rsidRPr="00613AE9">
        <w:rPr>
          <w:lang w:val="en-PH"/>
        </w:rPr>
        <w:t>of</w:t>
      </w:r>
      <w:r w:rsidR="00613AE9" w:rsidRPr="00613AE9">
        <w:rPr>
          <w:lang w:val="en-PH"/>
        </w:rPr>
        <w:noBreakHyphen/>
      </w:r>
      <w:r w:rsidRPr="00613AE9">
        <w:rPr>
          <w:lang w:val="en-PH"/>
        </w:rPr>
        <w:t>time coverage</w:t>
      </w:r>
      <w:r w:rsidR="00613AE9" w:rsidRPr="00613AE9">
        <w:rPr>
          <w:lang w:val="en-PH"/>
        </w:rPr>
        <w:t>”</w:t>
      </w:r>
      <w:r w:rsidRPr="00613AE9">
        <w:rPr>
          <w:lang w:val="en-PH"/>
        </w:rPr>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613AE9" w:rsidRPr="00613AE9">
        <w:rPr>
          <w:lang w:val="en-PH"/>
        </w:rPr>
        <w:t>’</w:t>
      </w:r>
      <w:r w:rsidRPr="00613AE9">
        <w:rPr>
          <w:lang w:val="en-PH"/>
        </w:rPr>
        <w:t xml:space="preserve"> compensation or employer</w:t>
      </w:r>
      <w:r w:rsidR="00613AE9" w:rsidRPr="00613AE9">
        <w:rPr>
          <w:lang w:val="en-PH"/>
        </w:rPr>
        <w:t>’</w:t>
      </w:r>
      <w:r w:rsidRPr="00613AE9">
        <w:rPr>
          <w:lang w:val="en-PH"/>
        </w:rPr>
        <w:t>s liability statute, or benefits provided by union welfare plans or by employer or employee benefit organization.]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(7)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UNPAID PREMIUM: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When a claim is paid, any premium due and unpaid may be deducted from the claim payment.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(8)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ILLEGAL OCCUPATION: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The company is not liable for any loss which results from the insured committing or attempting to commit a felony or from the insured engaging in an illegal occupation.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(9) A provision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INTOXICANTS AND NARCOTICS: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The company is not liable for any loss resulting from the insured being drunk or under the influence of any narcotic unless taken on the advice of a physician.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460 [1947 (45) 322; 1952 Code </w:t>
      </w:r>
      <w:r w:rsidRPr="00613AE9">
        <w:rPr>
          <w:lang w:val="en-PH"/>
        </w:rPr>
        <w:t xml:space="preserve">Sections </w:t>
      </w:r>
      <w:r w:rsidR="00632FD9" w:rsidRPr="00613AE9">
        <w:rPr>
          <w:lang w:val="en-PH"/>
        </w:rPr>
        <w:t xml:space="preserve"> 37</w:t>
      </w:r>
      <w:r w:rsidRPr="00613AE9">
        <w:rPr>
          <w:lang w:val="en-PH"/>
        </w:rPr>
        <w:noBreakHyphen/>
      </w:r>
      <w:r w:rsidR="00632FD9" w:rsidRPr="00613AE9">
        <w:rPr>
          <w:lang w:val="en-PH"/>
        </w:rPr>
        <w:t>485, 37</w:t>
      </w:r>
      <w:r w:rsidRPr="00613AE9">
        <w:rPr>
          <w:lang w:val="en-PH"/>
        </w:rPr>
        <w:noBreakHyphen/>
      </w:r>
      <w:r w:rsidR="00632FD9" w:rsidRPr="00613AE9">
        <w:rPr>
          <w:lang w:val="en-PH"/>
        </w:rPr>
        <w:t>488, 37</w:t>
      </w:r>
      <w:r w:rsidRPr="00613AE9">
        <w:rPr>
          <w:lang w:val="en-PH"/>
        </w:rPr>
        <w:noBreakHyphen/>
      </w:r>
      <w:r w:rsidR="00632FD9" w:rsidRPr="00613AE9">
        <w:rPr>
          <w:lang w:val="en-PH"/>
        </w:rPr>
        <w:t>489, 37</w:t>
      </w:r>
      <w:r w:rsidRPr="00613AE9">
        <w:rPr>
          <w:lang w:val="en-PH"/>
        </w:rPr>
        <w:noBreakHyphen/>
      </w:r>
      <w:r w:rsidR="00632FD9" w:rsidRPr="00613AE9">
        <w:rPr>
          <w:lang w:val="en-PH"/>
        </w:rPr>
        <w:t>491 to 37</w:t>
      </w:r>
      <w:r w:rsidRPr="00613AE9">
        <w:rPr>
          <w:lang w:val="en-PH"/>
        </w:rPr>
        <w:noBreakHyphen/>
      </w:r>
      <w:r w:rsidR="00632FD9" w:rsidRPr="00613AE9">
        <w:rPr>
          <w:lang w:val="en-PH"/>
        </w:rPr>
        <w:t>493, 37</w:t>
      </w:r>
      <w:r w:rsidRPr="00613AE9">
        <w:rPr>
          <w:lang w:val="en-PH"/>
        </w:rPr>
        <w:noBreakHyphen/>
      </w:r>
      <w:r w:rsidR="00632FD9" w:rsidRPr="00613AE9">
        <w:rPr>
          <w:lang w:val="en-PH"/>
        </w:rPr>
        <w:t>495 to 37</w:t>
      </w:r>
      <w:r w:rsidRPr="00613AE9">
        <w:rPr>
          <w:lang w:val="en-PH"/>
        </w:rPr>
        <w:noBreakHyphen/>
      </w:r>
      <w:r w:rsidR="00632FD9" w:rsidRPr="00613AE9">
        <w:rPr>
          <w:lang w:val="en-PH"/>
        </w:rPr>
        <w:t xml:space="preserve">497;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475; 1980 Act No. 354, </w:t>
      </w:r>
      <w:r w:rsidRPr="00613AE9">
        <w:rPr>
          <w:lang w:val="en-PH"/>
        </w:rPr>
        <w:t xml:space="preserve">Section </w:t>
      </w:r>
      <w:r w:rsidR="00632FD9" w:rsidRPr="00613AE9">
        <w:rPr>
          <w:lang w:val="en-PH"/>
        </w:rPr>
        <w:t xml:space="preserve">1; 1981 Act No. 35, </w:t>
      </w:r>
      <w:r w:rsidRPr="00613AE9">
        <w:rPr>
          <w:lang w:val="en-PH"/>
        </w:rPr>
        <w:t xml:space="preserve">Sections </w:t>
      </w:r>
      <w:r w:rsidR="00632FD9" w:rsidRPr="00613AE9">
        <w:rPr>
          <w:lang w:val="en-PH"/>
        </w:rPr>
        <w:t xml:space="preserve"> 1, 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370 by 1987 Act No. 155, </w:t>
      </w:r>
      <w:r w:rsidRPr="00613AE9">
        <w:rPr>
          <w:lang w:val="en-PH"/>
        </w:rPr>
        <w:t xml:space="preserve">Section </w:t>
      </w:r>
      <w:r w:rsidR="00632FD9" w:rsidRPr="00613AE9">
        <w:rPr>
          <w:lang w:val="en-PH"/>
        </w:rPr>
        <w:t xml:space="preserve">1; 1988 Act No. 394, </w:t>
      </w:r>
      <w:r w:rsidRPr="00613AE9">
        <w:rPr>
          <w:lang w:val="en-PH"/>
        </w:rPr>
        <w:t xml:space="preserve">Sections </w:t>
      </w:r>
      <w:r w:rsidR="00632FD9" w:rsidRPr="00613AE9">
        <w:rPr>
          <w:lang w:val="en-PH"/>
        </w:rPr>
        <w:t xml:space="preserve"> 4</w:t>
      </w:r>
      <w:r w:rsidRPr="00613AE9">
        <w:rPr>
          <w:lang w:val="en-PH"/>
        </w:rPr>
        <w:noBreakHyphen/>
      </w:r>
      <w:r w:rsidR="00632FD9" w:rsidRPr="00613AE9">
        <w:rPr>
          <w:lang w:val="en-PH"/>
        </w:rPr>
        <w:t xml:space="preserve">8; 1993 Act No. 181, </w:t>
      </w:r>
      <w:r w:rsidRPr="00613AE9">
        <w:rPr>
          <w:lang w:val="en-PH"/>
        </w:rPr>
        <w:t xml:space="preserve">Section </w:t>
      </w:r>
      <w:r w:rsidR="00632FD9" w:rsidRPr="00613AE9">
        <w:rPr>
          <w:lang w:val="en-PH"/>
        </w:rPr>
        <w:t>760.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Medical expense policy, optional intoxicants and narcotics exclusion inapplicable,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380.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2525, 3002, 3065.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874, 881, 1043, 1049, 1053, 1134, 1339, 1592 to 1593.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Burden of proof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Intoxicants and narcotics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Jury questions 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Multiple policies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Review 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Multiple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If an insurer desires to limit its liability to the insured on a prorata basis, as provided in item (4) of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 xml:space="preserve">475 it can include this provision in the policy. But there is nothing in this Title which invalidates a hospital insurance policy because of failure to include this provision. There is no established </w:t>
      </w:r>
      <w:r w:rsidRPr="00613AE9">
        <w:rPr>
          <w:lang w:val="en-PH"/>
        </w:rPr>
        <w:lastRenderedPageBreak/>
        <w:t>public policy which prevents one from purchasing as many hospital expense policies as one may desire. Batchelor v. American Health Ins. Co. (S.C. 1959) 234 S.C. 103, 107 S.E.2d 36.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Intoxicants and narcotics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Methamphetamine in truck driver</w:t>
      </w:r>
      <w:r w:rsidR="00613AE9" w:rsidRPr="00613AE9">
        <w:rPr>
          <w:lang w:val="en-PH"/>
        </w:rPr>
        <w:t>’</w:t>
      </w:r>
      <w:r w:rsidRPr="00613AE9">
        <w:rPr>
          <w:lang w:val="en-PH"/>
        </w:rPr>
        <w:t>s system at time of fatal single</w:t>
      </w:r>
      <w:r w:rsidR="00613AE9" w:rsidRPr="00613AE9">
        <w:rPr>
          <w:lang w:val="en-PH"/>
        </w:rPr>
        <w:noBreakHyphen/>
      </w:r>
      <w:r w:rsidRPr="00613AE9">
        <w:rPr>
          <w:lang w:val="en-PH"/>
        </w:rPr>
        <w:t xml:space="preserve">vehicle accident was not a </w:t>
      </w:r>
      <w:r w:rsidR="00613AE9" w:rsidRPr="00613AE9">
        <w:rPr>
          <w:lang w:val="en-PH"/>
        </w:rPr>
        <w:t>“</w:t>
      </w:r>
      <w:r w:rsidRPr="00613AE9">
        <w:rPr>
          <w:lang w:val="en-PH"/>
        </w:rPr>
        <w:t>narcotic</w:t>
      </w:r>
      <w:r w:rsidR="00613AE9" w:rsidRPr="00613AE9">
        <w:rPr>
          <w:lang w:val="en-PH"/>
        </w:rPr>
        <w:t>”</w:t>
      </w:r>
      <w:r w:rsidRPr="00613AE9">
        <w:rPr>
          <w:lang w:val="en-PH"/>
        </w:rPr>
        <w:t xml:space="preserve"> within the meaning of mortgage life insurance policy exclusion of coverage if accidental death resulted from the insured being under the influence of any narcotic. Hutchinson v. Liberty Life Ins. Co. (S.C. 2013) 404 S.C. 20, 743 S.E.2d 827. Insurance 2594.5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 Burden of proof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An exclusion clause in an insurance contract with respect to intoxication, corresponding to item (10) of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475, will not prevent recovery unless the insurer is able to show by the greater weight or preponderance of the evidence some causal connection between insured</w:t>
      </w:r>
      <w:r w:rsidR="00613AE9" w:rsidRPr="00613AE9">
        <w:rPr>
          <w:lang w:val="en-PH"/>
        </w:rPr>
        <w:t>’</w:t>
      </w:r>
      <w:r w:rsidRPr="00613AE9">
        <w:rPr>
          <w:lang w:val="en-PH"/>
        </w:rPr>
        <w:t>s condition and his injury or death. Outlaw v. Calhoun Life Ins. Co. (S.C. 1961) 238 S.C. 199, 119 S.E.2d 685. Insurance 2605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4. Jury questions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Where there is a conflict of evidence as to whether the insured is within an exception clause corresponding to item (10) of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475, the question is for the jury. Outlaw v. Calhoun Life Ins. Co. (S.C. 1961) 238 S.C. 199, 119 S.E.2d 685.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5. Review</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The finding of the jury as to an exception clause corresponding to item (10) of former Code 1962 </w:t>
      </w:r>
      <w:r w:rsidR="00613AE9" w:rsidRPr="00613AE9">
        <w:rPr>
          <w:lang w:val="en-PH"/>
        </w:rPr>
        <w:t xml:space="preserve">Section </w:t>
      </w:r>
      <w:r w:rsidRPr="00613AE9">
        <w:rPr>
          <w:lang w:val="en-PH"/>
        </w:rPr>
        <w:t>37</w:t>
      </w:r>
      <w:r w:rsidR="00613AE9" w:rsidRPr="00613AE9">
        <w:rPr>
          <w:lang w:val="en-PH"/>
        </w:rPr>
        <w:noBreakHyphen/>
      </w:r>
      <w:r w:rsidRPr="00613AE9">
        <w:rPr>
          <w:lang w:val="en-PH"/>
        </w:rPr>
        <w:t>475 will not be reviewed by an appellate court unless a serious mistake appears to have been made in the consideration of the evidence or an obvious error has intervened in the application of the law. Outlaw v. Calhoun Life Ins. Co. (S.C. 1961) 238 S.C. 199, 119 S.E.2d 685.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380.</w:t>
      </w:r>
      <w:r w:rsidR="00632FD9" w:rsidRPr="00613AE9">
        <w:rPr>
          <w:lang w:val="en-PH"/>
        </w:rPr>
        <w:t xml:space="preserve"> Medical expense policy; optional intoxicants and narcotics exclusion inapplicable.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(A) For purposes of this section, </w:t>
      </w:r>
      <w:r w:rsidR="00613AE9" w:rsidRPr="00613AE9">
        <w:rPr>
          <w:lang w:val="en-PH"/>
        </w:rPr>
        <w:t>“</w:t>
      </w:r>
      <w:r w:rsidRPr="00613AE9">
        <w:rPr>
          <w:lang w:val="en-PH"/>
        </w:rPr>
        <w:t>medical expense policy</w:t>
      </w:r>
      <w:r w:rsidR="00613AE9" w:rsidRPr="00613AE9">
        <w:rPr>
          <w:lang w:val="en-PH"/>
        </w:rPr>
        <w:t>”</w:t>
      </w:r>
      <w:r w:rsidRPr="00613AE9">
        <w:rPr>
          <w:lang w:val="en-PH"/>
        </w:rPr>
        <w:t xml:space="preserve"> means an accident and sickness insurance policy that provides hospital, medical, and surgical expense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provisions of Section 38</w:t>
      </w:r>
      <w:r w:rsidR="00613AE9" w:rsidRPr="00613AE9">
        <w:rPr>
          <w:lang w:val="en-PH"/>
        </w:rPr>
        <w:noBreakHyphen/>
      </w:r>
      <w:r w:rsidRPr="00613AE9">
        <w:rPr>
          <w:lang w:val="en-PH"/>
        </w:rPr>
        <w:t>71</w:t>
      </w:r>
      <w:r w:rsidR="00613AE9" w:rsidRPr="00613AE9">
        <w:rPr>
          <w:lang w:val="en-PH"/>
        </w:rPr>
        <w:noBreakHyphen/>
      </w:r>
      <w:r w:rsidRPr="00613AE9">
        <w:rPr>
          <w:lang w:val="en-PH"/>
        </w:rPr>
        <w:t>370(9) may not be used with respect to a medical expense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This section applies to policies issued or renewed after December 31, 2017.</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2017 Act No. 42 (S.9), </w:t>
      </w:r>
      <w:r w:rsidRPr="00613AE9">
        <w:rPr>
          <w:lang w:val="en-PH"/>
        </w:rPr>
        <w:t xml:space="preserve">Section </w:t>
      </w:r>
      <w:r w:rsidR="00632FD9" w:rsidRPr="00613AE9">
        <w:rPr>
          <w:lang w:val="en-PH"/>
        </w:rPr>
        <w:t>1, eff May 19, 2017.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410.</w:t>
      </w:r>
      <w:r w:rsidR="00632FD9" w:rsidRPr="00613AE9">
        <w:rPr>
          <w:lang w:val="en-PH"/>
        </w:rPr>
        <w:t xml:space="preserve"> Omission or modification of required or optional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any provision of Sections 38</w:t>
      </w:r>
      <w:r w:rsidR="00613AE9" w:rsidRPr="00613AE9">
        <w:rPr>
          <w:lang w:val="en-PH"/>
        </w:rPr>
        <w:noBreakHyphen/>
      </w:r>
      <w:r w:rsidRPr="00613AE9">
        <w:rPr>
          <w:lang w:val="en-PH"/>
        </w:rPr>
        <w:t>71</w:t>
      </w:r>
      <w:r w:rsidR="00613AE9" w:rsidRPr="00613AE9">
        <w:rPr>
          <w:lang w:val="en-PH"/>
        </w:rPr>
        <w:noBreakHyphen/>
      </w:r>
      <w:r w:rsidRPr="00613AE9">
        <w:rPr>
          <w:lang w:val="en-PH"/>
        </w:rPr>
        <w:t>340 and 38</w:t>
      </w:r>
      <w:r w:rsidR="00613AE9" w:rsidRPr="00613AE9">
        <w:rPr>
          <w:lang w:val="en-PH"/>
        </w:rPr>
        <w:noBreakHyphen/>
      </w:r>
      <w:r w:rsidRPr="00613AE9">
        <w:rPr>
          <w:lang w:val="en-PH"/>
        </w:rPr>
        <w:t>71</w:t>
      </w:r>
      <w:r w:rsidR="00613AE9" w:rsidRPr="00613AE9">
        <w:rPr>
          <w:lang w:val="en-PH"/>
        </w:rPr>
        <w:noBreakHyphen/>
      </w:r>
      <w:r w:rsidRPr="00613AE9">
        <w:rPr>
          <w:lang w:val="en-PH"/>
        </w:rPr>
        <w:t xml:space="preserve">370 is in whole or in part inapplicable to or inconsistent with the coverage provided by a particular form of policy, the insurer, with the approval of the director or his designee, shall omit from the policy any inapplicable provision or part of a provision and shall modify </w:t>
      </w:r>
      <w:r w:rsidRPr="00613AE9">
        <w:rPr>
          <w:lang w:val="en-PH"/>
        </w:rPr>
        <w:lastRenderedPageBreak/>
        <w:t>any inconsistent provision or part of the provision in a manner as to make the provision as contained in the policy consistent with the coverage provided by the policy.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470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499;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476]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410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761.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420.</w:t>
      </w:r>
      <w:r w:rsidR="00632FD9" w:rsidRPr="00613AE9">
        <w:rPr>
          <w:lang w:val="en-PH"/>
        </w:rPr>
        <w:t xml:space="preserve"> Placement of required and optional provisions in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The provisions which are the subject of </w:t>
      </w:r>
      <w:r w:rsidR="00613AE9" w:rsidRPr="00613AE9">
        <w:rPr>
          <w:lang w:val="en-PH"/>
        </w:rPr>
        <w:t xml:space="preserve">Sections </w:t>
      </w:r>
      <w:r w:rsidRPr="00613AE9">
        <w:rPr>
          <w:lang w:val="en-PH"/>
        </w:rPr>
        <w:t xml:space="preserve"> 38</w:t>
      </w:r>
      <w:r w:rsidR="00613AE9" w:rsidRPr="00613AE9">
        <w:rPr>
          <w:lang w:val="en-PH"/>
        </w:rPr>
        <w:noBreakHyphen/>
      </w:r>
      <w:r w:rsidRPr="00613AE9">
        <w:rPr>
          <w:lang w:val="en-PH"/>
        </w:rPr>
        <w:t>71</w:t>
      </w:r>
      <w:r w:rsidR="00613AE9" w:rsidRPr="00613AE9">
        <w:rPr>
          <w:lang w:val="en-PH"/>
        </w:rPr>
        <w:noBreakHyphen/>
      </w:r>
      <w:r w:rsidRPr="00613AE9">
        <w:rPr>
          <w:lang w:val="en-PH"/>
        </w:rPr>
        <w:t>340 and 38</w:t>
      </w:r>
      <w:r w:rsidR="00613AE9" w:rsidRPr="00613AE9">
        <w:rPr>
          <w:lang w:val="en-PH"/>
        </w:rPr>
        <w:noBreakHyphen/>
      </w:r>
      <w:r w:rsidRPr="00613AE9">
        <w:rPr>
          <w:lang w:val="en-PH"/>
        </w:rPr>
        <w:t>71</w:t>
      </w:r>
      <w:r w:rsidR="00613AE9" w:rsidRPr="00613AE9">
        <w:rPr>
          <w:lang w:val="en-PH"/>
        </w:rPr>
        <w:noBreakHyphen/>
      </w:r>
      <w:r w:rsidRPr="00613AE9">
        <w:rPr>
          <w:lang w:val="en-PH"/>
        </w:rPr>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480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477]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420 by 1987 Act No. 155,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430.</w:t>
      </w:r>
      <w:r w:rsidR="00632FD9" w:rsidRPr="00613AE9">
        <w:rPr>
          <w:lang w:val="en-PH"/>
        </w:rPr>
        <w:t xml:space="preserve"> Additional provisions may not make policy less favorable.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A policy provision which is not subject to </w:t>
      </w:r>
      <w:r w:rsidR="00613AE9" w:rsidRPr="00613AE9">
        <w:rPr>
          <w:lang w:val="en-PH"/>
        </w:rPr>
        <w:t xml:space="preserve">Sections </w:t>
      </w:r>
      <w:r w:rsidRPr="00613AE9">
        <w:rPr>
          <w:lang w:val="en-PH"/>
        </w:rPr>
        <w:t xml:space="preserve"> 38</w:t>
      </w:r>
      <w:r w:rsidR="00613AE9" w:rsidRPr="00613AE9">
        <w:rPr>
          <w:lang w:val="en-PH"/>
        </w:rPr>
        <w:noBreakHyphen/>
      </w:r>
      <w:r w:rsidRPr="00613AE9">
        <w:rPr>
          <w:lang w:val="en-PH"/>
        </w:rPr>
        <w:t>71</w:t>
      </w:r>
      <w:r w:rsidR="00613AE9" w:rsidRPr="00613AE9">
        <w:rPr>
          <w:lang w:val="en-PH"/>
        </w:rPr>
        <w:noBreakHyphen/>
      </w:r>
      <w:r w:rsidRPr="00613AE9">
        <w:rPr>
          <w:lang w:val="en-PH"/>
        </w:rPr>
        <w:t>340 and 38</w:t>
      </w:r>
      <w:r w:rsidR="00613AE9" w:rsidRPr="00613AE9">
        <w:rPr>
          <w:lang w:val="en-PH"/>
        </w:rPr>
        <w:noBreakHyphen/>
      </w:r>
      <w:r w:rsidRPr="00613AE9">
        <w:rPr>
          <w:lang w:val="en-PH"/>
        </w:rPr>
        <w:t>71</w:t>
      </w:r>
      <w:r w:rsidR="00613AE9" w:rsidRPr="00613AE9">
        <w:rPr>
          <w:lang w:val="en-PH"/>
        </w:rPr>
        <w:noBreakHyphen/>
      </w:r>
      <w:r w:rsidRPr="00613AE9">
        <w:rPr>
          <w:lang w:val="en-PH"/>
        </w:rPr>
        <w:t>370 may not make a policy, or any portion thereof, less favorable in any respect to the insured or the beneficiary than the provisions which are subject to either of these sections.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500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499;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479]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430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2452.</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440.</w:t>
      </w:r>
      <w:r w:rsidR="00632FD9" w:rsidRPr="00613AE9">
        <w:rPr>
          <w:lang w:val="en-PH"/>
        </w:rPr>
        <w:t xml:space="preserve"> HMO</w:t>
      </w:r>
      <w:r w:rsidRPr="00613AE9">
        <w:rPr>
          <w:lang w:val="en-PH"/>
        </w:rPr>
        <w:t>’</w:t>
      </w:r>
      <w:r w:rsidR="00632FD9" w:rsidRPr="00613AE9">
        <w:rPr>
          <w:lang w:val="en-PH"/>
        </w:rPr>
        <w:t>s and health benefit plans offering medical eye care or vision care benefits; prohibited actions.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Health benefit plan</w:t>
      </w:r>
      <w:r w:rsidR="00613AE9" w:rsidRPr="00613AE9">
        <w:rPr>
          <w:lang w:val="en-PH"/>
        </w:rPr>
        <w:t>”</w:t>
      </w:r>
      <w:r w:rsidRPr="00613AE9">
        <w:rPr>
          <w:lang w:val="en-PH"/>
        </w:rPr>
        <w:t xml:space="preserve"> means any public or private health plan implemented in this State that provides medical eye care or vision care benefits, or both, to covered persons including payments and reimbursements.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Ophthalmologist</w:t>
      </w:r>
      <w:r w:rsidR="00613AE9" w:rsidRPr="00613AE9">
        <w:rPr>
          <w:lang w:val="en-PH"/>
        </w:rPr>
        <w:t>”</w:t>
      </w:r>
      <w:r w:rsidRPr="00613AE9">
        <w:rPr>
          <w:lang w:val="en-PH"/>
        </w:rPr>
        <w:t xml:space="preserve"> means a physician licensed pursuant to Title 40, Chapter 47 who practices in South Carolina and who specializes in the medical and surgical care of the eye and visual system and routine vision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Optometrist</w:t>
      </w:r>
      <w:r w:rsidR="00613AE9" w:rsidRPr="00613AE9">
        <w:rPr>
          <w:lang w:val="en-PH"/>
        </w:rPr>
        <w:t>”</w:t>
      </w:r>
      <w:r w:rsidRPr="00613AE9">
        <w:rPr>
          <w:lang w:val="en-PH"/>
        </w:rPr>
        <w:t xml:space="preserve"> means a doctor of optometry licensed pursuant to Title 40, Chapter 37 who is engaged in the practice of optometry in South Carolina.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613AE9" w:rsidRPr="00613AE9">
        <w:rPr>
          <w:lang w:val="en-PH"/>
        </w:rPr>
        <w:t>’</w:t>
      </w:r>
      <w:r w:rsidRPr="00613AE9">
        <w:rPr>
          <w:lang w:val="en-PH"/>
        </w:rPr>
        <w:t>s scope of practice set forth in Title 40, Chapter 37, in accordance with the terms of the health maintenance organization or health benefit plan and in accordance with subsections (C) and (I).</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No health maintenance organization or health benefit plan which maintains or contracts with a network of ophthalmologists or optometrists, or both, to provide medical eye care or vision care benefits, or both, excepting all self</w:t>
      </w:r>
      <w:r w:rsidR="00613AE9" w:rsidRPr="00613AE9">
        <w:rPr>
          <w:lang w:val="en-PH"/>
        </w:rPr>
        <w:noBreakHyphen/>
      </w:r>
      <w:r w:rsidRPr="00613AE9">
        <w:rPr>
          <w:lang w:val="en-PH"/>
        </w:rPr>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Nothing in this section may be construed to limit, expand, or otherwise affect the scope of practice of optometrists and therapeutically certified optometrists as provided for in Chapter 37, Title 40.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(H) Nothing in this section may be construed to mandate coverage of any service.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613AE9" w:rsidRPr="00613AE9">
        <w:rPr>
          <w:lang w:val="en-PH"/>
        </w:rPr>
        <w:t>’</w:t>
      </w:r>
      <w:r w:rsidRPr="00613AE9">
        <w:rPr>
          <w:lang w:val="en-PH"/>
        </w:rPr>
        <w:t>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121, </w:t>
      </w:r>
      <w:r w:rsidRPr="00613AE9">
        <w:rPr>
          <w:lang w:val="en-PH"/>
        </w:rPr>
        <w:t xml:space="preserve">Section </w:t>
      </w:r>
      <w:r w:rsidR="00632FD9" w:rsidRPr="00613AE9">
        <w:rPr>
          <w:lang w:val="en-PH"/>
        </w:rPr>
        <w:t>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2473, 2501, 2503.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1333 to 1336, 1591.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Attorney General</w:t>
      </w:r>
      <w:r w:rsidR="00613AE9" w:rsidRPr="00613AE9">
        <w:rPr>
          <w:lang w:val="en-PH"/>
        </w:rPr>
        <w:t>’</w:t>
      </w:r>
      <w:r w:rsidRPr="00613AE9">
        <w:rPr>
          <w:lang w:val="en-PH"/>
        </w:rPr>
        <w:t>s Opinions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Discussion of the State Medicaid reimbursement plan for eye</w:t>
      </w:r>
      <w:r w:rsidR="00613AE9" w:rsidRPr="00613AE9">
        <w:rPr>
          <w:lang w:val="en-PH"/>
        </w:rPr>
        <w:noBreakHyphen/>
      </w:r>
      <w:r w:rsidRPr="00613AE9">
        <w:rPr>
          <w:lang w:val="en-PH"/>
        </w:rPr>
        <w:t>care services. S.C. Op.Atty.Gen. (May 5, 2004) 2004 WL 1182079; S.C. Op.Atty.Gen. (July 1, 2004) 2004 WL 1557093.</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32FD9" w:rsidRPr="00613AE9">
        <w:rPr>
          <w:lang w:val="en-PH"/>
        </w:rPr>
        <w:t xml:space="preserve"> 3</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Standardization and Simplification of Terms and Coverages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510.</w:t>
      </w:r>
      <w:r w:rsidR="00632FD9" w:rsidRPr="00613AE9">
        <w:rPr>
          <w:lang w:val="en-PH"/>
        </w:rPr>
        <w:t xml:space="preserve"> Declaration of purpose.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613AE9" w:rsidRPr="00613AE9">
        <w:rPr>
          <w:lang w:val="en-PH"/>
        </w:rPr>
        <w:noBreakHyphen/>
      </w:r>
      <w:r w:rsidRPr="00613AE9">
        <w:rPr>
          <w:lang w:val="en-PH"/>
        </w:rPr>
        <w:t>3</w:t>
      </w:r>
      <w:r w:rsidR="00613AE9" w:rsidRPr="00613AE9">
        <w:rPr>
          <w:lang w:val="en-PH"/>
        </w:rPr>
        <w:noBreakHyphen/>
      </w:r>
      <w:r w:rsidRPr="00613AE9">
        <w:rPr>
          <w:lang w:val="en-PH"/>
        </w:rPr>
        <w:t>210.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1210 [1975 (59) 588]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510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762.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1561, 1768 to 1778.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477 to 481, 486 to 488.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520.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As used in this subarticle, unless the context clearly indicates otherwise, the following words or phrases have the following meaning: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Form</w:t>
      </w:r>
      <w:r w:rsidR="00613AE9" w:rsidRPr="00613AE9">
        <w:rPr>
          <w:lang w:val="en-PH"/>
        </w:rPr>
        <w:t>”</w:t>
      </w:r>
      <w:r w:rsidRPr="00613AE9">
        <w:rPr>
          <w:lang w:val="en-PH"/>
        </w:rPr>
        <w:t xml:space="preserve"> means policies, contracts, riders, endorsements, and applications as provided in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310.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Accident and health insurance</w:t>
      </w:r>
      <w:r w:rsidR="00613AE9" w:rsidRPr="00613AE9">
        <w:rPr>
          <w:lang w:val="en-PH"/>
        </w:rPr>
        <w:t>”</w:t>
      </w:r>
      <w:r w:rsidRPr="00613AE9">
        <w:rPr>
          <w:lang w:val="en-PH"/>
        </w:rPr>
        <w:t xml:space="preserve"> means insurance written under this article, other than credit accident and health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w:t>
      </w:r>
      <w:r w:rsidR="00613AE9" w:rsidRPr="00613AE9">
        <w:rPr>
          <w:lang w:val="en-PH"/>
        </w:rPr>
        <w:t>“</w:t>
      </w:r>
      <w:r w:rsidRPr="00613AE9">
        <w:rPr>
          <w:lang w:val="en-PH"/>
        </w:rPr>
        <w:t>Policy</w:t>
      </w:r>
      <w:r w:rsidR="00613AE9" w:rsidRPr="00613AE9">
        <w:rPr>
          <w:lang w:val="en-PH"/>
        </w:rPr>
        <w:t>”</w:t>
      </w:r>
      <w:r w:rsidRPr="00613AE9">
        <w:rPr>
          <w:lang w:val="en-PH"/>
        </w:rPr>
        <w:t xml:space="preserve"> means the entire contract between the insurer and the insured, including the policy, riders, endorsements, and the application, if attached, and also includes subscriber contracts issued by nonprofit hospital, medical, and dental service associations.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1220 [1975 (59) 588]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520 by 1987 Act No. 155,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530.</w:t>
      </w:r>
      <w:r w:rsidR="00632FD9" w:rsidRPr="00613AE9">
        <w:rPr>
          <w:lang w:val="en-PH"/>
        </w:rPr>
        <w:t xml:space="preserve"> Regulations establishing specific standards that set forth manner, content, and required disclosure for sale of individual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terms of renewability;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initial and subsequent conditions of eligibility;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nonduplication of coverage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coverage of dependents;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preexisting conditions;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termination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(7) probationary periods;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(8) limitations;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(9) exceptions;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(10) reductions;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(11) elimination periods;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(12) requirements for replacement;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(13) recurrent conditions.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(14) The definition of terms including, but not limited to, the following: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hospital;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accident;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(iii) sickness;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(iv) injury;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 physician;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(vi) accidental means;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(vii) total disability;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(viii) partial disability;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(ix) nervous disorder;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(x) guaranteed renewable;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(xi) noncancelable.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1230 [1975 (58) 588] recodified,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763.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Individual accident and health insurance minimum standards, see S.C. Code of Regulations R. 69</w:t>
      </w:r>
      <w:r w:rsidR="00613AE9" w:rsidRPr="00613AE9">
        <w:rPr>
          <w:lang w:val="en-PH"/>
        </w:rPr>
        <w:noBreakHyphen/>
      </w:r>
      <w:r w:rsidRPr="00613AE9">
        <w:rPr>
          <w:lang w:val="en-PH"/>
        </w:rPr>
        <w:t>34.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1561, 1768 to 1778.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477 to 481, 486 to 488.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540.</w:t>
      </w:r>
      <w:r w:rsidR="00632FD9" w:rsidRPr="00613AE9">
        <w:rPr>
          <w:lang w:val="en-PH"/>
        </w:rPr>
        <w:t xml:space="preserve"> Regulations establishing minimum standards for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basic hospital expense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basic medical</w:t>
      </w:r>
      <w:r w:rsidR="00613AE9" w:rsidRPr="00613AE9">
        <w:rPr>
          <w:lang w:val="en-PH"/>
        </w:rPr>
        <w:noBreakHyphen/>
      </w:r>
      <w:r w:rsidRPr="00613AE9">
        <w:rPr>
          <w:lang w:val="en-PH"/>
        </w:rPr>
        <w:t>surgical expense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hospital confinement indemnity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major medical expense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disability income protection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accident</w:t>
      </w:r>
      <w:r w:rsidR="00613AE9" w:rsidRPr="00613AE9">
        <w:rPr>
          <w:lang w:val="en-PH"/>
        </w:rPr>
        <w:noBreakHyphen/>
      </w:r>
      <w:r w:rsidRPr="00613AE9">
        <w:rPr>
          <w:lang w:val="en-PH"/>
        </w:rPr>
        <w:t>only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(7) specified disease or specified accident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section does not preclude the issuance of any policy or contract which combines two or more of the categories of coverage enumerated in items (1) through (6) of subsection (a).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613AE9" w:rsidRPr="00613AE9">
        <w:rPr>
          <w:lang w:val="en-PH"/>
        </w:rPr>
        <w:noBreakHyphen/>
      </w:r>
      <w:r w:rsidRPr="00613AE9">
        <w:rPr>
          <w:lang w:val="en-PH"/>
        </w:rPr>
        <w:t>71</w:t>
      </w:r>
      <w:r w:rsidR="00613AE9" w:rsidRPr="00613AE9">
        <w:rPr>
          <w:lang w:val="en-PH"/>
        </w:rPr>
        <w:noBreakHyphen/>
      </w:r>
      <w:r w:rsidRPr="00613AE9">
        <w:rPr>
          <w:lang w:val="en-PH"/>
        </w:rPr>
        <w:t>310.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The department shall by regulation prescribe the method of identification of policies and contracts based upon overages provided.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1240 [1975 (59) 588]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540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764.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Individual accident and health insurance minimum standards, see S.C. Code of Regulations R. 69</w:t>
      </w:r>
      <w:r w:rsidR="00613AE9" w:rsidRPr="00613AE9">
        <w:rPr>
          <w:lang w:val="en-PH"/>
        </w:rPr>
        <w:noBreakHyphen/>
      </w:r>
      <w:r w:rsidRPr="00613AE9">
        <w:rPr>
          <w:lang w:val="en-PH"/>
        </w:rPr>
        <w:t>34.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2452.</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550.</w:t>
      </w:r>
      <w:r w:rsidR="00632FD9" w:rsidRPr="00613AE9">
        <w:rPr>
          <w:lang w:val="en-PH"/>
        </w:rPr>
        <w:t xml:space="preserve"> Outline of coverage required.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(b) The department shall by regulation prescribe the format and content of the outline of coverage required by subsection (a). For purposes of this subsection (b), </w:t>
      </w:r>
      <w:r w:rsidR="00613AE9" w:rsidRPr="00613AE9">
        <w:rPr>
          <w:lang w:val="en-PH"/>
        </w:rPr>
        <w:t>‘</w:t>
      </w:r>
      <w:r w:rsidRPr="00613AE9">
        <w:rPr>
          <w:lang w:val="en-PH"/>
        </w:rPr>
        <w:t>format</w:t>
      </w:r>
      <w:r w:rsidR="00613AE9" w:rsidRPr="00613AE9">
        <w:rPr>
          <w:lang w:val="en-PH"/>
        </w:rPr>
        <w:t>’</w:t>
      </w:r>
      <w:r w:rsidRPr="00613AE9">
        <w:rPr>
          <w:lang w:val="en-PH"/>
        </w:rPr>
        <w:t xml:space="preserve"> means style, arrangement, and overall appearance, including such items as the size, color, and prominence of type and the arrangement of text and captions. The outline of coverage shall include: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 statement identifying the applicable category or categories of coverage provided by the policy or contract as prescribed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540.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description of the principal benefits and coverage provided in the policy or contract.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 statement of the exceptions, reductions, and limitations contained in the policy or contract.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 statement of the renewal provisions, including any reservation by the insurer of a right to change premiums.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A statement that the outline is a summary of the policy or contract issued or applied for and that the policy or contract should be consulted to determine governing contractual provisions.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1250 [1975 (59) 588]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550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765.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Individual accident and health insurance minimum standards, see S.C. Code of Regulations R. 69</w:t>
      </w:r>
      <w:r w:rsidR="00613AE9" w:rsidRPr="00613AE9">
        <w:rPr>
          <w:lang w:val="en-PH"/>
        </w:rPr>
        <w:noBreakHyphen/>
      </w:r>
      <w:r w:rsidRPr="00613AE9">
        <w:rPr>
          <w:lang w:val="en-PH"/>
        </w:rPr>
        <w:t>34.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1561.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560.</w:t>
      </w:r>
      <w:r w:rsidR="00632FD9" w:rsidRPr="00613AE9">
        <w:rPr>
          <w:lang w:val="en-PH"/>
        </w:rPr>
        <w:t xml:space="preserve"> Effect of use of simplified application form.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Notwithstanding the provisions of item (2) of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340 or any other provision of law, if an insurer elects to use a simplified application form, with or without a question as to the applicant</w:t>
      </w:r>
      <w:r w:rsidR="00613AE9" w:rsidRPr="00613AE9">
        <w:rPr>
          <w:lang w:val="en-PH"/>
        </w:rPr>
        <w:t>’</w:t>
      </w:r>
      <w:r w:rsidRPr="00613AE9">
        <w:rPr>
          <w:lang w:val="en-PH"/>
        </w:rPr>
        <w:t>s health at the time of application, but without any questions concerning the insured</w:t>
      </w:r>
      <w:r w:rsidR="00613AE9" w:rsidRPr="00613AE9">
        <w:rPr>
          <w:lang w:val="en-PH"/>
        </w:rPr>
        <w:t>’</w:t>
      </w:r>
      <w:r w:rsidRPr="00613AE9">
        <w:rPr>
          <w:lang w:val="en-PH"/>
        </w:rPr>
        <w:t>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1260 [1975 (59) 588]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560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2474, 3003.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460, 1046, 1048 to 1049, 1051, 1057 to 1061, 1129, 1134, 1340 to 1343.</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32FD9" w:rsidRPr="00613AE9">
        <w:rPr>
          <w:lang w:val="en-PH"/>
        </w:rPr>
        <w:t xml:space="preserve"> 5</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General Provisions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610.</w:t>
      </w:r>
      <w:r w:rsidR="00632FD9" w:rsidRPr="00613AE9">
        <w:rPr>
          <w:lang w:val="en-PH"/>
        </w:rPr>
        <w:t xml:space="preserve"> Notice of premiums due required.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613AE9" w:rsidRPr="00613AE9">
        <w:rPr>
          <w:lang w:val="en-PH"/>
        </w:rPr>
        <w:noBreakHyphen/>
      </w:r>
      <w:r w:rsidRPr="00613AE9">
        <w:rPr>
          <w:lang w:val="en-PH"/>
        </w:rPr>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This section may not be construed to relieve any policyholder from paying any premium or portion thereof, nor may it be construed so as to prevent termination for any other valid reason.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160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457.1; 1973 (58) 766; 1974 (58) 2863]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610 by 1987 Act No. 155, </w:t>
      </w:r>
      <w:r w:rsidRPr="00613AE9">
        <w:rPr>
          <w:lang w:val="en-PH"/>
        </w:rPr>
        <w:t xml:space="preserve">Section </w:t>
      </w:r>
      <w:r w:rsidR="00632FD9" w:rsidRPr="00613AE9">
        <w:rPr>
          <w:lang w:val="en-PH"/>
        </w:rPr>
        <w:t xml:space="preserve">1; 1988 Act No. 394, </w:t>
      </w:r>
      <w:r w:rsidRPr="00613AE9">
        <w:rPr>
          <w:lang w:val="en-PH"/>
        </w:rPr>
        <w:t xml:space="preserve">Section </w:t>
      </w:r>
      <w:r w:rsidR="00632FD9" w:rsidRPr="00613AE9">
        <w:rPr>
          <w:lang w:val="en-PH"/>
        </w:rPr>
        <w:t>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2017.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669, 869, 1077 to 1078.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620.</w:t>
      </w:r>
      <w:r w:rsidR="00632FD9" w:rsidRPr="00613AE9">
        <w:rPr>
          <w:lang w:val="en-PH"/>
        </w:rPr>
        <w:t xml:space="preserve"> Advance notice required for increase in premium.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an accident and health insurance policy contains provisions which reserve the right to the insurer to increase the premium, the policy shall also provide that at least thirty</w:t>
      </w:r>
      <w:r w:rsidR="00613AE9" w:rsidRPr="00613AE9">
        <w:rPr>
          <w:lang w:val="en-PH"/>
        </w:rPr>
        <w:noBreakHyphen/>
      </w:r>
      <w:r w:rsidRPr="00613AE9">
        <w:rPr>
          <w:lang w:val="en-PH"/>
        </w:rPr>
        <w:t>one days</w:t>
      </w:r>
      <w:r w:rsidR="00613AE9" w:rsidRPr="00613AE9">
        <w:rPr>
          <w:lang w:val="en-PH"/>
        </w:rPr>
        <w:t>’</w:t>
      </w:r>
      <w:r w:rsidRPr="00613AE9">
        <w:rPr>
          <w:lang w:val="en-PH"/>
        </w:rPr>
        <w:t xml:space="preserve"> prior written notice of a rate increase must be given to the insured before the rate increase becomes effective.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425 [1979 Act No. 17]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620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2007.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663 to 664.</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630.</w:t>
      </w:r>
      <w:r w:rsidR="00632FD9" w:rsidRPr="00613AE9">
        <w:rPr>
          <w:lang w:val="en-PH"/>
        </w:rPr>
        <w:t xml:space="preserve"> Acceptance of premium for period beyond expiration date of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510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494;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480]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630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635.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640.</w:t>
      </w:r>
      <w:r w:rsidR="00632FD9" w:rsidRPr="00613AE9">
        <w:rPr>
          <w:lang w:val="en-PH"/>
        </w:rPr>
        <w:t xml:space="preserve"> Person with insurable interest may take out policy on insured.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The term </w:t>
      </w:r>
      <w:r w:rsidR="00613AE9" w:rsidRPr="00613AE9">
        <w:rPr>
          <w:lang w:val="en-PH"/>
        </w:rPr>
        <w:t>“</w:t>
      </w:r>
      <w:r w:rsidRPr="00613AE9">
        <w:rPr>
          <w:lang w:val="en-PH"/>
        </w:rPr>
        <w:t>insured</w:t>
      </w:r>
      <w:r w:rsidR="00613AE9" w:rsidRPr="00613AE9">
        <w:rPr>
          <w:lang w:val="en-PH"/>
        </w:rPr>
        <w:t>”</w:t>
      </w:r>
      <w:r w:rsidRPr="00613AE9">
        <w:rPr>
          <w:lang w:val="en-PH"/>
        </w:rPr>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490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478]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640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1789, 1793.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380 to 383, 388 to 391.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650.</w:t>
      </w:r>
      <w:r w:rsidR="00632FD9" w:rsidRPr="00613AE9">
        <w:rPr>
          <w:lang w:val="en-PH"/>
        </w:rPr>
        <w:t xml:space="preserve"> Right to transfer to policy of equal or lesser benefits with same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1908, 1910.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32FD9" w:rsidRPr="00613AE9">
        <w:rPr>
          <w:lang w:val="en-PH"/>
        </w:rPr>
        <w:t xml:space="preserve"> 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Requirements for Issuers and Individual Health Insurance Coverage under the Health Insurance Portability and Accountability Act of 1996</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670.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As used in this subarticle: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Bona fide association</w:t>
      </w:r>
      <w:r w:rsidR="00613AE9" w:rsidRPr="00613AE9">
        <w:rPr>
          <w:lang w:val="en-PH"/>
        </w:rPr>
        <w:t>”</w:t>
      </w:r>
      <w:r w:rsidRPr="00613AE9">
        <w:rPr>
          <w:lang w:val="en-PH"/>
        </w:rPr>
        <w:t xml:space="preserve"> means, with respect to health insurance coverage offered in the State, an association which: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has been actively in existence for at least 5 years;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has been formed and maintained in good faith for purposes other than obtaining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does not condition membership in the association on any health status</w:t>
      </w:r>
      <w:r w:rsidR="00613AE9" w:rsidRPr="00613AE9">
        <w:rPr>
          <w:lang w:val="en-PH"/>
        </w:rPr>
        <w:noBreakHyphen/>
      </w:r>
      <w:r w:rsidRPr="00613AE9">
        <w:rPr>
          <w:lang w:val="en-PH"/>
        </w:rPr>
        <w:t>related factor relating to an individual, including an employee of an employer or a dependent of an employee;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(d) makes health insurance coverage offered through the association available to all members regardless of any health status</w:t>
      </w:r>
      <w:r w:rsidR="00613AE9" w:rsidRPr="00613AE9">
        <w:rPr>
          <w:lang w:val="en-PH"/>
        </w:rPr>
        <w:noBreakHyphen/>
      </w:r>
      <w:r w:rsidRPr="00613AE9">
        <w:rPr>
          <w:lang w:val="en-PH"/>
        </w:rPr>
        <w:t>related factor relating to the members, or individuals eligible for coverage through a member;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(e) does not make health insurance coverage offered through the association available other than in connection with a member of the association;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(f) meets such additional requirements as may be imposed under state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Director of Insurance</w:t>
      </w:r>
      <w:r w:rsidR="00613AE9" w:rsidRPr="00613AE9">
        <w:rPr>
          <w:lang w:val="en-PH"/>
        </w:rPr>
        <w:t>”</w:t>
      </w:r>
      <w:r w:rsidRPr="00613AE9">
        <w:rPr>
          <w:lang w:val="en-PH"/>
        </w:rPr>
        <w:t xml:space="preserve"> or </w:t>
      </w:r>
      <w:r w:rsidR="00613AE9" w:rsidRPr="00613AE9">
        <w:rPr>
          <w:lang w:val="en-PH"/>
        </w:rPr>
        <w:t>“</w:t>
      </w:r>
      <w:r w:rsidRPr="00613AE9">
        <w:rPr>
          <w:lang w:val="en-PH"/>
        </w:rPr>
        <w:t>director</w:t>
      </w:r>
      <w:r w:rsidR="00613AE9" w:rsidRPr="00613AE9">
        <w:rPr>
          <w:lang w:val="en-PH"/>
        </w:rPr>
        <w:t>”</w:t>
      </w:r>
      <w:r w:rsidRPr="00613AE9">
        <w:rPr>
          <w:lang w:val="en-PH"/>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13AE9" w:rsidRPr="00613AE9">
        <w:rPr>
          <w:lang w:val="en-PH"/>
        </w:rPr>
        <w:t>“</w:t>
      </w:r>
      <w:r w:rsidRPr="00613AE9">
        <w:rPr>
          <w:lang w:val="en-PH"/>
        </w:rPr>
        <w:t>Director</w:t>
      </w:r>
      <w:r w:rsidR="00613AE9" w:rsidRPr="00613AE9">
        <w:rPr>
          <w:lang w:val="en-PH"/>
        </w:rPr>
        <w:t>”</w:t>
      </w:r>
      <w:r w:rsidRPr="00613AE9">
        <w:rPr>
          <w:lang w:val="en-PH"/>
        </w:rPr>
        <w:t xml:space="preserve"> also includes a designee or deputy director upon whom the director has bestowed any duty or function required of the director by the director in managing or supervising the Department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w:t>
      </w:r>
      <w:r w:rsidR="00613AE9" w:rsidRPr="00613AE9">
        <w:rPr>
          <w:lang w:val="en-PH"/>
        </w:rPr>
        <w:t>“</w:t>
      </w:r>
      <w:r w:rsidRPr="00613AE9">
        <w:rPr>
          <w:lang w:val="en-PH"/>
        </w:rPr>
        <w:t>Employee</w:t>
      </w:r>
      <w:r w:rsidR="00613AE9" w:rsidRPr="00613AE9">
        <w:rPr>
          <w:lang w:val="en-PH"/>
        </w:rPr>
        <w:t>”</w:t>
      </w:r>
      <w:r w:rsidRPr="00613AE9">
        <w:rPr>
          <w:lang w:val="en-PH"/>
        </w:rPr>
        <w:t xml:space="preserve"> has the meaning given the term under Section 3(6) of the Employee Retirement Income Security Act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(4) </w:t>
      </w:r>
      <w:r w:rsidR="00613AE9" w:rsidRPr="00613AE9">
        <w:rPr>
          <w:lang w:val="en-PH"/>
        </w:rPr>
        <w:t>“</w:t>
      </w:r>
      <w:r w:rsidRPr="00613AE9">
        <w:rPr>
          <w:lang w:val="en-PH"/>
        </w:rPr>
        <w:t>Employer</w:t>
      </w:r>
      <w:r w:rsidR="00613AE9" w:rsidRPr="00613AE9">
        <w:rPr>
          <w:lang w:val="en-PH"/>
        </w:rPr>
        <w:t>”</w:t>
      </w:r>
      <w:r w:rsidRPr="00613AE9">
        <w:rPr>
          <w:lang w:val="en-PH"/>
        </w:rPr>
        <w:t xml:space="preserve"> has the meaning given the term under Section 3(5) of the Employee Retirement Income Security Act of 1974, except that the term shall include only employers of two or more employees.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w:t>
      </w:r>
      <w:r w:rsidR="00613AE9" w:rsidRPr="00613AE9">
        <w:rPr>
          <w:lang w:val="en-PH"/>
        </w:rPr>
        <w:t>“</w:t>
      </w:r>
      <w:r w:rsidRPr="00613AE9">
        <w:rPr>
          <w:lang w:val="en-PH"/>
        </w:rPr>
        <w:t>Group health plan</w:t>
      </w:r>
      <w:r w:rsidR="00613AE9" w:rsidRPr="00613AE9">
        <w:rPr>
          <w:lang w:val="en-PH"/>
        </w:rPr>
        <w:t>”</w:t>
      </w:r>
      <w:r w:rsidRPr="00613AE9">
        <w:rPr>
          <w:lang w:val="en-PH"/>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(6)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means benefits consisting of medical care provided directly, through insurance or reimbursement, or otherwise and including items and services paid for as medical care under </w:t>
      </w:r>
      <w:r w:rsidRPr="00613AE9">
        <w:rPr>
          <w:lang w:val="en-PH"/>
        </w:rPr>
        <w:lastRenderedPageBreak/>
        <w:t>any hospital or medical service policy or certificate, hospital or medical service plan contract, or health maintenance organization contract offered by a health insurance issuer, except: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coverage only for accident or disability income insurance or any combination of these;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coverage issued as a supplement to liability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liability insurance, including general liability insurance and automobile liability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(d) workers</w:t>
      </w:r>
      <w:r w:rsidR="00613AE9" w:rsidRPr="00613AE9">
        <w:rPr>
          <w:lang w:val="en-PH"/>
        </w:rPr>
        <w:t>’</w:t>
      </w:r>
      <w:r w:rsidRPr="00613AE9">
        <w:rPr>
          <w:lang w:val="en-PH"/>
        </w:rPr>
        <w:t xml:space="preserve"> compensation or similar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(e) automobile medical payment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(f) credit</w:t>
      </w:r>
      <w:r w:rsidR="00613AE9" w:rsidRPr="00613AE9">
        <w:rPr>
          <w:lang w:val="en-PH"/>
        </w:rPr>
        <w:noBreakHyphen/>
      </w:r>
      <w:r w:rsidRPr="00613AE9">
        <w:rPr>
          <w:lang w:val="en-PH"/>
        </w:rPr>
        <w:t>only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(g) coverage for on</w:t>
      </w:r>
      <w:r w:rsidR="00613AE9" w:rsidRPr="00613AE9">
        <w:rPr>
          <w:lang w:val="en-PH"/>
        </w:rPr>
        <w:noBreakHyphen/>
      </w:r>
      <w:r w:rsidRPr="00613AE9">
        <w:rPr>
          <w:lang w:val="en-PH"/>
        </w:rPr>
        <w:t>site medical clinics;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(h) other similar insurance coverage, specified in regulations, under which benefits for medical care are secondary or incidental to other insurance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 if offered separately: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limited scope dental or vision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benefits for long</w:t>
      </w:r>
      <w:r w:rsidR="00613AE9" w:rsidRPr="00613AE9">
        <w:rPr>
          <w:lang w:val="en-PH"/>
        </w:rPr>
        <w:noBreakHyphen/>
      </w:r>
      <w:r w:rsidRPr="00613AE9">
        <w:rPr>
          <w:lang w:val="en-PH"/>
        </w:rPr>
        <w:t>term care, nursing home care, home health care, community</w:t>
      </w:r>
      <w:r w:rsidR="00613AE9" w:rsidRPr="00613AE9">
        <w:rPr>
          <w:lang w:val="en-PH"/>
        </w:rPr>
        <w:noBreakHyphen/>
      </w:r>
      <w:r w:rsidRPr="00613AE9">
        <w:rPr>
          <w:lang w:val="en-PH"/>
        </w:rPr>
        <w:t>based care, or any combination of these;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(iii) other similar, limited benefits as are specified in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(j) if offered as independent, noncoordinated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coverage only for a specified disease or illness;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hospital indemnity or other fixed indemnity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(k) if offered as a separate insurance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Medicare supplemental health insurance, as defined under Section 1882(g)(1) of the Social Security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coverage supplemental to the coverage provided under Chapter 55 of Title 10 of the United States Code;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(iii) similar supplemental coverage under a group health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(7) </w:t>
      </w:r>
      <w:r w:rsidR="00613AE9" w:rsidRPr="00613AE9">
        <w:rPr>
          <w:lang w:val="en-PH"/>
        </w:rPr>
        <w:t>“</w:t>
      </w:r>
      <w:r w:rsidRPr="00613AE9">
        <w:rPr>
          <w:lang w:val="en-PH"/>
        </w:rPr>
        <w:t>Health insurance issuer</w:t>
      </w:r>
      <w:r w:rsidR="00613AE9" w:rsidRPr="00613AE9">
        <w:rPr>
          <w:lang w:val="en-PH"/>
        </w:rPr>
        <w:t>”</w:t>
      </w:r>
      <w:r w:rsidRPr="00613AE9">
        <w:rPr>
          <w:lang w:val="en-PH"/>
        </w:rPr>
        <w:t xml:space="preserve"> or </w:t>
      </w:r>
      <w:r w:rsidR="00613AE9" w:rsidRPr="00613AE9">
        <w:rPr>
          <w:lang w:val="en-PH"/>
        </w:rPr>
        <w:t>“</w:t>
      </w:r>
      <w:r w:rsidRPr="00613AE9">
        <w:rPr>
          <w:lang w:val="en-PH"/>
        </w:rPr>
        <w:t>issuer</w:t>
      </w:r>
      <w:r w:rsidR="00613AE9" w:rsidRPr="00613AE9">
        <w:rPr>
          <w:lang w:val="en-PH"/>
        </w:rPr>
        <w:t>”</w:t>
      </w:r>
      <w:r w:rsidRPr="00613AE9">
        <w:rPr>
          <w:lang w:val="en-PH"/>
        </w:rPr>
        <w:t xml:space="preserve"> means any entity that provides health insurance coverage in this State. For purposes of this subarticle, </w:t>
      </w:r>
      <w:r w:rsidR="00613AE9" w:rsidRPr="00613AE9">
        <w:rPr>
          <w:lang w:val="en-PH"/>
        </w:rPr>
        <w:t>“</w:t>
      </w:r>
      <w:r w:rsidRPr="00613AE9">
        <w:rPr>
          <w:lang w:val="en-PH"/>
        </w:rPr>
        <w:t>issuer</w:t>
      </w:r>
      <w:r w:rsidR="00613AE9" w:rsidRPr="00613AE9">
        <w:rPr>
          <w:lang w:val="en-PH"/>
        </w:rPr>
        <w:t>”</w:t>
      </w:r>
      <w:r w:rsidRPr="00613AE9">
        <w:rPr>
          <w:lang w:val="en-PH"/>
        </w:rPr>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(8) </w:t>
      </w:r>
      <w:r w:rsidR="00613AE9" w:rsidRPr="00613AE9">
        <w:rPr>
          <w:lang w:val="en-PH"/>
        </w:rPr>
        <w:t>“</w:t>
      </w:r>
      <w:r w:rsidRPr="00613AE9">
        <w:rPr>
          <w:lang w:val="en-PH"/>
        </w:rPr>
        <w:t>Health maintenance organization</w:t>
      </w:r>
      <w:r w:rsidR="00613AE9" w:rsidRPr="00613AE9">
        <w:rPr>
          <w:lang w:val="en-PH"/>
        </w:rPr>
        <w:t>”</w:t>
      </w:r>
      <w:r w:rsidRPr="00613AE9">
        <w:rPr>
          <w:lang w:val="en-PH"/>
        </w:rPr>
        <w:t xml:space="preserve"> means an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(9) </w:t>
      </w:r>
      <w:r w:rsidR="00613AE9" w:rsidRPr="00613AE9">
        <w:rPr>
          <w:lang w:val="en-PH"/>
        </w:rPr>
        <w:t>“</w:t>
      </w:r>
      <w:r w:rsidRPr="00613AE9">
        <w:rPr>
          <w:lang w:val="en-PH"/>
        </w:rPr>
        <w:t>Health status</w:t>
      </w:r>
      <w:r w:rsidR="00613AE9" w:rsidRPr="00613AE9">
        <w:rPr>
          <w:lang w:val="en-PH"/>
        </w:rPr>
        <w:noBreakHyphen/>
      </w:r>
      <w:r w:rsidRPr="00613AE9">
        <w:rPr>
          <w:lang w:val="en-PH"/>
        </w:rPr>
        <w:t>related factor</w:t>
      </w:r>
      <w:r w:rsidR="00613AE9" w:rsidRPr="00613AE9">
        <w:rPr>
          <w:lang w:val="en-PH"/>
        </w:rPr>
        <w:t>”</w:t>
      </w:r>
      <w:r w:rsidRPr="00613AE9">
        <w:rPr>
          <w:lang w:val="en-PH"/>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(10) </w:t>
      </w:r>
      <w:r w:rsidR="00613AE9" w:rsidRPr="00613AE9">
        <w:rPr>
          <w:lang w:val="en-PH"/>
        </w:rPr>
        <w:t>“</w:t>
      </w:r>
      <w:r w:rsidRPr="00613AE9">
        <w:rPr>
          <w:lang w:val="en-PH"/>
        </w:rPr>
        <w:t>Individual health insurance coverage</w:t>
      </w:r>
      <w:r w:rsidR="00613AE9" w:rsidRPr="00613AE9">
        <w:rPr>
          <w:lang w:val="en-PH"/>
        </w:rPr>
        <w:t>”</w:t>
      </w:r>
      <w:r w:rsidRPr="00613AE9">
        <w:rPr>
          <w:lang w:val="en-PH"/>
        </w:rPr>
        <w:t xml:space="preserve"> means health insurance coverage offered to individuals in the individual market, but does not include short</w:t>
      </w:r>
      <w:r w:rsidR="00613AE9" w:rsidRPr="00613AE9">
        <w:rPr>
          <w:lang w:val="en-PH"/>
        </w:rPr>
        <w:noBreakHyphen/>
      </w:r>
      <w:r w:rsidRPr="00613AE9">
        <w:rPr>
          <w:lang w:val="en-PH"/>
        </w:rPr>
        <w:t>term limited duration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(11) </w:t>
      </w:r>
      <w:r w:rsidR="00613AE9" w:rsidRPr="00613AE9">
        <w:rPr>
          <w:lang w:val="en-PH"/>
        </w:rPr>
        <w:t>“</w:t>
      </w:r>
      <w:r w:rsidRPr="00613AE9">
        <w:rPr>
          <w:lang w:val="en-PH"/>
        </w:rPr>
        <w:t>Individual market</w:t>
      </w:r>
      <w:r w:rsidR="00613AE9" w:rsidRPr="00613AE9">
        <w:rPr>
          <w:lang w:val="en-PH"/>
        </w:rPr>
        <w:t>”</w:t>
      </w:r>
      <w:r w:rsidRPr="00613AE9">
        <w:rPr>
          <w:lang w:val="en-PH"/>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(12) </w:t>
      </w:r>
      <w:r w:rsidR="00613AE9" w:rsidRPr="00613AE9">
        <w:rPr>
          <w:lang w:val="en-PH"/>
        </w:rPr>
        <w:t>“</w:t>
      </w:r>
      <w:r w:rsidRPr="00613AE9">
        <w:rPr>
          <w:lang w:val="en-PH"/>
        </w:rPr>
        <w:t>Large group market</w:t>
      </w:r>
      <w:r w:rsidR="00613AE9" w:rsidRPr="00613AE9">
        <w:rPr>
          <w:lang w:val="en-PH"/>
        </w:rPr>
        <w:t>”</w:t>
      </w:r>
      <w:r w:rsidRPr="00613AE9">
        <w:rPr>
          <w:lang w:val="en-PH"/>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(13) </w:t>
      </w:r>
      <w:r w:rsidR="00613AE9" w:rsidRPr="00613AE9">
        <w:rPr>
          <w:lang w:val="en-PH"/>
        </w:rPr>
        <w:t>“</w:t>
      </w:r>
      <w:r w:rsidRPr="00613AE9">
        <w:rPr>
          <w:lang w:val="en-PH"/>
        </w:rPr>
        <w:t>Medical care</w:t>
      </w:r>
      <w:r w:rsidR="00613AE9" w:rsidRPr="00613AE9">
        <w:rPr>
          <w:lang w:val="en-PH"/>
        </w:rPr>
        <w:t>”</w:t>
      </w:r>
      <w:r w:rsidRPr="00613AE9">
        <w:rPr>
          <w:lang w:val="en-PH"/>
        </w:rPr>
        <w:t xml:space="preserve"> means amounts paid for: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the diagnosis, cure, mitigation, treatment, or prevention of disease or amounts paid for the purpose of affecting any structure or function of the body;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amounts paid for transportation primarily for and essential to medical care referred to in subitem (a);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amounts paid for insurance covering medical care referred to in subitems (a) and (b).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(14) </w:t>
      </w:r>
      <w:r w:rsidR="00613AE9" w:rsidRPr="00613AE9">
        <w:rPr>
          <w:lang w:val="en-PH"/>
        </w:rPr>
        <w:t>“</w:t>
      </w:r>
      <w:r w:rsidRPr="00613AE9">
        <w:rPr>
          <w:lang w:val="en-PH"/>
        </w:rPr>
        <w:t>Network plan</w:t>
      </w:r>
      <w:r w:rsidR="00613AE9" w:rsidRPr="00613AE9">
        <w:rPr>
          <w:lang w:val="en-PH"/>
        </w:rPr>
        <w:t>”</w:t>
      </w:r>
      <w:r w:rsidRPr="00613AE9">
        <w:rPr>
          <w:lang w:val="en-PH"/>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(15) </w:t>
      </w:r>
      <w:r w:rsidR="00613AE9" w:rsidRPr="00613AE9">
        <w:rPr>
          <w:lang w:val="en-PH"/>
        </w:rPr>
        <w:t>“</w:t>
      </w:r>
      <w:r w:rsidRPr="00613AE9">
        <w:rPr>
          <w:lang w:val="en-PH"/>
        </w:rPr>
        <w:t>Participant</w:t>
      </w:r>
      <w:r w:rsidR="00613AE9" w:rsidRPr="00613AE9">
        <w:rPr>
          <w:lang w:val="en-PH"/>
        </w:rPr>
        <w:t>”</w:t>
      </w:r>
      <w:r w:rsidRPr="00613AE9">
        <w:rPr>
          <w:lang w:val="en-PH"/>
        </w:rPr>
        <w:t xml:space="preserve"> has the meaning given the term under Section 3(7) of the Employee Retirement Income Security Act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(16) </w:t>
      </w:r>
      <w:r w:rsidR="00613AE9" w:rsidRPr="00613AE9">
        <w:rPr>
          <w:lang w:val="en-PH"/>
        </w:rPr>
        <w:t>“</w:t>
      </w:r>
      <w:r w:rsidRPr="00613AE9">
        <w:rPr>
          <w:lang w:val="en-PH"/>
        </w:rPr>
        <w:t>Small group market</w:t>
      </w:r>
      <w:r w:rsidR="00613AE9" w:rsidRPr="00613AE9">
        <w:rPr>
          <w:lang w:val="en-PH"/>
        </w:rPr>
        <w:t>”</w:t>
      </w:r>
      <w:r w:rsidRPr="00613AE9">
        <w:rPr>
          <w:lang w:val="en-PH"/>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1330.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Continuation of coverage,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243.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Diabetes mellitus coverage in health insurance policies,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46.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Privacy of genetic information, definitions,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93</w:t>
      </w:r>
      <w:r w:rsidR="00613AE9" w:rsidRPr="00613AE9">
        <w:rPr>
          <w:lang w:val="en-PH"/>
        </w:rPr>
        <w:noBreakHyphen/>
      </w:r>
      <w:r w:rsidRPr="00613AE9">
        <w:rPr>
          <w:lang w:val="en-PH"/>
        </w:rPr>
        <w:t>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1897, 2455.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553 to 554, 635 to 638.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675.</w:t>
      </w:r>
      <w:r w:rsidR="00632FD9" w:rsidRPr="00613AE9">
        <w:rPr>
          <w:lang w:val="en-PH"/>
        </w:rPr>
        <w:t xml:space="preserve"> Renewal or continuance of coverage at option of insurer; conditions for nonrenewal or discontinuance; modification of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Except as provided in this section, a health insurance issuer that provides individual health insurance coverage to an individual shall renew or continue in force such coverage at the option of the individual.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health insurance issuer may nonrenew or discontinue health insurance coverage of an individual in the individual market based only on one or more of the following: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individual has failed to pay premiums or contributions in accordance with the terms of the health insurance coverage or the issuer has not received timely premium payments;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individual has performed an act or practice that constitutes fraud or made an intentional misrepresentation of material fact under the terms of the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issuer is ceasing to offer coverage in the individual market in accordance with subsection (C) and applicable state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613AE9" w:rsidRPr="00613AE9">
        <w:rPr>
          <w:lang w:val="en-PH"/>
        </w:rPr>
        <w:noBreakHyphen/>
      </w:r>
      <w:r w:rsidRPr="00613AE9">
        <w:rPr>
          <w:lang w:val="en-PH"/>
        </w:rPr>
        <w:t>related factor of covered individuals;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613AE9" w:rsidRPr="00613AE9">
        <w:rPr>
          <w:lang w:val="en-PH"/>
        </w:rPr>
        <w:noBreakHyphen/>
      </w:r>
      <w:r w:rsidRPr="00613AE9">
        <w:rPr>
          <w:lang w:val="en-PH"/>
        </w:rPr>
        <w:t>related factor of covered individuals.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In any case in which an issuer decides to discontinue offering a particular type of health insurance coverage offered in the individual market, coverage of such type may be discontinued by the issuer only if the issuer: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provides notice to each covered individual provided coverage of this type in the market of the discontinuation at least ninety days before the date of the discontinuation of the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offers to each individual in the individual market provided coverage of this type, the option to purchase any other individual health insurance coverage currently being offered by the issuer for individuals in such market;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 exercising the option to discontinue coverage of this type and in offering the option of coverage under subitem (b), the issuer acts uniformly without regard to any health status</w:t>
      </w:r>
      <w:r w:rsidR="00613AE9" w:rsidRPr="00613AE9">
        <w:rPr>
          <w:lang w:val="en-PH"/>
        </w:rPr>
        <w:noBreakHyphen/>
      </w:r>
      <w:r w:rsidRPr="00613AE9">
        <w:rPr>
          <w:lang w:val="en-PH"/>
        </w:rPr>
        <w:t>related factor of enrolled individuals or individuals who may become eligible for the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(2)(a) Subject to subitem (c), in any case in which a health insurance issuer elects to discontinue offering all health insurance coverage in the individual market in this State, health insurance coverage may be discontinued by the issuer only if: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issuer provides notice to the director and to each individual of the discontinuation at least one hundred eighty days before the date of the expiration of the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all health insurance issued or delivered for issuance in the State in the market is discontinued and coverage under the health insurance coverage in the market is not renewed.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In the case of a discontinuation under subitem (a) in the individual market, the issuer may not provide for the issuance of any health insurance coverage in the market and this State during the five</w:t>
      </w:r>
      <w:r w:rsidR="00613AE9" w:rsidRPr="00613AE9">
        <w:rPr>
          <w:lang w:val="en-PH"/>
        </w:rPr>
        <w:noBreakHyphen/>
      </w:r>
      <w:r w:rsidRPr="00613AE9">
        <w:rPr>
          <w:lang w:val="en-PH"/>
        </w:rPr>
        <w:t>year period beginning on the date of the discontinuation of the last health insurance coverage not so renewed.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(E) In applying this section in the case of health insurance coverage that is made available by a health insurance issuer in the individual market to individuals only through one or more associations, a reference to an </w:t>
      </w:r>
      <w:r w:rsidR="00613AE9" w:rsidRPr="00613AE9">
        <w:rPr>
          <w:lang w:val="en-PH"/>
        </w:rPr>
        <w:t>“</w:t>
      </w:r>
      <w:r w:rsidRPr="00613AE9">
        <w:rPr>
          <w:lang w:val="en-PH"/>
        </w:rPr>
        <w:t>individual</w:t>
      </w:r>
      <w:r w:rsidR="00613AE9" w:rsidRPr="00613AE9">
        <w:rPr>
          <w:lang w:val="en-PH"/>
        </w:rPr>
        <w:t>”</w:t>
      </w:r>
      <w:r w:rsidRPr="00613AE9">
        <w:rPr>
          <w:lang w:val="en-PH"/>
        </w:rPr>
        <w:t xml:space="preserve"> is deemed to include a reference to such an association of which the individual is a member.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1897, 2455.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553 to 554, 635 to 638.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680.</w:t>
      </w:r>
      <w:r w:rsidR="00632FD9" w:rsidRPr="00613AE9">
        <w:rPr>
          <w:lang w:val="en-PH"/>
        </w:rPr>
        <w:t xml:space="preserve"> Application of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850(D).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Section 38</w:t>
      </w:r>
      <w:r w:rsidR="00613AE9" w:rsidRPr="00613AE9">
        <w:rPr>
          <w:lang w:val="en-PH"/>
        </w:rPr>
        <w:noBreakHyphen/>
      </w:r>
      <w:r w:rsidRPr="00613AE9">
        <w:rPr>
          <w:lang w:val="en-PH"/>
        </w:rPr>
        <w:t>71</w:t>
      </w:r>
      <w:r w:rsidR="00613AE9" w:rsidRPr="00613AE9">
        <w:rPr>
          <w:lang w:val="en-PH"/>
        </w:rPr>
        <w:noBreakHyphen/>
      </w:r>
      <w:r w:rsidRPr="00613AE9">
        <w:rPr>
          <w:lang w:val="en-PH"/>
        </w:rPr>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2.</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AE9">
        <w:rPr>
          <w:lang w:val="en-PH"/>
        </w:rPr>
        <w:t>Group Accident and Health Insurance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32FD9" w:rsidRPr="00613AE9">
        <w:rPr>
          <w:lang w:val="en-PH"/>
        </w:rPr>
        <w:t xml:space="preserve"> 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General Provisions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710.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Employees</w:t>
      </w:r>
      <w:r w:rsidR="00613AE9" w:rsidRPr="00613AE9">
        <w:rPr>
          <w:lang w:val="en-PH"/>
        </w:rPr>
        <w:t>”</w:t>
      </w:r>
      <w:r w:rsidRPr="00613AE9">
        <w:rPr>
          <w:lang w:val="en-PH"/>
        </w:rPr>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613AE9" w:rsidRPr="00613AE9">
        <w:rPr>
          <w:lang w:val="en-PH"/>
        </w:rPr>
        <w:t>“</w:t>
      </w:r>
      <w:r w:rsidRPr="00613AE9">
        <w:rPr>
          <w:lang w:val="en-PH"/>
        </w:rPr>
        <w:t>employees</w:t>
      </w:r>
      <w:r w:rsidR="00613AE9" w:rsidRPr="00613AE9">
        <w:rPr>
          <w:lang w:val="en-PH"/>
        </w:rPr>
        <w:t>”</w:t>
      </w:r>
      <w:r w:rsidRPr="00613AE9">
        <w:rPr>
          <w:lang w:val="en-PH"/>
        </w:rPr>
        <w:t xml:space="preserve"> includes retired employees.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Employer</w:t>
      </w:r>
      <w:r w:rsidR="00613AE9" w:rsidRPr="00613AE9">
        <w:rPr>
          <w:lang w:val="en-PH"/>
        </w:rPr>
        <w:t>”</w:t>
      </w:r>
      <w:r w:rsidRPr="00613AE9">
        <w:rPr>
          <w:lang w:val="en-PH"/>
        </w:rPr>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A </w:t>
      </w:r>
      <w:r w:rsidR="00613AE9" w:rsidRPr="00613AE9">
        <w:rPr>
          <w:lang w:val="en-PH"/>
        </w:rPr>
        <w:t>“</w:t>
      </w:r>
      <w:r w:rsidRPr="00613AE9">
        <w:rPr>
          <w:lang w:val="en-PH"/>
        </w:rPr>
        <w:t>group accident insurance policy</w:t>
      </w:r>
      <w:r w:rsidR="00613AE9" w:rsidRPr="00613AE9">
        <w:rPr>
          <w:lang w:val="en-PH"/>
        </w:rPr>
        <w:t>”</w:t>
      </w:r>
      <w:r w:rsidRPr="00613AE9">
        <w:rPr>
          <w:lang w:val="en-PH"/>
        </w:rPr>
        <w:t xml:space="preserve"> is a policy or contract of insurance against death or injury resulting from accident or from accidental means which covers more than one person, except blanket accident policies, family accident policies, and accident and health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(4) A </w:t>
      </w:r>
      <w:r w:rsidR="00613AE9" w:rsidRPr="00613AE9">
        <w:rPr>
          <w:lang w:val="en-PH"/>
        </w:rPr>
        <w:t>“</w:t>
      </w:r>
      <w:r w:rsidRPr="00613AE9">
        <w:rPr>
          <w:lang w:val="en-PH"/>
        </w:rPr>
        <w:t>group accident and health policy</w:t>
      </w:r>
      <w:r w:rsidR="00613AE9" w:rsidRPr="00613AE9">
        <w:rPr>
          <w:lang w:val="en-PH"/>
        </w:rPr>
        <w:t>”</w:t>
      </w:r>
      <w:r w:rsidRPr="00613AE9">
        <w:rPr>
          <w:lang w:val="en-PH"/>
        </w:rPr>
        <w:t xml:space="preserve"> is a policy or contract which combines the coverage of group accident insurance and of group health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A </w:t>
      </w:r>
      <w:r w:rsidR="00613AE9" w:rsidRPr="00613AE9">
        <w:rPr>
          <w:lang w:val="en-PH"/>
        </w:rPr>
        <w:t>“</w:t>
      </w:r>
      <w:r w:rsidRPr="00613AE9">
        <w:rPr>
          <w:lang w:val="en-PH"/>
        </w:rPr>
        <w:t>group health insurance policy</w:t>
      </w:r>
      <w:r w:rsidR="00613AE9" w:rsidRPr="00613AE9">
        <w:rPr>
          <w:lang w:val="en-PH"/>
        </w:rPr>
        <w:t>”</w:t>
      </w:r>
      <w:r w:rsidRPr="00613AE9">
        <w:rPr>
          <w:lang w:val="en-PH"/>
        </w:rPr>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Sections </w:t>
      </w:r>
      <w:r w:rsidR="00632FD9" w:rsidRPr="00613AE9">
        <w:rPr>
          <w:lang w:val="en-PH"/>
        </w:rPr>
        <w:t xml:space="preserve"> 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910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531;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531] and 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920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633;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533; 1968 (55) 2302]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710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definition of </w:t>
      </w:r>
      <w:r w:rsidR="00613AE9" w:rsidRPr="00613AE9">
        <w:rPr>
          <w:lang w:val="en-PH"/>
        </w:rPr>
        <w:t>“</w:t>
      </w:r>
      <w:r w:rsidRPr="00613AE9">
        <w:rPr>
          <w:lang w:val="en-PH"/>
        </w:rPr>
        <w:t>eligible employees</w:t>
      </w:r>
      <w:r w:rsidR="00613AE9" w:rsidRPr="00613AE9">
        <w:rPr>
          <w:lang w:val="en-PH"/>
        </w:rPr>
        <w:t>”</w:t>
      </w:r>
      <w:r w:rsidRPr="00613AE9">
        <w:rPr>
          <w:lang w:val="en-PH"/>
        </w:rPr>
        <w:t xml:space="preserve">, as defined in this section, to Small Employer Health Insurance Availability Act,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1330.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Eligibility of employees of Edisto Development Authority for participation in the State Health Insurance Group Plans, see </w:t>
      </w:r>
      <w:r w:rsidR="00613AE9" w:rsidRPr="00613AE9">
        <w:rPr>
          <w:lang w:val="en-PH"/>
        </w:rPr>
        <w:t xml:space="preserve">Section </w:t>
      </w:r>
      <w:r w:rsidRPr="00613AE9">
        <w:rPr>
          <w:lang w:val="en-PH"/>
        </w:rPr>
        <w:t>13</w:t>
      </w:r>
      <w:r w:rsidR="00613AE9" w:rsidRPr="00613AE9">
        <w:rPr>
          <w:lang w:val="en-PH"/>
        </w:rPr>
        <w:noBreakHyphen/>
      </w:r>
      <w:r w:rsidRPr="00613AE9">
        <w:rPr>
          <w:lang w:val="en-PH"/>
        </w:rPr>
        <w:t>21</w:t>
      </w:r>
      <w:r w:rsidR="00613AE9" w:rsidRPr="00613AE9">
        <w:rPr>
          <w:lang w:val="en-PH"/>
        </w:rPr>
        <w:noBreakHyphen/>
      </w:r>
      <w:r w:rsidRPr="00613AE9">
        <w:rPr>
          <w:lang w:val="en-PH"/>
        </w:rPr>
        <w:t>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Eligibility of employees of Midlands Authority for participation in the State Health Insurance Group Plans, see </w:t>
      </w:r>
      <w:r w:rsidR="00613AE9" w:rsidRPr="00613AE9">
        <w:rPr>
          <w:lang w:val="en-PH"/>
        </w:rPr>
        <w:t xml:space="preserve">Section </w:t>
      </w:r>
      <w:r w:rsidRPr="00613AE9">
        <w:rPr>
          <w:lang w:val="en-PH"/>
        </w:rPr>
        <w:t>13</w:t>
      </w:r>
      <w:r w:rsidR="00613AE9" w:rsidRPr="00613AE9">
        <w:rPr>
          <w:lang w:val="en-PH"/>
        </w:rPr>
        <w:noBreakHyphen/>
      </w:r>
      <w:r w:rsidRPr="00613AE9">
        <w:rPr>
          <w:lang w:val="en-PH"/>
        </w:rPr>
        <w:t>19</w:t>
      </w:r>
      <w:r w:rsidR="00613AE9" w:rsidRPr="00613AE9">
        <w:rPr>
          <w:lang w:val="en-PH"/>
        </w:rPr>
        <w:noBreakHyphen/>
      </w:r>
      <w:r w:rsidRPr="00613AE9">
        <w:rPr>
          <w:lang w:val="en-PH"/>
        </w:rPr>
        <w:t>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Guide to Employment Law and Regulation 2d </w:t>
      </w:r>
      <w:r w:rsidR="00613AE9" w:rsidRPr="00613AE9">
        <w:rPr>
          <w:lang w:val="en-PH"/>
        </w:rPr>
        <w:t xml:space="preserve">Section </w:t>
      </w:r>
      <w:r w:rsidRPr="00613AE9">
        <w:rPr>
          <w:lang w:val="en-PH"/>
        </w:rPr>
        <w:t>61:13, Welfare Fund Disclosure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Accident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Accident</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Insured</w:t>
      </w:r>
      <w:r w:rsidR="00613AE9" w:rsidRPr="00613AE9">
        <w:rPr>
          <w:lang w:val="en-PH"/>
        </w:rPr>
        <w:t>’</w:t>
      </w:r>
      <w:r w:rsidRPr="00613AE9">
        <w:rPr>
          <w:lang w:val="en-PH"/>
        </w:rPr>
        <w:t xml:space="preserve">s death was not an </w:t>
      </w:r>
      <w:r w:rsidR="00613AE9" w:rsidRPr="00613AE9">
        <w:rPr>
          <w:lang w:val="en-PH"/>
        </w:rPr>
        <w:t>“</w:t>
      </w:r>
      <w:r w:rsidRPr="00613AE9">
        <w:rPr>
          <w:lang w:val="en-PH"/>
        </w:rPr>
        <w:t>accident,</w:t>
      </w:r>
      <w:r w:rsidR="00613AE9" w:rsidRPr="00613AE9">
        <w:rPr>
          <w:lang w:val="en-PH"/>
        </w:rPr>
        <w:t>”</w:t>
      </w:r>
      <w:r w:rsidRPr="00613AE9">
        <w:rPr>
          <w:lang w:val="en-PH"/>
        </w:rPr>
        <w:t xml:space="preserve"> for purposes of insurance policy</w:t>
      </w:r>
      <w:r w:rsidR="00613AE9" w:rsidRPr="00613AE9">
        <w:rPr>
          <w:lang w:val="en-PH"/>
        </w:rPr>
        <w:t>’</w:t>
      </w:r>
      <w:r w:rsidRPr="00613AE9">
        <w:rPr>
          <w:lang w:val="en-PH"/>
        </w:rPr>
        <w:t>s accidental death benefits provisions, simply because would not have reasonably anticipated the exact cause of his death would have been cardiac arrhythmia, when he entered his girlfriend</w:t>
      </w:r>
      <w:r w:rsidR="00613AE9" w:rsidRPr="00613AE9">
        <w:rPr>
          <w:lang w:val="en-PH"/>
        </w:rPr>
        <w:t>’</w:t>
      </w:r>
      <w:r w:rsidRPr="00613AE9">
        <w:rPr>
          <w:lang w:val="en-PH"/>
        </w:rPr>
        <w:t>s house uninvited at about 4:00 a.m., and carrying his handgun, went into bedroom where girlfriend was with another man who was her guest, and suffered and died from cardiac arrhythmia due to stress of beating imposed by other man. Moore v. Unum Provident Corp. (C.A.4 (S.C.) 2004) 116 Fed.Appx. 416, 2004 WL 2538211, Unreported, on remand 2005 WL 5353366. Insurance 2590(2)</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720.</w:t>
      </w:r>
      <w:r w:rsidR="00632FD9" w:rsidRPr="00613AE9">
        <w:rPr>
          <w:lang w:val="en-PH"/>
        </w:rPr>
        <w:t xml:space="preserve"> Approval of forms required; refusal or withdrawal of approval; optional life insurance riders.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613AE9" w:rsidRPr="00613AE9">
        <w:rPr>
          <w:lang w:val="en-PH"/>
        </w:rPr>
        <w:noBreakHyphen/>
      </w:r>
      <w:r w:rsidRPr="00613AE9">
        <w:rPr>
          <w:lang w:val="en-PH"/>
        </w:rPr>
        <w:t>61</w:t>
      </w:r>
      <w:r w:rsidR="00613AE9" w:rsidRPr="00613AE9">
        <w:rPr>
          <w:lang w:val="en-PH"/>
        </w:rPr>
        <w:noBreakHyphen/>
      </w:r>
      <w:r w:rsidRPr="00613AE9">
        <w:rPr>
          <w:lang w:val="en-PH"/>
        </w:rPr>
        <w:t>20. The director or his designee may disapprove the form if the form: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does not meet the requirements of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contains provisions which are unfair, deceptive, ambiguous, misleading, or unfairly discriminatory;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is solicited by means of advertising, communication, or dissemination of information which is deceptive or misleading.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w:t>
      </w:r>
      <w:r w:rsidRPr="00613AE9">
        <w:rPr>
          <w:lang w:val="en-PH"/>
        </w:rPr>
        <w:lastRenderedPageBreak/>
        <w:t>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613AE9" w:rsidRPr="00613AE9">
        <w:rPr>
          <w:lang w:val="en-PH"/>
        </w:rPr>
        <w:t>’</w:t>
      </w:r>
      <w:r w:rsidRPr="00613AE9">
        <w:rPr>
          <w:lang w:val="en-PH"/>
        </w:rPr>
        <w:t xml:space="preserve"> written notice has been given, may withdraw approval if he finds that the form: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does not meet the requirements of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contains provisions which are unfair, deceptive, ambiguous, misleading, or unfairly discriminatory;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is solicited by means of advertising, communication, or dissemination of information which is deceptive or misleading.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613AE9" w:rsidRPr="00613AE9">
        <w:rPr>
          <w:lang w:val="en-PH"/>
        </w:rPr>
        <w:noBreakHyphen/>
      </w:r>
      <w:r w:rsidRPr="00613AE9">
        <w:rPr>
          <w:lang w:val="en-PH"/>
        </w:rPr>
        <w:t>3</w:t>
      </w:r>
      <w:r w:rsidR="00613AE9" w:rsidRPr="00613AE9">
        <w:rPr>
          <w:lang w:val="en-PH"/>
        </w:rPr>
        <w:noBreakHyphen/>
      </w:r>
      <w:r w:rsidRPr="00613AE9">
        <w:rPr>
          <w:lang w:val="en-PH"/>
        </w:rPr>
        <w:t>210.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613AE9" w:rsidRPr="00613AE9">
        <w:rPr>
          <w:lang w:val="en-PH"/>
        </w:rPr>
        <w:noBreakHyphen/>
      </w:r>
      <w:r w:rsidRPr="00613AE9">
        <w:rPr>
          <w:lang w:val="en-PH"/>
        </w:rPr>
        <w:t>61</w:t>
      </w:r>
      <w:r w:rsidR="00613AE9" w:rsidRPr="00613AE9">
        <w:rPr>
          <w:lang w:val="en-PH"/>
        </w:rPr>
        <w:noBreakHyphen/>
      </w:r>
      <w:r w:rsidRPr="00613AE9">
        <w:rPr>
          <w:lang w:val="en-PH"/>
        </w:rPr>
        <w:t>20 and comply with all applicable sections of Chapter 65 and, in addition, in the case of a life insurance rider with accelerated long term care benefits, Chapter 72 of this title.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930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532.1]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720 by 1987 Act No. 155, </w:t>
      </w:r>
      <w:r w:rsidRPr="00613AE9">
        <w:rPr>
          <w:lang w:val="en-PH"/>
        </w:rPr>
        <w:t xml:space="preserve">Section </w:t>
      </w:r>
      <w:r w:rsidR="00632FD9" w:rsidRPr="00613AE9">
        <w:rPr>
          <w:lang w:val="en-PH"/>
        </w:rPr>
        <w:t xml:space="preserve">1; 1988 Act No. 316, </w:t>
      </w:r>
      <w:r w:rsidRPr="00613AE9">
        <w:rPr>
          <w:lang w:val="en-PH"/>
        </w:rPr>
        <w:t xml:space="preserve">Section </w:t>
      </w:r>
      <w:r w:rsidR="00632FD9" w:rsidRPr="00613AE9">
        <w:rPr>
          <w:lang w:val="en-PH"/>
        </w:rPr>
        <w:t xml:space="preserve">3; 1993 Act No. 181, </w:t>
      </w:r>
      <w:r w:rsidRPr="00613AE9">
        <w:rPr>
          <w:lang w:val="en-PH"/>
        </w:rPr>
        <w:t xml:space="preserve">Section </w:t>
      </w:r>
      <w:r w:rsidR="00632FD9" w:rsidRPr="00613AE9">
        <w:rPr>
          <w:lang w:val="en-PH"/>
        </w:rPr>
        <w:t xml:space="preserve">766; 1998 Act No. 411, </w:t>
      </w:r>
      <w:r w:rsidRPr="00613AE9">
        <w:rPr>
          <w:lang w:val="en-PH"/>
        </w:rPr>
        <w:t xml:space="preserve">Section </w:t>
      </w:r>
      <w:r w:rsidR="00632FD9" w:rsidRPr="00613AE9">
        <w:rPr>
          <w:lang w:val="en-PH"/>
        </w:rPr>
        <w:t xml:space="preserve">7; 2001 Act No. 82, </w:t>
      </w:r>
      <w:r w:rsidRPr="00613AE9">
        <w:rPr>
          <w:lang w:val="en-PH"/>
        </w:rPr>
        <w:t xml:space="preserve">Section </w:t>
      </w:r>
      <w:r w:rsidR="00632FD9" w:rsidRPr="00613AE9">
        <w:rPr>
          <w:lang w:val="en-PH"/>
        </w:rPr>
        <w:t>24, eff July 20, 2001.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Enrollees entitled to evidence of coverage,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33</w:t>
      </w:r>
      <w:r w:rsidR="00613AE9" w:rsidRPr="00613AE9">
        <w:rPr>
          <w:lang w:val="en-PH"/>
        </w:rPr>
        <w:noBreakHyphen/>
      </w:r>
      <w:r w:rsidRPr="00613AE9">
        <w:rPr>
          <w:lang w:val="en-PH"/>
        </w:rPr>
        <w:t>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Group health insurance coordination of benefits, see S.C. Code of Regulations R. 69</w:t>
      </w:r>
      <w:r w:rsidR="00613AE9" w:rsidRPr="00613AE9">
        <w:rPr>
          <w:lang w:val="en-PH"/>
        </w:rPr>
        <w:noBreakHyphen/>
      </w:r>
      <w:r w:rsidRPr="00613AE9">
        <w:rPr>
          <w:lang w:val="en-PH"/>
        </w:rPr>
        <w:t>43.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1776.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36 Am. Jur. Proof of Facts 3d 221, Proof of Statutory Unfair Business Practices.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Standing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Standing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Insured</w:t>
      </w:r>
      <w:r w:rsidR="00613AE9" w:rsidRPr="00613AE9">
        <w:rPr>
          <w:lang w:val="en-PH"/>
        </w:rPr>
        <w:t>’</w:t>
      </w:r>
      <w:r w:rsidRPr="00613AE9">
        <w:rPr>
          <w:lang w:val="en-PH"/>
        </w:rPr>
        <w:t>s disability insurance policy would have been held valid under South Carolina law had she submitted a claim, even if insurance company that sold policy and underwriter failed to comply with state insurance code, and policy was not issued to a valid blanket group, and thus allegations were insufficient to establish that insured suffered an injury in fact, as required for Article III standing to bring class action claims against company and underwriter arising from their allegedly fraudulent insurance practices; although insured asserted that claims group policy was illegal and void under state law, policy was enforceable even if it did not comply with state insurance code requirements, and insured never attempted to submit a claim under the policy that was denied. Smith v. Catamaran Health Solutions, LLC, 2016, 205 F.Supp.3d 699. Federal Courts 2081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Insured</w:t>
      </w:r>
      <w:r w:rsidR="00613AE9" w:rsidRPr="00613AE9">
        <w:rPr>
          <w:lang w:val="en-PH"/>
        </w:rPr>
        <w:t>’</w:t>
      </w:r>
      <w:r w:rsidRPr="00613AE9">
        <w:rPr>
          <w:lang w:val="en-PH"/>
        </w:rPr>
        <w:t>s allegations that insurance company that sold disability insurance group policy and underwriter violated her statutorily</w:t>
      </w:r>
      <w:r w:rsidR="00613AE9" w:rsidRPr="00613AE9">
        <w:rPr>
          <w:lang w:val="en-PH"/>
        </w:rPr>
        <w:noBreakHyphen/>
      </w:r>
      <w:r w:rsidRPr="00613AE9">
        <w:rPr>
          <w:lang w:val="en-PH"/>
        </w:rPr>
        <w:t>created rights under the South Carolina Unfair Trade Practices Act (SCUTPA) were insufficient to establish standing to bring putative class action against insurer and underwriter for allegedly fraudulent insurance practices; although insured claimed that defendants</w:t>
      </w:r>
      <w:r w:rsidR="00613AE9" w:rsidRPr="00613AE9">
        <w:rPr>
          <w:lang w:val="en-PH"/>
        </w:rPr>
        <w:t>’</w:t>
      </w:r>
      <w:r w:rsidRPr="00613AE9">
        <w:rPr>
          <w:lang w:val="en-PH"/>
        </w:rPr>
        <w:t xml:space="preserve"> practices violated SCUTPA, claim was based on theory that defendants violated state insurance law when they set up an unlawful group and collected premiums on a policy that had not been approved, but SCUTPA expressly exempted from its own scope unfair trade practices pertaining to the business of insurance, and expressly prohibited class actions. Smith v. Catamaran Health Solutions, LLC, 2016, 205 F.Supp.3d 699. Insurance 1515; Insurance 3417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730.</w:t>
      </w:r>
      <w:r w:rsidR="00632FD9" w:rsidRPr="00613AE9">
        <w:rPr>
          <w:lang w:val="en-PH"/>
        </w:rPr>
        <w:t xml:space="preserve"> Requirements for group accident, group health, and group accident and health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policy of group health, group accident, or group accident and health insurance may be delivered or issued for delivery in this State unless it conforms to the following description: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Except as provided in this item, the policy is issued to a trust or to insure two or more persons who are associated in a common group for purposes other than the obtaining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Group policies of credit accident and health insurance may be issued to persons other than those in a common group.</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A common group of small employers may be formed solely for the purpose of obtaining insurance. Such a group must comply with the following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It contains at least one thousand eligible employees.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It establishes requirements for membership. However, the common group cannot exclude any small employer, which otherwise meets the requirements for membership, on the basis of claim experience or any health status</w:t>
      </w:r>
      <w:r w:rsidR="00613AE9" w:rsidRPr="00613AE9">
        <w:rPr>
          <w:lang w:val="en-PH"/>
        </w:rPr>
        <w:noBreakHyphen/>
      </w:r>
      <w:r w:rsidRPr="00613AE9">
        <w:rPr>
          <w:lang w:val="en-PH"/>
        </w:rPr>
        <w:t>related factors,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in relation to the employee or a dependent of the employee.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(iii) It holds an open enrollment period at least once a year during which new members can join the common group.</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 xml:space="preserve">(iv) It allows eligible employees and their dependents, upon initial enrollment and during subsequent open enrollment periods, to choose among health insurance plans offered through the group. Persons </w:t>
      </w:r>
      <w:r w:rsidRPr="00613AE9">
        <w:rPr>
          <w:lang w:val="en-PH"/>
        </w:rPr>
        <w:lastRenderedPageBreak/>
        <w:t>covered by a health insurance plan offered through the group which requires an enrollment period in excess of one year are eligible to choose among available plans upon the completion of the enrollment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1370(B) of this chapter.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(vi) It does not assume any risk or form self</w:t>
      </w:r>
      <w:r w:rsidR="00613AE9" w:rsidRPr="00613AE9">
        <w:rPr>
          <w:lang w:val="en-PH"/>
        </w:rPr>
        <w:noBreakHyphen/>
      </w:r>
      <w:r w:rsidRPr="00613AE9">
        <w:rPr>
          <w:lang w:val="en-PH"/>
        </w:rPr>
        <w:t>insurance plans among its members unless it complies with the provisions of Chapter 41 of this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(A) Health insurance plans offered through the common group which rate each member small employer separately are subject to the laws governing small employer health insurance;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(B) Health insurance plans offered through the common group which rate the entire group as a whole must charge each insured person based on a community rate within the common group, adjusted for case characteristics as permitted by Section 38</w:t>
      </w:r>
      <w:r w:rsidR="00613AE9" w:rsidRPr="00613AE9">
        <w:rPr>
          <w:lang w:val="en-PH"/>
        </w:rPr>
        <w:noBreakHyphen/>
      </w:r>
      <w:r w:rsidRPr="00613AE9">
        <w:rPr>
          <w:lang w:val="en-PH"/>
        </w:rPr>
        <w:t>71</w:t>
      </w:r>
      <w:r w:rsidR="00613AE9" w:rsidRPr="00613AE9">
        <w:rPr>
          <w:lang w:val="en-PH"/>
        </w:rPr>
        <w:noBreakHyphen/>
      </w:r>
      <w:r w:rsidRPr="00613AE9">
        <w:rPr>
          <w:lang w:val="en-PH"/>
        </w:rPr>
        <w:t>940 and plan selection, and are subject to the laws governing group accident and health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(viii) It may not act as an agent or engage in any activities for which an insurance agent</w:t>
      </w:r>
      <w:r w:rsidR="00613AE9" w:rsidRPr="00613AE9">
        <w:rPr>
          <w:lang w:val="en-PH"/>
        </w:rPr>
        <w:t>’</w:t>
      </w:r>
      <w:r w:rsidRPr="00613AE9">
        <w:rPr>
          <w:lang w:val="en-PH"/>
        </w:rPr>
        <w:t>s license is required.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(ix) Before offering any health insurance plans through the common group, and annually thereafter, it registers with the department and demonstrates continued compliance with the subitems (b)(i) through (viii).</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The benefits provided by the policy are based on some plan or plans precluding individual selection, except that insurance supplemental to the basic coverage may be available to persons insured under the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For all groups, no evidence of individual insurability may be required at the time the person first becomes eligible for insurance or within thirty</w:t>
      </w:r>
      <w:r w:rsidR="00613AE9" w:rsidRPr="00613AE9">
        <w:rPr>
          <w:lang w:val="en-PH"/>
        </w:rPr>
        <w:noBreakHyphen/>
      </w:r>
      <w:r w:rsidRPr="00613AE9">
        <w:rPr>
          <w:lang w:val="en-PH"/>
        </w:rPr>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must adhere to the requirements of Section 38</w:t>
      </w:r>
      <w:r w:rsidR="00613AE9" w:rsidRPr="00613AE9">
        <w:rPr>
          <w:lang w:val="en-PH"/>
        </w:rPr>
        <w:noBreakHyphen/>
      </w:r>
      <w:r w:rsidRPr="00613AE9">
        <w:rPr>
          <w:lang w:val="en-PH"/>
        </w:rPr>
        <w:t>71</w:t>
      </w:r>
      <w:r w:rsidR="00613AE9" w:rsidRPr="00613AE9">
        <w:rPr>
          <w:lang w:val="en-PH"/>
        </w:rPr>
        <w:noBreakHyphen/>
      </w:r>
      <w:r w:rsidRPr="00613AE9">
        <w:rPr>
          <w:lang w:val="en-PH"/>
        </w:rPr>
        <w:t>860 prohibiting discrimination against individual participants and beneficiaries based on health status</w:t>
      </w:r>
      <w:r w:rsidR="00613AE9" w:rsidRPr="00613AE9">
        <w:rPr>
          <w:lang w:val="en-PH"/>
        </w:rPr>
        <w:noBreakHyphen/>
      </w:r>
      <w:r w:rsidRPr="00613AE9">
        <w:rPr>
          <w:lang w:val="en-PH"/>
        </w:rPr>
        <w:t>related factors.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Except for group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613AE9" w:rsidRPr="00613AE9">
        <w:rPr>
          <w:lang w:val="en-PH"/>
        </w:rPr>
        <w:t>’</w:t>
      </w:r>
      <w:r w:rsidRPr="00613AE9">
        <w:rPr>
          <w:lang w:val="en-PH"/>
        </w:rPr>
        <w:t xml:space="preserve">s coverage. However, whenever a covered person moves from one insured group to another, the insurer of the group to which the covered person moves shall give credit for the satisfaction of the preexisting condition period or portion thereof already served under </w:t>
      </w:r>
      <w:r w:rsidRPr="00613AE9">
        <w:rPr>
          <w:lang w:val="en-PH"/>
        </w:rPr>
        <w:lastRenderedPageBreak/>
        <w:t>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850.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(5) Except as provided in item (1)(b)(vii) of this section, the premium for the policy must be paid by the policyholder from the policyholder</w:t>
      </w:r>
      <w:r w:rsidR="00613AE9" w:rsidRPr="00613AE9">
        <w:rPr>
          <w:lang w:val="en-PH"/>
        </w:rPr>
        <w:t>’</w:t>
      </w:r>
      <w:r w:rsidRPr="00613AE9">
        <w:rPr>
          <w:lang w:val="en-PH"/>
        </w:rPr>
        <w:t>s funds or from funds contributed by the insured persons, or from both.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940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532; 1957 (50) 165;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532; 1971 (57) 518; 1976 Act No. 732 </w:t>
      </w:r>
      <w:r w:rsidRPr="00613AE9">
        <w:rPr>
          <w:lang w:val="en-PH"/>
        </w:rPr>
        <w:t xml:space="preserve">Section </w:t>
      </w:r>
      <w:r w:rsidR="00632FD9" w:rsidRPr="00613AE9">
        <w:rPr>
          <w:lang w:val="en-PH"/>
        </w:rPr>
        <w:t xml:space="preserve">6; 1982 Act No. 318]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730 by 1987 Act No. 155, </w:t>
      </w:r>
      <w:r w:rsidRPr="00613AE9">
        <w:rPr>
          <w:lang w:val="en-PH"/>
        </w:rPr>
        <w:t xml:space="preserve">Section </w:t>
      </w:r>
      <w:r w:rsidR="00632FD9" w:rsidRPr="00613AE9">
        <w:rPr>
          <w:lang w:val="en-PH"/>
        </w:rPr>
        <w:t xml:space="preserve">1; 1988 Act No. 339, </w:t>
      </w:r>
      <w:r w:rsidRPr="00613AE9">
        <w:rPr>
          <w:lang w:val="en-PH"/>
        </w:rPr>
        <w:t xml:space="preserve">Section </w:t>
      </w:r>
      <w:r w:rsidR="00632FD9" w:rsidRPr="00613AE9">
        <w:rPr>
          <w:lang w:val="en-PH"/>
        </w:rPr>
        <w:t xml:space="preserve">2; 1990 Act No. 362, </w:t>
      </w:r>
      <w:r w:rsidRPr="00613AE9">
        <w:rPr>
          <w:lang w:val="en-PH"/>
        </w:rPr>
        <w:t xml:space="preserve">Section </w:t>
      </w:r>
      <w:r w:rsidR="00632FD9" w:rsidRPr="00613AE9">
        <w:rPr>
          <w:lang w:val="en-PH"/>
        </w:rPr>
        <w:t xml:space="preserve">1; 1991 Act No. 131, </w:t>
      </w:r>
      <w:r w:rsidRPr="00613AE9">
        <w:rPr>
          <w:lang w:val="en-PH"/>
        </w:rPr>
        <w:t xml:space="preserve">Sections </w:t>
      </w:r>
      <w:r w:rsidR="00632FD9" w:rsidRPr="00613AE9">
        <w:rPr>
          <w:lang w:val="en-PH"/>
        </w:rPr>
        <w:t xml:space="preserve"> 6, 7; 1992 Act No. 283, </w:t>
      </w:r>
      <w:r w:rsidRPr="00613AE9">
        <w:rPr>
          <w:lang w:val="en-PH"/>
        </w:rPr>
        <w:t xml:space="preserve">Section </w:t>
      </w:r>
      <w:r w:rsidR="00632FD9" w:rsidRPr="00613AE9">
        <w:rPr>
          <w:lang w:val="en-PH"/>
        </w:rPr>
        <w:t xml:space="preserve">1; 1992 Act No. 286,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 xml:space="preserve">767; 1994 Act No. 339, </w:t>
      </w:r>
      <w:r w:rsidRPr="00613AE9">
        <w:rPr>
          <w:lang w:val="en-PH"/>
        </w:rPr>
        <w:t xml:space="preserve">Section </w:t>
      </w:r>
      <w:r w:rsidR="00632FD9" w:rsidRPr="00613AE9">
        <w:rPr>
          <w:lang w:val="en-PH"/>
        </w:rPr>
        <w:t xml:space="preserve">17; 1996 Act No. 435, </w:t>
      </w:r>
      <w:r w:rsidRPr="00613AE9">
        <w:rPr>
          <w:lang w:val="en-PH"/>
        </w:rPr>
        <w:t xml:space="preserve">Section </w:t>
      </w:r>
      <w:r w:rsidR="00632FD9" w:rsidRPr="00613AE9">
        <w:rPr>
          <w:lang w:val="en-PH"/>
        </w:rPr>
        <w:t xml:space="preserve">1; 1997 Act No. 5, </w:t>
      </w:r>
      <w:r w:rsidRPr="00613AE9">
        <w:rPr>
          <w:lang w:val="en-PH"/>
        </w:rPr>
        <w:t xml:space="preserve">Sections </w:t>
      </w:r>
      <w:r w:rsidR="00632FD9" w:rsidRPr="00613AE9">
        <w:rPr>
          <w:lang w:val="en-PH"/>
        </w:rPr>
        <w:t xml:space="preserve"> 6 to 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2452, 2474.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1340 to 1343.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36 Am. Jur. Proof of Facts 3d 221, Proof of Statutory Unfair Business Practices.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1:26, Number of Employees Which Must be Covered by Group Health Insurance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1:44, Insurer</w:t>
      </w:r>
      <w:r w:rsidR="00613AE9" w:rsidRPr="00613AE9">
        <w:rPr>
          <w:lang w:val="en-PH"/>
        </w:rPr>
        <w:t>’</w:t>
      </w:r>
      <w:r w:rsidRPr="00613AE9">
        <w:rPr>
          <w:lang w:val="en-PH"/>
        </w:rPr>
        <w:t>s Right to Require Evidence of Individual Insurability.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Standing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Standing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Insured</w:t>
      </w:r>
      <w:r w:rsidR="00613AE9" w:rsidRPr="00613AE9">
        <w:rPr>
          <w:lang w:val="en-PH"/>
        </w:rPr>
        <w:t>’</w:t>
      </w:r>
      <w:r w:rsidRPr="00613AE9">
        <w:rPr>
          <w:lang w:val="en-PH"/>
        </w:rPr>
        <w:t>s allegations that insurance company that sold disability insurance group policy and underwriter violated her statutorily</w:t>
      </w:r>
      <w:r w:rsidR="00613AE9" w:rsidRPr="00613AE9">
        <w:rPr>
          <w:lang w:val="en-PH"/>
        </w:rPr>
        <w:noBreakHyphen/>
      </w:r>
      <w:r w:rsidRPr="00613AE9">
        <w:rPr>
          <w:lang w:val="en-PH"/>
        </w:rPr>
        <w:t>created rights under the South Carolina Unfair Trade Practices Act (SCUTPA) were insufficient to establish standing to bring putative class action against insurer and underwriter for allegedly fraudulent insurance practices; although insured claimed that defendants</w:t>
      </w:r>
      <w:r w:rsidR="00613AE9" w:rsidRPr="00613AE9">
        <w:rPr>
          <w:lang w:val="en-PH"/>
        </w:rPr>
        <w:t>’</w:t>
      </w:r>
      <w:r w:rsidRPr="00613AE9">
        <w:rPr>
          <w:lang w:val="en-PH"/>
        </w:rPr>
        <w:t xml:space="preserve"> practices violated SCUTPA, claim was based on theory that defendants violated state insurance law when they set up an unlawful group and collected premiums on a policy that had not been approved, but SCUTPA expressly exempted from its own scope unfair trade practices pertaining to the business of insurance, and expressly prohibited class actions. Smith v. Catamaran Health Solutions, LLC, 2016, 205 F.Supp.3d 699. Insurance 1515; Insurance 3417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Insured</w:t>
      </w:r>
      <w:r w:rsidR="00613AE9" w:rsidRPr="00613AE9">
        <w:rPr>
          <w:lang w:val="en-PH"/>
        </w:rPr>
        <w:t>’</w:t>
      </w:r>
      <w:r w:rsidRPr="00613AE9">
        <w:rPr>
          <w:lang w:val="en-PH"/>
        </w:rPr>
        <w:t>s disability insurance policy would have been held valid under South Carolina law had she submitted a claim, even if insurance company that sold policy and underwriter failed to comply with state insurance code, and policy was not issued to a valid blanket group, and thus allegations were insufficient to establish that insured suffered an injury in fact, as required for Article III standing to bring class action claims against company and underwriter arising from their allegedly fraudulent insurance practices; although insured asserted that claims group policy was illegal and void under state law, policy was enforceable even if it did not comply with state insurance code requirements, and insured never attempted to submit a claim under the policy that was denied. Smith v. Catamaran Health Solutions, LLC, 2016, 205 F.Supp.3d 699. Federal Courts 2081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735.</w:t>
      </w:r>
      <w:r w:rsidR="00632FD9" w:rsidRPr="00613AE9">
        <w:rPr>
          <w:lang w:val="en-PH"/>
        </w:rPr>
        <w:t xml:space="preserve"> Required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provision that the policyholder is entitled to a grace period of thirty</w:t>
      </w:r>
      <w:r w:rsidR="00613AE9" w:rsidRPr="00613AE9">
        <w:rPr>
          <w:lang w:val="en-PH"/>
        </w:rPr>
        <w:noBreakHyphen/>
      </w:r>
      <w:r w:rsidRPr="00613AE9">
        <w:rPr>
          <w:lang w:val="en-PH"/>
        </w:rPr>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613AE9" w:rsidRPr="00613AE9">
        <w:rPr>
          <w:lang w:val="en-PH"/>
        </w:rPr>
        <w:t>’</w:t>
      </w:r>
      <w:r w:rsidRPr="00613AE9">
        <w:rPr>
          <w:lang w:val="en-PH"/>
        </w:rPr>
        <w:t>s lifetime nor unless it is contained in a written instrument signed by the person making the statement. The provision does not preclude the assertion at any time of defenses based upon the person</w:t>
      </w:r>
      <w:r w:rsidR="00613AE9" w:rsidRPr="00613AE9">
        <w:rPr>
          <w:lang w:val="en-PH"/>
        </w:rPr>
        <w:t>’</w:t>
      </w:r>
      <w:r w:rsidRPr="00613AE9">
        <w:rPr>
          <w:lang w:val="en-PH"/>
        </w:rPr>
        <w:t>s ineligibility for coverage under the policy or upon other provisions in the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(c) A provision that a copy of the application, if any, of the policyholder must be attached to the policy when issued, that all statements made by the policyholder or by the persons insured are considered </w:t>
      </w:r>
      <w:r w:rsidRPr="00613AE9">
        <w:rPr>
          <w:lang w:val="en-PH"/>
        </w:rPr>
        <w:lastRenderedPageBreak/>
        <w:t>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613AE9" w:rsidRPr="00613AE9">
        <w:rPr>
          <w:lang w:val="en-PH"/>
        </w:rPr>
        <w:t>’</w:t>
      </w:r>
      <w:r w:rsidRPr="00613AE9">
        <w:rPr>
          <w:lang w:val="en-PH"/>
        </w:rPr>
        <w:t>s beneficiary or personal representative.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A provision setting forth the conditions, if any, under which the insurer reserves the right to require a person eligible for insurance to furnish evidence of individual insurability satisfactory to the insurer as a condition to part or all of the individual</w:t>
      </w:r>
      <w:r w:rsidR="00613AE9" w:rsidRPr="00613AE9">
        <w:rPr>
          <w:lang w:val="en-PH"/>
        </w:rPr>
        <w:t>’</w:t>
      </w:r>
      <w:r w:rsidRPr="00613AE9">
        <w:rPr>
          <w:lang w:val="en-PH"/>
        </w:rPr>
        <w:t>s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613AE9" w:rsidRPr="00613AE9">
        <w:rPr>
          <w:lang w:val="en-PH"/>
        </w:rPr>
        <w:t>’</w:t>
      </w:r>
      <w:r w:rsidRPr="00613AE9">
        <w:rPr>
          <w:lang w:val="en-PH"/>
        </w:rPr>
        <w:t>s or dependent</w:t>
      </w:r>
      <w:r w:rsidR="00613AE9" w:rsidRPr="00613AE9">
        <w:rPr>
          <w:lang w:val="en-PH"/>
        </w:rPr>
        <w:t>’</w:t>
      </w:r>
      <w:r w:rsidRPr="00613AE9">
        <w:rPr>
          <w:lang w:val="en-PH"/>
        </w:rPr>
        <w:t>s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w:t>
      </w:r>
      <w:r w:rsidRPr="00613AE9">
        <w:rPr>
          <w:lang w:val="en-PH"/>
        </w:rPr>
        <w:lastRenderedPageBreak/>
        <w:t>not competent to give a valid release, the insurer may pay the benefit, up to an amount not exceeding five thousand dollars, to any relative by blood or connection by marriage of the person who is considered by the insurer to be equitably entitled to the benefit.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1988 Act No. 394, </w:t>
      </w:r>
      <w:r w:rsidRPr="00613AE9">
        <w:rPr>
          <w:lang w:val="en-PH"/>
        </w:rPr>
        <w:t xml:space="preserve">Section </w:t>
      </w:r>
      <w:r w:rsidR="00632FD9" w:rsidRPr="00613AE9">
        <w:rPr>
          <w:lang w:val="en-PH"/>
        </w:rPr>
        <w:t xml:space="preserve">10; 1993 Act No. 181, </w:t>
      </w:r>
      <w:r w:rsidRPr="00613AE9">
        <w:rPr>
          <w:lang w:val="en-PH"/>
        </w:rPr>
        <w:t xml:space="preserve">Section </w:t>
      </w:r>
      <w:r w:rsidR="00632FD9" w:rsidRPr="00613AE9">
        <w:rPr>
          <w:lang w:val="en-PH"/>
        </w:rPr>
        <w:t>768.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1:7, States Requiring Group Health Insurance Certificates.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1:41, State Group Health Insurance Incontestability Clause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1:44, Insurer</w:t>
      </w:r>
      <w:r w:rsidR="00613AE9" w:rsidRPr="00613AE9">
        <w:rPr>
          <w:lang w:val="en-PH"/>
        </w:rPr>
        <w:t>’</w:t>
      </w:r>
      <w:r w:rsidRPr="00613AE9">
        <w:rPr>
          <w:lang w:val="en-PH"/>
        </w:rPr>
        <w:t>s Right to Require Evidence of Individual Insurability.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1:67, Effect of Misstatement of Age in Group Life and Health Insurance Policies.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Employment Coordinator Benefits </w:t>
      </w:r>
      <w:r w:rsidR="00613AE9" w:rsidRPr="00613AE9">
        <w:rPr>
          <w:lang w:val="en-PH"/>
        </w:rPr>
        <w:t xml:space="preserve">Section </w:t>
      </w:r>
      <w:r w:rsidRPr="00613AE9">
        <w:rPr>
          <w:lang w:val="en-PH"/>
        </w:rPr>
        <w:t>1:69, Grace Period for Payment of Premiums by Employer.</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737.</w:t>
      </w:r>
      <w:r w:rsidR="00632FD9" w:rsidRPr="00613AE9">
        <w:rPr>
          <w:lang w:val="en-PH"/>
        </w:rPr>
        <w:t xml:space="preserve"> Requirement of coverage for psychiatric conditions in group health insurance policies; </w:t>
      </w:r>
      <w:r w:rsidRPr="00613AE9">
        <w:rPr>
          <w:lang w:val="en-PH"/>
        </w:rPr>
        <w:t>“</w:t>
      </w:r>
      <w:r w:rsidR="00632FD9" w:rsidRPr="00613AE9">
        <w:rPr>
          <w:lang w:val="en-PH"/>
        </w:rPr>
        <w:t>psychiatric conditions</w:t>
      </w:r>
      <w:r w:rsidRPr="00613AE9">
        <w:rPr>
          <w:lang w:val="en-PH"/>
        </w:rPr>
        <w:t>”</w:t>
      </w:r>
      <w:r w:rsidR="00632FD9" w:rsidRPr="00613AE9">
        <w:rPr>
          <w:lang w:val="en-PH"/>
        </w:rPr>
        <w:t xml:space="preserve"> defined.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the requirements of Section 38</w:t>
      </w:r>
      <w:r w:rsidR="00613AE9" w:rsidRPr="00613AE9">
        <w:rPr>
          <w:lang w:val="en-PH"/>
        </w:rPr>
        <w:noBreakHyphen/>
      </w:r>
      <w:r w:rsidRPr="00613AE9">
        <w:rPr>
          <w:lang w:val="en-PH"/>
        </w:rPr>
        <w:t>71</w:t>
      </w:r>
      <w:r w:rsidR="00613AE9" w:rsidRPr="00613AE9">
        <w:rPr>
          <w:lang w:val="en-PH"/>
        </w:rPr>
        <w:noBreakHyphen/>
      </w:r>
      <w:r w:rsidRPr="00613AE9">
        <w:rPr>
          <w:lang w:val="en-PH"/>
        </w:rPr>
        <w:t>880 regarding parity in the application of certain limits to mental health benefits shall apply to those benefits defined as mental health benefits in Section 38</w:t>
      </w:r>
      <w:r w:rsidR="00613AE9" w:rsidRPr="00613AE9">
        <w:rPr>
          <w:lang w:val="en-PH"/>
        </w:rPr>
        <w:noBreakHyphen/>
      </w:r>
      <w:r w:rsidRPr="00613AE9">
        <w:rPr>
          <w:lang w:val="en-PH"/>
        </w:rPr>
        <w:t>71</w:t>
      </w:r>
      <w:r w:rsidR="00613AE9" w:rsidRPr="00613AE9">
        <w:rPr>
          <w:lang w:val="en-PH"/>
        </w:rPr>
        <w:noBreakHyphen/>
      </w:r>
      <w:r w:rsidRPr="00613AE9">
        <w:rPr>
          <w:lang w:val="en-PH"/>
        </w:rPr>
        <w:t>880(E). However, if group health insurance coverage is exempted from the requirements of Section 38</w:t>
      </w:r>
      <w:r w:rsidR="00613AE9" w:rsidRPr="00613AE9">
        <w:rPr>
          <w:lang w:val="en-PH"/>
        </w:rPr>
        <w:noBreakHyphen/>
      </w:r>
      <w:r w:rsidRPr="00613AE9">
        <w:rPr>
          <w:lang w:val="en-PH"/>
        </w:rPr>
        <w:t>71</w:t>
      </w:r>
      <w:r w:rsidR="00613AE9" w:rsidRPr="00613AE9">
        <w:rPr>
          <w:lang w:val="en-PH"/>
        </w:rPr>
        <w:noBreakHyphen/>
      </w:r>
      <w:r w:rsidRPr="00613AE9">
        <w:rPr>
          <w:lang w:val="en-PH"/>
        </w:rPr>
        <w:t>880, then the requirements of this provision shall apply. In addition, for group health insurance coverage, the requirements of this provision shall apply to benefits for psychiatric conditions which are not considered mental health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(D) As used in this section, </w:t>
      </w:r>
      <w:r w:rsidR="00613AE9" w:rsidRPr="00613AE9">
        <w:rPr>
          <w:lang w:val="en-PH"/>
        </w:rPr>
        <w:t>“</w:t>
      </w:r>
      <w:r w:rsidRPr="00613AE9">
        <w:rPr>
          <w:lang w:val="en-PH"/>
        </w:rPr>
        <w:t>psychiatric conditions</w:t>
      </w:r>
      <w:r w:rsidR="00613AE9" w:rsidRPr="00613AE9">
        <w:rPr>
          <w:lang w:val="en-PH"/>
        </w:rPr>
        <w:t>”</w:t>
      </w:r>
      <w:r w:rsidRPr="00613AE9">
        <w:rPr>
          <w:lang w:val="en-PH"/>
        </w:rPr>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613AE9" w:rsidRPr="00613AE9">
        <w:rPr>
          <w:lang w:val="en-PH"/>
        </w:rPr>
        <w:t>“</w:t>
      </w:r>
      <w:r w:rsidRPr="00613AE9">
        <w:rPr>
          <w:lang w:val="en-PH"/>
        </w:rPr>
        <w:t>The Diagnostic and Statistical Manual of Mental Disorders</w:t>
      </w:r>
      <w:r w:rsidR="00613AE9" w:rsidRPr="00613AE9">
        <w:rPr>
          <w:lang w:val="en-PH"/>
        </w:rPr>
        <w: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377, </w:t>
      </w:r>
      <w:r w:rsidRPr="00613AE9">
        <w:rPr>
          <w:lang w:val="en-PH"/>
        </w:rPr>
        <w:t xml:space="preserve">Section </w:t>
      </w:r>
      <w:r w:rsidR="00632FD9" w:rsidRPr="00613AE9">
        <w:rPr>
          <w:lang w:val="en-PH"/>
        </w:rPr>
        <w:t xml:space="preserve">1; 1997 Act No. 5, </w:t>
      </w:r>
      <w:r w:rsidRPr="00613AE9">
        <w:rPr>
          <w:lang w:val="en-PH"/>
        </w:rPr>
        <w:t xml:space="preserve">Section </w:t>
      </w:r>
      <w:r w:rsidR="00632FD9" w:rsidRPr="00613AE9">
        <w:rPr>
          <w:lang w:val="en-PH"/>
        </w:rPr>
        <w:t>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Mental health benefits coverage offered under group health plans,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880.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2452, 2471, 2490, 2494(2).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1333 to 1336, 1338,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740.</w:t>
      </w:r>
      <w:r w:rsidR="00632FD9" w:rsidRPr="00613AE9">
        <w:rPr>
          <w:lang w:val="en-PH"/>
        </w:rPr>
        <w:t xml:space="preserve"> Restrictions on mass</w:t>
      </w:r>
      <w:r w:rsidRPr="00613AE9">
        <w:rPr>
          <w:lang w:val="en-PH"/>
        </w:rPr>
        <w:noBreakHyphen/>
      </w:r>
      <w:r w:rsidR="00632FD9" w:rsidRPr="00613AE9">
        <w:rPr>
          <w:lang w:val="en-PH"/>
        </w:rPr>
        <w:t>marketed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mass</w:t>
      </w:r>
      <w:r w:rsidR="00613AE9" w:rsidRPr="00613AE9">
        <w:rPr>
          <w:lang w:val="en-PH"/>
        </w:rPr>
        <w:noBreakHyphen/>
      </w:r>
      <w:r w:rsidRPr="00613AE9">
        <w:rPr>
          <w:lang w:val="en-PH"/>
        </w:rPr>
        <w:t xml:space="preserve">marketed accident, health, or accident and health insurance may be effected on a person in this State if the charges to the individual insureds are unreasonable in relation to the benefits provided. </w:t>
      </w:r>
      <w:r w:rsidR="00613AE9" w:rsidRPr="00613AE9">
        <w:rPr>
          <w:lang w:val="en-PH"/>
        </w:rPr>
        <w:t>“</w:t>
      </w:r>
      <w:r w:rsidRPr="00613AE9">
        <w:rPr>
          <w:lang w:val="en-PH"/>
        </w:rPr>
        <w:t>Mass</w:t>
      </w:r>
      <w:r w:rsidR="00613AE9" w:rsidRPr="00613AE9">
        <w:rPr>
          <w:lang w:val="en-PH"/>
        </w:rPr>
        <w:noBreakHyphen/>
      </w:r>
      <w:r w:rsidRPr="00613AE9">
        <w:rPr>
          <w:lang w:val="en-PH"/>
        </w:rPr>
        <w:t>marketed accident, health, or accident and health insurance</w:t>
      </w:r>
      <w:r w:rsidR="00613AE9" w:rsidRPr="00613AE9">
        <w:rPr>
          <w:lang w:val="en-PH"/>
        </w:rPr>
        <w:t>”</w:t>
      </w:r>
      <w:r w:rsidRPr="00613AE9">
        <w:rPr>
          <w:lang w:val="en-PH"/>
        </w:rPr>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w:t>
      </w:r>
      <w:r w:rsidRPr="00613AE9">
        <w:rPr>
          <w:lang w:val="en-PH"/>
        </w:rPr>
        <w:lastRenderedPageBreak/>
        <w:t xml:space="preserve">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613AE9" w:rsidRPr="00613AE9">
        <w:rPr>
          <w:lang w:val="en-PH"/>
        </w:rPr>
        <w:t>“</w:t>
      </w:r>
      <w:r w:rsidRPr="00613AE9">
        <w:rPr>
          <w:lang w:val="en-PH"/>
        </w:rPr>
        <w:t>Direct response solicitation</w:t>
      </w:r>
      <w:r w:rsidR="00613AE9" w:rsidRPr="00613AE9">
        <w:rPr>
          <w:lang w:val="en-PH"/>
        </w:rPr>
        <w:t>”</w:t>
      </w:r>
      <w:r w:rsidRPr="00613AE9">
        <w:rPr>
          <w:lang w:val="en-PH"/>
        </w:rPr>
        <w:t xml:space="preserve"> means any offer by an insurer to persons in this State to effect such insurance coverage which enables the individual to apply or enroll for the insurance on the basis of that offer.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942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532.3; 1976 Act No. 732 </w:t>
      </w:r>
      <w:r w:rsidRPr="00613AE9">
        <w:rPr>
          <w:lang w:val="en-PH"/>
        </w:rPr>
        <w:t xml:space="preserve">Section </w:t>
      </w:r>
      <w:r w:rsidR="00632FD9" w:rsidRPr="00613AE9">
        <w:rPr>
          <w:lang w:val="en-PH"/>
        </w:rPr>
        <w:t xml:space="preserve">7]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942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An exemption from the coverage of Chapter 25, Article 3, Unauthorized Insurance Transactions, of certain group or mass marketed policies where the insurer complies with this section,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25</w:t>
      </w:r>
      <w:r w:rsidR="00613AE9" w:rsidRPr="00613AE9">
        <w:rPr>
          <w:lang w:val="en-PH"/>
        </w:rPr>
        <w:noBreakHyphen/>
      </w:r>
      <w:r w:rsidRPr="00613AE9">
        <w:rPr>
          <w:lang w:val="en-PH"/>
        </w:rPr>
        <w:t>150.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1573.</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750.</w:t>
      </w:r>
      <w:r w:rsidR="00632FD9" w:rsidRPr="00613AE9">
        <w:rPr>
          <w:lang w:val="en-PH"/>
        </w:rPr>
        <w:t xml:space="preserve"> Requirements of group policies extended to group policies issued outside State to residents; approval required for mass</w:t>
      </w:r>
      <w:r w:rsidRPr="00613AE9">
        <w:rPr>
          <w:lang w:val="en-PH"/>
        </w:rPr>
        <w:noBreakHyphen/>
      </w:r>
      <w:r w:rsidR="00632FD9" w:rsidRPr="00613AE9">
        <w:rPr>
          <w:lang w:val="en-PH"/>
        </w:rPr>
        <w:t>marketed policies and certificates.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613AE9" w:rsidRPr="00613AE9">
        <w:rPr>
          <w:lang w:val="en-PH"/>
        </w:rPr>
        <w:noBreakHyphen/>
      </w:r>
      <w:r w:rsidRPr="00613AE9">
        <w:rPr>
          <w:lang w:val="en-PH"/>
        </w:rPr>
        <w:t>marketed accident, health, or accident and health insurance policies and certificates must receive approval of the director or his designee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720 before they can be offered for sale to residents of this State.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944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532.4; 1976 Act No. 732 </w:t>
      </w:r>
      <w:r w:rsidRPr="00613AE9">
        <w:rPr>
          <w:lang w:val="en-PH"/>
        </w:rPr>
        <w:t xml:space="preserve">Section </w:t>
      </w:r>
      <w:r w:rsidR="00632FD9" w:rsidRPr="00613AE9">
        <w:rPr>
          <w:lang w:val="en-PH"/>
        </w:rPr>
        <w:t xml:space="preserve">7; 1985 Act No. 131, </w:t>
      </w:r>
      <w:r w:rsidRPr="00613AE9">
        <w:rPr>
          <w:lang w:val="en-PH"/>
        </w:rPr>
        <w:t xml:space="preserve">Section </w:t>
      </w:r>
      <w:r w:rsidR="00632FD9" w:rsidRPr="00613AE9">
        <w:rPr>
          <w:lang w:val="en-PH"/>
        </w:rPr>
        <w:t xml:space="preserve">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750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 xml:space="preserve">769, eff July 1, 1995; 2001 Act No. 82, </w:t>
      </w:r>
      <w:r w:rsidRPr="00613AE9">
        <w:rPr>
          <w:lang w:val="en-PH"/>
        </w:rPr>
        <w:t xml:space="preserve">Section </w:t>
      </w:r>
      <w:r w:rsidR="00632FD9" w:rsidRPr="00613AE9">
        <w:rPr>
          <w:lang w:val="en-PH"/>
        </w:rPr>
        <w:t>25, eff July 20, 2001.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An exemption from the coverage of Chapter 25, Article 3, Unauthorized Insurance Transactions, of certain group or mass marketed policies where the insurer complies with this section,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25</w:t>
      </w:r>
      <w:r w:rsidR="00613AE9" w:rsidRPr="00613AE9">
        <w:rPr>
          <w:lang w:val="en-PH"/>
        </w:rPr>
        <w:noBreakHyphen/>
      </w:r>
      <w:r w:rsidRPr="00613AE9">
        <w:rPr>
          <w:lang w:val="en-PH"/>
        </w:rPr>
        <w:t>150.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1560, 1774.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479 to 480.</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760.</w:t>
      </w:r>
      <w:r w:rsidR="00632FD9" w:rsidRPr="00613AE9">
        <w:rPr>
          <w:lang w:val="en-PH"/>
        </w:rPr>
        <w:t xml:space="preserve"> Standards for group accident and health insurance coverage, discontinuance, and replacement.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In addition to the notice required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870 or Section 38</w:t>
      </w:r>
      <w:r w:rsidR="00613AE9" w:rsidRPr="00613AE9">
        <w:rPr>
          <w:lang w:val="en-PH"/>
        </w:rPr>
        <w:noBreakHyphen/>
      </w:r>
      <w:r w:rsidRPr="00613AE9">
        <w:rPr>
          <w:lang w:val="en-PH"/>
        </w:rPr>
        <w:t>71</w:t>
      </w:r>
      <w:r w:rsidR="00613AE9" w:rsidRPr="00613AE9">
        <w:rPr>
          <w:lang w:val="en-PH"/>
        </w:rPr>
        <w:noBreakHyphen/>
      </w:r>
      <w:r w:rsidRPr="00613AE9">
        <w:rPr>
          <w:lang w:val="en-PH"/>
        </w:rPr>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(j) Any applicable extension of benefits or accrued liability must be described in any policy, contract, or certificate involved. The benefits payable during any period of extension or accrued liability are subject to the policy</w:t>
      </w:r>
      <w:r w:rsidR="00613AE9" w:rsidRPr="00613AE9">
        <w:rPr>
          <w:lang w:val="en-PH"/>
        </w:rPr>
        <w:t>’</w:t>
      </w:r>
      <w:r w:rsidRPr="00613AE9">
        <w:rPr>
          <w:lang w:val="en-PH"/>
        </w:rPr>
        <w:t>s, contract</w:t>
      </w:r>
      <w:r w:rsidR="00613AE9" w:rsidRPr="00613AE9">
        <w:rPr>
          <w:lang w:val="en-PH"/>
        </w:rPr>
        <w:t>’</w:t>
      </w:r>
      <w:r w:rsidRPr="00613AE9">
        <w:rPr>
          <w:lang w:val="en-PH"/>
        </w:rPr>
        <w:t>s, or certificate</w:t>
      </w:r>
      <w:r w:rsidR="00613AE9" w:rsidRPr="00613AE9">
        <w:rPr>
          <w:lang w:val="en-PH"/>
        </w:rPr>
        <w:t>’</w:t>
      </w:r>
      <w:r w:rsidRPr="00613AE9">
        <w:rPr>
          <w:lang w:val="en-PH"/>
        </w:rPr>
        <w:t>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(k) A replacement carrier is considered to be a succeeding carrier within the meaning of this section if the effective date of the coverage provided by it is sixty</w:t>
      </w:r>
      <w:r w:rsidR="00613AE9" w:rsidRPr="00613AE9">
        <w:rPr>
          <w:lang w:val="en-PH"/>
        </w:rPr>
        <w:noBreakHyphen/>
      </w:r>
      <w:r w:rsidRPr="00613AE9">
        <w:rPr>
          <w:lang w:val="en-PH"/>
        </w:rPr>
        <w:t>two days or less after the date of termination of coverage of the prior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(l) This subsection applies to the prior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prior carrier remains liable only to the extent of its accrued liabilities and extensions of benefits. The position of the prior carrier is the same whether the group policyholder or other entity secures replacement coverage from a new carrier, self</w:t>
      </w:r>
      <w:r w:rsidR="00613AE9" w:rsidRPr="00613AE9">
        <w:rPr>
          <w:lang w:val="en-PH"/>
        </w:rPr>
        <w:noBreakHyphen/>
      </w:r>
      <w:r w:rsidRPr="00613AE9">
        <w:rPr>
          <w:lang w:val="en-PH"/>
        </w:rPr>
        <w:t>insures, or foregoes the provision of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For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in all situations except the prior carrier</w:t>
      </w:r>
      <w:r w:rsidR="00613AE9" w:rsidRPr="00613AE9">
        <w:rPr>
          <w:lang w:val="en-PH"/>
        </w:rPr>
        <w:t>’</w:t>
      </w:r>
      <w:r w:rsidRPr="00613AE9">
        <w:rPr>
          <w:lang w:val="en-PH"/>
        </w:rPr>
        <w:t>s withdrawal from the large group market, the small group market or both markets in this State, the liability of the prior carrier for extension of benefits terminates at the earliest of the following: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date the individual has full coverage for the disabling condition under a group health plan with similar benefits and that plan makes reasonable provision for continuity of care for the disabling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date the individual is no longer totally disabled.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The date the extension period required in subparagraph (i) expires.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The date of exhaustion of a benefit period of the payment of maximum benefits as provided for in subparagraph (j).</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(m) This subsection applies to all groups.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Each person who is eligible for coverage in accordance with the succeeding carrier</w:t>
      </w:r>
      <w:r w:rsidR="00613AE9" w:rsidRPr="00613AE9">
        <w:rPr>
          <w:lang w:val="en-PH"/>
        </w:rPr>
        <w:t>’</w:t>
      </w:r>
      <w:r w:rsidRPr="00613AE9">
        <w:rPr>
          <w:lang w:val="en-PH"/>
        </w:rPr>
        <w:t>s plan of benefits with respect to classes eligible and actively at work and nonconfinement rules must be covered by the succeeding carrier</w:t>
      </w:r>
      <w:r w:rsidR="00613AE9" w:rsidRPr="00613AE9">
        <w:rPr>
          <w:lang w:val="en-PH"/>
        </w:rPr>
        <w:t>’</w:t>
      </w:r>
      <w:r w:rsidRPr="00613AE9">
        <w:rPr>
          <w:lang w:val="en-PH"/>
        </w:rPr>
        <w:t>s plan of benefits. For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nonconfinement rules are not permitted and absence from work due to any health status</w:t>
      </w:r>
      <w:r w:rsidR="00613AE9" w:rsidRPr="00613AE9">
        <w:rPr>
          <w:lang w:val="en-PH"/>
        </w:rPr>
        <w:noBreakHyphen/>
      </w:r>
      <w:r w:rsidRPr="00613AE9">
        <w:rPr>
          <w:lang w:val="en-PH"/>
        </w:rPr>
        <w:t>related factor must be treated as being actively at work.</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Each person not covered under the succeeding carrier</w:t>
      </w:r>
      <w:r w:rsidR="00613AE9" w:rsidRPr="00613AE9">
        <w:rPr>
          <w:lang w:val="en-PH"/>
        </w:rPr>
        <w:t>’</w:t>
      </w:r>
      <w:r w:rsidRPr="00613AE9">
        <w:rPr>
          <w:lang w:val="en-PH"/>
        </w:rPr>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613AE9" w:rsidRPr="00613AE9">
        <w:rPr>
          <w:lang w:val="en-PH"/>
        </w:rPr>
        <w:t>’</w:t>
      </w:r>
      <w:r w:rsidRPr="00613AE9">
        <w:rPr>
          <w:lang w:val="en-PH"/>
        </w:rPr>
        <w:t>s plan. Any reference in the following rules to an individual who was or was not totally disabled is a reference to the individual</w:t>
      </w:r>
      <w:r w:rsidR="00613AE9" w:rsidRPr="00613AE9">
        <w:rPr>
          <w:lang w:val="en-PH"/>
        </w:rPr>
        <w:t>’</w:t>
      </w:r>
      <w:r w:rsidRPr="00613AE9">
        <w:rPr>
          <w:lang w:val="en-PH"/>
        </w:rPr>
        <w:t>s status immediately prior to the date the succeeding carrier</w:t>
      </w:r>
      <w:r w:rsidR="00613AE9" w:rsidRPr="00613AE9">
        <w:rPr>
          <w:lang w:val="en-PH"/>
        </w:rPr>
        <w:t>’</w:t>
      </w:r>
      <w:r w:rsidRPr="00613AE9">
        <w:rPr>
          <w:lang w:val="en-PH"/>
        </w:rPr>
        <w:t>s coverage becomes effective.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minimum level of benefits to be provided by the succeeding carrier must be the applicable level of benefits of the succeeding carrier</w:t>
      </w:r>
      <w:r w:rsidR="00613AE9" w:rsidRPr="00613AE9">
        <w:rPr>
          <w:lang w:val="en-PH"/>
        </w:rPr>
        <w:t>’</w:t>
      </w:r>
      <w:r w:rsidRPr="00613AE9">
        <w:rPr>
          <w:lang w:val="en-PH"/>
        </w:rPr>
        <w:t>s plan reduced by any benefits payable by the prior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Coverage must be provided by the succeeding carrier until at least the earliest of the following dates: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date the individual becomes eligible under the succeeding carrier</w:t>
      </w:r>
      <w:r w:rsidR="00613AE9" w:rsidRPr="00613AE9">
        <w:rPr>
          <w:lang w:val="en-PH"/>
        </w:rPr>
        <w:t>’</w:t>
      </w:r>
      <w:r w:rsidRPr="00613AE9">
        <w:rPr>
          <w:lang w:val="en-PH"/>
        </w:rPr>
        <w:t>s plan as described in item (1) of this subsection (m).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For each type of coverage, the date the individual</w:t>
      </w:r>
      <w:r w:rsidR="00613AE9" w:rsidRPr="00613AE9">
        <w:rPr>
          <w:lang w:val="en-PH"/>
        </w:rPr>
        <w:t>’</w:t>
      </w:r>
      <w:r w:rsidRPr="00613AE9">
        <w:rPr>
          <w:lang w:val="en-PH"/>
        </w:rPr>
        <w:t>s coverage would terminate in accordance with the succeeding carrier</w:t>
      </w:r>
      <w:r w:rsidR="00613AE9" w:rsidRPr="00613AE9">
        <w:rPr>
          <w:lang w:val="en-PH"/>
        </w:rPr>
        <w:t>’</w:t>
      </w:r>
      <w:r w:rsidRPr="00613AE9">
        <w:rPr>
          <w:lang w:val="en-PH"/>
        </w:rPr>
        <w:t>s plan provisions applicable to individual termination of coverage, such as at termination of employment or ceasing to be an eligible dependent, as the case may be.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613AE9" w:rsidRPr="00613AE9">
        <w:rPr>
          <w:lang w:val="en-PH"/>
        </w:rPr>
        <w:t>’</w:t>
      </w:r>
      <w:r w:rsidRPr="00613AE9">
        <w:rPr>
          <w:lang w:val="en-PH"/>
        </w:rPr>
        <w:t>s policy or contract is not subject to those subsections, would have been required of that carrier had its policy or contract been subject to those subsections at the time the prior plan was discontinued and replaced by the succeeding carrier</w:t>
      </w:r>
      <w:r w:rsidR="00613AE9" w:rsidRPr="00613AE9">
        <w:rPr>
          <w:lang w:val="en-PH"/>
        </w:rPr>
        <w:t>’</w:t>
      </w:r>
      <w:r w:rsidRPr="00613AE9">
        <w:rPr>
          <w:lang w:val="en-PH"/>
        </w:rPr>
        <w:t>s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For health insurance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w:t>
      </w:r>
      <w:r w:rsidR="00613AE9" w:rsidRPr="00613AE9">
        <w:rPr>
          <w:lang w:val="en-PH"/>
        </w:rPr>
        <w:t>’</w:t>
      </w:r>
      <w:r w:rsidRPr="00613AE9">
        <w:rPr>
          <w:lang w:val="en-PH"/>
        </w:rPr>
        <w:t>s plan. This benefit may be reduced by any benefits paid by the prior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In the case of a preexisting conditions limitation included in the succeeding carrier</w:t>
      </w:r>
      <w:r w:rsidR="00613AE9" w:rsidRPr="00613AE9">
        <w:rPr>
          <w:lang w:val="en-PH"/>
        </w:rPr>
        <w:t>’</w:t>
      </w:r>
      <w:r w:rsidRPr="00613AE9">
        <w:rPr>
          <w:lang w:val="en-PH"/>
        </w:rPr>
        <w:t>s plan, the level of benefits applicable to preexisting conditions of persons becoming covered by the succeeding carrier</w:t>
      </w:r>
      <w:r w:rsidR="00613AE9" w:rsidRPr="00613AE9">
        <w:rPr>
          <w:lang w:val="en-PH"/>
        </w:rPr>
        <w:t>’</w:t>
      </w:r>
      <w:r w:rsidRPr="00613AE9">
        <w:rPr>
          <w:lang w:val="en-PH"/>
        </w:rPr>
        <w:t>s plan in accordance with this subsection (m) during the period of time this limitation applies under the new plan must be the lesser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benefits of the new plan determined without application of the preexisting conditions limitation;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benefits of the prior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The succeeding carrier, in applying any deductibles, coinsurance amounts applicable to the out</w:t>
      </w:r>
      <w:r w:rsidR="00613AE9" w:rsidRPr="00613AE9">
        <w:rPr>
          <w:lang w:val="en-PH"/>
        </w:rPr>
        <w:noBreakHyphen/>
      </w:r>
      <w:r w:rsidRPr="00613AE9">
        <w:rPr>
          <w:lang w:val="en-PH"/>
        </w:rPr>
        <w:t>of</w:t>
      </w:r>
      <w:r w:rsidR="00613AE9" w:rsidRPr="00613AE9">
        <w:rPr>
          <w:lang w:val="en-PH"/>
        </w:rPr>
        <w:noBreakHyphen/>
      </w:r>
      <w:r w:rsidRPr="00613AE9">
        <w:rPr>
          <w:lang w:val="en-PH"/>
        </w:rPr>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613AE9" w:rsidRPr="00613AE9">
        <w:rPr>
          <w:lang w:val="en-PH"/>
        </w:rPr>
        <w:noBreakHyphen/>
      </w:r>
      <w:r w:rsidRPr="00613AE9">
        <w:rPr>
          <w:lang w:val="en-PH"/>
        </w:rPr>
        <w:t>of</w:t>
      </w:r>
      <w:r w:rsidR="00613AE9" w:rsidRPr="00613AE9">
        <w:rPr>
          <w:lang w:val="en-PH"/>
        </w:rPr>
        <w:noBreakHyphen/>
      </w:r>
      <w:r w:rsidRPr="00613AE9">
        <w:rPr>
          <w:lang w:val="en-PH"/>
        </w:rPr>
        <w:t>pocket maximums, the credit must apply for the same or overlapping benefit periods and must be given for expenses actually incurred and applied against the deductible provisions or to the out</w:t>
      </w:r>
      <w:r w:rsidR="00613AE9" w:rsidRPr="00613AE9">
        <w:rPr>
          <w:lang w:val="en-PH"/>
        </w:rPr>
        <w:noBreakHyphen/>
      </w:r>
      <w:r w:rsidRPr="00613AE9">
        <w:rPr>
          <w:lang w:val="en-PH"/>
        </w:rPr>
        <w:t>of</w:t>
      </w:r>
      <w:r w:rsidR="00613AE9" w:rsidRPr="00613AE9">
        <w:rPr>
          <w:lang w:val="en-PH"/>
        </w:rPr>
        <w:noBreakHyphen/>
      </w:r>
      <w:r w:rsidRPr="00613AE9">
        <w:rPr>
          <w:lang w:val="en-PH"/>
        </w:rPr>
        <w:t>pocket maximums of the prior carrier</w:t>
      </w:r>
      <w:r w:rsidR="00613AE9" w:rsidRPr="00613AE9">
        <w:rPr>
          <w:lang w:val="en-PH"/>
        </w:rPr>
        <w:t>’</w:t>
      </w:r>
      <w:r w:rsidRPr="00613AE9">
        <w:rPr>
          <w:lang w:val="en-PH"/>
        </w:rPr>
        <w:t>s plan during the ninety days preceding the effective date of the succeeding carrier</w:t>
      </w:r>
      <w:r w:rsidR="00613AE9" w:rsidRPr="00613AE9">
        <w:rPr>
          <w:lang w:val="en-PH"/>
        </w:rPr>
        <w:t>’</w:t>
      </w:r>
      <w:r w:rsidRPr="00613AE9">
        <w:rPr>
          <w:lang w:val="en-PH"/>
        </w:rPr>
        <w:t>s plan but only to the extent these expenses are recognized under the terms of the succeeding carrier</w:t>
      </w:r>
      <w:r w:rsidR="00613AE9" w:rsidRPr="00613AE9">
        <w:rPr>
          <w:lang w:val="en-PH"/>
        </w:rPr>
        <w:t>’</w:t>
      </w:r>
      <w:r w:rsidRPr="00613AE9">
        <w:rPr>
          <w:lang w:val="en-PH"/>
        </w:rPr>
        <w:t>s plan and are subject to similar deductible or coinsurance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In any situation where a determination of the prior carrier</w:t>
      </w:r>
      <w:r w:rsidR="00613AE9" w:rsidRPr="00613AE9">
        <w:rPr>
          <w:lang w:val="en-PH"/>
        </w:rPr>
        <w:t>’</w:t>
      </w:r>
      <w:r w:rsidRPr="00613AE9">
        <w:rPr>
          <w:lang w:val="en-PH"/>
        </w:rPr>
        <w:t>s benefit is required by the succeeding carrier, at the succeeding carrier</w:t>
      </w:r>
      <w:r w:rsidR="00613AE9" w:rsidRPr="00613AE9">
        <w:rPr>
          <w:lang w:val="en-PH"/>
        </w:rPr>
        <w:t>’</w:t>
      </w:r>
      <w:r w:rsidRPr="00613AE9">
        <w:rPr>
          <w:lang w:val="en-PH"/>
        </w:rPr>
        <w:t>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941 [1985 Act No. 131, </w:t>
      </w:r>
      <w:r w:rsidRPr="00613AE9">
        <w:rPr>
          <w:lang w:val="en-PH"/>
        </w:rPr>
        <w:t xml:space="preserve">Section </w:t>
      </w:r>
      <w:r w:rsidR="00632FD9" w:rsidRPr="00613AE9">
        <w:rPr>
          <w:lang w:val="en-PH"/>
        </w:rPr>
        <w:t xml:space="preserve">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760 by 1987 Act No. 155, </w:t>
      </w:r>
      <w:r w:rsidRPr="00613AE9">
        <w:rPr>
          <w:lang w:val="en-PH"/>
        </w:rPr>
        <w:t xml:space="preserve">Section </w:t>
      </w:r>
      <w:r w:rsidR="00632FD9" w:rsidRPr="00613AE9">
        <w:rPr>
          <w:lang w:val="en-PH"/>
        </w:rPr>
        <w:t xml:space="preserve">1; 1991 Act No. 131, </w:t>
      </w:r>
      <w:r w:rsidRPr="00613AE9">
        <w:rPr>
          <w:lang w:val="en-PH"/>
        </w:rPr>
        <w:t xml:space="preserve">Sections </w:t>
      </w:r>
      <w:r w:rsidR="00632FD9" w:rsidRPr="00613AE9">
        <w:rPr>
          <w:lang w:val="en-PH"/>
        </w:rPr>
        <w:t xml:space="preserve"> 8, 9; 2002 Act No. 228, </w:t>
      </w:r>
      <w:r w:rsidRPr="00613AE9">
        <w:rPr>
          <w:lang w:val="en-PH"/>
        </w:rPr>
        <w:t xml:space="preserve">Section </w:t>
      </w:r>
      <w:r w:rsidR="00632FD9" w:rsidRPr="00613AE9">
        <w:rPr>
          <w:lang w:val="en-PH"/>
        </w:rPr>
        <w:t>9, eff 90 days after approval by the Governor (approved May 1, 2002).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Applicability of this section to group health maintenance organizations,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33</w:t>
      </w:r>
      <w:r w:rsidR="00613AE9" w:rsidRPr="00613AE9">
        <w:rPr>
          <w:lang w:val="en-PH"/>
        </w:rPr>
        <w:noBreakHyphen/>
      </w:r>
      <w:r w:rsidRPr="00613AE9">
        <w:rPr>
          <w:lang w:val="en-PH"/>
        </w:rPr>
        <w:t>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Regulations pertaining to health maintenance organizations, see S.C. Code of Regulations R. 69</w:t>
      </w:r>
      <w:r w:rsidR="00613AE9" w:rsidRPr="00613AE9">
        <w:rPr>
          <w:lang w:val="en-PH"/>
        </w:rPr>
        <w:noBreakHyphen/>
      </w:r>
      <w:r w:rsidRPr="00613AE9">
        <w:rPr>
          <w:lang w:val="en-PH"/>
        </w:rPr>
        <w:t>22.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636 to 638.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Extended benefits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Notice of termination 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Succeeding carrier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Validity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Validity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Statute requiring succeeding carrier to cover participant in prior plan at certain level of benefits regulated business of insurance and was thus saved from ERISA preemption; ensuring minimum level of benefits was specifically directed at insurance industry, statute furthered objectives of ERISA, and it involved business of insurance since it spreads risk, is integral part of relationship between insurer and insured, and only applies to those in insurance industry. Greenville Hosp. System v. Provident Life &amp; Acc. Ins. Co. (S.C.App. 1998) 330 S.C. 436, 499 S.E.2d 232, rehearing denied, certiorari denied. Insurance 1117(1); States 18.41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Extended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Group health insurer was not required to provide extended benefits to participant who needed treatment after termination of plan, since statute requiring reasonable extension of benefits beyond coverage period and for limited time starting with specific event which occurred while coverage was in force applies only if claimant is injured or disabled at time prior plan terminates. Greenville Hosp. System v. Provident Life &amp; Acc. Ins. Co. (S.C.App. 1998) 330 S.C. 436, 499 S.E.2d 232, rehearing denied, certiorari denied. Insurance 2457(1)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 Succeeding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Employer</w:t>
      </w:r>
      <w:r w:rsidR="00613AE9" w:rsidRPr="00613AE9">
        <w:rPr>
          <w:lang w:val="en-PH"/>
        </w:rPr>
        <w:t>’</w:t>
      </w:r>
      <w:r w:rsidRPr="00613AE9">
        <w:rPr>
          <w:lang w:val="en-PH"/>
        </w:rPr>
        <w:t xml:space="preserve">s replacement carrier for health insurance was </w:t>
      </w:r>
      <w:r w:rsidR="00613AE9" w:rsidRPr="00613AE9">
        <w:rPr>
          <w:lang w:val="en-PH"/>
        </w:rPr>
        <w:t>“</w:t>
      </w:r>
      <w:r w:rsidRPr="00613AE9">
        <w:rPr>
          <w:lang w:val="en-PH"/>
        </w:rPr>
        <w:t>succeeding carrier</w:t>
      </w:r>
      <w:r w:rsidR="00613AE9" w:rsidRPr="00613AE9">
        <w:rPr>
          <w:lang w:val="en-PH"/>
        </w:rPr>
        <w:t>”</w:t>
      </w:r>
      <w:r w:rsidRPr="00613AE9">
        <w:rPr>
          <w:lang w:val="en-PH"/>
        </w:rPr>
        <w:t xml:space="preserve"> statutorily required to cover participant in prior group health plan at certain level of benefits, whether or not employer was self</w:t>
      </w:r>
      <w:r w:rsidR="00613AE9" w:rsidRPr="00613AE9">
        <w:rPr>
          <w:lang w:val="en-PH"/>
        </w:rPr>
        <w:noBreakHyphen/>
      </w:r>
      <w:r w:rsidRPr="00613AE9">
        <w:rPr>
          <w:lang w:val="en-PH"/>
        </w:rPr>
        <w:t>insured in interim between plans; to qualify as succeeding carrier, replacement carrier merely had to be carrier that replaced prior carrier within 62 days. Greenville Hosp. System v. Provident Life &amp; Acc. Ins. Co. (S.C.App. 1998) 330 S.C. 436, 499 S.E.2d 232, rehearing denied, certiorari denied. Insurance 2454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4. Notice of 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Health insurer</w:t>
      </w:r>
      <w:r w:rsidR="00613AE9" w:rsidRPr="00613AE9">
        <w:rPr>
          <w:lang w:val="en-PH"/>
        </w:rPr>
        <w:t>’</w:t>
      </w:r>
      <w:r w:rsidRPr="00613AE9">
        <w:rPr>
          <w:lang w:val="en-PH"/>
        </w:rPr>
        <w:t>s continued payment of certain claims did not indicate a position contrary to its letter stating in the plainest terms that it deemed a health plan terminated for failure to timely make premium payments, and thus, it was not required to provide written notice of termination that complied with specific notice requirements of a South Carolina statute; the fact that the insurer paid benefits for claims arising before the termination date and claims for services requiring up</w:t>
      </w:r>
      <w:r w:rsidR="00613AE9" w:rsidRPr="00613AE9">
        <w:rPr>
          <w:lang w:val="en-PH"/>
        </w:rPr>
        <w:noBreakHyphen/>
      </w:r>
      <w:r w:rsidRPr="00613AE9">
        <w:rPr>
          <w:lang w:val="en-PH"/>
        </w:rPr>
        <w:t>front payment did not indicate that it considered the plan still in force. Peery v. Carolina Care Plan Inc. (C.A.4 (S.C.) 2005) 144 Fed.Appx. 300, 2005 WL 1690548, Unreported. Insurance 2044(1)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Insurer</w:t>
      </w:r>
      <w:r w:rsidR="00613AE9" w:rsidRPr="00613AE9">
        <w:rPr>
          <w:lang w:val="en-PH"/>
        </w:rPr>
        <w:t>’</w:t>
      </w:r>
      <w:r w:rsidRPr="00613AE9">
        <w:rPr>
          <w:lang w:val="en-PH"/>
        </w:rPr>
        <w:t>s decision to provide notice of termination of coverage under an ERISA health plan did not subject the insurer to the particular requirements of a South Carolina statute governing notice of termination of coverage where neither the plan nor the statute explicitly required written notice. Peery v. Carolina Care Plan Inc. (C.A.4 (S.C.) 2005) 144 Fed.Appx. 300, 2005 WL 1690548, Unreported. Insurance 1929(1); Labor And Employment 618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770.</w:t>
      </w:r>
      <w:r w:rsidR="00632FD9" w:rsidRPr="00613AE9">
        <w:rPr>
          <w:lang w:val="en-PH"/>
        </w:rPr>
        <w:t xml:space="preserve"> Mandatory continuation privileges.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613AE9" w:rsidRPr="00613AE9">
        <w:rPr>
          <w:lang w:val="en-PH"/>
        </w:rPr>
        <w:noBreakHyphen/>
      </w:r>
      <w:r w:rsidRPr="00613AE9">
        <w:rPr>
          <w:lang w:val="en-PH"/>
        </w:rPr>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613AE9" w:rsidRPr="00613AE9">
        <w:rPr>
          <w:lang w:val="en-PH"/>
        </w:rPr>
        <w:t>’</w:t>
      </w:r>
      <w:r w:rsidRPr="00613AE9">
        <w:rPr>
          <w:lang w:val="en-PH"/>
        </w:rPr>
        <w:t>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946 [1978 Act No. 547, 1979 Act No. 149 </w:t>
      </w:r>
      <w:r w:rsidRPr="00613AE9">
        <w:rPr>
          <w:lang w:val="en-PH"/>
        </w:rPr>
        <w:t xml:space="preserve">Section </w:t>
      </w:r>
      <w:r w:rsidR="00632FD9" w:rsidRPr="00613AE9">
        <w:rPr>
          <w:lang w:val="en-PH"/>
        </w:rPr>
        <w:t xml:space="preserve">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770 by 1987 Act No. 155, </w:t>
      </w:r>
      <w:r w:rsidRPr="00613AE9">
        <w:rPr>
          <w:lang w:val="en-PH"/>
        </w:rPr>
        <w:t xml:space="preserve">Section </w:t>
      </w:r>
      <w:r w:rsidR="00632FD9" w:rsidRPr="00613AE9">
        <w:rPr>
          <w:lang w:val="en-PH"/>
        </w:rPr>
        <w:t xml:space="preserve">1; 1989 Act No. 127, </w:t>
      </w:r>
      <w:r w:rsidRPr="00613AE9">
        <w:rPr>
          <w:lang w:val="en-PH"/>
        </w:rPr>
        <w:t xml:space="preserve">Section </w:t>
      </w:r>
      <w:r w:rsidR="00632FD9" w:rsidRPr="00613AE9">
        <w:rPr>
          <w:lang w:val="en-PH"/>
        </w:rPr>
        <w:t xml:space="preserve">9; 1991 Act No. 131, </w:t>
      </w:r>
      <w:r w:rsidRPr="00613AE9">
        <w:rPr>
          <w:lang w:val="en-PH"/>
        </w:rPr>
        <w:t xml:space="preserve">Section </w:t>
      </w:r>
      <w:r w:rsidR="00632FD9" w:rsidRPr="00613AE9">
        <w:rPr>
          <w:lang w:val="en-PH"/>
        </w:rPr>
        <w:t>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Regulations pertaining to health maintenance organizations, see S.C. Code of Regulations R. 69</w:t>
      </w:r>
      <w:r w:rsidR="00613AE9" w:rsidRPr="00613AE9">
        <w:rPr>
          <w:lang w:val="en-PH"/>
        </w:rPr>
        <w:noBreakHyphen/>
      </w:r>
      <w:r w:rsidRPr="00613AE9">
        <w:rPr>
          <w:lang w:val="en-PH"/>
        </w:rPr>
        <w:t>22.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Requirement that a conversion policy of a health maintenance organization meet the standards of this section,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33</w:t>
      </w:r>
      <w:r w:rsidR="00613AE9" w:rsidRPr="00613AE9">
        <w:rPr>
          <w:lang w:val="en-PH"/>
        </w:rPr>
        <w:noBreakHyphen/>
      </w:r>
      <w:r w:rsidRPr="00613AE9">
        <w:rPr>
          <w:lang w:val="en-PH"/>
        </w:rPr>
        <w:t>130.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1909, 2457.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636 to 638.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Couch on Insurance </w:t>
      </w:r>
      <w:r w:rsidR="00613AE9" w:rsidRPr="00613AE9">
        <w:rPr>
          <w:lang w:val="en-PH"/>
        </w:rPr>
        <w:t xml:space="preserve">Section </w:t>
      </w:r>
      <w:r w:rsidRPr="00613AE9">
        <w:rPr>
          <w:lang w:val="en-PH"/>
        </w:rPr>
        <w:t>144:19, State Coverage Continuation Acts.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8:126, South Carolina.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Employment Coordinator Benefits </w:t>
      </w:r>
      <w:r w:rsidR="00613AE9" w:rsidRPr="00613AE9">
        <w:rPr>
          <w:lang w:val="en-PH"/>
        </w:rPr>
        <w:t xml:space="preserve">Section </w:t>
      </w:r>
      <w:r w:rsidRPr="00613AE9">
        <w:rPr>
          <w:lang w:val="en-PH"/>
        </w:rPr>
        <w:t>8:187, South Carolina.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LAW REVIEW AND JOURNAL COMMENTARIES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 ERISA preemption: as the federal courts identify the outer boundaries of ERISA</w:t>
      </w:r>
      <w:r w:rsidR="00613AE9" w:rsidRPr="00613AE9">
        <w:rPr>
          <w:lang w:val="en-PH"/>
        </w:rPr>
        <w:t>’</w:t>
      </w:r>
      <w:r w:rsidRPr="00613AE9">
        <w:rPr>
          <w:lang w:val="en-PH"/>
        </w:rPr>
        <w:t>s preemption clause, what are the implications for South Carolina state actions? 42 S.C. L. Rev. 743 (Spring 1991).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Coverage during labor strikes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Coverage during labor strikes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In an action to collect medical and life insurance benefits under a group policy, the trial court properly held that former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35</w:t>
      </w:r>
      <w:r w:rsidR="00613AE9" w:rsidRPr="00613AE9">
        <w:rPr>
          <w:lang w:val="en-PH"/>
        </w:rPr>
        <w:noBreakHyphen/>
      </w:r>
      <w:r w:rsidRPr="00613AE9">
        <w:rPr>
          <w:lang w:val="en-PH"/>
        </w:rPr>
        <w:t>946 did not extend the insurance policy</w:t>
      </w:r>
      <w:r w:rsidR="00613AE9" w:rsidRPr="00613AE9">
        <w:rPr>
          <w:lang w:val="en-PH"/>
        </w:rPr>
        <w:t>’</w:t>
      </w:r>
      <w:r w:rsidRPr="00613AE9">
        <w:rPr>
          <w:lang w:val="en-PH"/>
        </w:rPr>
        <w:t>s health coverage while decedent was on a labor strike, where the decedent was not shown to have paid the required contribution to extend coverage after termination of employment. Cudd v. John Hancock Mut. Life Ins. Co. (S.C.App. 1983) 279 S.C. 623, 310 S.E.2d 830.</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780.</w:t>
      </w:r>
      <w:r w:rsidR="00632FD9" w:rsidRPr="00613AE9">
        <w:rPr>
          <w:lang w:val="en-PH"/>
        </w:rPr>
        <w:t xml:space="preserve"> Required provision for continuation of coverage for handicapped and dependent children.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613AE9" w:rsidRPr="00613AE9">
        <w:rPr>
          <w:lang w:val="en-PH"/>
        </w:rPr>
        <w:noBreakHyphen/>
      </w:r>
      <w:r w:rsidRPr="00613AE9">
        <w:rPr>
          <w:lang w:val="en-PH"/>
        </w:rPr>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613AE9" w:rsidRPr="00613AE9">
        <w:rPr>
          <w:lang w:val="en-PH"/>
        </w:rPr>
        <w:noBreakHyphen/>
      </w:r>
      <w:r w:rsidRPr="00613AE9">
        <w:rPr>
          <w:lang w:val="en-PH"/>
        </w:rPr>
        <w:t>one days of the child</w:t>
      </w:r>
      <w:r w:rsidR="00613AE9" w:rsidRPr="00613AE9">
        <w:rPr>
          <w:lang w:val="en-PH"/>
        </w:rPr>
        <w:t>’</w:t>
      </w:r>
      <w:r w:rsidRPr="00613AE9">
        <w:rPr>
          <w:lang w:val="en-PH"/>
        </w:rPr>
        <w:t>s attainment of the limiting age and subsequently as may be required by the insurer, but not more frequently than annually after the two</w:t>
      </w:r>
      <w:r w:rsidR="00613AE9" w:rsidRPr="00613AE9">
        <w:rPr>
          <w:lang w:val="en-PH"/>
        </w:rPr>
        <w:noBreakHyphen/>
      </w:r>
      <w:r w:rsidRPr="00613AE9">
        <w:rPr>
          <w:lang w:val="en-PH"/>
        </w:rPr>
        <w:t>year period following the child</w:t>
      </w:r>
      <w:r w:rsidR="00613AE9" w:rsidRPr="00613AE9">
        <w:rPr>
          <w:lang w:val="en-PH"/>
        </w:rPr>
        <w:t>’</w:t>
      </w:r>
      <w:r w:rsidRPr="00613AE9">
        <w:rPr>
          <w:lang w:val="en-PH"/>
        </w:rPr>
        <w:t>s attainment of the limiting age.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950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532.2; 1970 (56) 2465]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780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636 to 638.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Employment Coordinator Benefits </w:t>
      </w:r>
      <w:r w:rsidR="00613AE9" w:rsidRPr="00613AE9">
        <w:rPr>
          <w:lang w:val="en-PH"/>
        </w:rPr>
        <w:t xml:space="preserve">Section </w:t>
      </w:r>
      <w:r w:rsidRPr="00613AE9">
        <w:rPr>
          <w:lang w:val="en-PH"/>
        </w:rPr>
        <w:t>5:231, South Carolina.</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785.</w:t>
      </w:r>
      <w:r w:rsidR="00632FD9" w:rsidRPr="00613AE9">
        <w:rPr>
          <w:lang w:val="en-PH"/>
        </w:rPr>
        <w:t xml:space="preserve"> Dependent child; medically necessary leave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Dependent child</w:t>
      </w:r>
      <w:r w:rsidR="00613AE9" w:rsidRPr="00613AE9">
        <w:rPr>
          <w:lang w:val="en-PH"/>
        </w:rPr>
        <w:t>”</w:t>
      </w:r>
      <w:r w:rsidRPr="00613AE9">
        <w:rPr>
          <w:lang w:val="en-PH"/>
        </w:rPr>
        <w:t xml:space="preserve"> means a beneficiary under a policy or certificate of coverage who: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is a dependent child, under the terms of the coverage, of a participant or beneficiary under the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was enrolled in the coverage, on the basis of being a student at a postsecondary educational institution immediately before the first date of the medically necessary leave of absence involved.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means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840(14).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Health insurance issuer</w:t>
      </w:r>
      <w:r w:rsidR="00613AE9" w:rsidRPr="00613AE9">
        <w:rPr>
          <w:lang w:val="en-PH"/>
        </w:rPr>
        <w:t>”</w:t>
      </w:r>
      <w:r w:rsidRPr="00613AE9">
        <w:rPr>
          <w:lang w:val="en-PH"/>
        </w:rPr>
        <w:t xml:space="preserve"> or </w:t>
      </w:r>
      <w:r w:rsidR="00613AE9" w:rsidRPr="00613AE9">
        <w:rPr>
          <w:lang w:val="en-PH"/>
        </w:rPr>
        <w:t>“</w:t>
      </w:r>
      <w:r w:rsidRPr="00613AE9">
        <w:rPr>
          <w:lang w:val="en-PH"/>
        </w:rPr>
        <w:t>issuer</w:t>
      </w:r>
      <w:r w:rsidR="00613AE9" w:rsidRPr="00613AE9">
        <w:rPr>
          <w:lang w:val="en-PH"/>
        </w:rPr>
        <w:t>”</w:t>
      </w:r>
      <w:r w:rsidRPr="00613AE9">
        <w:rPr>
          <w:lang w:val="en-PH"/>
        </w:rPr>
        <w:t xml:space="preserve"> means an entity that provides health insurance coverage in this State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Medically necessary leave of absence</w:t>
      </w:r>
      <w:r w:rsidR="00613AE9" w:rsidRPr="00613AE9">
        <w:rPr>
          <w:lang w:val="en-PH"/>
        </w:rPr>
        <w:t>”</w:t>
      </w:r>
      <w:r w:rsidRPr="00613AE9">
        <w:rPr>
          <w:lang w:val="en-PH"/>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commences while the child is suffering from a serious illness or injury;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is medically necessary;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causes the child to lose student status for purposes of coverage under the terms of the policy or certificate of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w:t>
      </w:r>
      <w:r w:rsidR="00613AE9" w:rsidRPr="00613AE9">
        <w:rPr>
          <w:lang w:val="en-PH"/>
        </w:rPr>
        <w:t>“</w:t>
      </w:r>
      <w:r w:rsidRPr="00613AE9">
        <w:rPr>
          <w:lang w:val="en-PH"/>
        </w:rPr>
        <w:t>State health plan</w:t>
      </w:r>
      <w:r w:rsidR="00613AE9" w:rsidRPr="00613AE9">
        <w:rPr>
          <w:lang w:val="en-PH"/>
        </w:rPr>
        <w:t>”</w:t>
      </w:r>
      <w:r w:rsidRPr="00613AE9">
        <w:rPr>
          <w:lang w:val="en-PH"/>
        </w:rPr>
        <w:t xml:space="preserve"> means the employee and retiree insurance program provided for in Article 5, Chapter 11, Title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section applies to health insurance coverage offered by a health insurance issuer, including the state health plan, that is delivered, issued for delivery, or renewed in this State and which provides health insurance coverage in the group market.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In the case of a dependent child, a health insurance issuer may not terminate health insurance coverage of the child due to a medically necessary leave of absence before the date that is the earlier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one year after the first day of the medically necessary leave of absence;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date on which the coverage would otherwise terminate under the terms of the policy or certificate of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Each health insurance issuer shall include with a notice regarding a requirement for certification of student status for coverage under the policy or coverage in a plain</w:t>
      </w:r>
      <w:r w:rsidR="00613AE9" w:rsidRPr="00613AE9">
        <w:rPr>
          <w:lang w:val="en-PH"/>
        </w:rPr>
        <w:noBreakHyphen/>
      </w:r>
      <w:r w:rsidRPr="00613AE9">
        <w:rPr>
          <w:lang w:val="en-PH"/>
        </w:rPr>
        <w:t>language description of the terms of this section for continued coverage during medically necessary leaves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Coverage of the dependent child shall continue for the remainder of the period of the medically necessary leave of absence under the changed coverage in the same manner as it would have under the previous coverage in the case where: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 dependent child is in a period of health insurance coverage pursuant to a medically necessary leave of absence;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manner in which the participant or beneficiary is covered under the policy or certificate of coverage changes, whether through a change in health insurance coverage or health insurance issuer, a change from self</w:t>
      </w:r>
      <w:r w:rsidR="00613AE9" w:rsidRPr="00613AE9">
        <w:rPr>
          <w:lang w:val="en-PH"/>
        </w:rPr>
        <w:noBreakHyphen/>
      </w:r>
      <w:r w:rsidRPr="00613AE9">
        <w:rPr>
          <w:lang w:val="en-PH"/>
        </w:rPr>
        <w:t>insured coverage to health insurance coverage, or otherwise;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coverage as changed continues to provide coverage of dependent children.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2010 Act No. 217, </w:t>
      </w:r>
      <w:r w:rsidRPr="00613AE9">
        <w:rPr>
          <w:lang w:val="en-PH"/>
        </w:rPr>
        <w:t xml:space="preserve">Section </w:t>
      </w:r>
      <w:r w:rsidR="00632FD9" w:rsidRPr="00613AE9">
        <w:rPr>
          <w:lang w:val="en-PH"/>
        </w:rPr>
        <w:t>3, eff June 7, 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2456, 2457(1), 2457(4).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635 to 638.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S.C. Jur. Children and Families </w:t>
      </w:r>
      <w:r w:rsidR="00613AE9" w:rsidRPr="00613AE9">
        <w:rPr>
          <w:lang w:val="en-PH"/>
        </w:rPr>
        <w:t xml:space="preserve">Section </w:t>
      </w:r>
      <w:r w:rsidRPr="00613AE9">
        <w:rPr>
          <w:lang w:val="en-PH"/>
        </w:rPr>
        <w:t>169.1, Medical Child Support.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790.</w:t>
      </w:r>
      <w:r w:rsidR="00632FD9" w:rsidRPr="00613AE9">
        <w:rPr>
          <w:lang w:val="en-PH"/>
        </w:rPr>
        <w:t xml:space="preserve"> Payment of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the insurer may in such case, at its option, pay the insurance to any one or more of the following surviving relatives of the employee or member: wife, husband, mother, father, child or children, or brothers or sisters;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payment of benefits for expenses incurred on account of hospitalization or medical or surgical aid, as provided in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800, may be made by the insurer to the hospital or other person furnishing the aid. Payment so made discharges the insurer</w:t>
      </w:r>
      <w:r w:rsidR="00613AE9" w:rsidRPr="00613AE9">
        <w:rPr>
          <w:lang w:val="en-PH"/>
        </w:rPr>
        <w:t>’</w:t>
      </w:r>
      <w:r w:rsidRPr="00613AE9">
        <w:rPr>
          <w:lang w:val="en-PH"/>
        </w:rPr>
        <w:t>s obligation with respect to the amount of insurance so paid.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960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534;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534]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790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3466.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Attorney General</w:t>
      </w:r>
      <w:r w:rsidR="00613AE9" w:rsidRPr="00613AE9">
        <w:rPr>
          <w:lang w:val="en-PH"/>
        </w:rPr>
        <w:t>’</w:t>
      </w:r>
      <w:r w:rsidRPr="00613AE9">
        <w:rPr>
          <w:lang w:val="en-PH"/>
        </w:rPr>
        <w:t>s Opinions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Whether a group health policy would exclude medical benefits for injury or disease for which the patient has been awarded workers</w:t>
      </w:r>
      <w:r w:rsidR="00613AE9" w:rsidRPr="00613AE9">
        <w:rPr>
          <w:lang w:val="en-PH"/>
        </w:rPr>
        <w:t>’</w:t>
      </w:r>
      <w:r w:rsidRPr="00613AE9">
        <w:rPr>
          <w:lang w:val="en-PH"/>
        </w:rPr>
        <w:t xml:space="preserve"> compensation depends entirely upon the express language of the exclusion. While some courts have read workers</w:t>
      </w:r>
      <w:r w:rsidR="00613AE9" w:rsidRPr="00613AE9">
        <w:rPr>
          <w:lang w:val="en-PH"/>
        </w:rPr>
        <w:t>’</w:t>
      </w:r>
      <w:r w:rsidRPr="00613AE9">
        <w:rPr>
          <w:lang w:val="en-PH"/>
        </w:rPr>
        <w:t xml:space="preserve"> compensation exclusions to be applicable to any injury or disease for which compensation is available regardless of the adequacy of the compensation, other courts have read such exclusions as not prohibiting benefits that supplement the workers</w:t>
      </w:r>
      <w:r w:rsidR="00613AE9" w:rsidRPr="00613AE9">
        <w:rPr>
          <w:lang w:val="en-PH"/>
        </w:rPr>
        <w:t>’</w:t>
      </w:r>
      <w:r w:rsidRPr="00613AE9">
        <w:rPr>
          <w:lang w:val="en-PH"/>
        </w:rPr>
        <w:t xml:space="preserve"> compensation if additional treatment is incurred. As long as the patient is candid in his disclosure, his request for coverage presented to the health insurer should not be considered fraudulent. An employee (claimant) is not barred from submitting a request for coverage to his health insurance carrier, and additionally, is not precluded from litigating a claim that his injuries or disease is not compensable under the workers</w:t>
      </w:r>
      <w:r w:rsidR="00613AE9" w:rsidRPr="00613AE9">
        <w:rPr>
          <w:lang w:val="en-PH"/>
        </w:rPr>
        <w:t>’</w:t>
      </w:r>
      <w:r w:rsidRPr="00613AE9">
        <w:rPr>
          <w:lang w:val="en-PH"/>
        </w:rPr>
        <w:t xml:space="preserve"> compensation laws. 1986 Op.Atty.Gen., No. 86</w:t>
      </w:r>
      <w:r w:rsidR="00613AE9" w:rsidRPr="00613AE9">
        <w:rPr>
          <w:lang w:val="en-PH"/>
        </w:rPr>
        <w:noBreakHyphen/>
      </w:r>
      <w:r w:rsidRPr="00613AE9">
        <w:rPr>
          <w:lang w:val="en-PH"/>
        </w:rPr>
        <w:t>76, p 238, 1986 WL 192034.</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800.</w:t>
      </w:r>
      <w:r w:rsidR="00632FD9" w:rsidRPr="00613AE9">
        <w:rPr>
          <w:lang w:val="en-PH"/>
        </w:rPr>
        <w:t xml:space="preserve"> Hospital and medical expenses.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970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535;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535]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800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3466.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Treatises and Practice Aids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Employment Coordinator Benefits </w:t>
      </w:r>
      <w:r w:rsidR="00613AE9" w:rsidRPr="00613AE9">
        <w:rPr>
          <w:lang w:val="en-PH"/>
        </w:rPr>
        <w:t xml:space="preserve">Section </w:t>
      </w:r>
      <w:r w:rsidRPr="00613AE9">
        <w:rPr>
          <w:lang w:val="en-PH"/>
        </w:rPr>
        <w:t>5:231, South Carolina.</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810.</w:t>
      </w:r>
      <w:r w:rsidR="00632FD9" w:rsidRPr="00613AE9">
        <w:rPr>
          <w:lang w:val="en-PH"/>
        </w:rPr>
        <w:t xml:space="preserve"> Readjustment of rates or refunds or dividends.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613AE9" w:rsidRPr="00613AE9">
        <w:rPr>
          <w:lang w:val="en-PH"/>
        </w:rPr>
        <w:t>’</w:t>
      </w:r>
      <w:r w:rsidRPr="00613AE9">
        <w:rPr>
          <w:lang w:val="en-PH"/>
        </w:rPr>
        <w:t>s contribution to group insurance for the insureds of the policyholder and the excess over the contribution by the employer must be applied by the policyholder for the sole benefit of the insureds.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980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536;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536]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810 by 1987 Act No. 155, </w:t>
      </w:r>
      <w:r w:rsidRPr="00613AE9">
        <w:rPr>
          <w:lang w:val="en-PH"/>
        </w:rPr>
        <w:t xml:space="preserve">Section </w:t>
      </w:r>
      <w:r w:rsidR="00632FD9" w:rsidRPr="00613AE9">
        <w:rPr>
          <w:lang w:val="en-PH"/>
        </w:rPr>
        <w:t xml:space="preserve">1; 1988 Act No. 394, </w:t>
      </w:r>
      <w:r w:rsidRPr="00613AE9">
        <w:rPr>
          <w:lang w:val="en-PH"/>
        </w:rPr>
        <w:t xml:space="preserve">Section </w:t>
      </w:r>
      <w:r w:rsidR="00632FD9" w:rsidRPr="00613AE9">
        <w:rPr>
          <w:lang w:val="en-PH"/>
        </w:rPr>
        <w:t>11.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2006.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663 to 664.</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32FD9" w:rsidRPr="00613AE9">
        <w:rPr>
          <w:lang w:val="en-PH"/>
        </w:rPr>
        <w:t xml:space="preserve"> 2</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Requirements for Issuers and Group Health Insurance Coverage Under the Health Insurance Portability and Accountability Act of 1996</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840.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subarticle: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Affiliation period</w:t>
      </w:r>
      <w:r w:rsidR="00613AE9" w:rsidRPr="00613AE9">
        <w:rPr>
          <w:lang w:val="en-PH"/>
        </w:rPr>
        <w:t>”</w:t>
      </w:r>
      <w:r w:rsidRPr="00613AE9">
        <w:rPr>
          <w:lang w:val="en-PH"/>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Beneficiary</w:t>
      </w:r>
      <w:r w:rsidR="00613AE9" w:rsidRPr="00613AE9">
        <w:rPr>
          <w:lang w:val="en-PH"/>
        </w:rPr>
        <w:t>”</w:t>
      </w:r>
      <w:r w:rsidRPr="00613AE9">
        <w:rPr>
          <w:lang w:val="en-PH"/>
        </w:rPr>
        <w:t xml:space="preserve"> has the meaning given the term under Section 3(8) of the Employee Retirement Income Security Act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Bona fide association</w:t>
      </w:r>
      <w:r w:rsidR="00613AE9" w:rsidRPr="00613AE9">
        <w:rPr>
          <w:lang w:val="en-PH"/>
        </w:rPr>
        <w:t>”</w:t>
      </w:r>
      <w:r w:rsidRPr="00613AE9">
        <w:rPr>
          <w:lang w:val="en-PH"/>
        </w:rPr>
        <w:t xml:space="preserve"> means, with respect to health insurance coverage offered in the State, an association which: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has been actively in existence for at least five years;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has been formed and maintained in good faith for purposes other than obtaining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does not condition membership in the association on any health status</w:t>
      </w:r>
      <w:r w:rsidR="00613AE9" w:rsidRPr="00613AE9">
        <w:rPr>
          <w:lang w:val="en-PH"/>
        </w:rPr>
        <w:noBreakHyphen/>
      </w:r>
      <w:r w:rsidRPr="00613AE9">
        <w:rPr>
          <w:lang w:val="en-PH"/>
        </w:rPr>
        <w:t>related factor relating to an individual, including an employee of an employer or a dependent of an employee;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makes health insurance coverage offered through the association available to all members regardless of any health status</w:t>
      </w:r>
      <w:r w:rsidR="00613AE9" w:rsidRPr="00613AE9">
        <w:rPr>
          <w:lang w:val="en-PH"/>
        </w:rPr>
        <w:noBreakHyphen/>
      </w:r>
      <w:r w:rsidRPr="00613AE9">
        <w:rPr>
          <w:lang w:val="en-PH"/>
        </w:rPr>
        <w:t>related factor relating to the members or individuals eligible for coverage through a member;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does not make health insurance coverage offered through the association available other than in connection with a member of the association;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meets additional requirements as may be imposed under state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COBRA continuation provision</w:t>
      </w:r>
      <w:r w:rsidR="00613AE9" w:rsidRPr="00613AE9">
        <w:rPr>
          <w:lang w:val="en-PH"/>
        </w:rPr>
        <w:t>”</w:t>
      </w:r>
      <w:r w:rsidRPr="00613AE9">
        <w:rPr>
          <w:lang w:val="en-PH"/>
        </w:rPr>
        <w:t xml:space="preserve"> means any of the following: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Part 6, Subtitle B, Title I of the Employee Retirement Income Security Act of 1974 other than Section 609 of the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Section 4908B of the Internal Revenue Code of 1986, other than subsection (f)(1) of the section insofar as it relates to pediatric vaccines;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Title XXII of the Public Health Service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w:t>
      </w:r>
      <w:r w:rsidR="00613AE9" w:rsidRPr="00613AE9">
        <w:rPr>
          <w:lang w:val="en-PH"/>
        </w:rPr>
        <w:t>“</w:t>
      </w:r>
      <w:r w:rsidRPr="00613AE9">
        <w:rPr>
          <w:lang w:val="en-PH"/>
        </w:rPr>
        <w:t>Church plan</w:t>
      </w:r>
      <w:r w:rsidR="00613AE9" w:rsidRPr="00613AE9">
        <w:rPr>
          <w:lang w:val="en-PH"/>
        </w:rPr>
        <w:t>”</w:t>
      </w:r>
      <w:r w:rsidRPr="00613AE9">
        <w:rPr>
          <w:lang w:val="en-PH"/>
        </w:rPr>
        <w:t xml:space="preserve"> has the meaning given the term under Section 3(33) of the Employee Retirement Income Security Act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(6) </w:t>
      </w:r>
      <w:r w:rsidR="00613AE9" w:rsidRPr="00613AE9">
        <w:rPr>
          <w:lang w:val="en-PH"/>
        </w:rPr>
        <w:t>“</w:t>
      </w:r>
      <w:r w:rsidRPr="00613AE9">
        <w:rPr>
          <w:lang w:val="en-PH"/>
        </w:rPr>
        <w:t>Director of Insurance</w:t>
      </w:r>
      <w:r w:rsidR="00613AE9" w:rsidRPr="00613AE9">
        <w:rPr>
          <w:lang w:val="en-PH"/>
        </w:rPr>
        <w:t>”</w:t>
      </w:r>
      <w:r w:rsidRPr="00613AE9">
        <w:rPr>
          <w:lang w:val="en-PH"/>
        </w:rPr>
        <w:t xml:space="preserve"> or </w:t>
      </w:r>
      <w:r w:rsidR="00613AE9" w:rsidRPr="00613AE9">
        <w:rPr>
          <w:lang w:val="en-PH"/>
        </w:rPr>
        <w:t>“</w:t>
      </w:r>
      <w:r w:rsidRPr="00613AE9">
        <w:rPr>
          <w:lang w:val="en-PH"/>
        </w:rPr>
        <w:t>director</w:t>
      </w:r>
      <w:r w:rsidR="00613AE9" w:rsidRPr="00613AE9">
        <w:rPr>
          <w:lang w:val="en-PH"/>
        </w:rPr>
        <w:t>”</w:t>
      </w:r>
      <w:r w:rsidRPr="00613AE9">
        <w:rPr>
          <w:lang w:val="en-PH"/>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13AE9" w:rsidRPr="00613AE9">
        <w:rPr>
          <w:lang w:val="en-PH"/>
        </w:rPr>
        <w:t>“</w:t>
      </w:r>
      <w:r w:rsidRPr="00613AE9">
        <w:rPr>
          <w:lang w:val="en-PH"/>
        </w:rPr>
        <w:t>Director</w:t>
      </w:r>
      <w:r w:rsidR="00613AE9" w:rsidRPr="00613AE9">
        <w:rPr>
          <w:lang w:val="en-PH"/>
        </w:rPr>
        <w:t>”</w:t>
      </w:r>
      <w:r w:rsidRPr="00613AE9">
        <w:rPr>
          <w:lang w:val="en-PH"/>
        </w:rPr>
        <w:t xml:space="preserve"> also includes a designee or deputy director upon whom the director has bestowed any duty or function required of the director by law in managing or supervising the Department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(7) </w:t>
      </w:r>
      <w:r w:rsidR="00613AE9" w:rsidRPr="00613AE9">
        <w:rPr>
          <w:lang w:val="en-PH"/>
        </w:rPr>
        <w:t>“</w:t>
      </w:r>
      <w:r w:rsidRPr="00613AE9">
        <w:rPr>
          <w:lang w:val="en-PH"/>
        </w:rPr>
        <w:t>Employee</w:t>
      </w:r>
      <w:r w:rsidR="00613AE9" w:rsidRPr="00613AE9">
        <w:rPr>
          <w:lang w:val="en-PH"/>
        </w:rPr>
        <w:t>”</w:t>
      </w:r>
      <w:r w:rsidRPr="00613AE9">
        <w:rPr>
          <w:lang w:val="en-PH"/>
        </w:rPr>
        <w:t xml:space="preserve"> has the meaning given the term under Section 3(6) of the Employee Retirement Income Security Act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(8) </w:t>
      </w:r>
      <w:r w:rsidR="00613AE9" w:rsidRPr="00613AE9">
        <w:rPr>
          <w:lang w:val="en-PH"/>
        </w:rPr>
        <w:t>“</w:t>
      </w:r>
      <w:r w:rsidRPr="00613AE9">
        <w:rPr>
          <w:lang w:val="en-PH"/>
        </w:rPr>
        <w:t>Employer</w:t>
      </w:r>
      <w:r w:rsidR="00613AE9" w:rsidRPr="00613AE9">
        <w:rPr>
          <w:lang w:val="en-PH"/>
        </w:rPr>
        <w:t>”</w:t>
      </w:r>
      <w:r w:rsidRPr="00613AE9">
        <w:rPr>
          <w:lang w:val="en-PH"/>
        </w:rPr>
        <w:t xml:space="preserve"> has the meaning given the term under Section 3(5) of the Employee Retirement Income Security Act of 1974, except that the term includes only employers of two or more employees.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(9) </w:t>
      </w:r>
      <w:r w:rsidR="00613AE9" w:rsidRPr="00613AE9">
        <w:rPr>
          <w:lang w:val="en-PH"/>
        </w:rPr>
        <w:t>“</w:t>
      </w:r>
      <w:r w:rsidRPr="00613AE9">
        <w:rPr>
          <w:lang w:val="en-PH"/>
        </w:rPr>
        <w:t>Employer contribution rule</w:t>
      </w:r>
      <w:r w:rsidR="00613AE9" w:rsidRPr="00613AE9">
        <w:rPr>
          <w:lang w:val="en-PH"/>
        </w:rPr>
        <w:t>”</w:t>
      </w:r>
      <w:r w:rsidRPr="00613AE9">
        <w:rPr>
          <w:lang w:val="en-PH"/>
        </w:rPr>
        <w:t xml:space="preserve"> means a requirement relating to the minimum level or amount of employer contribution toward the premium for enrollment of participants and beneficiaries.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(10) </w:t>
      </w:r>
      <w:r w:rsidR="00613AE9" w:rsidRPr="00613AE9">
        <w:rPr>
          <w:lang w:val="en-PH"/>
        </w:rPr>
        <w:t>“</w:t>
      </w:r>
      <w:r w:rsidRPr="00613AE9">
        <w:rPr>
          <w:lang w:val="en-PH"/>
        </w:rPr>
        <w:t>Enrollment date</w:t>
      </w:r>
      <w:r w:rsidR="00613AE9" w:rsidRPr="00613AE9">
        <w:rPr>
          <w:lang w:val="en-PH"/>
        </w:rPr>
        <w:t>”</w:t>
      </w:r>
      <w:r w:rsidRPr="00613AE9">
        <w:rPr>
          <w:lang w:val="en-PH"/>
        </w:rPr>
        <w:t xml:space="preserve"> means, with respect to an individual covered under a group health plan or health insurance coverage, the date of enrollment of the individual in the plan or coverage or, if earlier, the first day of the waiting period for the enrollment.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(11) </w:t>
      </w:r>
      <w:r w:rsidR="00613AE9" w:rsidRPr="00613AE9">
        <w:rPr>
          <w:lang w:val="en-PH"/>
        </w:rPr>
        <w:t>“</w:t>
      </w:r>
      <w:r w:rsidRPr="00613AE9">
        <w:rPr>
          <w:lang w:val="en-PH"/>
        </w:rPr>
        <w:t>Governmental plan</w:t>
      </w:r>
      <w:r w:rsidR="00613AE9" w:rsidRPr="00613AE9">
        <w:rPr>
          <w:lang w:val="en-PH"/>
        </w:rPr>
        <w:t>”</w:t>
      </w:r>
      <w:r w:rsidRPr="00613AE9">
        <w:rPr>
          <w:lang w:val="en-PH"/>
        </w:rPr>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(12) </w:t>
      </w:r>
      <w:r w:rsidR="00613AE9" w:rsidRPr="00613AE9">
        <w:rPr>
          <w:lang w:val="en-PH"/>
        </w:rPr>
        <w:t>“</w:t>
      </w:r>
      <w:r w:rsidRPr="00613AE9">
        <w:rPr>
          <w:lang w:val="en-PH"/>
        </w:rPr>
        <w:t>Group health insurance coverage</w:t>
      </w:r>
      <w:r w:rsidR="00613AE9" w:rsidRPr="00613AE9">
        <w:rPr>
          <w:lang w:val="en-PH"/>
        </w:rPr>
        <w:t>”</w:t>
      </w:r>
      <w:r w:rsidRPr="00613AE9">
        <w:rPr>
          <w:lang w:val="en-PH"/>
        </w:rPr>
        <w:t xml:space="preserve"> means, in connection with a group health plan, health insurance coverage offered by a health insurance issuer in connection with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(13) </w:t>
      </w:r>
      <w:r w:rsidR="00613AE9" w:rsidRPr="00613AE9">
        <w:rPr>
          <w:lang w:val="en-PH"/>
        </w:rPr>
        <w:t>“</w:t>
      </w:r>
      <w:r w:rsidRPr="00613AE9">
        <w:rPr>
          <w:lang w:val="en-PH"/>
        </w:rPr>
        <w:t>Group health plan</w:t>
      </w:r>
      <w:r w:rsidR="00613AE9" w:rsidRPr="00613AE9">
        <w:rPr>
          <w:lang w:val="en-PH"/>
        </w:rPr>
        <w:t>”</w:t>
      </w:r>
      <w:r w:rsidRPr="00613AE9">
        <w:rPr>
          <w:lang w:val="en-PH"/>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(14)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coverage only for accident, or disability income insurance, or any combination of accident and disability income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coverage issued as a supplement to liability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liability insurance, including general liability insurance and automobile liability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workers</w:t>
      </w:r>
      <w:r w:rsidR="00613AE9" w:rsidRPr="00613AE9">
        <w:rPr>
          <w:lang w:val="en-PH"/>
        </w:rPr>
        <w:t>’</w:t>
      </w:r>
      <w:r w:rsidRPr="00613AE9">
        <w:rPr>
          <w:lang w:val="en-PH"/>
        </w:rPr>
        <w:t xml:space="preserve"> compensation or similar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automobile medical payment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credit</w:t>
      </w:r>
      <w:r w:rsidR="00613AE9" w:rsidRPr="00613AE9">
        <w:rPr>
          <w:lang w:val="en-PH"/>
        </w:rPr>
        <w:noBreakHyphen/>
      </w:r>
      <w:r w:rsidRPr="00613AE9">
        <w:rPr>
          <w:lang w:val="en-PH"/>
        </w:rPr>
        <w:t>only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(g) coverage for on</w:t>
      </w:r>
      <w:r w:rsidR="00613AE9" w:rsidRPr="00613AE9">
        <w:rPr>
          <w:lang w:val="en-PH"/>
        </w:rPr>
        <w:noBreakHyphen/>
      </w:r>
      <w:r w:rsidRPr="00613AE9">
        <w:rPr>
          <w:lang w:val="en-PH"/>
        </w:rPr>
        <w:t>site medical clinics;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(h) other similar insurance coverage, specified in regulations, under which benefits for medical care are secondary or incidental to other insurance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if offered separately: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limited scope dental or vision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benefits for long</w:t>
      </w:r>
      <w:r w:rsidR="00613AE9" w:rsidRPr="00613AE9">
        <w:rPr>
          <w:lang w:val="en-PH"/>
        </w:rPr>
        <w:noBreakHyphen/>
      </w:r>
      <w:r w:rsidRPr="00613AE9">
        <w:rPr>
          <w:lang w:val="en-PH"/>
        </w:rPr>
        <w:t>term care, nursing home care, home health care, community</w:t>
      </w:r>
      <w:r w:rsidR="00613AE9" w:rsidRPr="00613AE9">
        <w:rPr>
          <w:lang w:val="en-PH"/>
        </w:rPr>
        <w:noBreakHyphen/>
      </w:r>
      <w:r w:rsidRPr="00613AE9">
        <w:rPr>
          <w:lang w:val="en-PH"/>
        </w:rPr>
        <w:t>based care, or any combination of these;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other similar, limited benefits as are specified in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(j) if offered as independent, noncoordinated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coverage only for a specified disease or illness;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hospital indemnity or other fixed indemnity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(k) if offered as a separate insurance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Medicare supplemental health insurance as defined under Section 1882(g)(1) of the Social Security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coverage supplemental to the coverage provided under Chapter 55, Title 10 of the United States Code;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similar supplemental coverage under a group health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(15) </w:t>
      </w:r>
      <w:r w:rsidR="00613AE9" w:rsidRPr="00613AE9">
        <w:rPr>
          <w:lang w:val="en-PH"/>
        </w:rPr>
        <w:t>“</w:t>
      </w:r>
      <w:r w:rsidRPr="00613AE9">
        <w:rPr>
          <w:lang w:val="en-PH"/>
        </w:rPr>
        <w:t>Group participation rule</w:t>
      </w:r>
      <w:r w:rsidR="00613AE9" w:rsidRPr="00613AE9">
        <w:rPr>
          <w:lang w:val="en-PH"/>
        </w:rPr>
        <w:t>”</w:t>
      </w:r>
      <w:r w:rsidRPr="00613AE9">
        <w:rPr>
          <w:lang w:val="en-PH"/>
        </w:rPr>
        <w:t xml:space="preserve"> means a requirement relating to the minimum number of participants or beneficiaries that must be enrolled in relation to a specified percentage of number of eligible individuals or employees of an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(16) </w:t>
      </w:r>
      <w:r w:rsidR="00613AE9" w:rsidRPr="00613AE9">
        <w:rPr>
          <w:lang w:val="en-PH"/>
        </w:rPr>
        <w:t>“</w:t>
      </w:r>
      <w:r w:rsidRPr="00613AE9">
        <w:rPr>
          <w:lang w:val="en-PH"/>
        </w:rPr>
        <w:t>Health insurance issuer</w:t>
      </w:r>
      <w:r w:rsidR="00613AE9" w:rsidRPr="00613AE9">
        <w:rPr>
          <w:lang w:val="en-PH"/>
        </w:rPr>
        <w:t>”</w:t>
      </w:r>
      <w:r w:rsidRPr="00613AE9">
        <w:rPr>
          <w:lang w:val="en-PH"/>
        </w:rPr>
        <w:t xml:space="preserve"> or </w:t>
      </w:r>
      <w:r w:rsidR="00613AE9" w:rsidRPr="00613AE9">
        <w:rPr>
          <w:lang w:val="en-PH"/>
        </w:rPr>
        <w:t>“</w:t>
      </w:r>
      <w:r w:rsidRPr="00613AE9">
        <w:rPr>
          <w:lang w:val="en-PH"/>
        </w:rPr>
        <w:t>issuer</w:t>
      </w:r>
      <w:r w:rsidR="00613AE9" w:rsidRPr="00613AE9">
        <w:rPr>
          <w:lang w:val="en-PH"/>
        </w:rPr>
        <w:t>”</w:t>
      </w:r>
      <w:r w:rsidRPr="00613AE9">
        <w:rPr>
          <w:lang w:val="en-PH"/>
        </w:rPr>
        <w:t xml:space="preserve"> means any entity that provides health insurance coverage in this State. For purposes of this section, </w:t>
      </w:r>
      <w:r w:rsidR="00613AE9" w:rsidRPr="00613AE9">
        <w:rPr>
          <w:lang w:val="en-PH"/>
        </w:rPr>
        <w:t>“</w:t>
      </w:r>
      <w:r w:rsidRPr="00613AE9">
        <w:rPr>
          <w:lang w:val="en-PH"/>
        </w:rPr>
        <w:t>issuer</w:t>
      </w:r>
      <w:r w:rsidR="00613AE9" w:rsidRPr="00613AE9">
        <w:rPr>
          <w:lang w:val="en-PH"/>
        </w:rPr>
        <w:t>”</w:t>
      </w:r>
      <w:r w:rsidRPr="00613AE9">
        <w:rPr>
          <w:lang w:val="en-PH"/>
        </w:rPr>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(17) </w:t>
      </w:r>
      <w:r w:rsidR="00613AE9" w:rsidRPr="00613AE9">
        <w:rPr>
          <w:lang w:val="en-PH"/>
        </w:rPr>
        <w:t>“</w:t>
      </w:r>
      <w:r w:rsidRPr="00613AE9">
        <w:rPr>
          <w:lang w:val="en-PH"/>
        </w:rPr>
        <w:t>Health maintenance organization</w:t>
      </w:r>
      <w:r w:rsidR="00613AE9" w:rsidRPr="00613AE9">
        <w:rPr>
          <w:lang w:val="en-PH"/>
        </w:rPr>
        <w:t>”</w:t>
      </w:r>
      <w:r w:rsidRPr="00613AE9">
        <w:rPr>
          <w:lang w:val="en-PH"/>
        </w:rPr>
        <w:t xml:space="preserve"> means an organization as defined in Section 38</w:t>
      </w:r>
      <w:r w:rsidR="00613AE9" w:rsidRPr="00613AE9">
        <w:rPr>
          <w:lang w:val="en-PH"/>
        </w:rPr>
        <w:noBreakHyphen/>
      </w:r>
      <w:r w:rsidRPr="00613AE9">
        <w:rPr>
          <w:lang w:val="en-PH"/>
        </w:rPr>
        <w:t>33</w:t>
      </w:r>
      <w:r w:rsidR="00613AE9" w:rsidRPr="00613AE9">
        <w:rPr>
          <w:lang w:val="en-PH"/>
        </w:rPr>
        <w:noBreakHyphen/>
      </w:r>
      <w:r w:rsidRPr="00613AE9">
        <w:rPr>
          <w:lang w:val="en-PH"/>
        </w:rPr>
        <w:t>20(7).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(18) </w:t>
      </w:r>
      <w:r w:rsidR="00613AE9" w:rsidRPr="00613AE9">
        <w:rPr>
          <w:lang w:val="en-PH"/>
        </w:rPr>
        <w:t>“</w:t>
      </w:r>
      <w:r w:rsidRPr="00613AE9">
        <w:rPr>
          <w:lang w:val="en-PH"/>
        </w:rPr>
        <w:t>Health status</w:t>
      </w:r>
      <w:r w:rsidR="00613AE9" w:rsidRPr="00613AE9">
        <w:rPr>
          <w:lang w:val="en-PH"/>
        </w:rPr>
        <w:noBreakHyphen/>
      </w:r>
      <w:r w:rsidRPr="00613AE9">
        <w:rPr>
          <w:lang w:val="en-PH"/>
        </w:rPr>
        <w:t>related factor</w:t>
      </w:r>
      <w:r w:rsidR="00613AE9" w:rsidRPr="00613AE9">
        <w:rPr>
          <w:lang w:val="en-PH"/>
        </w:rPr>
        <w:t>”</w:t>
      </w:r>
      <w:r w:rsidRPr="00613AE9">
        <w:rPr>
          <w:lang w:val="en-PH"/>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(19) </w:t>
      </w:r>
      <w:r w:rsidR="00613AE9" w:rsidRPr="00613AE9">
        <w:rPr>
          <w:lang w:val="en-PH"/>
        </w:rPr>
        <w:t>“</w:t>
      </w:r>
      <w:r w:rsidRPr="00613AE9">
        <w:rPr>
          <w:lang w:val="en-PH"/>
        </w:rPr>
        <w:t>Individual health insurance coverage</w:t>
      </w:r>
      <w:r w:rsidR="00613AE9" w:rsidRPr="00613AE9">
        <w:rPr>
          <w:lang w:val="en-PH"/>
        </w:rPr>
        <w:t>”</w:t>
      </w:r>
      <w:r w:rsidRPr="00613AE9">
        <w:rPr>
          <w:lang w:val="en-PH"/>
        </w:rPr>
        <w:t xml:space="preserve"> means health insurance coverage offered to individuals in the individual market but does not include short</w:t>
      </w:r>
      <w:r w:rsidR="00613AE9" w:rsidRPr="00613AE9">
        <w:rPr>
          <w:lang w:val="en-PH"/>
        </w:rPr>
        <w:noBreakHyphen/>
      </w:r>
      <w:r w:rsidRPr="00613AE9">
        <w:rPr>
          <w:lang w:val="en-PH"/>
        </w:rPr>
        <w:t>term limited duration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(20) </w:t>
      </w:r>
      <w:r w:rsidR="00613AE9" w:rsidRPr="00613AE9">
        <w:rPr>
          <w:lang w:val="en-PH"/>
        </w:rPr>
        <w:t>“</w:t>
      </w:r>
      <w:r w:rsidRPr="00613AE9">
        <w:rPr>
          <w:lang w:val="en-PH"/>
        </w:rPr>
        <w:t>Individual market</w:t>
      </w:r>
      <w:r w:rsidR="00613AE9" w:rsidRPr="00613AE9">
        <w:rPr>
          <w:lang w:val="en-PH"/>
        </w:rPr>
        <w:t>”</w:t>
      </w:r>
      <w:r w:rsidRPr="00613AE9">
        <w:rPr>
          <w:lang w:val="en-PH"/>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(21) </w:t>
      </w:r>
      <w:r w:rsidR="00613AE9" w:rsidRPr="00613AE9">
        <w:rPr>
          <w:lang w:val="en-PH"/>
        </w:rPr>
        <w:t>“</w:t>
      </w:r>
      <w:r w:rsidRPr="00613AE9">
        <w:rPr>
          <w:lang w:val="en-PH"/>
        </w:rPr>
        <w:t>Large group market</w:t>
      </w:r>
      <w:r w:rsidR="00613AE9" w:rsidRPr="00613AE9">
        <w:rPr>
          <w:lang w:val="en-PH"/>
        </w:rPr>
        <w:t>”</w:t>
      </w:r>
      <w:r w:rsidRPr="00613AE9">
        <w:rPr>
          <w:lang w:val="en-PH"/>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(22) </w:t>
      </w:r>
      <w:r w:rsidR="00613AE9" w:rsidRPr="00613AE9">
        <w:rPr>
          <w:lang w:val="en-PH"/>
        </w:rPr>
        <w:t>“</w:t>
      </w:r>
      <w:r w:rsidRPr="00613AE9">
        <w:rPr>
          <w:lang w:val="en-PH"/>
        </w:rPr>
        <w:t>Late enrollee</w:t>
      </w:r>
      <w:r w:rsidR="00613AE9" w:rsidRPr="00613AE9">
        <w:rPr>
          <w:lang w:val="en-PH"/>
        </w:rPr>
        <w:t>”</w:t>
      </w:r>
      <w:r w:rsidRPr="00613AE9">
        <w:rPr>
          <w:lang w:val="en-PH"/>
        </w:rPr>
        <w:t xml:space="preserve"> means, with respect to coverage under a group health plan, a participant or beneficiary who enrolls under the plan other than during: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first period in which the individual is eligible to enroll under the plan if the initial enrollment period is a period of at least thirty days;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 special enrollment period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850(E).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(23) </w:t>
      </w:r>
      <w:r w:rsidR="00613AE9" w:rsidRPr="00613AE9">
        <w:rPr>
          <w:lang w:val="en-PH"/>
        </w:rPr>
        <w:t>“</w:t>
      </w:r>
      <w:r w:rsidRPr="00613AE9">
        <w:rPr>
          <w:lang w:val="en-PH"/>
        </w:rPr>
        <w:t>Medical care</w:t>
      </w:r>
      <w:r w:rsidR="00613AE9" w:rsidRPr="00613AE9">
        <w:rPr>
          <w:lang w:val="en-PH"/>
        </w:rPr>
        <w:t>”</w:t>
      </w:r>
      <w:r w:rsidRPr="00613AE9">
        <w:rPr>
          <w:lang w:val="en-PH"/>
        </w:rPr>
        <w:t xml:space="preserve"> means amounts paid for: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diagnosis, cure, mitigation, treatment, or prevention of disease or amounts paid for the purpose of affecting any structure or function of the body;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amounts paid for transportation primarily for and essential to medical care referred to in subitem (a);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amounts paid for insurance covering medical care referred to in subitems (a) and (b).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(24) </w:t>
      </w:r>
      <w:r w:rsidR="00613AE9" w:rsidRPr="00613AE9">
        <w:rPr>
          <w:lang w:val="en-PH"/>
        </w:rPr>
        <w:t>“</w:t>
      </w:r>
      <w:r w:rsidRPr="00613AE9">
        <w:rPr>
          <w:lang w:val="en-PH"/>
        </w:rPr>
        <w:t>Network plan</w:t>
      </w:r>
      <w:r w:rsidR="00613AE9" w:rsidRPr="00613AE9">
        <w:rPr>
          <w:lang w:val="en-PH"/>
        </w:rPr>
        <w:t>”</w:t>
      </w:r>
      <w:r w:rsidRPr="00613AE9">
        <w:rPr>
          <w:lang w:val="en-PH"/>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(25) </w:t>
      </w:r>
      <w:r w:rsidR="00613AE9" w:rsidRPr="00613AE9">
        <w:rPr>
          <w:lang w:val="en-PH"/>
        </w:rPr>
        <w:t>“</w:t>
      </w:r>
      <w:r w:rsidRPr="00613AE9">
        <w:rPr>
          <w:lang w:val="en-PH"/>
        </w:rPr>
        <w:t>Participant</w:t>
      </w:r>
      <w:r w:rsidR="00613AE9" w:rsidRPr="00613AE9">
        <w:rPr>
          <w:lang w:val="en-PH"/>
        </w:rPr>
        <w:t>”</w:t>
      </w:r>
      <w:r w:rsidRPr="00613AE9">
        <w:rPr>
          <w:lang w:val="en-PH"/>
        </w:rPr>
        <w:t xml:space="preserve"> has the meaning given the term under Section 3(7) of the Employee Retirement Income Security Act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(26) </w:t>
      </w:r>
      <w:r w:rsidR="00613AE9" w:rsidRPr="00613AE9">
        <w:rPr>
          <w:lang w:val="en-PH"/>
        </w:rPr>
        <w:t>“</w:t>
      </w:r>
      <w:r w:rsidRPr="00613AE9">
        <w:rPr>
          <w:lang w:val="en-PH"/>
        </w:rPr>
        <w:t>Placement</w:t>
      </w:r>
      <w:r w:rsidR="00613AE9" w:rsidRPr="00613AE9">
        <w:rPr>
          <w:lang w:val="en-PH"/>
        </w:rPr>
        <w:t>”</w:t>
      </w:r>
      <w:r w:rsidRPr="00613AE9">
        <w:rPr>
          <w:lang w:val="en-PH"/>
        </w:rPr>
        <w:t xml:space="preserve"> or being </w:t>
      </w:r>
      <w:r w:rsidR="00613AE9" w:rsidRPr="00613AE9">
        <w:rPr>
          <w:lang w:val="en-PH"/>
        </w:rPr>
        <w:t>“</w:t>
      </w:r>
      <w:r w:rsidRPr="00613AE9">
        <w:rPr>
          <w:lang w:val="en-PH"/>
        </w:rPr>
        <w:t>placed</w:t>
      </w:r>
      <w:r w:rsidR="00613AE9" w:rsidRPr="00613AE9">
        <w:rPr>
          <w:lang w:val="en-PH"/>
        </w:rPr>
        <w:t>”</w:t>
      </w:r>
      <w:r w:rsidRPr="00613AE9">
        <w:rPr>
          <w:lang w:val="en-PH"/>
        </w:rPr>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613AE9" w:rsidRPr="00613AE9">
        <w:rPr>
          <w:lang w:val="en-PH"/>
        </w:rPr>
        <w:t>’</w:t>
      </w:r>
      <w:r w:rsidRPr="00613AE9">
        <w:rPr>
          <w:lang w:val="en-PH"/>
        </w:rPr>
        <w:t>s placement with the person terminates upon the termination of such legal obligation.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(27) </w:t>
      </w:r>
      <w:r w:rsidR="00613AE9" w:rsidRPr="00613AE9">
        <w:rPr>
          <w:lang w:val="en-PH"/>
        </w:rPr>
        <w:t>“</w:t>
      </w:r>
      <w:r w:rsidRPr="00613AE9">
        <w:rPr>
          <w:lang w:val="en-PH"/>
        </w:rPr>
        <w:t>Plan sponsor</w:t>
      </w:r>
      <w:r w:rsidR="00613AE9" w:rsidRPr="00613AE9">
        <w:rPr>
          <w:lang w:val="en-PH"/>
        </w:rPr>
        <w:t>”</w:t>
      </w:r>
      <w:r w:rsidRPr="00613AE9">
        <w:rPr>
          <w:lang w:val="en-PH"/>
        </w:rPr>
        <w:t xml:space="preserve"> has the meaning given the term under Section 3(16)(B) of the Employee Retirement Income Security Act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(28) </w:t>
      </w:r>
      <w:r w:rsidR="00613AE9" w:rsidRPr="00613AE9">
        <w:rPr>
          <w:lang w:val="en-PH"/>
        </w:rPr>
        <w:t>“</w:t>
      </w:r>
      <w:r w:rsidRPr="00613AE9">
        <w:rPr>
          <w:lang w:val="en-PH"/>
        </w:rPr>
        <w:t>Preexisting condition exclusion</w:t>
      </w:r>
      <w:r w:rsidR="00613AE9" w:rsidRPr="00613AE9">
        <w:rPr>
          <w:lang w:val="en-PH"/>
        </w:rPr>
        <w:t>”</w:t>
      </w:r>
      <w:r w:rsidRPr="00613AE9">
        <w:rPr>
          <w:lang w:val="en-PH"/>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(29) </w:t>
      </w:r>
      <w:r w:rsidR="00613AE9" w:rsidRPr="00613AE9">
        <w:rPr>
          <w:lang w:val="en-PH"/>
        </w:rPr>
        <w:t>“</w:t>
      </w:r>
      <w:r w:rsidRPr="00613AE9">
        <w:rPr>
          <w:lang w:val="en-PH"/>
        </w:rPr>
        <w:t>Small group market</w:t>
      </w:r>
      <w:r w:rsidR="00613AE9" w:rsidRPr="00613AE9">
        <w:rPr>
          <w:lang w:val="en-PH"/>
        </w:rPr>
        <w:t>”</w:t>
      </w:r>
      <w:r w:rsidRPr="00613AE9">
        <w:rPr>
          <w:lang w:val="en-PH"/>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(30) </w:t>
      </w:r>
      <w:r w:rsidR="00613AE9" w:rsidRPr="00613AE9">
        <w:rPr>
          <w:lang w:val="en-PH"/>
        </w:rPr>
        <w:t>“</w:t>
      </w:r>
      <w:r w:rsidRPr="00613AE9">
        <w:rPr>
          <w:lang w:val="en-PH"/>
        </w:rPr>
        <w:t>Waiting period</w:t>
      </w:r>
      <w:r w:rsidR="00613AE9" w:rsidRPr="00613AE9">
        <w:rPr>
          <w:lang w:val="en-PH"/>
        </w:rPr>
        <w:t>”</w:t>
      </w:r>
      <w:r w:rsidRPr="00613AE9">
        <w:rPr>
          <w:lang w:val="en-PH"/>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Continuation of coverage,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243.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Diabetes mellitus coverage in health insurance policies,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46.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Privacy of genetic information, definitions,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93</w:t>
      </w:r>
      <w:r w:rsidR="00613AE9" w:rsidRPr="00613AE9">
        <w:rPr>
          <w:lang w:val="en-PH"/>
        </w:rPr>
        <w:noBreakHyphen/>
      </w:r>
      <w:r w:rsidRPr="00613AE9">
        <w:rPr>
          <w:lang w:val="en-PH"/>
        </w:rPr>
        <w:t>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Extension and improvement of premium assistance for COBRA benefits, see 26 U.S.C.A. </w:t>
      </w:r>
      <w:r w:rsidR="00613AE9" w:rsidRPr="00613AE9">
        <w:rPr>
          <w:lang w:val="en-PH"/>
        </w:rPr>
        <w:t xml:space="preserve">Section </w:t>
      </w:r>
      <w:r w:rsidRPr="00613AE9">
        <w:rPr>
          <w:lang w:val="en-PH"/>
        </w:rPr>
        <w:t>6432.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1909, 2457, 2474.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636 to 638, 1340 to 1343.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LAW REVIEW AND JOURNAL COMMENTARIES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South Carolina women are not preexisting conditions. Elizabeth A. Hoskins, 63 S.C. L. Rev. 949 (Summer 2012).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Notes of Decisions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Health insurance coverage 1</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632FD9" w:rsidRPr="00613AE9">
        <w:rPr>
          <w:lang w:val="en-PH"/>
        </w:rPr>
        <w:t>ies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Review 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1. Health insurance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Group health plan for State employees provided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within meaning of statute mandating coverage for diabetes education in every group insurance policy issued or renewed in the State, and thus plan was required to cover cost of diabetes education training session for public school district</w:t>
      </w:r>
      <w:r w:rsidR="00613AE9" w:rsidRPr="00613AE9">
        <w:rPr>
          <w:lang w:val="en-PH"/>
        </w:rPr>
        <w:t>’</w:t>
      </w:r>
      <w:r w:rsidRPr="00613AE9">
        <w:rPr>
          <w:lang w:val="en-PH"/>
        </w:rPr>
        <w:t>s employee</w:t>
      </w:r>
      <w:r w:rsidR="00613AE9" w:rsidRPr="00613AE9">
        <w:rPr>
          <w:lang w:val="en-PH"/>
        </w:rPr>
        <w:t>’</w:t>
      </w:r>
      <w:r w:rsidRPr="00613AE9">
        <w:rPr>
          <w:lang w:val="en-PH"/>
        </w:rPr>
        <w:t>s daughter, who had been diagnosed with diabetes and was an insured under plan. Allen v. South Carolina Public Employee Ben. Authority (S.C. 2015) 411 S.C. 611, 769 S.E.2d 666. Education 430; Public Employment 388(1)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Benefits need not be provided by a </w:t>
      </w:r>
      <w:r w:rsidR="00613AE9" w:rsidRPr="00613AE9">
        <w:rPr>
          <w:lang w:val="en-PH"/>
        </w:rPr>
        <w:t>“</w:t>
      </w:r>
      <w:r w:rsidRPr="00613AE9">
        <w:rPr>
          <w:lang w:val="en-PH"/>
        </w:rPr>
        <w:t>health insurance issuer</w:t>
      </w:r>
      <w:r w:rsidR="00613AE9" w:rsidRPr="00613AE9">
        <w:rPr>
          <w:lang w:val="en-PH"/>
        </w:rPr>
        <w:t>”</w:t>
      </w:r>
      <w:r w:rsidRPr="00613AE9">
        <w:rPr>
          <w:lang w:val="en-PH"/>
        </w:rPr>
        <w:t xml:space="preserve"> to qualify as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under statute mandating coverage for diabetes education in health insurance policies issued or renewed in the State. Allen v. South Carolina Public Employee Ben. Authority (S.C. 2015) 411 S.C. 611, 769 S.E.2d 666. Insurance 2484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2. Parties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Class action relief was not available in school district employee</w:t>
      </w:r>
      <w:r w:rsidR="00613AE9" w:rsidRPr="00613AE9">
        <w:rPr>
          <w:lang w:val="en-PH"/>
        </w:rPr>
        <w:t>’</w:t>
      </w:r>
      <w:r w:rsidRPr="00613AE9">
        <w:rPr>
          <w:lang w:val="en-PH"/>
        </w:rPr>
        <w:t>s appeal to the Administrative Law Court (ALC) of decision of Budget and Control Board Employee Insurance Program Appeals Committee (EIP) denying benefits under State employees</w:t>
      </w:r>
      <w:r w:rsidR="00613AE9" w:rsidRPr="00613AE9">
        <w:rPr>
          <w:lang w:val="en-PH"/>
        </w:rPr>
        <w:t>’</w:t>
      </w:r>
      <w:r w:rsidRPr="00613AE9">
        <w:rPr>
          <w:lang w:val="en-PH"/>
        </w:rPr>
        <w:t xml:space="preserve"> group health plan; rule of civil procedure governing class actions was inapplicable to appeals before the ALC. Allen v. South Carolina Public Employee Ben. Authority (S.C. 2015) 411 S.C. 611, 769 S.E.2d 666. Education 430; Public Employment 388(1)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3. Review</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School district employee failed to preserve for appellate review the argument that Budget and Control Board Employee Insurance Program Appeals Committee erred in failing to consider his request for class certification of whether group health plan for State employees was required to cover cost of diabetes educational training session, where nothing in documents seeking review of denial of benefits from EIP was sufficient to place it on notice that employee sought to pursue a class action in proceeding before EIP, and allegation that EIP erred was not properly raised on appeal before the ALJ. Allen v. South Carolina Public Employee Ben. Authority (S.C. 2015) 411 S.C. 611, 769 S.E.2d 666. Education 430; Public Employment 388(1)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850.</w:t>
      </w:r>
      <w:r w:rsidR="00632FD9" w:rsidRPr="00613AE9">
        <w:rPr>
          <w:lang w:val="en-PH"/>
        </w:rPr>
        <w:t xml:space="preserve"> Preexisting condition exclusion; limitations; creditable coverage; certification; enrollment for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Subject to subsection (C), a health insurance issuer offering group health insurance coverage, may, with respect to a participant or beneficiary, impose a preexisting condition exclusion only if the: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exclusion relates to a condition, whether physical or mental, regardless of the cause of the condition, for which medical advice, diagnosis, care, or treatment was recommended or received within the six</w:t>
      </w:r>
      <w:r w:rsidR="00613AE9" w:rsidRPr="00613AE9">
        <w:rPr>
          <w:lang w:val="en-PH"/>
        </w:rPr>
        <w:noBreakHyphen/>
      </w:r>
      <w:r w:rsidRPr="00613AE9">
        <w:rPr>
          <w:lang w:val="en-PH"/>
        </w:rPr>
        <w:t>month period ending on the enrollment date;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period of any preexisting condition exclusion is reduced by the aggregate of the periods of creditable coverage if any, as defined in subsection (B)(1), applicable to the participant or beneficiary as of the enrollment date.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(B)(1) For purposes of this subarticle, </w:t>
      </w:r>
      <w:r w:rsidR="00613AE9" w:rsidRPr="00613AE9">
        <w:rPr>
          <w:lang w:val="en-PH"/>
        </w:rPr>
        <w:t>“</w:t>
      </w:r>
      <w:r w:rsidRPr="00613AE9">
        <w:rPr>
          <w:lang w:val="en-PH"/>
        </w:rPr>
        <w:t>creditable coverage</w:t>
      </w:r>
      <w:r w:rsidR="00613AE9" w:rsidRPr="00613AE9">
        <w:rPr>
          <w:lang w:val="en-PH"/>
        </w:rPr>
        <w:t>”</w:t>
      </w:r>
      <w:r w:rsidRPr="00613AE9">
        <w:rPr>
          <w:lang w:val="en-PH"/>
        </w:rPr>
        <w:t xml:space="preserve"> means, with respect to an individual, coverage of the individual under: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 group health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health insurance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Part A or Part B, Title XVIII of the Social Security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Title XIX of the Social Security Act, other than coverage consisting solely of benefits under Section 1928;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Chapter 55, Title 10 of the United States Code;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a medical care program of the Indian Health Service or of a tribal organization;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(g) a state health benefits risk pool, including the South Carolina Health Insurance Pool;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(h) a health plan offered under Chapter 89 of Title 5, United States Code;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a public health plan as defined in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(j) a health benefit plan under Section 5(e) of the Peace Corps Act (22 U.S.C. 2504(e));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(k) Title XXI of the Social Security Act (State Children</w:t>
      </w:r>
      <w:r w:rsidR="00613AE9" w:rsidRPr="00613AE9">
        <w:rPr>
          <w:lang w:val="en-PH"/>
        </w:rPr>
        <w:t>’</w:t>
      </w:r>
      <w:r w:rsidRPr="00613AE9">
        <w:rPr>
          <w:lang w:val="en-PH"/>
        </w:rPr>
        <w:t>s Health Insurance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The term does not include coverage consisting only of those benefits excepted from the definition of health insurance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(2)(a) A period of creditable coverage shall not be counted, with respect to enrollment of an individual under a group health plan, if, after the period and before the enrollment date, there was a sixty</w:t>
      </w:r>
      <w:r w:rsidR="00613AE9" w:rsidRPr="00613AE9">
        <w:rPr>
          <w:lang w:val="en-PH"/>
        </w:rPr>
        <w:noBreakHyphen/>
      </w:r>
      <w:r w:rsidRPr="00613AE9">
        <w:rPr>
          <w:lang w:val="en-PH"/>
        </w:rPr>
        <w:t>three</w:t>
      </w:r>
      <w:r w:rsidR="00613AE9" w:rsidRPr="00613AE9">
        <w:rPr>
          <w:lang w:val="en-PH"/>
        </w:rPr>
        <w:noBreakHyphen/>
      </w:r>
      <w:r w:rsidRPr="00613AE9">
        <w:rPr>
          <w:lang w:val="en-PH"/>
        </w:rPr>
        <w:t>day period during all of which the individual was not covered under any creditable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For purposes of item (2)(a) and subsection (C)(4), any period that an individual is in a waiting period for any coverage under a group health plan or for group health insurance coverage or is in an affiliation period,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shall not be taken into account in determining the continuous period under subitem (a).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 the case of an election under subitem (b) with respect to health insurance coverage offered by an issuer in the small or large group market, the issuer: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shall prominently state in any disclosure statements concerning the coverage, and to each employer at the time of the offer or sale of the coverage, that the issuer has made such election;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shall include in the statements a description of the effect of the election.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Periods of creditable coverage with respect to an individual shall be established through presentation of certifications described in subsection (D) or in such other manner as may be specified in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Subject to item (4), a health insurance issuer offering group health insurance coverage, may not impose any preexisting condition exclusion in the case of an individual who, as of the last day of the thirty</w:t>
      </w:r>
      <w:r w:rsidR="00613AE9" w:rsidRPr="00613AE9">
        <w:rPr>
          <w:lang w:val="en-PH"/>
        </w:rPr>
        <w:noBreakHyphen/>
      </w:r>
      <w:r w:rsidRPr="00613AE9">
        <w:rPr>
          <w:lang w:val="en-PH"/>
        </w:rPr>
        <w:t>one</w:t>
      </w:r>
      <w:r w:rsidR="00613AE9" w:rsidRPr="00613AE9">
        <w:rPr>
          <w:lang w:val="en-PH"/>
        </w:rPr>
        <w:noBreakHyphen/>
      </w:r>
      <w:r w:rsidRPr="00613AE9">
        <w:rPr>
          <w:lang w:val="en-PH"/>
        </w:rPr>
        <w:t>day period beginning with the date of birth, is covered under creditable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Subject to item (4), a health insurance issuer offering group health insurance coverage, may not impose any preexisting condition exclusion in the case of a child who is adopted or placed for adoption </w:t>
      </w:r>
      <w:r w:rsidRPr="00613AE9">
        <w:rPr>
          <w:lang w:val="en-PH"/>
        </w:rPr>
        <w:lastRenderedPageBreak/>
        <w:t>before attaining eighteen years of age and who, as of the last day of the thirty</w:t>
      </w:r>
      <w:r w:rsidR="00613AE9" w:rsidRPr="00613AE9">
        <w:rPr>
          <w:lang w:val="en-PH"/>
        </w:rPr>
        <w:noBreakHyphen/>
      </w:r>
      <w:r w:rsidRPr="00613AE9">
        <w:rPr>
          <w:lang w:val="en-PH"/>
        </w:rPr>
        <w:t>one</w:t>
      </w:r>
      <w:r w:rsidR="00613AE9" w:rsidRPr="00613AE9">
        <w:rPr>
          <w:lang w:val="en-PH"/>
        </w:rPr>
        <w:noBreakHyphen/>
      </w:r>
      <w:r w:rsidRPr="00613AE9">
        <w:rPr>
          <w:lang w:val="en-PH"/>
        </w:rPr>
        <w:t>day period beginning on the date of the adoption or placement for adoption, is covered under creditable coverage. This item does not apply to coverage before the date of such adoption or placement for adoption.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 health insurance issuer offering group health insurance coverage, may not impose any preexisting condition exclusion relating to pregnancy as a preexisting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Items (1) and (2) no longer apply to an individual after the end of the first sixty</w:t>
      </w:r>
      <w:r w:rsidR="00613AE9" w:rsidRPr="00613AE9">
        <w:rPr>
          <w:lang w:val="en-PH"/>
        </w:rPr>
        <w:noBreakHyphen/>
      </w:r>
      <w:r w:rsidRPr="00613AE9">
        <w:rPr>
          <w:lang w:val="en-PH"/>
        </w:rPr>
        <w:t>three</w:t>
      </w:r>
      <w:r w:rsidR="00613AE9" w:rsidRPr="00613AE9">
        <w:rPr>
          <w:lang w:val="en-PH"/>
        </w:rPr>
        <w:noBreakHyphen/>
      </w:r>
      <w:r w:rsidRPr="00613AE9">
        <w:rPr>
          <w:lang w:val="en-PH"/>
        </w:rPr>
        <w:t>day period during all of which the individual was not covered under any creditable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(D)(1)(a) A health insurance issuer offering group health insurance coverage, shall provide the certification described in subitem (b):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at the time an individual ceases to be covered under the plan or otherwise becomes covered under a COBRA continuation provision;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in the case of an individual becoming covered under such a provision, at the time the individual ceases to be covered under such provision;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on the request on behalf of an individual made not later than twenty</w:t>
      </w:r>
      <w:r w:rsidR="00613AE9" w:rsidRPr="00613AE9">
        <w:rPr>
          <w:lang w:val="en-PH"/>
        </w:rPr>
        <w:noBreakHyphen/>
      </w:r>
      <w:r w:rsidRPr="00613AE9">
        <w:rPr>
          <w:lang w:val="en-PH"/>
        </w:rPr>
        <w:t>four months after the date of cessation of the coverage described in subitem (a)(i) or (ii), whichever is later.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The certification under subsubitem (i) may be provided, to the extent practicable, at a time consistent with notices required under any applicable COBRA continuation provision.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certification described in this subitem is a written certification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period of creditable coverage of the individual under the plan and the coverage, if any, under the COBRA continuation provision;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waiting period, if any, and affiliation period, if applicable, imposed with respect to the individual for any coverage under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613AE9" w:rsidRPr="00613AE9">
        <w:rPr>
          <w:lang w:val="en-PH"/>
        </w:rPr>
        <w:t>’</w:t>
      </w:r>
      <w:r w:rsidRPr="00613AE9">
        <w:rPr>
          <w:lang w:val="en-PH"/>
        </w:rPr>
        <w:t>s plan or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issuer may charge the requesting plan or issuer for the reasonable cost of disclosing the information.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Director of Insurance shall establish rules to prevent an issuer</w:t>
      </w:r>
      <w:r w:rsidR="00613AE9" w:rsidRPr="00613AE9">
        <w:rPr>
          <w:lang w:val="en-PH"/>
        </w:rPr>
        <w:t>’</w:t>
      </w:r>
      <w:r w:rsidRPr="00613AE9">
        <w:rPr>
          <w:lang w:val="en-PH"/>
        </w:rPr>
        <w:t>s failure to provide information under item (1) or (2) with respect to previous coverage of an individual from adversely affecting any subsequent coverage of the individual under another group health plan or health insurance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(E)(1) A health insurance issuer offering group health insurance coverage in connection with a group health plan, shall permit an employee who is eligible, but not enrolled, for coverage under the terms of the </w:t>
      </w:r>
      <w:r w:rsidRPr="00613AE9">
        <w:rPr>
          <w:lang w:val="en-PH"/>
        </w:rPr>
        <w:lastRenderedPageBreak/>
        <w:t>plan, or a dependent of the employee if the dependent is eligible, but not enrolled, for coverage under such terms, to enroll for coverage under the terms of the plan if each of the following conditions is met: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employee or dependent was covered under a group health plan or had health insurance coverage at the time coverage was previously offered to the employee or dependent.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The employee</w:t>
      </w:r>
      <w:r w:rsidR="00613AE9" w:rsidRPr="00613AE9">
        <w:rPr>
          <w:lang w:val="en-PH"/>
        </w:rPr>
        <w:t>’</w:t>
      </w:r>
      <w:r w:rsidRPr="00613AE9">
        <w:rPr>
          <w:lang w:val="en-PH"/>
        </w:rPr>
        <w:t>s or dependent</w:t>
      </w:r>
      <w:r w:rsidR="00613AE9" w:rsidRPr="00613AE9">
        <w:rPr>
          <w:lang w:val="en-PH"/>
        </w:rPr>
        <w:t>’</w:t>
      </w:r>
      <w:r w:rsidRPr="00613AE9">
        <w:rPr>
          <w:lang w:val="en-PH"/>
        </w:rPr>
        <w:t>s coverage described in subitem (a):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was under a COBRA continuation provision and the coverage under the provision was exhausted;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was one of multiple health insurance plans offered by an employer and the employee elects a different plan during an open enrollment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Under the terms of the plan, the employee requests the enrollment not later than thirty days after the date of exhaustion of coverage described in subitem (c)(i) or termination of coverage or employer contribution described in subitem (c)(ii).</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(2)(a) If: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a group health plan makes coverage available with respect to a dependent of an individual;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individual is a participant under the plan, or has met any waiting period applicable to becoming a participant under the plan and is eligible to be enrolled under the plan but for a failure to enroll during a previous enrollment period;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 dependent special enrollment period under this subitem must be not less than thirty</w:t>
      </w:r>
      <w:r w:rsidR="00613AE9" w:rsidRPr="00613AE9">
        <w:rPr>
          <w:lang w:val="en-PH"/>
        </w:rPr>
        <w:noBreakHyphen/>
      </w:r>
      <w:r w:rsidRPr="00613AE9">
        <w:rPr>
          <w:lang w:val="en-PH"/>
        </w:rPr>
        <w:t>one days and begins on the later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date dependent coverage is made available;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date of the marriage, birth, or adoption or placement for adoption as the case may be described in subitem (a)(iii).</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If an individual seeks to enroll a dependent during the first thirty</w:t>
      </w:r>
      <w:r w:rsidR="00613AE9" w:rsidRPr="00613AE9">
        <w:rPr>
          <w:lang w:val="en-PH"/>
        </w:rPr>
        <w:noBreakHyphen/>
      </w:r>
      <w:r w:rsidRPr="00613AE9">
        <w:rPr>
          <w:lang w:val="en-PH"/>
        </w:rPr>
        <w:t>one days of a dependent special enrollment period, the coverage of the dependent shall become effective: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in the case of marriage, not later than the first day of the first month beginning after the date the completed request for enrollment is received;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in the case of a dependent</w:t>
      </w:r>
      <w:r w:rsidR="00613AE9" w:rsidRPr="00613AE9">
        <w:rPr>
          <w:lang w:val="en-PH"/>
        </w:rPr>
        <w:t>’</w:t>
      </w:r>
      <w:r w:rsidRPr="00613AE9">
        <w:rPr>
          <w:lang w:val="en-PH"/>
        </w:rPr>
        <w:t>s birth or a dependent</w:t>
      </w:r>
      <w:r w:rsidR="00613AE9" w:rsidRPr="00613AE9">
        <w:rPr>
          <w:lang w:val="en-PH"/>
        </w:rPr>
        <w:t>’</w:t>
      </w:r>
      <w:r w:rsidRPr="00613AE9">
        <w:rPr>
          <w:lang w:val="en-PH"/>
        </w:rPr>
        <w:t>s adoption or placement for adoption within thirty</w:t>
      </w:r>
      <w:r w:rsidR="00613AE9" w:rsidRPr="00613AE9">
        <w:rPr>
          <w:lang w:val="en-PH"/>
        </w:rPr>
        <w:noBreakHyphen/>
      </w:r>
      <w:r w:rsidRPr="00613AE9">
        <w:rPr>
          <w:lang w:val="en-PH"/>
        </w:rPr>
        <w:t>one days of birth, as of the date of the birth;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in the case of a dependent</w:t>
      </w:r>
      <w:r w:rsidR="00613AE9" w:rsidRPr="00613AE9">
        <w:rPr>
          <w:lang w:val="en-PH"/>
        </w:rPr>
        <w:t>’</w:t>
      </w:r>
      <w:r w:rsidRPr="00613AE9">
        <w:rPr>
          <w:lang w:val="en-PH"/>
        </w:rPr>
        <w:t>s adoption or placement for adoption beyond thirty</w:t>
      </w:r>
      <w:r w:rsidR="00613AE9" w:rsidRPr="00613AE9">
        <w:rPr>
          <w:lang w:val="en-PH"/>
        </w:rPr>
        <w:noBreakHyphen/>
      </w:r>
      <w:r w:rsidRPr="00613AE9">
        <w:rPr>
          <w:lang w:val="en-PH"/>
        </w:rPr>
        <w:t>one days from the date of birth, the date of the adoption or placement for adoption.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613AE9" w:rsidRPr="00613AE9">
        <w:rPr>
          <w:lang w:val="en-PH"/>
        </w:rPr>
        <w:t>’</w:t>
      </w:r>
      <w:r w:rsidRPr="00613AE9">
        <w:rPr>
          <w:lang w:val="en-PH"/>
        </w:rPr>
        <w:t>s health insurance plan and a request for enrollment is made within thirty days after the issuance of the court order.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employee or dependent was covered under a Medicaid plan pursuant to Title XIX of the Social Security Act or under a State Children</w:t>
      </w:r>
      <w:r w:rsidR="00613AE9" w:rsidRPr="00613AE9">
        <w:rPr>
          <w:lang w:val="en-PH"/>
        </w:rPr>
        <w:t>’</w:t>
      </w:r>
      <w:r w:rsidRPr="00613AE9">
        <w:rPr>
          <w:lang w:val="en-PH"/>
        </w:rPr>
        <w:t>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employee or dependent becomes eligible for assistance with respect to coverage under the group health plan under a Medicaid plan or State Children</w:t>
      </w:r>
      <w:r w:rsidR="00613AE9" w:rsidRPr="00613AE9">
        <w:rPr>
          <w:lang w:val="en-PH"/>
        </w:rPr>
        <w:t>’</w:t>
      </w:r>
      <w:r w:rsidRPr="00613AE9">
        <w:rPr>
          <w:lang w:val="en-PH"/>
        </w:rPr>
        <w:t>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An individual who requests enrollment as specified in this item must be enrolled, even if there is otherwise no open enrollment period, without any penalties for late enrollment.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period is applied uniformly without regard to any health status</w:t>
      </w:r>
      <w:r w:rsidR="00613AE9" w:rsidRPr="00613AE9">
        <w:rPr>
          <w:lang w:val="en-PH"/>
        </w:rPr>
        <w:noBreakHyphen/>
      </w:r>
      <w:r w:rsidRPr="00613AE9">
        <w:rPr>
          <w:lang w:val="en-PH"/>
        </w:rPr>
        <w:t>related factors;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period does not exceed two months, or three months in the case of a late enrollee.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health maintenance organization described in item (1) may use alternative methods from those described in item (1) to address adverse selection as approved by the Director of Insurance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(G)(1)(a)(i) Subject to subitem (a)(ii), no period before July 1, 1996, shall be taken into account in determining creditable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(b)(i) Subject to subsubitems (b)(ii) and (iii), subsection (D) applies to events occurring after June 30, 1996.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In no case is a certification required to be provided under subsection (D) before June 1, 1997.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 the case of an individual who seeks to establish creditable coverage for any period for which certification is not required because it relates to an event occurring before June 30, 1996: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individual may present other credible evidence of the coverage in order to establish the period of creditable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a health insurance issuer shall not be subject to any penalty or enforcement action with respect to the issuer</w:t>
      </w:r>
      <w:r w:rsidR="00613AE9" w:rsidRPr="00613AE9">
        <w:rPr>
          <w:lang w:val="en-PH"/>
        </w:rPr>
        <w:t>’</w:t>
      </w:r>
      <w:r w:rsidRPr="00613AE9">
        <w:rPr>
          <w:lang w:val="en-PH"/>
        </w:rPr>
        <w:t>s crediting or not crediting the coverage if the issuer has sought to comply in good faith with the applicable requirements under this section.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 xml:space="preserve">3; 2010 Act No. 217, </w:t>
      </w:r>
      <w:r w:rsidRPr="00613AE9">
        <w:rPr>
          <w:lang w:val="en-PH"/>
        </w:rPr>
        <w:t xml:space="preserve">Sections </w:t>
      </w:r>
      <w:r w:rsidR="00632FD9" w:rsidRPr="00613AE9">
        <w:rPr>
          <w:lang w:val="en-PH"/>
        </w:rPr>
        <w:t xml:space="preserve"> 4, 5, eff June 7, 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subsection (D) to health insurance coverage offered by health insurance issuer in the individual market,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680.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State Children</w:t>
      </w:r>
      <w:r w:rsidR="00613AE9" w:rsidRPr="00613AE9">
        <w:rPr>
          <w:lang w:val="en-PH"/>
        </w:rPr>
        <w:t>’</w:t>
      </w:r>
      <w:r w:rsidRPr="00613AE9">
        <w:rPr>
          <w:lang w:val="en-PH"/>
        </w:rPr>
        <w:t xml:space="preserve">s Health Insurance Program, see 42 U.S.C.A. </w:t>
      </w:r>
      <w:r w:rsidR="00613AE9" w:rsidRPr="00613AE9">
        <w:rPr>
          <w:lang w:val="en-PH"/>
        </w:rPr>
        <w:t xml:space="preserve">Section </w:t>
      </w:r>
      <w:r w:rsidRPr="00613AE9">
        <w:rPr>
          <w:lang w:val="en-PH"/>
        </w:rPr>
        <w:t>1397aa.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2474, 2539.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1340 to 1343.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860.</w:t>
      </w:r>
      <w:r w:rsidR="00632FD9" w:rsidRPr="00613AE9">
        <w:rPr>
          <w:lang w:val="en-PH"/>
        </w:rPr>
        <w:t xml:space="preserve"> Health status</w:t>
      </w:r>
      <w:r w:rsidRPr="00613AE9">
        <w:rPr>
          <w:lang w:val="en-PH"/>
        </w:rPr>
        <w:noBreakHyphen/>
      </w:r>
      <w:r w:rsidR="00632FD9" w:rsidRPr="00613AE9">
        <w:rPr>
          <w:lang w:val="en-PH"/>
        </w:rPr>
        <w:t>related factors in relation to individual enrollees and their dependents; restrictions on eligibility rules and premium charges.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613AE9" w:rsidRPr="00613AE9">
        <w:rPr>
          <w:lang w:val="en-PH"/>
        </w:rPr>
        <w:noBreakHyphen/>
      </w:r>
      <w:r w:rsidRPr="00613AE9">
        <w:rPr>
          <w:lang w:val="en-PH"/>
        </w:rPr>
        <w:t>related factors in relation to the individual or a dependent of the individual: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health status;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medical condition, including both physical and mental illnesses;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claims experience;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receipt of health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medical history;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genetic information;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(g) evidence of insurability, including conditions arising out of acts of domestic violence;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(h) disability.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To the extent consistent with Sections 38</w:t>
      </w:r>
      <w:r w:rsidR="00613AE9" w:rsidRPr="00613AE9">
        <w:rPr>
          <w:lang w:val="en-PH"/>
        </w:rPr>
        <w:noBreakHyphen/>
      </w:r>
      <w:r w:rsidRPr="00613AE9">
        <w:rPr>
          <w:lang w:val="en-PH"/>
        </w:rPr>
        <w:t>71</w:t>
      </w:r>
      <w:r w:rsidR="00613AE9" w:rsidRPr="00613AE9">
        <w:rPr>
          <w:lang w:val="en-PH"/>
        </w:rPr>
        <w:noBreakHyphen/>
      </w:r>
      <w:r w:rsidRPr="00613AE9">
        <w:rPr>
          <w:lang w:val="en-PH"/>
        </w:rPr>
        <w:t>850 and 38</w:t>
      </w:r>
      <w:r w:rsidR="00613AE9" w:rsidRPr="00613AE9">
        <w:rPr>
          <w:lang w:val="en-PH"/>
        </w:rPr>
        <w:noBreakHyphen/>
      </w:r>
      <w:r w:rsidRPr="00613AE9">
        <w:rPr>
          <w:lang w:val="en-PH"/>
        </w:rPr>
        <w:t>71</w:t>
      </w:r>
      <w:r w:rsidR="00613AE9" w:rsidRPr="00613AE9">
        <w:rPr>
          <w:lang w:val="en-PH"/>
        </w:rPr>
        <w:noBreakHyphen/>
      </w:r>
      <w:r w:rsidRPr="00613AE9">
        <w:rPr>
          <w:lang w:val="en-PH"/>
        </w:rPr>
        <w:t>1360 and any other applicable state law, item (1) shall not be construed: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to require group health insurance coverage to provide particular benefits other than those provided under the terms of such coverage;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to prevent such a plan or coverage from establishing limitations or restrictions on the amount, level, extent, or nature of the benefits or coverage for similarly situated individuals enrolled in the plan or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For purposes of item (1), rules for eligibility to enroll under a plan include rules defining any applicable waiting periods for the enrollment.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613AE9" w:rsidRPr="00613AE9">
        <w:rPr>
          <w:lang w:val="en-PH"/>
        </w:rPr>
        <w:noBreakHyphen/>
      </w:r>
      <w:r w:rsidRPr="00613AE9">
        <w:rPr>
          <w:lang w:val="en-PH"/>
        </w:rPr>
        <w:t>related factor in relation to the individual or to an individual enrolled under the plan as a dependent of the individual.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To the extent consistent with Sections 38</w:t>
      </w:r>
      <w:r w:rsidR="00613AE9" w:rsidRPr="00613AE9">
        <w:rPr>
          <w:lang w:val="en-PH"/>
        </w:rPr>
        <w:noBreakHyphen/>
      </w:r>
      <w:r w:rsidRPr="00613AE9">
        <w:rPr>
          <w:lang w:val="en-PH"/>
        </w:rPr>
        <w:t>71</w:t>
      </w:r>
      <w:r w:rsidR="00613AE9" w:rsidRPr="00613AE9">
        <w:rPr>
          <w:lang w:val="en-PH"/>
        </w:rPr>
        <w:noBreakHyphen/>
      </w:r>
      <w:r w:rsidRPr="00613AE9">
        <w:rPr>
          <w:lang w:val="en-PH"/>
        </w:rPr>
        <w:t>940, 38</w:t>
      </w:r>
      <w:r w:rsidR="00613AE9" w:rsidRPr="00613AE9">
        <w:rPr>
          <w:lang w:val="en-PH"/>
        </w:rPr>
        <w:noBreakHyphen/>
      </w:r>
      <w:r w:rsidRPr="00613AE9">
        <w:rPr>
          <w:lang w:val="en-PH"/>
        </w:rPr>
        <w:t>71</w:t>
      </w:r>
      <w:r w:rsidR="00613AE9" w:rsidRPr="00613AE9">
        <w:rPr>
          <w:lang w:val="en-PH"/>
        </w:rPr>
        <w:noBreakHyphen/>
      </w:r>
      <w:r w:rsidRPr="00613AE9">
        <w:rPr>
          <w:lang w:val="en-PH"/>
        </w:rPr>
        <w:t>200, and 38</w:t>
      </w:r>
      <w:r w:rsidR="00613AE9" w:rsidRPr="00613AE9">
        <w:rPr>
          <w:lang w:val="en-PH"/>
        </w:rPr>
        <w:noBreakHyphen/>
      </w:r>
      <w:r w:rsidRPr="00613AE9">
        <w:rPr>
          <w:lang w:val="en-PH"/>
        </w:rPr>
        <w:t>55</w:t>
      </w:r>
      <w:r w:rsidR="00613AE9" w:rsidRPr="00613AE9">
        <w:rPr>
          <w:lang w:val="en-PH"/>
        </w:rPr>
        <w:noBreakHyphen/>
      </w:r>
      <w:r w:rsidRPr="00613AE9">
        <w:rPr>
          <w:lang w:val="en-PH"/>
        </w:rPr>
        <w:t>50 and any other applicable state law, nothing in item (1) shall be construed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restrict the amount that an employer may be charged for coverage under a group health plan under applicable state law;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 xml:space="preserve">(b) prevent a group health plan, and a health insurance issuer offering group health insurance coverage, from establishing premium discounts or rebates or modifying otherwise applicable copayments </w:t>
      </w:r>
      <w:r w:rsidRPr="00613AE9">
        <w:rPr>
          <w:lang w:val="en-PH"/>
        </w:rPr>
        <w:lastRenderedPageBreak/>
        <w:t>or deductibles in return for adherence to programs of health promotion and disease prevention, in accordance with applicable state law.</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1515, 1518, 1542(3), 2460, 2475.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43, 93, 601, 659 to 660, 662, 1340 to 1343.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870.</w:t>
      </w:r>
      <w:r w:rsidR="00632FD9" w:rsidRPr="00613AE9">
        <w:rPr>
          <w:lang w:val="en-PH"/>
        </w:rPr>
        <w:t xml:space="preserve"> Coverage in small or large group market in connection with group health plan; nonrenewal or discontinuance; restrictions; modification of coverage; plan sponsor.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health insurance issuer may nonrenew or discontinue health insurance coverage offered in connection with a group health plan in the small or large group market based only on one or more of the following: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plan sponsor has failed to pay premiums or contributions in accordance with the terms of the health insurance coverage or the issuer has not received timely premium payments.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613AE9" w:rsidRPr="00613AE9">
        <w:rPr>
          <w:lang w:val="en-PH"/>
        </w:rPr>
        <w:t>’</w:t>
      </w:r>
      <w:r w:rsidRPr="00613AE9">
        <w:rPr>
          <w:lang w:val="en-PH"/>
        </w:rPr>
        <w:t>s representative. If the fraud or intentional misrepresentation is made by a person with respect to any person</w:t>
      </w:r>
      <w:r w:rsidR="00613AE9" w:rsidRPr="00613AE9">
        <w:rPr>
          <w:lang w:val="en-PH"/>
        </w:rPr>
        <w:t>’</w:t>
      </w:r>
      <w:r w:rsidRPr="00613AE9">
        <w:rPr>
          <w:lang w:val="en-PH"/>
        </w:rPr>
        <w:t>s prior health condition, the insurer has the right also to deny coverage to that person or to impose as a condition of continued coverage the exclusion of the condition misrepresented.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plan sponsor has failed to comply with a material plan provision relating to employer contribution or group participation rules as permitted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1360(A)(4) in the case of the small group market or pursuant to applicable state law in the large group market.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The issuer is ceasing to offer coverage in such market in accordance with subsection (C) and applicable state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1360(C)(1).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613AE9" w:rsidRPr="00613AE9">
        <w:rPr>
          <w:lang w:val="en-PH"/>
        </w:rPr>
        <w:noBreakHyphen/>
      </w:r>
      <w:r w:rsidRPr="00613AE9">
        <w:rPr>
          <w:lang w:val="en-PH"/>
        </w:rPr>
        <w:t>related factor relating to any covered individual.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provides notice to each plan sponsor provided coverage of this type in such market, and participants and beneficiaries covered under the coverage, of the discontinuation at least ninety days before to the date of the discontinuation of the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 exercising the option to discontinue coverage of this type and in offering the option of coverage under subitem (b), the issuer acts uniformly without regard to the claims experience of those sponsors or any health status</w:t>
      </w:r>
      <w:r w:rsidR="00613AE9" w:rsidRPr="00613AE9">
        <w:rPr>
          <w:lang w:val="en-PH"/>
        </w:rPr>
        <w:noBreakHyphen/>
      </w:r>
      <w:r w:rsidRPr="00613AE9">
        <w:rPr>
          <w:lang w:val="en-PH"/>
        </w:rPr>
        <w:t>related factor relating to any participants or beneficiaries covered or new participants or beneficiaries who may become eligible for the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all health insurance coverage issued or delivered for issuance in the State in such market is discontinued and coverage under the health insurance coverage in the market is not renewed.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In the case of a discontinuation under subitem (a) in a market, the issuer may not provide for the issuance of any health insurance coverage in the market in this State during the five</w:t>
      </w:r>
      <w:r w:rsidR="00613AE9" w:rsidRPr="00613AE9">
        <w:rPr>
          <w:lang w:val="en-PH"/>
        </w:rPr>
        <w:noBreakHyphen/>
      </w:r>
      <w:r w:rsidRPr="00613AE9">
        <w:rPr>
          <w:lang w:val="en-PH"/>
        </w:rPr>
        <w:t>year period beginning on the date of the discontinuation of the last health insurance coverage not so renewed.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At the time of coverage renewal, a health insurance issuer may modify the health insurance coverage for a product offered to a group health plan in the: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large group market;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small group market if, for coverage that is available in the market other than only through one or more bona fide associations, the modification is consistent with state law and effective on a uniform basis among group health plans with that product.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(E) In applying this section in the case of health insurance coverage that is made available by a health insurance issuer in the small or large group market to employers only through one or more associations, a reference to </w:t>
      </w:r>
      <w:r w:rsidR="00613AE9" w:rsidRPr="00613AE9">
        <w:rPr>
          <w:lang w:val="en-PH"/>
        </w:rPr>
        <w:t>“</w:t>
      </w:r>
      <w:r w:rsidRPr="00613AE9">
        <w:rPr>
          <w:lang w:val="en-PH"/>
        </w:rPr>
        <w:t>plan sponsor</w:t>
      </w:r>
      <w:r w:rsidR="00613AE9" w:rsidRPr="00613AE9">
        <w:rPr>
          <w:lang w:val="en-PH"/>
        </w:rPr>
        <w:t>”</w:t>
      </w:r>
      <w:r w:rsidRPr="00613AE9">
        <w:rPr>
          <w:lang w:val="en-PH"/>
        </w:rPr>
        <w:t xml:space="preserve"> is deemed, with respect to coverage provided to an employer member of the association, to include a reference to such employer.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1898, 2457.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553 to 554, 636 to 638.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880.</w:t>
      </w:r>
      <w:r w:rsidR="00632FD9" w:rsidRPr="00613AE9">
        <w:rPr>
          <w:lang w:val="en-PH"/>
        </w:rPr>
        <w:t xml:space="preserve"> Medical and surgical benefits and mental health or substance use disorder benefits; aggregate lifetime limits.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In the case of health insurance coverage offered in connection with a group health plan that provides both medical and surgical benefits and mental health or substance use disorder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if the coverage does not include an aggregate lifetime limit on substantially all medical and surgical benefits, the coverage may not impose any aggregate lifetime limit on mental health or substance use disorder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 xml:space="preserve">(b) if the coverage includes an aggregate lifetime limit, also referred to in this item as the </w:t>
      </w:r>
      <w:r w:rsidR="00613AE9" w:rsidRPr="00613AE9">
        <w:rPr>
          <w:lang w:val="en-PH"/>
        </w:rPr>
        <w:t>“</w:t>
      </w:r>
      <w:r w:rsidRPr="00613AE9">
        <w:rPr>
          <w:lang w:val="en-PH"/>
        </w:rPr>
        <w:t>applicable lifetime limit</w:t>
      </w:r>
      <w:r w:rsidR="00613AE9" w:rsidRPr="00613AE9">
        <w:rPr>
          <w:lang w:val="en-PH"/>
        </w:rPr>
        <w:t>”</w:t>
      </w:r>
      <w:r w:rsidRPr="00613AE9">
        <w:rPr>
          <w:lang w:val="en-PH"/>
        </w:rPr>
        <w:t>, on substantially all medical and surgical benefits, the coverage must either: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not include any aggregate lifetime limit on mental health or substance use disorder benefits that is less than the applicable lifetime limit;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In the case of health insurance coverage offered in connection with a group health plan that provides both medical and surgical benefits and mental health or substance use disorder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if the coverage does not include an annual limit on substantially all medical and surgical benefits, the coverage may not impose any annual limit on mental health or substance use disorder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 xml:space="preserve">(b) if the coverage includes an annual limit on substantially all medical and surgical benefits, referred to as the </w:t>
      </w:r>
      <w:r w:rsidR="00613AE9" w:rsidRPr="00613AE9">
        <w:rPr>
          <w:lang w:val="en-PH"/>
        </w:rPr>
        <w:t>“</w:t>
      </w:r>
      <w:r w:rsidRPr="00613AE9">
        <w:rPr>
          <w:lang w:val="en-PH"/>
        </w:rPr>
        <w:t>applicable annual limit</w:t>
      </w:r>
      <w:r w:rsidR="00613AE9" w:rsidRPr="00613AE9">
        <w:rPr>
          <w:lang w:val="en-PH"/>
        </w:rPr>
        <w:t>”</w:t>
      </w:r>
      <w:r w:rsidRPr="00613AE9">
        <w:rPr>
          <w:lang w:val="en-PH"/>
        </w:rPr>
        <w:t>, the coverage must either: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not include any annual limit on mental health or substance use disorder benefits that is less than the applicable annual limit;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In the case of a group health plan, or health insurance coverage offered in connection with a plan, that provides both medical and surgical benefits and mental health or substance use disorder benefits, the plan or coverage must ensure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In the case of a plan or coverage that provides both medical and surgical benefits and mental health or substance use disorder benefits, if the plan or coverage provides coverage for medical or surgical benefits provided by out</w:t>
      </w:r>
      <w:r w:rsidR="00613AE9" w:rsidRPr="00613AE9">
        <w:rPr>
          <w:lang w:val="en-PH"/>
        </w:rPr>
        <w:noBreakHyphen/>
      </w:r>
      <w:r w:rsidRPr="00613AE9">
        <w:rPr>
          <w:lang w:val="en-PH"/>
        </w:rPr>
        <w:t>of</w:t>
      </w:r>
      <w:r w:rsidR="00613AE9" w:rsidRPr="00613AE9">
        <w:rPr>
          <w:lang w:val="en-PH"/>
        </w:rPr>
        <w:noBreakHyphen/>
      </w:r>
      <w:r w:rsidRPr="00613AE9">
        <w:rPr>
          <w:lang w:val="en-PH"/>
        </w:rPr>
        <w:t>network providers, the plan or coverage must provide coverage for mental health or substance use disorder benefits provided by out</w:t>
      </w:r>
      <w:r w:rsidR="00613AE9" w:rsidRPr="00613AE9">
        <w:rPr>
          <w:lang w:val="en-PH"/>
        </w:rPr>
        <w:noBreakHyphen/>
      </w:r>
      <w:r w:rsidRPr="00613AE9">
        <w:rPr>
          <w:lang w:val="en-PH"/>
        </w:rPr>
        <w:t>of</w:t>
      </w:r>
      <w:r w:rsidR="00613AE9" w:rsidRPr="00613AE9">
        <w:rPr>
          <w:lang w:val="en-PH"/>
        </w:rPr>
        <w:noBreakHyphen/>
      </w:r>
      <w:r w:rsidRPr="00613AE9">
        <w:rPr>
          <w:lang w:val="en-PH"/>
        </w:rPr>
        <w:t>network providers in a manner that is consistent with the requirements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To the extent consistent with Section 38</w:t>
      </w:r>
      <w:r w:rsidR="00613AE9" w:rsidRPr="00613AE9">
        <w:rPr>
          <w:lang w:val="en-PH"/>
        </w:rPr>
        <w:noBreakHyphen/>
      </w:r>
      <w:r w:rsidRPr="00613AE9">
        <w:rPr>
          <w:lang w:val="en-PH"/>
        </w:rPr>
        <w:t>71</w:t>
      </w:r>
      <w:r w:rsidR="00613AE9" w:rsidRPr="00613AE9">
        <w:rPr>
          <w:lang w:val="en-PH"/>
        </w:rPr>
        <w:noBreakHyphen/>
      </w:r>
      <w:r w:rsidRPr="00613AE9">
        <w:rPr>
          <w:lang w:val="en-PH"/>
        </w:rPr>
        <w:t>737 and another applicable state law, nothing in this section may be construed: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as requiring health insurance coverage offered in connection with a group health plan to provide any mental health or substance use disorder benefits;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This section does not apply to a group health insurance coverage offered in connection with a group health plan for any plan year of a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For purposes of this subsection, </w:t>
      </w:r>
      <w:r w:rsidR="00613AE9" w:rsidRPr="00613AE9">
        <w:rPr>
          <w:lang w:val="en-PH"/>
        </w:rPr>
        <w:t>“</w:t>
      </w:r>
      <w:r w:rsidRPr="00613AE9">
        <w:rPr>
          <w:lang w:val="en-PH"/>
        </w:rPr>
        <w:t>small employer</w:t>
      </w:r>
      <w:r w:rsidR="00613AE9" w:rsidRPr="00613AE9">
        <w:rPr>
          <w:lang w:val="en-PH"/>
        </w:rPr>
        <w:t>”</w:t>
      </w:r>
      <w:r w:rsidRPr="00613AE9">
        <w:rPr>
          <w:lang w:val="en-PH"/>
        </w:rPr>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For purposes of this subsection: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All persons treated as a single employer under subsection (b), (c), (m), or (o) of Section 414 of the Internal Revenue Code of 1986 are treated as one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A reference in this subsection to an employer includes a reference to any predecessor of the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613AE9" w:rsidRPr="00613AE9">
        <w:rPr>
          <w:lang w:val="en-PH"/>
        </w:rPr>
        <w:noBreakHyphen/>
      </w:r>
      <w:r w:rsidRPr="00613AE9">
        <w:rPr>
          <w:lang w:val="en-PH"/>
        </w:rPr>
        <w:t>71</w:t>
      </w:r>
      <w:r w:rsidR="00613AE9" w:rsidRPr="00613AE9">
        <w:rPr>
          <w:lang w:val="en-PH"/>
        </w:rPr>
        <w:noBreakHyphen/>
      </w:r>
      <w:r w:rsidRPr="00613AE9">
        <w:rPr>
          <w:lang w:val="en-PH"/>
        </w:rPr>
        <w:t>290 and 38</w:t>
      </w:r>
      <w:r w:rsidR="00613AE9" w:rsidRPr="00613AE9">
        <w:rPr>
          <w:lang w:val="en-PH"/>
        </w:rPr>
        <w:noBreakHyphen/>
      </w:r>
      <w:r w:rsidRPr="00613AE9">
        <w:rPr>
          <w:lang w:val="en-PH"/>
        </w:rPr>
        <w:t>71</w:t>
      </w:r>
      <w:r w:rsidR="00613AE9" w:rsidRPr="00613AE9">
        <w:rPr>
          <w:lang w:val="en-PH"/>
        </w:rPr>
        <w:noBreakHyphen/>
      </w:r>
      <w:r w:rsidRPr="00613AE9">
        <w:rPr>
          <w:lang w:val="en-PH"/>
        </w:rPr>
        <w:t>737, where required.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For purposes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Aggregate lifetime limit</w:t>
      </w:r>
      <w:r w:rsidR="00613AE9" w:rsidRPr="00613AE9">
        <w:rPr>
          <w:lang w:val="en-PH"/>
        </w:rPr>
        <w:t>”</w:t>
      </w:r>
      <w:r w:rsidRPr="00613AE9">
        <w:rPr>
          <w:lang w:val="en-PH"/>
        </w:rPr>
        <w:t xml:space="preserve"> means, with respect to benefits under health insurance coverage, a dollar limitation on the total amount that may be paid with respect to the benefits under the health insurance coverage with respect to an individual or other coverage unit.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Annual limit</w:t>
      </w:r>
      <w:r w:rsidR="00613AE9" w:rsidRPr="00613AE9">
        <w:rPr>
          <w:lang w:val="en-PH"/>
        </w:rPr>
        <w:t>”</w:t>
      </w:r>
      <w:r w:rsidRPr="00613AE9">
        <w:rPr>
          <w:lang w:val="en-PH"/>
        </w:rPr>
        <w:t xml:space="preserve"> means, with respect to benefits under health insurance coverage, a dollar limitation on the total amount of benefits that may be paid with respect to the benefits in a twelve</w:t>
      </w:r>
      <w:r w:rsidR="00613AE9" w:rsidRPr="00613AE9">
        <w:rPr>
          <w:lang w:val="en-PH"/>
        </w:rPr>
        <w:noBreakHyphen/>
      </w:r>
      <w:r w:rsidRPr="00613AE9">
        <w:rPr>
          <w:lang w:val="en-PH"/>
        </w:rPr>
        <w:t>month period under the health insurance coverage with respect to an individual or other coverage unit.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Financial requirement</w:t>
      </w:r>
      <w:r w:rsidR="00613AE9" w:rsidRPr="00613AE9">
        <w:rPr>
          <w:lang w:val="en-PH"/>
        </w:rPr>
        <w:t>”</w:t>
      </w:r>
      <w:r w:rsidRPr="00613AE9">
        <w:rPr>
          <w:lang w:val="en-PH"/>
        </w:rPr>
        <w:t xml:space="preserve"> includes deductibles, copayments, coinsurance, and out</w:t>
      </w:r>
      <w:r w:rsidR="00613AE9" w:rsidRPr="00613AE9">
        <w:rPr>
          <w:lang w:val="en-PH"/>
        </w:rPr>
        <w:noBreakHyphen/>
      </w:r>
      <w:r w:rsidRPr="00613AE9">
        <w:rPr>
          <w:lang w:val="en-PH"/>
        </w:rPr>
        <w:t>of</w:t>
      </w:r>
      <w:r w:rsidR="00613AE9" w:rsidRPr="00613AE9">
        <w:rPr>
          <w:lang w:val="en-PH"/>
        </w:rPr>
        <w:noBreakHyphen/>
      </w:r>
      <w:r w:rsidRPr="00613AE9">
        <w:rPr>
          <w:lang w:val="en-PH"/>
        </w:rPr>
        <w:t>pocket expenses, but excludes an aggregate lifetime limit and annual limit subject to subsections (A)(3)(a) and (A)(3)(b).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Medical or surgical benefits</w:t>
      </w:r>
      <w:r w:rsidR="00613AE9" w:rsidRPr="00613AE9">
        <w:rPr>
          <w:lang w:val="en-PH"/>
        </w:rPr>
        <w:t>”</w:t>
      </w:r>
      <w:r w:rsidRPr="00613AE9">
        <w:rPr>
          <w:lang w:val="en-PH"/>
        </w:rPr>
        <w:t xml:space="preserve"> means benefits with respect to medical or surgical services, as defined under the terms of the plan, but does not include mental health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w:t>
      </w:r>
      <w:r w:rsidR="00613AE9" w:rsidRPr="00613AE9">
        <w:rPr>
          <w:lang w:val="en-PH"/>
        </w:rPr>
        <w:t>“</w:t>
      </w:r>
      <w:r w:rsidRPr="00613AE9">
        <w:rPr>
          <w:lang w:val="en-PH"/>
        </w:rPr>
        <w:t>Mental health benefits</w:t>
      </w:r>
      <w:r w:rsidR="00613AE9" w:rsidRPr="00613AE9">
        <w:rPr>
          <w:lang w:val="en-PH"/>
        </w:rPr>
        <w:t>”</w:t>
      </w:r>
      <w:r w:rsidRPr="00613AE9">
        <w:rPr>
          <w:lang w:val="en-PH"/>
        </w:rPr>
        <w:t xml:space="preserve"> means benefits with respect to services for mental health conditions, as defined under the terms of the plan and in accordance with applicable federal and state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(6) </w:t>
      </w:r>
      <w:r w:rsidR="00613AE9" w:rsidRPr="00613AE9">
        <w:rPr>
          <w:lang w:val="en-PH"/>
        </w:rPr>
        <w:t>“</w:t>
      </w:r>
      <w:r w:rsidRPr="00613AE9">
        <w:rPr>
          <w:lang w:val="en-PH"/>
        </w:rPr>
        <w:t>Predominant</w:t>
      </w:r>
      <w:r w:rsidR="00613AE9" w:rsidRPr="00613AE9">
        <w:rPr>
          <w:lang w:val="en-PH"/>
        </w:rPr>
        <w:t>”</w:t>
      </w:r>
      <w:r w:rsidRPr="00613AE9">
        <w:rPr>
          <w:lang w:val="en-PH"/>
        </w:rPr>
        <w:t xml:space="preserve"> means a financial requirement or treatment limit that is the most common or frequent of the type of requirement or limit.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(7) </w:t>
      </w:r>
      <w:r w:rsidR="00613AE9" w:rsidRPr="00613AE9">
        <w:rPr>
          <w:lang w:val="en-PH"/>
        </w:rPr>
        <w:t>“</w:t>
      </w:r>
      <w:r w:rsidRPr="00613AE9">
        <w:rPr>
          <w:lang w:val="en-PH"/>
        </w:rPr>
        <w:t>Substance use disorder benefits</w:t>
      </w:r>
      <w:r w:rsidR="00613AE9" w:rsidRPr="00613AE9">
        <w:rPr>
          <w:lang w:val="en-PH"/>
        </w:rPr>
        <w:t>”</w:t>
      </w:r>
      <w:r w:rsidRPr="00613AE9">
        <w:rPr>
          <w:lang w:val="en-PH"/>
        </w:rPr>
        <w:t xml:space="preserve"> means benefits with respect to services for substance use disorders, as defined under the terms of the plan and in accordance with applicable federal and state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(8) </w:t>
      </w:r>
      <w:r w:rsidR="00613AE9" w:rsidRPr="00613AE9">
        <w:rPr>
          <w:lang w:val="en-PH"/>
        </w:rPr>
        <w:t>“</w:t>
      </w:r>
      <w:r w:rsidRPr="00613AE9">
        <w:rPr>
          <w:lang w:val="en-PH"/>
        </w:rPr>
        <w:t>Treatment limitation</w:t>
      </w:r>
      <w:r w:rsidR="00613AE9" w:rsidRPr="00613AE9">
        <w:rPr>
          <w:lang w:val="en-PH"/>
        </w:rPr>
        <w:t>”</w:t>
      </w:r>
      <w:r w:rsidRPr="00613AE9">
        <w:rPr>
          <w:lang w:val="en-PH"/>
        </w:rPr>
        <w:t xml:space="preserve"> includes limits on the frequency of treatment, number of visits, days of coverage, or other similar limits on the scope or duration of treatment.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 xml:space="preserve">3; 2002 Act No. 228, </w:t>
      </w:r>
      <w:r w:rsidRPr="00613AE9">
        <w:rPr>
          <w:lang w:val="en-PH"/>
        </w:rPr>
        <w:t xml:space="preserve">Section </w:t>
      </w:r>
      <w:r w:rsidR="00632FD9" w:rsidRPr="00613AE9">
        <w:rPr>
          <w:lang w:val="en-PH"/>
        </w:rPr>
        <w:t xml:space="preserve">10, eff May 1, 2002; 2003 Act No. 73, </w:t>
      </w:r>
      <w:r w:rsidRPr="00613AE9">
        <w:rPr>
          <w:lang w:val="en-PH"/>
        </w:rPr>
        <w:t xml:space="preserve">Section </w:t>
      </w:r>
      <w:r w:rsidR="00632FD9" w:rsidRPr="00613AE9">
        <w:rPr>
          <w:lang w:val="en-PH"/>
        </w:rPr>
        <w:t xml:space="preserve">15, eff June 25, 2003; 2006 Act No. 332, </w:t>
      </w:r>
      <w:r w:rsidRPr="00613AE9">
        <w:rPr>
          <w:lang w:val="en-PH"/>
        </w:rPr>
        <w:t xml:space="preserve">Section </w:t>
      </w:r>
      <w:r w:rsidR="00632FD9" w:rsidRPr="00613AE9">
        <w:rPr>
          <w:lang w:val="en-PH"/>
        </w:rPr>
        <w:t xml:space="preserve">6, eff June 1, 2006; 2009 Act No. 50, </w:t>
      </w:r>
      <w:r w:rsidRPr="00613AE9">
        <w:rPr>
          <w:lang w:val="en-PH"/>
        </w:rPr>
        <w:t xml:space="preserve">Section </w:t>
      </w:r>
      <w:r w:rsidR="00632FD9" w:rsidRPr="00613AE9">
        <w:rPr>
          <w:lang w:val="en-PH"/>
        </w:rPr>
        <w:t>2, eff upon approval (became law without the Governor</w:t>
      </w:r>
      <w:r w:rsidRPr="00613AE9">
        <w:rPr>
          <w:lang w:val="en-PH"/>
        </w:rPr>
        <w:t>’</w:t>
      </w:r>
      <w:r w:rsidR="00632FD9" w:rsidRPr="00613AE9">
        <w:rPr>
          <w:lang w:val="en-PH"/>
        </w:rPr>
        <w:t>s signature on June 3, 2009).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2009 Act No. 50 </w:t>
      </w:r>
      <w:r w:rsidR="00613AE9" w:rsidRPr="00613AE9">
        <w:rPr>
          <w:lang w:val="en-PH"/>
        </w:rPr>
        <w:t xml:space="preserve">Section </w:t>
      </w:r>
      <w:r w:rsidRPr="00613AE9">
        <w:rPr>
          <w:lang w:val="en-PH"/>
        </w:rPr>
        <w:t>6 provides as follows: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This act takes effect upon approval by the Governor and applies to group health plans for plan years beginning after October 2, 2009.</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2522.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32FD9" w:rsidRPr="00613AE9">
        <w:rPr>
          <w:lang w:val="en-PH"/>
        </w:rPr>
        <w:t xml:space="preserve"> 3</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Small Group Health Insurance</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910.</w:t>
      </w:r>
      <w:r w:rsidR="00632FD9" w:rsidRPr="00613AE9">
        <w:rPr>
          <w:lang w:val="en-PH"/>
        </w:rPr>
        <w:t xml:space="preserve"> Legislative intent.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w:t>
      </w:r>
      <w:r w:rsidR="00613AE9" w:rsidRPr="00613AE9">
        <w:rPr>
          <w:lang w:val="en-PH"/>
        </w:rPr>
        <w:t xml:space="preserve">Sections </w:t>
      </w:r>
      <w:r w:rsidRPr="00613AE9">
        <w:rPr>
          <w:lang w:val="en-PH"/>
        </w:rPr>
        <w:t xml:space="preserve"> 38</w:t>
      </w:r>
      <w:r w:rsidR="00613AE9" w:rsidRPr="00613AE9">
        <w:rPr>
          <w:lang w:val="en-PH"/>
        </w:rPr>
        <w:noBreakHyphen/>
      </w:r>
      <w:r w:rsidRPr="00613AE9">
        <w:rPr>
          <w:lang w:val="en-PH"/>
        </w:rPr>
        <w:t>71</w:t>
      </w:r>
      <w:r w:rsidR="00613AE9" w:rsidRPr="00613AE9">
        <w:rPr>
          <w:lang w:val="en-PH"/>
        </w:rPr>
        <w:noBreakHyphen/>
      </w:r>
      <w:r w:rsidRPr="00613AE9">
        <w:rPr>
          <w:lang w:val="en-PH"/>
        </w:rPr>
        <w:t xml:space="preserve">910 et seq. to amount of premium charged to small employer for any rating period for coverage issued,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1410.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Rating restrictions contained in this section as governing permission rates for health insurance plans subject to Small Employer Health Insurance Availability Act,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1350.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91 to 95, 105 to 107.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920.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As used in this subarticle: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Small employer</w:t>
      </w:r>
      <w:r w:rsidR="00613AE9" w:rsidRPr="00613AE9">
        <w:rPr>
          <w:lang w:val="en-PH"/>
        </w:rPr>
        <w:t>”</w:t>
      </w:r>
      <w:r w:rsidRPr="00613AE9">
        <w:rPr>
          <w:lang w:val="en-PH"/>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any reference in the subarticle to an employer includes a reference to any predecessor of the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Insurer</w:t>
      </w:r>
      <w:r w:rsidR="00613AE9" w:rsidRPr="00613AE9">
        <w:rPr>
          <w:lang w:val="en-PH"/>
        </w:rPr>
        <w:t>”</w:t>
      </w:r>
      <w:r w:rsidRPr="00613AE9">
        <w:rPr>
          <w:lang w:val="en-PH"/>
        </w:rPr>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w:t>
      </w:r>
      <w:r w:rsidR="00613AE9" w:rsidRPr="00613AE9">
        <w:rPr>
          <w:lang w:val="en-PH"/>
        </w:rPr>
        <w:t>“</w:t>
      </w:r>
      <w:r w:rsidRPr="00613AE9">
        <w:rPr>
          <w:lang w:val="en-PH"/>
        </w:rPr>
        <w:t>Health insurance plan</w:t>
      </w:r>
      <w:r w:rsidR="00613AE9" w:rsidRPr="00613AE9">
        <w:rPr>
          <w:lang w:val="en-PH"/>
        </w:rPr>
        <w:t>”</w:t>
      </w:r>
      <w:r w:rsidRPr="00613AE9">
        <w:rPr>
          <w:lang w:val="en-PH"/>
        </w:rPr>
        <w:t xml:space="preserve"> or </w:t>
      </w:r>
      <w:r w:rsidR="00613AE9" w:rsidRPr="00613AE9">
        <w:rPr>
          <w:lang w:val="en-PH"/>
        </w:rPr>
        <w:t>“</w:t>
      </w:r>
      <w:r w:rsidRPr="00613AE9">
        <w:rPr>
          <w:lang w:val="en-PH"/>
        </w:rPr>
        <w:t>plan</w:t>
      </w:r>
      <w:r w:rsidR="00613AE9" w:rsidRPr="00613AE9">
        <w:rPr>
          <w:lang w:val="en-PH"/>
        </w:rPr>
        <w:t>”</w:t>
      </w:r>
      <w:r w:rsidRPr="00613AE9">
        <w:rPr>
          <w:lang w:val="en-PH"/>
        </w:rPr>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613AE9" w:rsidRPr="00613AE9">
        <w:rPr>
          <w:lang w:val="en-PH"/>
        </w:rPr>
        <w:t>“</w:t>
      </w:r>
      <w:r w:rsidRPr="00613AE9">
        <w:rPr>
          <w:lang w:val="en-PH"/>
        </w:rPr>
        <w:t>Health insurance plan</w:t>
      </w:r>
      <w:r w:rsidR="00613AE9" w:rsidRPr="00613AE9">
        <w:rPr>
          <w:lang w:val="en-PH"/>
        </w:rPr>
        <w:t>”</w:t>
      </w:r>
      <w:r w:rsidRPr="00613AE9">
        <w:rPr>
          <w:lang w:val="en-PH"/>
        </w:rPr>
        <w:t xml:space="preserve"> does not include: accident</w:t>
      </w:r>
      <w:r w:rsidR="00613AE9" w:rsidRPr="00613AE9">
        <w:rPr>
          <w:lang w:val="en-PH"/>
        </w:rPr>
        <w:noBreakHyphen/>
      </w:r>
      <w:r w:rsidRPr="00613AE9">
        <w:rPr>
          <w:lang w:val="en-PH"/>
        </w:rPr>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613AE9" w:rsidRPr="00613AE9">
        <w:rPr>
          <w:lang w:val="en-PH"/>
        </w:rPr>
        <w:noBreakHyphen/>
      </w:r>
      <w:r w:rsidRPr="00613AE9">
        <w:rPr>
          <w:lang w:val="en-PH"/>
        </w:rPr>
        <w:t>term care if offered separately; disability</w:t>
      </w:r>
      <w:r w:rsidR="00613AE9" w:rsidRPr="00613AE9">
        <w:rPr>
          <w:lang w:val="en-PH"/>
        </w:rPr>
        <w:noBreakHyphen/>
      </w:r>
      <w:r w:rsidRPr="00613AE9">
        <w:rPr>
          <w:lang w:val="en-PH"/>
        </w:rPr>
        <w:t xml:space="preserve">income insurance; coverage issued as a supplement to liability or other liability insurance, including general liability insurance and automobile liability insurance; coverage designed solely to provide payments on a per diem, fixed </w:t>
      </w:r>
      <w:r w:rsidRPr="00613AE9">
        <w:rPr>
          <w:lang w:val="en-PH"/>
        </w:rPr>
        <w:lastRenderedPageBreak/>
        <w:t>indemnity, or nonexpense incurred basis; coverage for Medicare or Medicaid services pursuant to a contract with state or federal government; workers</w:t>
      </w:r>
      <w:r w:rsidR="00613AE9" w:rsidRPr="00613AE9">
        <w:rPr>
          <w:lang w:val="en-PH"/>
        </w:rPr>
        <w:t>’</w:t>
      </w:r>
      <w:r w:rsidRPr="00613AE9">
        <w:rPr>
          <w:lang w:val="en-PH"/>
        </w:rPr>
        <w:t xml:space="preserve"> compensation or similar insurance; automobile medical payment insurance; coverage for on</w:t>
      </w:r>
      <w:r w:rsidR="00613AE9" w:rsidRPr="00613AE9">
        <w:rPr>
          <w:lang w:val="en-PH"/>
        </w:rPr>
        <w:noBreakHyphen/>
      </w:r>
      <w:r w:rsidRPr="00613AE9">
        <w:rPr>
          <w:lang w:val="en-PH"/>
        </w:rPr>
        <w:t>site medical clinics; or other similar coverage, specified in regulations, under which benefits for medical care are secondary or incidental to other insurance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(4) </w:t>
      </w:r>
      <w:r w:rsidR="00613AE9" w:rsidRPr="00613AE9">
        <w:rPr>
          <w:lang w:val="en-PH"/>
        </w:rPr>
        <w:t>“</w:t>
      </w:r>
      <w:r w:rsidRPr="00613AE9">
        <w:rPr>
          <w:lang w:val="en-PH"/>
        </w:rPr>
        <w:t>Small employer insurer</w:t>
      </w:r>
      <w:r w:rsidR="00613AE9" w:rsidRPr="00613AE9">
        <w:rPr>
          <w:lang w:val="en-PH"/>
        </w:rPr>
        <w:t>”</w:t>
      </w:r>
      <w:r w:rsidRPr="00613AE9">
        <w:rPr>
          <w:lang w:val="en-PH"/>
        </w:rPr>
        <w:t xml:space="preserve"> means an insurer which offers health insurance plans covering the employees of a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w:t>
      </w:r>
      <w:r w:rsidR="00613AE9" w:rsidRPr="00613AE9">
        <w:rPr>
          <w:lang w:val="en-PH"/>
        </w:rPr>
        <w:t>“</w:t>
      </w:r>
      <w:r w:rsidRPr="00613AE9">
        <w:rPr>
          <w:lang w:val="en-PH"/>
        </w:rPr>
        <w:t>Case characteristics</w:t>
      </w:r>
      <w:r w:rsidR="00613AE9" w:rsidRPr="00613AE9">
        <w:rPr>
          <w:lang w:val="en-PH"/>
        </w:rPr>
        <w:t>”</w:t>
      </w:r>
      <w:r w:rsidRPr="00613AE9">
        <w:rPr>
          <w:lang w:val="en-PH"/>
        </w:rPr>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(6) </w:t>
      </w:r>
      <w:r w:rsidR="00613AE9" w:rsidRPr="00613AE9">
        <w:rPr>
          <w:lang w:val="en-PH"/>
        </w:rPr>
        <w:t>“</w:t>
      </w:r>
      <w:r w:rsidRPr="00613AE9">
        <w:rPr>
          <w:lang w:val="en-PH"/>
        </w:rPr>
        <w:t>Director</w:t>
      </w:r>
      <w:r w:rsidR="00613AE9" w:rsidRPr="00613AE9">
        <w:rPr>
          <w:lang w:val="en-PH"/>
        </w:rPr>
        <w:t>”</w:t>
      </w:r>
      <w:r w:rsidRPr="00613AE9">
        <w:rPr>
          <w:lang w:val="en-PH"/>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613AE9" w:rsidRPr="00613AE9">
        <w:rPr>
          <w:lang w:val="en-PH"/>
        </w:rPr>
        <w:t>“</w:t>
      </w:r>
      <w:r w:rsidRPr="00613AE9">
        <w:rPr>
          <w:lang w:val="en-PH"/>
        </w:rPr>
        <w:t>Director</w:t>
      </w:r>
      <w:r w:rsidR="00613AE9" w:rsidRPr="00613AE9">
        <w:rPr>
          <w:lang w:val="en-PH"/>
        </w:rPr>
        <w:t>”</w:t>
      </w:r>
      <w:r w:rsidRPr="00613AE9">
        <w:rPr>
          <w:lang w:val="en-PH"/>
        </w:rPr>
        <w:t xml:space="preserve"> also includes a designee or deputy director upon whom the director has bestowed any duty or function required of the director by law in managing or supervising the Department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(7) </w:t>
      </w:r>
      <w:r w:rsidR="00613AE9" w:rsidRPr="00613AE9">
        <w:rPr>
          <w:lang w:val="en-PH"/>
        </w:rPr>
        <w:t>“</w:t>
      </w:r>
      <w:r w:rsidRPr="00613AE9">
        <w:rPr>
          <w:lang w:val="en-PH"/>
        </w:rPr>
        <w:t>Department</w:t>
      </w:r>
      <w:r w:rsidR="00613AE9" w:rsidRPr="00613AE9">
        <w:rPr>
          <w:lang w:val="en-PH"/>
        </w:rPr>
        <w:t>”</w:t>
      </w:r>
      <w:r w:rsidRPr="00613AE9">
        <w:rPr>
          <w:lang w:val="en-PH"/>
        </w:rPr>
        <w:t xml:space="preserve"> means the Department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(8) </w:t>
      </w:r>
      <w:r w:rsidR="00613AE9" w:rsidRPr="00613AE9">
        <w:rPr>
          <w:lang w:val="en-PH"/>
        </w:rPr>
        <w:t>“</w:t>
      </w:r>
      <w:r w:rsidRPr="00613AE9">
        <w:rPr>
          <w:lang w:val="en-PH"/>
        </w:rPr>
        <w:t>New business premium rate</w:t>
      </w:r>
      <w:r w:rsidR="00613AE9" w:rsidRPr="00613AE9">
        <w:rPr>
          <w:lang w:val="en-PH"/>
        </w:rPr>
        <w:t>”</w:t>
      </w:r>
      <w:r w:rsidRPr="00613AE9">
        <w:rPr>
          <w:lang w:val="en-PH"/>
        </w:rPr>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(9) </w:t>
      </w:r>
      <w:r w:rsidR="00613AE9" w:rsidRPr="00613AE9">
        <w:rPr>
          <w:lang w:val="en-PH"/>
        </w:rPr>
        <w:t>“</w:t>
      </w:r>
      <w:r w:rsidRPr="00613AE9">
        <w:rPr>
          <w:lang w:val="en-PH"/>
        </w:rPr>
        <w:t>Class of business</w:t>
      </w:r>
      <w:r w:rsidR="00613AE9" w:rsidRPr="00613AE9">
        <w:rPr>
          <w:lang w:val="en-PH"/>
        </w:rPr>
        <w:t>”</w:t>
      </w:r>
      <w:r w:rsidRPr="00613AE9">
        <w:rPr>
          <w:lang w:val="en-PH"/>
        </w:rPr>
        <w:t xml:space="preserve"> means all or a distinct grouping of small employers as shown on the records of the small employer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A distinct grouping may be established only by the small employer insurer on the basis that the applicable health insurance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are marketed and sold through individuals and organizations which are not participating in the marketing or sale of other distinct groupings of small employers for such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have been acquired from another small employer insurer as a distinct grouping of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(iii) are provided through an association with membership of not less than fifty small employers which have been formed for purposes other than obtaining insurance;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(iv) are provided through a common group formed solely for the purpose of obtaining insurance as permitted by Section 38</w:t>
      </w:r>
      <w:r w:rsidR="00613AE9" w:rsidRPr="00613AE9">
        <w:rPr>
          <w:lang w:val="en-PH"/>
        </w:rPr>
        <w:noBreakHyphen/>
      </w:r>
      <w:r w:rsidRPr="00613AE9">
        <w:rPr>
          <w:lang w:val="en-PH"/>
        </w:rPr>
        <w:t>71</w:t>
      </w:r>
      <w:r w:rsidR="00613AE9" w:rsidRPr="00613AE9">
        <w:rPr>
          <w:lang w:val="en-PH"/>
        </w:rPr>
        <w:noBreakHyphen/>
      </w:r>
      <w:r w:rsidRPr="00613AE9">
        <w:rPr>
          <w:lang w:val="en-PH"/>
        </w:rPr>
        <w:t>730(1)(b).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A small employer insurer may establish no more than two additional groupings on the basis of criteria, except group size, which are expected to produce substantial variation in administrative and marketing costs.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(10) </w:t>
      </w:r>
      <w:r w:rsidR="00613AE9" w:rsidRPr="00613AE9">
        <w:rPr>
          <w:lang w:val="en-PH"/>
        </w:rPr>
        <w:t>“</w:t>
      </w:r>
      <w:r w:rsidRPr="00613AE9">
        <w:rPr>
          <w:lang w:val="en-PH"/>
        </w:rPr>
        <w:t>Actuarial certification</w:t>
      </w:r>
      <w:r w:rsidR="00613AE9" w:rsidRPr="00613AE9">
        <w:rPr>
          <w:lang w:val="en-PH"/>
        </w:rPr>
        <w:t>”</w:t>
      </w:r>
      <w:r w:rsidRPr="00613AE9">
        <w:rPr>
          <w:lang w:val="en-PH"/>
        </w:rPr>
        <w:t xml:space="preserve"> means a written statement by a member of the American Academy of Actuaries or other individual acceptable to the director or his designee that a small employer insurer is in compliance with the provisions of Section 38</w:t>
      </w:r>
      <w:r w:rsidR="00613AE9" w:rsidRPr="00613AE9">
        <w:rPr>
          <w:lang w:val="en-PH"/>
        </w:rPr>
        <w:noBreakHyphen/>
      </w:r>
      <w:r w:rsidRPr="00613AE9">
        <w:rPr>
          <w:lang w:val="en-PH"/>
        </w:rPr>
        <w:t>71</w:t>
      </w:r>
      <w:r w:rsidR="00613AE9" w:rsidRPr="00613AE9">
        <w:rPr>
          <w:lang w:val="en-PH"/>
        </w:rPr>
        <w:noBreakHyphen/>
      </w:r>
      <w:r w:rsidRPr="00613AE9">
        <w:rPr>
          <w:lang w:val="en-PH"/>
        </w:rPr>
        <w:t>940 and that the rating methods used in establishing premium rates for applicable health insurance plans are objective and based on sound actuarial practices. This statement must be based upon the person</w:t>
      </w:r>
      <w:r w:rsidR="00613AE9" w:rsidRPr="00613AE9">
        <w:rPr>
          <w:lang w:val="en-PH"/>
        </w:rPr>
        <w:t>’</w:t>
      </w:r>
      <w:r w:rsidRPr="00613AE9">
        <w:rPr>
          <w:lang w:val="en-PH"/>
        </w:rPr>
        <w:t>s examination, including a review of the appropriate records and of the actuarial assumptions and methods utilized by the insurer in establishing premium rates for applicable health insurance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(11) </w:t>
      </w:r>
      <w:r w:rsidR="00613AE9" w:rsidRPr="00613AE9">
        <w:rPr>
          <w:lang w:val="en-PH"/>
        </w:rPr>
        <w:t>“</w:t>
      </w:r>
      <w:r w:rsidRPr="00613AE9">
        <w:rPr>
          <w:lang w:val="en-PH"/>
        </w:rPr>
        <w:t>Rating period</w:t>
      </w:r>
      <w:r w:rsidR="00613AE9" w:rsidRPr="00613AE9">
        <w:rPr>
          <w:lang w:val="en-PH"/>
        </w:rPr>
        <w:t>”</w:t>
      </w:r>
      <w:r w:rsidRPr="00613AE9">
        <w:rPr>
          <w:lang w:val="en-PH"/>
        </w:rPr>
        <w:t xml:space="preserve"> means the calendar period for which premium rates established by a small employer insurer are assumed to be in effect as determined by the small employer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(12) </w:t>
      </w:r>
      <w:r w:rsidR="00613AE9" w:rsidRPr="00613AE9">
        <w:rPr>
          <w:lang w:val="en-PH"/>
        </w:rPr>
        <w:t>“</w:t>
      </w:r>
      <w:r w:rsidRPr="00613AE9">
        <w:rPr>
          <w:lang w:val="en-PH"/>
        </w:rPr>
        <w:t>Base premium rate</w:t>
      </w:r>
      <w:r w:rsidR="00613AE9" w:rsidRPr="00613AE9">
        <w:rPr>
          <w:lang w:val="en-PH"/>
        </w:rPr>
        <w:t>”</w:t>
      </w:r>
      <w:r w:rsidRPr="00613AE9">
        <w:rPr>
          <w:lang w:val="en-PH"/>
        </w:rPr>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(13) </w:t>
      </w:r>
      <w:r w:rsidR="00613AE9" w:rsidRPr="00613AE9">
        <w:rPr>
          <w:lang w:val="en-PH"/>
        </w:rPr>
        <w:t>“</w:t>
      </w:r>
      <w:r w:rsidRPr="00613AE9">
        <w:rPr>
          <w:lang w:val="en-PH"/>
        </w:rPr>
        <w:t>Index rate</w:t>
      </w:r>
      <w:r w:rsidR="00613AE9" w:rsidRPr="00613AE9">
        <w:rPr>
          <w:lang w:val="en-PH"/>
        </w:rPr>
        <w:t>”</w:t>
      </w:r>
      <w:r w:rsidRPr="00613AE9">
        <w:rPr>
          <w:lang w:val="en-PH"/>
        </w:rPr>
        <w:t xml:space="preserve"> means, for each class of business for small employers with similar case characteristics, the arithmetic average of the applicable base premium rate and the corresponding highest premium rate.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(14) </w:t>
      </w:r>
      <w:r w:rsidR="00613AE9" w:rsidRPr="00613AE9">
        <w:rPr>
          <w:lang w:val="en-PH"/>
        </w:rPr>
        <w:t>“</w:t>
      </w:r>
      <w:r w:rsidRPr="00613AE9">
        <w:rPr>
          <w:lang w:val="en-PH"/>
        </w:rPr>
        <w:t>Restricted network provision</w:t>
      </w:r>
      <w:r w:rsidR="00613AE9" w:rsidRPr="00613AE9">
        <w:rPr>
          <w:lang w:val="en-PH"/>
        </w:rPr>
        <w:t>”</w:t>
      </w:r>
      <w:r w:rsidRPr="00613AE9">
        <w:rPr>
          <w:lang w:val="en-PH"/>
        </w:rPr>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 xml:space="preserve">5; 1994 Act No. 339, </w:t>
      </w:r>
      <w:r w:rsidRPr="00613AE9">
        <w:rPr>
          <w:lang w:val="en-PH"/>
        </w:rPr>
        <w:t xml:space="preserve">Section </w:t>
      </w:r>
      <w:r w:rsidR="00632FD9" w:rsidRPr="00613AE9">
        <w:rPr>
          <w:lang w:val="en-PH"/>
        </w:rPr>
        <w:t xml:space="preserve">15; 1997 Act No. 5, </w:t>
      </w:r>
      <w:r w:rsidRPr="00613AE9">
        <w:rPr>
          <w:lang w:val="en-PH"/>
        </w:rPr>
        <w:t xml:space="preserve">Section </w:t>
      </w:r>
      <w:r w:rsidR="00632FD9" w:rsidRPr="00613AE9">
        <w:rPr>
          <w:lang w:val="en-PH"/>
        </w:rPr>
        <w:t xml:space="preserve">10; 1997 Act No. 70, </w:t>
      </w:r>
      <w:r w:rsidRPr="00613AE9">
        <w:rPr>
          <w:lang w:val="en-PH"/>
        </w:rPr>
        <w:t xml:space="preserve">Sections </w:t>
      </w:r>
      <w:r w:rsidR="00632FD9" w:rsidRPr="00613AE9">
        <w:rPr>
          <w:lang w:val="en-PH"/>
        </w:rPr>
        <w:t xml:space="preserve"> 1, 2.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Requirement that insurer that establishes more than one class of business pursuant to this section maintain and issue to small employers at least one basic and one standard health insurance plan,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1360.</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930.</w:t>
      </w:r>
      <w:r w:rsidR="00632FD9" w:rsidRPr="00613AE9">
        <w:rPr>
          <w:lang w:val="en-PH"/>
        </w:rPr>
        <w:t xml:space="preserve"> Application of this subarticle.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Except as provided in subsection (B), the provisions of this subarticle apply to any health insurance plan which provides coverage to one or more employees of a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provisions of this subarticle do not apply to individual health insurance policies which are subject to policy form and premium rate approval as may be provided in Title 38.</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940.</w:t>
      </w:r>
      <w:r w:rsidR="00632FD9" w:rsidRPr="00613AE9">
        <w:rPr>
          <w:lang w:val="en-PH"/>
        </w:rPr>
        <w:t xml:space="preserve"> Premium rates for health insurance plans; rating factors; involuntary business class transfer prohibited.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Premium rates for health insurance plans subject to this subarticle are subject to the following requirements: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index rate for a rating period for a class of business may not exceed the index rate for any other class of business by more than twenty percent.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613AE9" w:rsidRPr="00613AE9">
        <w:rPr>
          <w:lang w:val="en-PH"/>
        </w:rPr>
        <w:noBreakHyphen/>
      </w:r>
      <w:r w:rsidRPr="00613AE9">
        <w:rPr>
          <w:lang w:val="en-PH"/>
        </w:rPr>
        <w:t>five percent of the index rate.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percentage increase in the renewal premium rate charged to a small employer for a new rating period may not exceed the sum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613AE9" w:rsidRPr="00613AE9">
        <w:rPr>
          <w:lang w:val="en-PH"/>
        </w:rPr>
        <w:noBreakHyphen/>
      </w:r>
      <w:r w:rsidRPr="00613AE9">
        <w:rPr>
          <w:lang w:val="en-PH"/>
        </w:rPr>
        <w:t>month period from the effective date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613AE9" w:rsidRPr="00613AE9">
        <w:rPr>
          <w:lang w:val="en-PH"/>
        </w:rPr>
        <w:t>’</w:t>
      </w:r>
      <w:r w:rsidRPr="00613AE9">
        <w:rPr>
          <w:lang w:val="en-PH"/>
        </w:rPr>
        <w:t>s rate manual for the class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any adjustment due to change in coverage or change in the case characteristics of the small employer as determined from the insurer</w:t>
      </w:r>
      <w:r w:rsidR="00613AE9" w:rsidRPr="00613AE9">
        <w:rPr>
          <w:lang w:val="en-PH"/>
        </w:rPr>
        <w:t>’</w:t>
      </w:r>
      <w:r w:rsidRPr="00613AE9">
        <w:rPr>
          <w:lang w:val="en-PH"/>
        </w:rPr>
        <w:t>s rate manual for the class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If group size is used as a case characteristic by a small employer insurer, the highest rate factor associated with a group size classification may not exceed the lowest rate factor associated with such a classification by more than twenty percent.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Unless the small employer no longer meets the criteria established for its existing class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 small employer insurer may not transfer involuntarily a small employer into or out of a class of business;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 xml:space="preserve">5; 1997 Act No. 70, </w:t>
      </w:r>
      <w:r w:rsidRPr="00613AE9">
        <w:rPr>
          <w:lang w:val="en-PH"/>
        </w:rPr>
        <w:t xml:space="preserve">Section </w:t>
      </w:r>
      <w:r w:rsidR="00632FD9" w:rsidRPr="00613AE9">
        <w:rPr>
          <w:lang w:val="en-PH"/>
        </w:rPr>
        <w:t>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Insurers offering group health insurance coverage, restrictions on eligibility rules and premium charges for individual enrollees and their dependents based on health status</w:t>
      </w:r>
      <w:r w:rsidR="00613AE9" w:rsidRPr="00613AE9">
        <w:rPr>
          <w:lang w:val="en-PH"/>
        </w:rPr>
        <w:noBreakHyphen/>
      </w:r>
      <w:r w:rsidRPr="00613AE9">
        <w:rPr>
          <w:lang w:val="en-PH"/>
        </w:rPr>
        <w:t xml:space="preserve">related factors,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860.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1540.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91 to 123.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960.</w:t>
      </w:r>
      <w:r w:rsidR="00632FD9" w:rsidRPr="00613AE9">
        <w:rPr>
          <w:lang w:val="en-PH"/>
        </w:rPr>
        <w:t xml:space="preserve"> Required disclosure in solicitation and sales materials; proprietary or trade secret information.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In connection with offering any health insurance plans to small employers, each small employer insurer shall make reasonable disclosure in solicitation and sales materials provided to small employers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the provisions concerning the insurer</w:t>
      </w:r>
      <w:r w:rsidR="00613AE9" w:rsidRPr="00613AE9">
        <w:rPr>
          <w:lang w:val="en-PH"/>
        </w:rPr>
        <w:t>’</w:t>
      </w:r>
      <w:r w:rsidRPr="00613AE9">
        <w:rPr>
          <w:lang w:val="en-PH"/>
        </w:rPr>
        <w:t>s right to change premium rates and the factors, including case characteristics, which affect changes in premium rates;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a description of the class of business in which the small employer is or will be included, including the applicable grouping of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the provisions relating to renewability of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(5) the provisions relating to any preexisting condition exclusion;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the benefits and premiums available under all health insurance plans for which the employer is qualified.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 insurer is not required under this section to disclose any information that is proprietary or trade secret information under applicable law.</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 xml:space="preserve">5; 1997 Act No. 5, </w:t>
      </w:r>
      <w:r w:rsidRPr="00613AE9">
        <w:rPr>
          <w:lang w:val="en-PH"/>
        </w:rPr>
        <w:t xml:space="preserve">Section </w:t>
      </w:r>
      <w:r w:rsidR="00632FD9" w:rsidRPr="00613AE9">
        <w:rPr>
          <w:lang w:val="en-PH"/>
        </w:rPr>
        <w:t xml:space="preserve">11; 1997 Act No. 70, </w:t>
      </w:r>
      <w:r w:rsidRPr="00613AE9">
        <w:rPr>
          <w:lang w:val="en-PH"/>
        </w:rPr>
        <w:t xml:space="preserve">Section </w:t>
      </w:r>
      <w:r w:rsidR="00632FD9" w:rsidRPr="00613AE9">
        <w:rPr>
          <w:lang w:val="en-PH"/>
        </w:rPr>
        <w:t>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1561.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970.</w:t>
      </w:r>
      <w:r w:rsidR="00632FD9" w:rsidRPr="00613AE9">
        <w:rPr>
          <w:lang w:val="en-PH"/>
        </w:rPr>
        <w:t xml:space="preserve"> Insurer rating and renewal records; filing of certification; confidentiality.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 xml:space="preserve">5; 1993 Act No. 181, </w:t>
      </w:r>
      <w:r w:rsidRPr="00613AE9">
        <w:rPr>
          <w:lang w:val="en-PH"/>
        </w:rPr>
        <w:t xml:space="preserve">Section </w:t>
      </w:r>
      <w:r w:rsidR="00632FD9" w:rsidRPr="00613AE9">
        <w:rPr>
          <w:lang w:val="en-PH"/>
        </w:rPr>
        <w:t>774.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1548.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93.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980.</w:t>
      </w:r>
      <w:r w:rsidR="00632FD9" w:rsidRPr="00613AE9">
        <w:rPr>
          <w:lang w:val="en-PH"/>
        </w:rPr>
        <w:t xml:space="preserve"> Suspension of premium rate restrictions upon request of certain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director or his designee may suspend all or any part of Section 38</w:t>
      </w:r>
      <w:r w:rsidR="00613AE9" w:rsidRPr="00613AE9">
        <w:rPr>
          <w:lang w:val="en-PH"/>
        </w:rPr>
        <w:noBreakHyphen/>
      </w:r>
      <w:r w:rsidRPr="00613AE9">
        <w:rPr>
          <w:lang w:val="en-PH"/>
        </w:rPr>
        <w:t>71</w:t>
      </w:r>
      <w:r w:rsidR="00613AE9" w:rsidRPr="00613AE9">
        <w:rPr>
          <w:lang w:val="en-PH"/>
        </w:rPr>
        <w:noBreakHyphen/>
      </w:r>
      <w:r w:rsidRPr="00613AE9">
        <w:rPr>
          <w:lang w:val="en-PH"/>
        </w:rPr>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 xml:space="preserve">5; 1993 Act No. 181, </w:t>
      </w:r>
      <w:r w:rsidRPr="00613AE9">
        <w:rPr>
          <w:lang w:val="en-PH"/>
        </w:rPr>
        <w:t xml:space="preserve">Section </w:t>
      </w:r>
      <w:r w:rsidR="00632FD9" w:rsidRPr="00613AE9">
        <w:rPr>
          <w:lang w:val="en-PH"/>
        </w:rPr>
        <w:t>775.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91 to 95, 105 to 107.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990.</w:t>
      </w:r>
      <w:r w:rsidR="00632FD9" w:rsidRPr="00613AE9">
        <w:rPr>
          <w:lang w:val="en-PH"/>
        </w:rPr>
        <w:t xml:space="preserve"> Effective date of this subarticle.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1991 Act No. 131, </w:t>
      </w:r>
      <w:r w:rsidRPr="00613AE9">
        <w:rPr>
          <w:lang w:val="en-PH"/>
        </w:rPr>
        <w:t xml:space="preserve">Section </w:t>
      </w:r>
      <w:r w:rsidR="00632FD9" w:rsidRPr="00613AE9">
        <w:rPr>
          <w:lang w:val="en-PH"/>
        </w:rPr>
        <w:t>5.</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9</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Blanket Accident and Health Insurance</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1010.</w:t>
      </w:r>
      <w:r w:rsidR="00632FD9" w:rsidRPr="00613AE9">
        <w:rPr>
          <w:lang w:val="en-PH"/>
        </w:rPr>
        <w:t xml:space="preserve"> </w:t>
      </w:r>
      <w:r w:rsidRPr="00613AE9">
        <w:rPr>
          <w:lang w:val="en-PH"/>
        </w:rPr>
        <w:t>“</w:t>
      </w:r>
      <w:r w:rsidR="00632FD9" w:rsidRPr="00613AE9">
        <w:rPr>
          <w:lang w:val="en-PH"/>
        </w:rPr>
        <w:t>Blanket accident and health insurance</w:t>
      </w:r>
      <w:r w:rsidRPr="00613AE9">
        <w:rPr>
          <w:lang w:val="en-PH"/>
        </w:rPr>
        <w:t>”</w:t>
      </w:r>
      <w:r w:rsidR="00632FD9" w:rsidRPr="00613AE9">
        <w:rPr>
          <w:lang w:val="en-PH"/>
        </w:rPr>
        <w:t xml:space="preserve"> defined.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00613AE9" w:rsidRPr="00613AE9">
        <w:rPr>
          <w:lang w:val="en-PH"/>
        </w:rPr>
        <w:t>“</w:t>
      </w:r>
      <w:r w:rsidRPr="00613AE9">
        <w:rPr>
          <w:lang w:val="en-PH"/>
        </w:rPr>
        <w:t>Blanket accident and health insurance</w:t>
      </w:r>
      <w:r w:rsidR="00613AE9" w:rsidRPr="00613AE9">
        <w:rPr>
          <w:lang w:val="en-PH"/>
        </w:rPr>
        <w:t>”</w:t>
      </w:r>
      <w:r w:rsidRPr="00613AE9">
        <w:rPr>
          <w:lang w:val="en-PH"/>
        </w:rPr>
        <w:t xml:space="preserve"> is defined to be that form of accident and health insurance covering special groups of individuals as enumerated in one of the following items: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under a policy or contract issued to any common carrier, which must be considered the policyholder, covering a group defined as all individuals who may become passengers on the common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under a policy or contract issued to an employer, who must be considered the policyholder, covering any group of employees defined by reference to exceptional hazards incident to the employment;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under a policy or contract issued to an employer, who is considered the policyholder, covering employees or independent contractors, or both, under contract to the employer while traveling to and from </w:t>
      </w:r>
      <w:r w:rsidRPr="00613AE9">
        <w:rPr>
          <w:lang w:val="en-PH"/>
        </w:rPr>
        <w:lastRenderedPageBreak/>
        <w:t>and while attending meetings at a common location as a group or in groups incident to their employment or contractual arrangement;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under a policy or contract issued to a college, school, or other institution of learning or to the head or principal thereof, which or who must be considered the policyholder, covering students or teachers;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(5) under a policy or contract issued in the name of any volunteer fire department, first aid, or other such volunteer group, which must be considered the policyholder, covering all of the members of the department or group;</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710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521;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521; 1970 (56) 2319; 1979 Act No. 26]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1010 by 1987 Act No. 155, </w:t>
      </w:r>
      <w:r w:rsidRPr="00613AE9">
        <w:rPr>
          <w:lang w:val="en-PH"/>
        </w:rPr>
        <w:t xml:space="preserve">Section </w:t>
      </w:r>
      <w:r w:rsidR="00632FD9" w:rsidRPr="00613AE9">
        <w:rPr>
          <w:lang w:val="en-PH"/>
        </w:rPr>
        <w:t xml:space="preserve">1; 1988 Act No. 394, </w:t>
      </w:r>
      <w:r w:rsidRPr="00613AE9">
        <w:rPr>
          <w:lang w:val="en-PH"/>
        </w:rPr>
        <w:t xml:space="preserve">Section </w:t>
      </w:r>
      <w:r w:rsidR="00632FD9" w:rsidRPr="00613AE9">
        <w:rPr>
          <w:lang w:val="en-PH"/>
        </w:rPr>
        <w:t xml:space="preserve">12; 1993 Act No. 181, </w:t>
      </w:r>
      <w:r w:rsidRPr="00613AE9">
        <w:rPr>
          <w:lang w:val="en-PH"/>
        </w:rPr>
        <w:t xml:space="preserve">Section </w:t>
      </w:r>
      <w:r w:rsidR="00632FD9" w:rsidRPr="00613AE9">
        <w:rPr>
          <w:lang w:val="en-PH"/>
        </w:rPr>
        <w:t>776.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1012.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3 to 5, 7, 18, 20 to 21.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1020.</w:t>
      </w:r>
      <w:r w:rsidR="00632FD9" w:rsidRPr="00613AE9">
        <w:rPr>
          <w:lang w:val="en-PH"/>
        </w:rPr>
        <w:t xml:space="preserve"> Requirements as to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All blanket accident and health insurance policies are subject to the provisions of Articles 1 and 3 of this chapter. However, no policy is required to contain any of the required policy provisions set forth in Section 38</w:t>
      </w:r>
      <w:r w:rsidR="00613AE9" w:rsidRPr="00613AE9">
        <w:rPr>
          <w:lang w:val="en-PH"/>
        </w:rPr>
        <w:noBreakHyphen/>
      </w:r>
      <w:r w:rsidRPr="00613AE9">
        <w:rPr>
          <w:lang w:val="en-PH"/>
        </w:rPr>
        <w:t>71</w:t>
      </w:r>
      <w:r w:rsidR="00613AE9" w:rsidRPr="00613AE9">
        <w:rPr>
          <w:lang w:val="en-PH"/>
        </w:rPr>
        <w:noBreakHyphen/>
      </w:r>
      <w:r w:rsidRPr="00613AE9">
        <w:rPr>
          <w:lang w:val="en-PH"/>
        </w:rPr>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720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522; 1956 (49) 2029;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522]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1020 by 1987 Act No. 155, </w:t>
      </w:r>
      <w:r w:rsidRPr="00613AE9">
        <w:rPr>
          <w:lang w:val="en-PH"/>
        </w:rPr>
        <w:t xml:space="preserve">Section </w:t>
      </w:r>
      <w:r w:rsidR="00632FD9" w:rsidRPr="00613AE9">
        <w:rPr>
          <w:lang w:val="en-PH"/>
        </w:rPr>
        <w:t xml:space="preserve">1; 1993 Act No. 181, </w:t>
      </w:r>
      <w:r w:rsidRPr="00613AE9">
        <w:rPr>
          <w:lang w:val="en-PH"/>
        </w:rPr>
        <w:t xml:space="preserve">Section </w:t>
      </w:r>
      <w:r w:rsidR="00632FD9" w:rsidRPr="00613AE9">
        <w:rPr>
          <w:lang w:val="en-PH"/>
        </w:rPr>
        <w:t>777.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3153, 3564.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1766 to 1767, 1785 to 1786, 1802 to 1803, 1827, 1829 to 1830, 1845 to 1846, 2097, 2102 to 2110, 2206, 2225, 2305, 2365.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1030.</w:t>
      </w:r>
      <w:r w:rsidR="00632FD9" w:rsidRPr="00613AE9">
        <w:rPr>
          <w:lang w:val="en-PH"/>
        </w:rPr>
        <w:t xml:space="preserve"> Individual applications and certificates not required.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An individual application is not required from an individual covered under a blanket accident and health policy or contract, nor is it necessary for the insurer to furnish each individual a certificate.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730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523;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523]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1030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1732.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408, 432 to 433, 435 to 440, 445, 448.</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1040.</w:t>
      </w:r>
      <w:r w:rsidR="00632FD9" w:rsidRPr="00613AE9">
        <w:rPr>
          <w:lang w:val="en-PH"/>
        </w:rPr>
        <w:t xml:space="preserve"> Payment of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740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524;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524]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1040 by 1987 Act No. 155,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3466.</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1050.</w:t>
      </w:r>
      <w:r w:rsidR="00632FD9" w:rsidRPr="00613AE9">
        <w:rPr>
          <w:lang w:val="en-PH"/>
        </w:rPr>
        <w:t xml:space="preserve"> Legal liability of policyholders not affected.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Nothing contained in this article affects the legal liability of policyholders for the death of, or injury to, any member of the group.</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750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525;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525]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1050 by 1987 Act No. 155, </w:t>
      </w:r>
      <w:r w:rsidRPr="00613AE9">
        <w:rPr>
          <w:lang w:val="en-PH"/>
        </w:rPr>
        <w:t xml:space="preserve">Section </w:t>
      </w:r>
      <w:r w:rsidR="00632FD9" w:rsidRPr="00613AE9">
        <w:rPr>
          <w:lang w:val="en-PH"/>
        </w:rPr>
        <w:t>1.</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11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Franchise Accident and Health Insurance</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1110.</w:t>
      </w:r>
      <w:r w:rsidR="00632FD9" w:rsidRPr="00613AE9">
        <w:rPr>
          <w:lang w:val="en-PH"/>
        </w:rPr>
        <w:t xml:space="preserve"> </w:t>
      </w:r>
      <w:r w:rsidRPr="00613AE9">
        <w:rPr>
          <w:lang w:val="en-PH"/>
        </w:rPr>
        <w:t>“</w:t>
      </w:r>
      <w:r w:rsidR="00632FD9" w:rsidRPr="00613AE9">
        <w:rPr>
          <w:lang w:val="en-PH"/>
        </w:rPr>
        <w:t>Franchise accident and health insurance</w:t>
      </w:r>
      <w:r w:rsidRPr="00613AE9">
        <w:rPr>
          <w:lang w:val="en-PH"/>
        </w:rPr>
        <w:t>”</w:t>
      </w:r>
      <w:r w:rsidR="00632FD9" w:rsidRPr="00613AE9">
        <w:rPr>
          <w:lang w:val="en-PH"/>
        </w:rPr>
        <w:t xml:space="preserve"> defined.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00613AE9" w:rsidRPr="00613AE9">
        <w:rPr>
          <w:lang w:val="en-PH"/>
        </w:rPr>
        <w:t>“</w:t>
      </w:r>
      <w:r w:rsidRPr="00613AE9">
        <w:rPr>
          <w:lang w:val="en-PH"/>
        </w:rPr>
        <w:t>Accident and health insurance on a franchise plan</w:t>
      </w:r>
      <w:r w:rsidR="00613AE9" w:rsidRPr="00613AE9">
        <w:rPr>
          <w:lang w:val="en-PH"/>
        </w:rPr>
        <w:t>”</w:t>
      </w:r>
      <w:r w:rsidRPr="00613AE9">
        <w:rPr>
          <w:lang w:val="en-PH"/>
        </w:rPr>
        <w:t xml:space="preserve">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613AE9" w:rsidRPr="00613AE9">
        <w:rPr>
          <w:lang w:val="en-PH"/>
        </w:rPr>
        <w:noBreakHyphen/>
      </w:r>
      <w:r w:rsidRPr="00613AE9">
        <w:rPr>
          <w:lang w:val="en-PH"/>
        </w:rPr>
        <w:t>71</w:t>
      </w:r>
      <w:r w:rsidR="00613AE9" w:rsidRPr="00613AE9">
        <w:rPr>
          <w:lang w:val="en-PH"/>
        </w:rPr>
        <w:noBreakHyphen/>
      </w:r>
      <w:r w:rsidRPr="00613AE9">
        <w:rPr>
          <w:lang w:val="en-PH"/>
        </w:rPr>
        <w:t>310.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Former 1976 Code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35</w:t>
      </w:r>
      <w:r w:rsidRPr="00613AE9">
        <w:rPr>
          <w:lang w:val="en-PH"/>
        </w:rPr>
        <w:noBreakHyphen/>
      </w:r>
      <w:r w:rsidR="00632FD9" w:rsidRPr="00613AE9">
        <w:rPr>
          <w:lang w:val="en-PH"/>
        </w:rPr>
        <w:t xml:space="preserve">1110 [1947 (45) 322; 1952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551; 1962 Code </w:t>
      </w:r>
      <w:r w:rsidRPr="00613AE9">
        <w:rPr>
          <w:lang w:val="en-PH"/>
        </w:rPr>
        <w:t xml:space="preserve">Section </w:t>
      </w:r>
      <w:r w:rsidR="00632FD9" w:rsidRPr="00613AE9">
        <w:rPr>
          <w:lang w:val="en-PH"/>
        </w:rPr>
        <w:t>37</w:t>
      </w:r>
      <w:r w:rsidRPr="00613AE9">
        <w:rPr>
          <w:lang w:val="en-PH"/>
        </w:rPr>
        <w:noBreakHyphen/>
      </w:r>
      <w:r w:rsidR="00632FD9" w:rsidRPr="00613AE9">
        <w:rPr>
          <w:lang w:val="en-PH"/>
        </w:rPr>
        <w:t xml:space="preserve">551] recodified as </w:t>
      </w:r>
      <w:r w:rsidRPr="00613AE9">
        <w:rPr>
          <w:lang w:val="en-PH"/>
        </w:rPr>
        <w:t xml:space="preserve">Section </w:t>
      </w:r>
      <w:r w:rsidR="00632FD9" w:rsidRPr="00613AE9">
        <w:rPr>
          <w:lang w:val="en-PH"/>
        </w:rPr>
        <w:t>38</w:t>
      </w:r>
      <w:r w:rsidRPr="00613AE9">
        <w:rPr>
          <w:lang w:val="en-PH"/>
        </w:rPr>
        <w:noBreakHyphen/>
      </w:r>
      <w:r w:rsidR="00632FD9" w:rsidRPr="00613AE9">
        <w:rPr>
          <w:lang w:val="en-PH"/>
        </w:rPr>
        <w:t>71</w:t>
      </w:r>
      <w:r w:rsidRPr="00613AE9">
        <w:rPr>
          <w:lang w:val="en-PH"/>
        </w:rPr>
        <w:noBreakHyphen/>
      </w:r>
      <w:r w:rsidR="00632FD9" w:rsidRPr="00613AE9">
        <w:rPr>
          <w:lang w:val="en-PH"/>
        </w:rPr>
        <w:t xml:space="preserve">1110 by 1987 Act No. 155, </w:t>
      </w:r>
      <w:r w:rsidRPr="00613AE9">
        <w:rPr>
          <w:lang w:val="en-PH"/>
        </w:rPr>
        <w:t xml:space="preserve">Section </w:t>
      </w:r>
      <w:r w:rsidR="00632FD9" w:rsidRPr="00613AE9">
        <w:rPr>
          <w:lang w:val="en-PH"/>
        </w:rPr>
        <w:t xml:space="preserve">1; 1988 Act No. 394, </w:t>
      </w:r>
      <w:r w:rsidRPr="00613AE9">
        <w:rPr>
          <w:lang w:val="en-PH"/>
        </w:rPr>
        <w:t xml:space="preserve">Section </w:t>
      </w:r>
      <w:r w:rsidR="00632FD9" w:rsidRPr="00613AE9">
        <w:rPr>
          <w:lang w:val="en-PH"/>
        </w:rPr>
        <w:t xml:space="preserve">13; 1993 Act No. 181, </w:t>
      </w:r>
      <w:r w:rsidRPr="00613AE9">
        <w:rPr>
          <w:lang w:val="en-PH"/>
        </w:rPr>
        <w:t xml:space="preserve">Section </w:t>
      </w:r>
      <w:r w:rsidR="00632FD9" w:rsidRPr="00613AE9">
        <w:rPr>
          <w:lang w:val="en-PH"/>
        </w:rPr>
        <w:t>778.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this section to the prohibition against discrimination in accident and health insurance policies,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200.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Application of this section to the prohibition against discrimination in the conduct of insurance business,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55</w:t>
      </w:r>
      <w:r w:rsidR="00613AE9" w:rsidRPr="00613AE9">
        <w:rPr>
          <w:lang w:val="en-PH"/>
        </w:rPr>
        <w:noBreakHyphen/>
      </w:r>
      <w:r w:rsidRPr="00613AE9">
        <w:rPr>
          <w:lang w:val="en-PH"/>
        </w:rPr>
        <w:t>50.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1012.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Sections </w:t>
      </w:r>
      <w:r w:rsidRPr="00613AE9">
        <w:rPr>
          <w:lang w:val="en-PH"/>
        </w:rPr>
        <w:t xml:space="preserve"> 3 to 5, 7, 18, 20 to 21.</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13</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Small Employer Health Insurance Availability Act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1310.</w:t>
      </w:r>
      <w:r w:rsidR="00632FD9" w:rsidRPr="00613AE9">
        <w:rPr>
          <w:lang w:val="en-PH"/>
        </w:rPr>
        <w:t xml:space="preserve"> Short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This article shall be known and may be cited as the </w:t>
      </w:r>
      <w:r w:rsidR="00613AE9" w:rsidRPr="00613AE9">
        <w:rPr>
          <w:lang w:val="en-PH"/>
        </w:rPr>
        <w:t>“</w:t>
      </w:r>
      <w:r w:rsidRPr="00613AE9">
        <w:rPr>
          <w:lang w:val="en-PH"/>
        </w:rPr>
        <w:t>Small Employer Health Insurance Availability Act</w:t>
      </w:r>
      <w:r w:rsidR="00613AE9" w:rsidRPr="00613AE9">
        <w:rPr>
          <w:lang w:val="en-PH"/>
        </w:rPr>
        <w: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1320.</w:t>
      </w:r>
      <w:r w:rsidR="00632FD9" w:rsidRPr="00613AE9">
        <w:rPr>
          <w:lang w:val="en-PH"/>
        </w:rPr>
        <w:t xml:space="preserve"> Purpose and intent.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613AE9" w:rsidRPr="00613AE9">
        <w:rPr>
          <w:lang w:val="en-PH"/>
        </w:rPr>
        <w:t>“</w:t>
      </w:r>
      <w:r w:rsidRPr="00613AE9">
        <w:rPr>
          <w:lang w:val="en-PH"/>
        </w:rPr>
        <w:t>basic</w:t>
      </w:r>
      <w:r w:rsidR="00613AE9" w:rsidRPr="00613AE9">
        <w:rPr>
          <w:lang w:val="en-PH"/>
        </w:rPr>
        <w:t>”</w:t>
      </w:r>
      <w:r w:rsidRPr="00613AE9">
        <w:rPr>
          <w:lang w:val="en-PH"/>
        </w:rPr>
        <w:t xml:space="preserve"> and </w:t>
      </w:r>
      <w:r w:rsidR="00613AE9" w:rsidRPr="00613AE9">
        <w:rPr>
          <w:lang w:val="en-PH"/>
        </w:rPr>
        <w:t>“</w:t>
      </w:r>
      <w:r w:rsidRPr="00613AE9">
        <w:rPr>
          <w:lang w:val="en-PH"/>
        </w:rPr>
        <w:t>standard</w:t>
      </w:r>
      <w:r w:rsidR="00613AE9" w:rsidRPr="00613AE9">
        <w:rPr>
          <w:lang w:val="en-PH"/>
        </w:rPr>
        <w:t>”</w:t>
      </w:r>
      <w:r w:rsidRPr="00613AE9">
        <w:rPr>
          <w:lang w:val="en-PH"/>
        </w:rPr>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2; 2008 Act No. 180, </w:t>
      </w:r>
      <w:r w:rsidRPr="00613AE9">
        <w:rPr>
          <w:lang w:val="en-PH"/>
        </w:rPr>
        <w:t xml:space="preserve">Section </w:t>
      </w:r>
      <w:r w:rsidR="00632FD9" w:rsidRPr="00613AE9">
        <w:rPr>
          <w:lang w:val="en-PH"/>
        </w:rPr>
        <w:t>2, eff February 19,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1330.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As used in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Basic health insurance plan</w:t>
      </w:r>
      <w:r w:rsidR="00613AE9" w:rsidRPr="00613AE9">
        <w:rPr>
          <w:lang w:val="en-PH"/>
        </w:rPr>
        <w:t>”</w:t>
      </w:r>
      <w:r w:rsidRPr="00613AE9">
        <w:rPr>
          <w:lang w:val="en-PH"/>
        </w:rPr>
        <w:t xml:space="preserve"> means a lower cost health insurance plan developed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Board</w:t>
      </w:r>
      <w:r w:rsidR="00613AE9" w:rsidRPr="00613AE9">
        <w:rPr>
          <w:lang w:val="en-PH"/>
        </w:rPr>
        <w:t>”</w:t>
      </w:r>
      <w:r w:rsidRPr="00613AE9">
        <w:rPr>
          <w:lang w:val="en-PH"/>
        </w:rPr>
        <w:t xml:space="preserve"> means the board of directors of the program established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w:t>
      </w:r>
      <w:r w:rsidR="00613AE9" w:rsidRPr="00613AE9">
        <w:rPr>
          <w:lang w:val="en-PH"/>
        </w:rPr>
        <w:t>“</w:t>
      </w:r>
      <w:r w:rsidRPr="00613AE9">
        <w:rPr>
          <w:lang w:val="en-PH"/>
        </w:rPr>
        <w:t>Director</w:t>
      </w:r>
      <w:r w:rsidR="00613AE9" w:rsidRPr="00613AE9">
        <w:rPr>
          <w:lang w:val="en-PH"/>
        </w:rPr>
        <w:t>”</w:t>
      </w:r>
      <w:r w:rsidRPr="00613AE9">
        <w:rPr>
          <w:lang w:val="en-PH"/>
        </w:rPr>
        <w:t xml:space="preserve"> means the Director of the Department of Insurance of this State.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(4) </w:t>
      </w:r>
      <w:r w:rsidR="00613AE9" w:rsidRPr="00613AE9">
        <w:rPr>
          <w:lang w:val="en-PH"/>
        </w:rPr>
        <w:t>“</w:t>
      </w:r>
      <w:r w:rsidRPr="00613AE9">
        <w:rPr>
          <w:lang w:val="en-PH"/>
        </w:rPr>
        <w:t>Committee</w:t>
      </w:r>
      <w:r w:rsidR="00613AE9" w:rsidRPr="00613AE9">
        <w:rPr>
          <w:lang w:val="en-PH"/>
        </w:rPr>
        <w:t>”</w:t>
      </w:r>
      <w:r w:rsidRPr="00613AE9">
        <w:rPr>
          <w:lang w:val="en-PH"/>
        </w:rPr>
        <w:t xml:space="preserve"> means the advisory committee to the commissioner referred to in Section 38</w:t>
      </w:r>
      <w:r w:rsidR="00613AE9" w:rsidRPr="00613AE9">
        <w:rPr>
          <w:lang w:val="en-PH"/>
        </w:rPr>
        <w:noBreakHyphen/>
      </w:r>
      <w:r w:rsidRPr="00613AE9">
        <w:rPr>
          <w:lang w:val="en-PH"/>
        </w:rPr>
        <w:t>71</w:t>
      </w:r>
      <w:r w:rsidR="00613AE9" w:rsidRPr="00613AE9">
        <w:rPr>
          <w:lang w:val="en-PH"/>
        </w:rPr>
        <w:noBreakHyphen/>
      </w:r>
      <w:r w:rsidRPr="00613AE9">
        <w:rPr>
          <w:lang w:val="en-PH"/>
        </w:rPr>
        <w:t>1420.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w:t>
      </w:r>
      <w:r w:rsidR="00613AE9" w:rsidRPr="00613AE9">
        <w:rPr>
          <w:lang w:val="en-PH"/>
        </w:rPr>
        <w:t>“</w:t>
      </w:r>
      <w:r w:rsidRPr="00613AE9">
        <w:rPr>
          <w:lang w:val="en-PH"/>
        </w:rPr>
        <w:t>Dependent</w:t>
      </w:r>
      <w:r w:rsidR="00613AE9" w:rsidRPr="00613AE9">
        <w:rPr>
          <w:lang w:val="en-PH"/>
        </w:rPr>
        <w:t>”</w:t>
      </w:r>
      <w:r w:rsidRPr="00613AE9">
        <w:rPr>
          <w:lang w:val="en-PH"/>
        </w:rPr>
        <w:t xml:space="preserve"> means a spouse, an unmarried child under the age of nineteen years, an unmarried child who is a full</w:t>
      </w:r>
      <w:r w:rsidR="00613AE9" w:rsidRPr="00613AE9">
        <w:rPr>
          <w:lang w:val="en-PH"/>
        </w:rPr>
        <w:noBreakHyphen/>
      </w:r>
      <w:r w:rsidRPr="00613AE9">
        <w:rPr>
          <w:lang w:val="en-PH"/>
        </w:rPr>
        <w:t>time student between the ages of nineteen and twenty</w:t>
      </w:r>
      <w:r w:rsidR="00613AE9" w:rsidRPr="00613AE9">
        <w:rPr>
          <w:lang w:val="en-PH"/>
        </w:rPr>
        <w:noBreakHyphen/>
      </w:r>
      <w:r w:rsidRPr="00613AE9">
        <w:rPr>
          <w:lang w:val="en-PH"/>
        </w:rPr>
        <w:t>two and who is financially dependent upon the parent, and an unmarried child of any age who is medically certified as disabled and dependent upon the parent.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(6) </w:t>
      </w:r>
      <w:r w:rsidR="00613AE9" w:rsidRPr="00613AE9">
        <w:rPr>
          <w:lang w:val="en-PH"/>
        </w:rPr>
        <w:t>“</w:t>
      </w:r>
      <w:r w:rsidRPr="00613AE9">
        <w:rPr>
          <w:lang w:val="en-PH"/>
        </w:rPr>
        <w:t>Eligible employee</w:t>
      </w:r>
      <w:r w:rsidR="00613AE9" w:rsidRPr="00613AE9">
        <w:rPr>
          <w:lang w:val="en-PH"/>
        </w:rPr>
        <w:t>”</w:t>
      </w:r>
      <w:r w:rsidRPr="00613AE9">
        <w:rPr>
          <w:lang w:val="en-PH"/>
        </w:rPr>
        <w:t xml:space="preserve"> means an employee: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710(1) or Section 38</w:t>
      </w:r>
      <w:r w:rsidR="00613AE9" w:rsidRPr="00613AE9">
        <w:rPr>
          <w:lang w:val="en-PH"/>
        </w:rPr>
        <w:noBreakHyphen/>
      </w:r>
      <w:r w:rsidRPr="00613AE9">
        <w:rPr>
          <w:lang w:val="en-PH"/>
        </w:rPr>
        <w:t>71</w:t>
      </w:r>
      <w:r w:rsidR="00613AE9" w:rsidRPr="00613AE9">
        <w:rPr>
          <w:lang w:val="en-PH"/>
        </w:rPr>
        <w:noBreakHyphen/>
      </w:r>
      <w:r w:rsidRPr="00613AE9">
        <w:rPr>
          <w:lang w:val="en-PH"/>
        </w:rPr>
        <w:t>840(7) who works on a full</w:t>
      </w:r>
      <w:r w:rsidR="00613AE9" w:rsidRPr="00613AE9">
        <w:rPr>
          <w:lang w:val="en-PH"/>
        </w:rPr>
        <w:noBreakHyphen/>
      </w:r>
      <w:r w:rsidRPr="00613AE9">
        <w:rPr>
          <w:lang w:val="en-PH"/>
        </w:rPr>
        <w:t>time basis and has a normal workweek of thirty or more hours;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who is a licensed real estate person engaged in the sale, leasing, or rental of real estate for a licensed real estate broker on a straight commission basis, who has signed a valid independent contractor agreement with the broker who works on a full</w:t>
      </w:r>
      <w:r w:rsidR="00613AE9" w:rsidRPr="00613AE9">
        <w:rPr>
          <w:lang w:val="en-PH"/>
        </w:rPr>
        <w:noBreakHyphen/>
      </w:r>
      <w:r w:rsidRPr="00613AE9">
        <w:rPr>
          <w:lang w:val="en-PH"/>
        </w:rPr>
        <w:t>time basis and has a normal workweek of thirty or more hours.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(7) </w:t>
      </w:r>
      <w:r w:rsidR="00613AE9" w:rsidRPr="00613AE9">
        <w:rPr>
          <w:lang w:val="en-PH"/>
        </w:rPr>
        <w:t>“</w:t>
      </w:r>
      <w:r w:rsidRPr="00613AE9">
        <w:rPr>
          <w:lang w:val="en-PH"/>
        </w:rPr>
        <w:t>Employer contribution rule</w:t>
      </w:r>
      <w:r w:rsidR="00613AE9" w:rsidRPr="00613AE9">
        <w:rPr>
          <w:lang w:val="en-PH"/>
        </w:rPr>
        <w:t>”</w:t>
      </w:r>
      <w:r w:rsidRPr="00613AE9">
        <w:rPr>
          <w:lang w:val="en-PH"/>
        </w:rPr>
        <w:t xml:space="preserve"> means a requirement relating to the minimum level or amount of employer contribution toward the premium for enrollment of participants and beneficiaries.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(8) </w:t>
      </w:r>
      <w:r w:rsidR="00613AE9" w:rsidRPr="00613AE9">
        <w:rPr>
          <w:lang w:val="en-PH"/>
        </w:rPr>
        <w:t>“</w:t>
      </w:r>
      <w:r w:rsidRPr="00613AE9">
        <w:rPr>
          <w:lang w:val="en-PH"/>
        </w:rPr>
        <w:t>Group participation rule</w:t>
      </w:r>
      <w:r w:rsidR="00613AE9" w:rsidRPr="00613AE9">
        <w:rPr>
          <w:lang w:val="en-PH"/>
        </w:rPr>
        <w:t>”</w:t>
      </w:r>
      <w:r w:rsidRPr="00613AE9">
        <w:rPr>
          <w:lang w:val="en-PH"/>
        </w:rPr>
        <w:t xml:space="preserve"> means a requirement relating to the minimum number of participants or beneficiaries that must be enrolled in relation to a specified percentage or number of eligible individuals or employees of an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(9) </w:t>
      </w:r>
      <w:r w:rsidR="00613AE9" w:rsidRPr="00613AE9">
        <w:rPr>
          <w:lang w:val="en-PH"/>
        </w:rPr>
        <w:t>“</w:t>
      </w:r>
      <w:r w:rsidRPr="00613AE9">
        <w:rPr>
          <w:lang w:val="en-PH"/>
        </w:rPr>
        <w:t>Health group cooperative</w:t>
      </w:r>
      <w:r w:rsidR="00613AE9" w:rsidRPr="00613AE9">
        <w:rPr>
          <w:lang w:val="en-PH"/>
        </w:rPr>
        <w:t>”</w:t>
      </w:r>
      <w:r w:rsidRPr="00613AE9">
        <w:rPr>
          <w:lang w:val="en-PH"/>
        </w:rPr>
        <w:t xml:space="preserve"> or </w:t>
      </w:r>
      <w:r w:rsidR="00613AE9" w:rsidRPr="00613AE9">
        <w:rPr>
          <w:lang w:val="en-PH"/>
        </w:rPr>
        <w:t>“</w:t>
      </w:r>
      <w:r w:rsidRPr="00613AE9">
        <w:rPr>
          <w:lang w:val="en-PH"/>
        </w:rPr>
        <w:t>cooperative</w:t>
      </w:r>
      <w:r w:rsidR="00613AE9" w:rsidRPr="00613AE9">
        <w:rPr>
          <w:lang w:val="en-PH"/>
        </w:rPr>
        <w:t>”</w:t>
      </w:r>
      <w:r w:rsidRPr="00613AE9">
        <w:rPr>
          <w:lang w:val="en-PH"/>
        </w:rPr>
        <w:t xml:space="preserve"> means a private purchasing cooperative composed of small employers formed under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(10)(a) </w:t>
      </w:r>
      <w:r w:rsidR="00613AE9" w:rsidRPr="00613AE9">
        <w:rPr>
          <w:lang w:val="en-PH"/>
        </w:rPr>
        <w:t>“</w:t>
      </w:r>
      <w:r w:rsidRPr="00613AE9">
        <w:rPr>
          <w:lang w:val="en-PH"/>
        </w:rPr>
        <w:t>Health insurance plan</w:t>
      </w:r>
      <w:r w:rsidR="00613AE9" w:rsidRPr="00613AE9">
        <w:rPr>
          <w:lang w:val="en-PH"/>
        </w:rPr>
        <w:t>”</w:t>
      </w:r>
      <w:r w:rsidRPr="00613AE9">
        <w:rPr>
          <w:lang w:val="en-PH"/>
        </w:rPr>
        <w:t xml:space="preserve"> or </w:t>
      </w:r>
      <w:r w:rsidR="00613AE9" w:rsidRPr="00613AE9">
        <w:rPr>
          <w:lang w:val="en-PH"/>
        </w:rPr>
        <w:t>“</w:t>
      </w:r>
      <w:r w:rsidRPr="00613AE9">
        <w:rPr>
          <w:lang w:val="en-PH"/>
        </w:rPr>
        <w:t>plan</w:t>
      </w:r>
      <w:r w:rsidR="00613AE9" w:rsidRPr="00613AE9">
        <w:rPr>
          <w:lang w:val="en-PH"/>
        </w:rPr>
        <w:t>”</w:t>
      </w:r>
      <w:r w:rsidRPr="00613AE9">
        <w:rPr>
          <w:lang w:val="en-PH"/>
        </w:rPr>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(b) </w:t>
      </w:r>
      <w:r w:rsidR="00613AE9" w:rsidRPr="00613AE9">
        <w:rPr>
          <w:lang w:val="en-PH"/>
        </w:rPr>
        <w:t>“</w:t>
      </w:r>
      <w:r w:rsidRPr="00613AE9">
        <w:rPr>
          <w:lang w:val="en-PH"/>
        </w:rPr>
        <w:t>Health insurance plan</w:t>
      </w:r>
      <w:r w:rsidR="00613AE9" w:rsidRPr="00613AE9">
        <w:rPr>
          <w:lang w:val="en-PH"/>
        </w:rPr>
        <w:t>”</w:t>
      </w:r>
      <w:r w:rsidRPr="00613AE9">
        <w:rPr>
          <w:lang w:val="en-PH"/>
        </w:rPr>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613AE9" w:rsidRPr="00613AE9">
        <w:rPr>
          <w:lang w:val="en-PH"/>
        </w:rPr>
        <w:noBreakHyphen/>
      </w:r>
      <w:r w:rsidRPr="00613AE9">
        <w:rPr>
          <w:lang w:val="en-PH"/>
        </w:rPr>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613AE9" w:rsidRPr="00613AE9">
        <w:rPr>
          <w:lang w:val="en-PH"/>
        </w:rPr>
        <w:t>’</w:t>
      </w:r>
      <w:r w:rsidRPr="00613AE9">
        <w:rPr>
          <w:lang w:val="en-PH"/>
        </w:rPr>
        <w:t xml:space="preserve"> compensation or similar insurance; automobile medical payment insurance; coverage for on</w:t>
      </w:r>
      <w:r w:rsidR="00613AE9" w:rsidRPr="00613AE9">
        <w:rPr>
          <w:lang w:val="en-PH"/>
        </w:rPr>
        <w:noBreakHyphen/>
      </w:r>
      <w:r w:rsidRPr="00613AE9">
        <w:rPr>
          <w:lang w:val="en-PH"/>
        </w:rPr>
        <w:t>site medical clinics; or other similar coverage specified in regulations under which benefits for medical care are secondary or incidental to other insurance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(11) </w:t>
      </w:r>
      <w:r w:rsidR="00613AE9" w:rsidRPr="00613AE9">
        <w:rPr>
          <w:lang w:val="en-PH"/>
        </w:rPr>
        <w:t>“</w:t>
      </w:r>
      <w:r w:rsidRPr="00613AE9">
        <w:rPr>
          <w:lang w:val="en-PH"/>
        </w:rPr>
        <w:t>Insurer</w:t>
      </w:r>
      <w:r w:rsidR="00613AE9" w:rsidRPr="00613AE9">
        <w:rPr>
          <w:lang w:val="en-PH"/>
        </w:rPr>
        <w:t>”</w:t>
      </w:r>
      <w:r w:rsidRPr="00613AE9">
        <w:rPr>
          <w:lang w:val="en-PH"/>
        </w:rPr>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613AE9" w:rsidRPr="00613AE9">
        <w:rPr>
          <w:lang w:val="en-PH"/>
        </w:rPr>
        <w:noBreakHyphen/>
      </w:r>
      <w:r w:rsidRPr="00613AE9">
        <w:rPr>
          <w:lang w:val="en-PH"/>
        </w:rPr>
        <w:t>insured health plans licensed pursuant to the provisions of Chapter 41, Title 38.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(12) </w:t>
      </w:r>
      <w:r w:rsidR="00613AE9" w:rsidRPr="00613AE9">
        <w:rPr>
          <w:lang w:val="en-PH"/>
        </w:rPr>
        <w:t>“</w:t>
      </w:r>
      <w:r w:rsidRPr="00613AE9">
        <w:rPr>
          <w:lang w:val="en-PH"/>
        </w:rPr>
        <w:t>Medical care</w:t>
      </w:r>
      <w:r w:rsidR="00613AE9" w:rsidRPr="00613AE9">
        <w:rPr>
          <w:lang w:val="en-PH"/>
        </w:rPr>
        <w:t>”</w:t>
      </w:r>
      <w:r w:rsidRPr="00613AE9">
        <w:rPr>
          <w:lang w:val="en-PH"/>
        </w:rPr>
        <w:t xml:space="preserve"> means amounts paid for: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the diagnosis, cure, mitigation, treatment, or prevention of disease or amounts paid for the purpose of affecting a structure or function of the body;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amounts paid for transportation primarily for and essential to medical care referred to in subitem (a);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amounts paid for insurance covering medical care referred to in subitems (a) and (b).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(13) </w:t>
      </w:r>
      <w:r w:rsidR="00613AE9" w:rsidRPr="00613AE9">
        <w:rPr>
          <w:lang w:val="en-PH"/>
        </w:rPr>
        <w:t>“</w:t>
      </w:r>
      <w:r w:rsidRPr="00613AE9">
        <w:rPr>
          <w:lang w:val="en-PH"/>
        </w:rPr>
        <w:t>Network plan</w:t>
      </w:r>
      <w:r w:rsidR="00613AE9" w:rsidRPr="00613AE9">
        <w:rPr>
          <w:lang w:val="en-PH"/>
        </w:rPr>
        <w:t>”</w:t>
      </w:r>
      <w:r w:rsidRPr="00613AE9">
        <w:rPr>
          <w:lang w:val="en-PH"/>
        </w:rPr>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(14) </w:t>
      </w:r>
      <w:r w:rsidR="00613AE9" w:rsidRPr="00613AE9">
        <w:rPr>
          <w:lang w:val="en-PH"/>
        </w:rPr>
        <w:t>“</w:t>
      </w:r>
      <w:r w:rsidRPr="00613AE9">
        <w:rPr>
          <w:lang w:val="en-PH"/>
        </w:rPr>
        <w:t>Plan of operation</w:t>
      </w:r>
      <w:r w:rsidR="00613AE9" w:rsidRPr="00613AE9">
        <w:rPr>
          <w:lang w:val="en-PH"/>
        </w:rPr>
        <w:t>”</w:t>
      </w:r>
      <w:r w:rsidRPr="00613AE9">
        <w:rPr>
          <w:lang w:val="en-PH"/>
        </w:rPr>
        <w:t xml:space="preserve"> means the plan of operation of the program established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(15) </w:t>
      </w:r>
      <w:r w:rsidR="00613AE9" w:rsidRPr="00613AE9">
        <w:rPr>
          <w:lang w:val="en-PH"/>
        </w:rPr>
        <w:t>“</w:t>
      </w:r>
      <w:r w:rsidRPr="00613AE9">
        <w:rPr>
          <w:lang w:val="en-PH"/>
        </w:rPr>
        <w:t>Program</w:t>
      </w:r>
      <w:r w:rsidR="00613AE9" w:rsidRPr="00613AE9">
        <w:rPr>
          <w:lang w:val="en-PH"/>
        </w:rPr>
        <w:t>”</w:t>
      </w:r>
      <w:r w:rsidRPr="00613AE9">
        <w:rPr>
          <w:lang w:val="en-PH"/>
        </w:rPr>
        <w:t xml:space="preserve"> means the South Carolina Small Employer Insurer Reinsurance Program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(16) </w:t>
      </w:r>
      <w:r w:rsidR="00613AE9" w:rsidRPr="00613AE9">
        <w:rPr>
          <w:lang w:val="en-PH"/>
        </w:rPr>
        <w:t>“</w:t>
      </w:r>
      <w:r w:rsidRPr="00613AE9">
        <w:rPr>
          <w:lang w:val="en-PH"/>
        </w:rPr>
        <w:t>Reinsuring insurer</w:t>
      </w:r>
      <w:r w:rsidR="00613AE9" w:rsidRPr="00613AE9">
        <w:rPr>
          <w:lang w:val="en-PH"/>
        </w:rPr>
        <w:t>”</w:t>
      </w:r>
      <w:r w:rsidRPr="00613AE9">
        <w:rPr>
          <w:lang w:val="en-PH"/>
        </w:rPr>
        <w:t xml:space="preserve"> means a small employer insurer participating in the reinsurance program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(17) </w:t>
      </w:r>
      <w:r w:rsidR="00613AE9" w:rsidRPr="00613AE9">
        <w:rPr>
          <w:lang w:val="en-PH"/>
        </w:rPr>
        <w:t>“</w:t>
      </w:r>
      <w:r w:rsidRPr="00613AE9">
        <w:rPr>
          <w:lang w:val="en-PH"/>
        </w:rPr>
        <w:t>Risk</w:t>
      </w:r>
      <w:r w:rsidR="00613AE9" w:rsidRPr="00613AE9">
        <w:rPr>
          <w:lang w:val="en-PH"/>
        </w:rPr>
        <w:noBreakHyphen/>
      </w:r>
      <w:r w:rsidRPr="00613AE9">
        <w:rPr>
          <w:lang w:val="en-PH"/>
        </w:rPr>
        <w:t>assuming insurer</w:t>
      </w:r>
      <w:r w:rsidR="00613AE9" w:rsidRPr="00613AE9">
        <w:rPr>
          <w:lang w:val="en-PH"/>
        </w:rPr>
        <w:t>”</w:t>
      </w:r>
      <w:r w:rsidRPr="00613AE9">
        <w:rPr>
          <w:lang w:val="en-PH"/>
        </w:rPr>
        <w:t xml:space="preserve"> means a small employer insurer whose application is approved by the commissioner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1390.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(18) </w:t>
      </w:r>
      <w:r w:rsidR="00613AE9" w:rsidRPr="00613AE9">
        <w:rPr>
          <w:lang w:val="en-PH"/>
        </w:rPr>
        <w:t>“</w:t>
      </w:r>
      <w:r w:rsidRPr="00613AE9">
        <w:rPr>
          <w:lang w:val="en-PH"/>
        </w:rPr>
        <w:t>Small employer</w:t>
      </w:r>
      <w:r w:rsidR="00613AE9" w:rsidRPr="00613AE9">
        <w:rPr>
          <w:lang w:val="en-PH"/>
        </w:rPr>
        <w:t>”</w:t>
      </w:r>
      <w:r w:rsidRPr="00613AE9">
        <w:rPr>
          <w:lang w:val="en-PH"/>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any reference in this article to an employer includes a reference to any predecessor of the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(19) </w:t>
      </w:r>
      <w:r w:rsidR="00613AE9" w:rsidRPr="00613AE9">
        <w:rPr>
          <w:lang w:val="en-PH"/>
        </w:rPr>
        <w:t>“</w:t>
      </w:r>
      <w:r w:rsidRPr="00613AE9">
        <w:rPr>
          <w:lang w:val="en-PH"/>
        </w:rPr>
        <w:t>Small employer insurer</w:t>
      </w:r>
      <w:r w:rsidR="00613AE9" w:rsidRPr="00613AE9">
        <w:rPr>
          <w:lang w:val="en-PH"/>
        </w:rPr>
        <w:t>”</w:t>
      </w:r>
      <w:r w:rsidRPr="00613AE9">
        <w:rPr>
          <w:lang w:val="en-PH"/>
        </w:rPr>
        <w:t xml:space="preserve"> means an insurer that offers health insurance plans covering eligible employees of one or more small employers in this State.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(20) </w:t>
      </w:r>
      <w:r w:rsidR="00613AE9" w:rsidRPr="00613AE9">
        <w:rPr>
          <w:lang w:val="en-PH"/>
        </w:rPr>
        <w:t>“</w:t>
      </w:r>
      <w:r w:rsidRPr="00613AE9">
        <w:rPr>
          <w:lang w:val="en-PH"/>
        </w:rPr>
        <w:t>Standard health insurance plan</w:t>
      </w:r>
      <w:r w:rsidR="00613AE9" w:rsidRPr="00613AE9">
        <w:rPr>
          <w:lang w:val="en-PH"/>
        </w:rPr>
        <w:t>”</w:t>
      </w:r>
      <w:r w:rsidRPr="00613AE9">
        <w:rPr>
          <w:lang w:val="en-PH"/>
        </w:rPr>
        <w:t xml:space="preserve"> means a health insurance plan developed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1420.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3; 1997 Act No. 5, </w:t>
      </w:r>
      <w:r w:rsidRPr="00613AE9">
        <w:rPr>
          <w:lang w:val="en-PH"/>
        </w:rPr>
        <w:t xml:space="preserve">Section </w:t>
      </w:r>
      <w:r w:rsidR="00632FD9" w:rsidRPr="00613AE9">
        <w:rPr>
          <w:lang w:val="en-PH"/>
        </w:rPr>
        <w:t xml:space="preserve">12; 2008 Act No. 180, </w:t>
      </w:r>
      <w:r w:rsidRPr="00613AE9">
        <w:rPr>
          <w:lang w:val="en-PH"/>
        </w:rPr>
        <w:t xml:space="preserve">Section </w:t>
      </w:r>
      <w:r w:rsidR="00632FD9" w:rsidRPr="00613AE9">
        <w:rPr>
          <w:lang w:val="en-PH"/>
        </w:rPr>
        <w:t xml:space="preserve">2, eff February 19, 2008; 2013 Act No. 48, </w:t>
      </w:r>
      <w:r w:rsidRPr="00613AE9">
        <w:rPr>
          <w:lang w:val="en-PH"/>
        </w:rPr>
        <w:t xml:space="preserve">Section </w:t>
      </w:r>
      <w:r w:rsidR="00632FD9" w:rsidRPr="00613AE9">
        <w:rPr>
          <w:lang w:val="en-PH"/>
        </w:rPr>
        <w:t>1, eff June 7, 2013.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2005 Act No. 76, </w:t>
      </w:r>
      <w:r w:rsidR="00613AE9" w:rsidRPr="00613AE9">
        <w:rPr>
          <w:lang w:val="en-PH"/>
        </w:rPr>
        <w:t xml:space="preserve">Section </w:t>
      </w:r>
      <w:r w:rsidRPr="00613AE9">
        <w:rPr>
          <w:lang w:val="en-PH"/>
        </w:rPr>
        <w:t>4, provides as follows: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This act does not apply to a health insurance plan that is individually underwritten and does not apply to a health insurance plan provided to a small employer, as defined by Section 38</w:t>
      </w:r>
      <w:r w:rsidRPr="00613AE9">
        <w:rPr>
          <w:lang w:val="en-PH"/>
        </w:rPr>
        <w:noBreakHyphen/>
      </w:r>
      <w:r w:rsidR="00632FD9" w:rsidRPr="00613AE9">
        <w:rPr>
          <w:lang w:val="en-PH"/>
        </w:rPr>
        <w:t>71</w:t>
      </w:r>
      <w:r w:rsidRPr="00613AE9">
        <w:rPr>
          <w:lang w:val="en-PH"/>
        </w:rPr>
        <w:noBreakHyphen/>
      </w:r>
      <w:r w:rsidR="00632FD9" w:rsidRPr="00613AE9">
        <w:rPr>
          <w:lang w:val="en-PH"/>
        </w:rPr>
        <w:t>1330(17) of the 1976 Code.</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1252.</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1340.</w:t>
      </w:r>
      <w:r w:rsidR="00632FD9" w:rsidRPr="00613AE9">
        <w:rPr>
          <w:lang w:val="en-PH"/>
        </w:rPr>
        <w:t xml:space="preserve"> Application of article; group size for health group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Except as provided in subsection (B), the provisions of this article apply to any health insurance plan that provides group coverage to groups of two to fifty.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provisions of this article do not apply to individual health insurance policies that are subject to policy form and premium rate approval as may be provided in this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4; 2008 Act No. 180, </w:t>
      </w:r>
      <w:r w:rsidRPr="00613AE9">
        <w:rPr>
          <w:lang w:val="en-PH"/>
        </w:rPr>
        <w:t xml:space="preserve">Section </w:t>
      </w:r>
      <w:r w:rsidR="00632FD9" w:rsidRPr="00613AE9">
        <w:rPr>
          <w:lang w:val="en-PH"/>
        </w:rPr>
        <w:t>2, eff February 19,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1345.</w:t>
      </w:r>
      <w:r w:rsidR="00632FD9" w:rsidRPr="00613AE9">
        <w:rPr>
          <w:lang w:val="en-PH"/>
        </w:rPr>
        <w:t xml:space="preserve"> Formation of health group cooperative; requirements; registration; organization as nonprofit corporation.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health group cooperative of small employers may be formed only for the purpose of obtaining insurance. A health group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shall contain at least one thousand eligible employees or must have at least ten participating employers;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shall establish requirements for membership. A small employer</w:t>
      </w:r>
      <w:r w:rsidR="00613AE9" w:rsidRPr="00613AE9">
        <w:rPr>
          <w:lang w:val="en-PH"/>
        </w:rPr>
        <w:t>’</w:t>
      </w:r>
      <w:r w:rsidRPr="00613AE9">
        <w:rPr>
          <w:lang w:val="en-PH"/>
        </w:rPr>
        <w:t xml:space="preserve">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w:t>
      </w:r>
      <w:r w:rsidRPr="00613AE9">
        <w:rPr>
          <w:lang w:val="en-PH"/>
        </w:rPr>
        <w:lastRenderedPageBreak/>
        <w:t>on the basis of claim experience or a health status</w:t>
      </w:r>
      <w:r w:rsidR="00613AE9" w:rsidRPr="00613AE9">
        <w:rPr>
          <w:lang w:val="en-PH"/>
        </w:rPr>
        <w:noBreakHyphen/>
      </w:r>
      <w:r w:rsidRPr="00613AE9">
        <w:rPr>
          <w:lang w:val="en-PH"/>
        </w:rPr>
        <w:t>related factor,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 in relation to the employee or a dependent of the employee;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shall hold an open enrollment period at least once a year during which new members may join the health group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1370(B);</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does not assume any risk or form self</w:t>
      </w:r>
      <w:r w:rsidR="00613AE9" w:rsidRPr="00613AE9">
        <w:rPr>
          <w:lang w:val="en-PH"/>
        </w:rPr>
        <w:noBreakHyphen/>
      </w:r>
      <w:r w:rsidRPr="00613AE9">
        <w:rPr>
          <w:lang w:val="en-PH"/>
        </w:rPr>
        <w:t>insurance plans among its members unless it complies with the provisions of Chapter 41 of this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each member small employer separately is subject to the laws governing small employer health insurance;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entire group as a whole shall charge each insured person based on a community rate within the health group cooperative, adjusted for case characteristics as permitted by Section 38</w:t>
      </w:r>
      <w:r w:rsidR="00613AE9" w:rsidRPr="00613AE9">
        <w:rPr>
          <w:lang w:val="en-PH"/>
        </w:rPr>
        <w:noBreakHyphen/>
      </w:r>
      <w:r w:rsidRPr="00613AE9">
        <w:rPr>
          <w:lang w:val="en-PH"/>
        </w:rPr>
        <w:t>71</w:t>
      </w:r>
      <w:r w:rsidR="00613AE9" w:rsidRPr="00613AE9">
        <w:rPr>
          <w:lang w:val="en-PH"/>
        </w:rPr>
        <w:noBreakHyphen/>
      </w:r>
      <w:r w:rsidRPr="00613AE9">
        <w:rPr>
          <w:lang w:val="en-PH"/>
        </w:rPr>
        <w:t>940 and plan selection, and is subject to the laws governing group accident and health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The health group cooperative, before offering any health insurance plan through the cooperative, and annually after that time, shall register with the department and demonstrate continued compliance with the provisions of item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health group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613AE9" w:rsidRPr="00613AE9">
        <w:rPr>
          <w:lang w:val="en-PH"/>
        </w:rPr>
        <w:t>’</w:t>
      </w:r>
      <w:r w:rsidRPr="00613AE9">
        <w:rPr>
          <w:lang w:val="en-PH"/>
        </w:rPr>
        <w:t>s organizational documents with the director. The board of directors shall file annually with the director a statement of all amounts collected and expenses incurred for the preceding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or a member of the board of directors, the executive director, an employee, or an agent of a cooperative, is not liable for: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an act performed in good faith in the execution of duties in connection with the cooperative;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an independent action of a small employer insurer or a person who provides health care services under a health insurance plan;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or a member of the board of directors, the executive director, an employee, or an agent is not liable for failure to arrange for coverage of a particular illness, disease, or health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2008 Act No. 180, </w:t>
      </w:r>
      <w:r w:rsidRPr="00613AE9">
        <w:rPr>
          <w:lang w:val="en-PH"/>
        </w:rPr>
        <w:t xml:space="preserve">Section </w:t>
      </w:r>
      <w:r w:rsidR="00632FD9" w:rsidRPr="00613AE9">
        <w:rPr>
          <w:lang w:val="en-PH"/>
        </w:rPr>
        <w:t>1, eff February 19,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1253(1) to 1254(2).</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1350.</w:t>
      </w:r>
      <w:r w:rsidR="00632FD9" w:rsidRPr="00613AE9">
        <w:rPr>
          <w:lang w:val="en-PH"/>
        </w:rPr>
        <w:t xml:space="preserve"> Premium rates; requirements.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Except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1345(A)(7)(b), premium rates for health insurance plans subject to this article are governed by the rating restrictions provided for in this chapter.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Premium rates for health insurance plans must comply with the requirements of this section notwithstanding any reinsurance premiums or assessments paid or payable by small employer insurers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1410.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5; 2008 Act No. 180, </w:t>
      </w:r>
      <w:r w:rsidRPr="00613AE9">
        <w:rPr>
          <w:lang w:val="en-PH"/>
        </w:rPr>
        <w:t xml:space="preserve">Section </w:t>
      </w:r>
      <w:r w:rsidR="00632FD9" w:rsidRPr="00613AE9">
        <w:rPr>
          <w:lang w:val="en-PH"/>
        </w:rPr>
        <w:t>2, eff February 19,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1541.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91 to 95, 105 to 107.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1355.</w:t>
      </w:r>
      <w:r w:rsidR="00632FD9" w:rsidRPr="00613AE9">
        <w:rPr>
          <w:lang w:val="en-PH"/>
        </w:rPr>
        <w:t xml:space="preserve"> Health group cooperative; powers and duties.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shall collect premiums to cover the cost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group health insurance plan coverage purchased through the cooperative;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the cooperative</w:t>
      </w:r>
      <w:r w:rsidR="00613AE9" w:rsidRPr="00613AE9">
        <w:rPr>
          <w:lang w:val="en-PH"/>
        </w:rPr>
        <w:t>’</w:t>
      </w:r>
      <w:r w:rsidRPr="00613AE9">
        <w:rPr>
          <w:lang w:val="en-PH"/>
        </w:rPr>
        <w:t>s administrative expenses;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may contract with agents to market coverage issued through the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shall establish administrative and accounting procedures for the operation of the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(5) shall establish procedures under which an applicant for or participant in coverage issued through the cooperative may have a grievance reviewed by an impartial person;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may contract with a small employer insurer or third</w:t>
      </w:r>
      <w:r w:rsidR="00613AE9" w:rsidRPr="00613AE9">
        <w:rPr>
          <w:lang w:val="en-PH"/>
        </w:rPr>
        <w:noBreakHyphen/>
      </w:r>
      <w:r w:rsidRPr="00613AE9">
        <w:rPr>
          <w:lang w:val="en-PH"/>
        </w:rPr>
        <w:t>party administrator to provide administrative services to the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(7) shall contract with small employer insurers for the provision of services to small employers covered through the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(8) shall develop and implement a plan to maintain public awareness of the cooperative and publicize the eligibility requirements and the procedures for enrollment in coverage through the cooperative;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(9) may negotiate the premiums paid by its members;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(10) may offer other ancillary products and services to its members as are customarily offered in conjunction with group health insurance plans.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2008 Act No. 180, </w:t>
      </w:r>
      <w:r w:rsidRPr="00613AE9">
        <w:rPr>
          <w:lang w:val="en-PH"/>
        </w:rPr>
        <w:t xml:space="preserve">Section </w:t>
      </w:r>
      <w:r w:rsidR="00632FD9" w:rsidRPr="00613AE9">
        <w:rPr>
          <w:lang w:val="en-PH"/>
        </w:rPr>
        <w:t>1, eff February 19,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1255.</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1360.</w:t>
      </w:r>
      <w:r w:rsidR="00632FD9" w:rsidRPr="00613AE9">
        <w:rPr>
          <w:lang w:val="en-PH"/>
        </w:rPr>
        <w:t xml:space="preserve"> Insurers required to offer all plans actively marketed to small employers; availability to all eligible employees; network plans; denial of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Coverage under such health insurance plan must be offered to every eligible employee of a small employer and his or her dependents who apply for enrollment during the period in which the employee first </w:t>
      </w:r>
      <w:r w:rsidRPr="00613AE9">
        <w:rPr>
          <w:lang w:val="en-PH"/>
        </w:rPr>
        <w:lastRenderedPageBreak/>
        <w:t>becomes eligible to enroll under the terms of the health insurance plan and may not place any restriction which is inconsistent with Section 38</w:t>
      </w:r>
      <w:r w:rsidR="00613AE9" w:rsidRPr="00613AE9">
        <w:rPr>
          <w:lang w:val="en-PH"/>
        </w:rPr>
        <w:noBreakHyphen/>
      </w:r>
      <w:r w:rsidRPr="00613AE9">
        <w:rPr>
          <w:lang w:val="en-PH"/>
        </w:rPr>
        <w:t>71</w:t>
      </w:r>
      <w:r w:rsidR="00613AE9" w:rsidRPr="00613AE9">
        <w:rPr>
          <w:lang w:val="en-PH"/>
        </w:rPr>
        <w:noBreakHyphen/>
      </w:r>
      <w:r w:rsidRPr="00613AE9">
        <w:rPr>
          <w:lang w:val="en-PH"/>
        </w:rPr>
        <w:t>860 on an eligible employee being a participant or beneficiary. A small employer insurer may not offer coverage only to certain individuals in a small employer group, or to only part of the group, except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850 for late enrollees.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Except with respect to applicable preexisting condition limitation periods or late enrollees as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In the case of a small employer insurer that establishes more than one class of business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criteria are not intended to discourage or prevent acceptance of small employers applying for a basic or standard health insurance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criteria are not related to the health status or claim experience of the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the criteria are applied consistently to all small employers applying for coverage in the class of business;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(iv) the small employer insurer provides for the acceptance of all eligible small employers into one or more classes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requirement to offer these health insurance plans to small employers shall not apply to a class of business into which the small employer insurer is no longer enrolling new small businesses.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The provisions of this subsection (A) of this section shall be effective one hundred eighty days after the director</w:t>
      </w:r>
      <w:r w:rsidR="00613AE9" w:rsidRPr="00613AE9">
        <w:rPr>
          <w:lang w:val="en-PH"/>
        </w:rPr>
        <w:t>’</w:t>
      </w:r>
      <w:r w:rsidRPr="00613AE9">
        <w:rPr>
          <w:lang w:val="en-PH"/>
        </w:rPr>
        <w:t>s approval of the basic health insurance plan and the standard health insurance plan developed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1420; provided that if the Small Employer Insurer Reinsurance Program created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1410 is not yet operative on that date, the provisions of this paragraph shall be effective on the date that the program begins operation.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After the director</w:t>
      </w:r>
      <w:r w:rsidR="00613AE9" w:rsidRPr="00613AE9">
        <w:rPr>
          <w:lang w:val="en-PH"/>
        </w:rPr>
        <w:t>’</w:t>
      </w:r>
      <w:r w:rsidRPr="00613AE9">
        <w:rPr>
          <w:lang w:val="en-PH"/>
        </w:rPr>
        <w:t>s approval of the basic health insurance plan and the standard health insurance plan developed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w:t>
      </w:r>
      <w:r w:rsidR="00613AE9" w:rsidRPr="00613AE9">
        <w:rPr>
          <w:lang w:val="en-PH"/>
        </w:rPr>
        <w:t>’</w:t>
      </w:r>
      <w:r w:rsidRPr="00613AE9">
        <w:rPr>
          <w:lang w:val="en-PH"/>
        </w:rPr>
        <w:t>s receipt of the certification, the insurer may use the certified plans unless their use is disapproved by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In the case of a small employer insurer that offers health insurance coverage through a network plan, the small employer insurer may: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limit the employers that may apply for such coverage to those with eligible employees who live, work, or reside in the service area for such network plan;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within the service area of any such plan, deny such coverage to such employers if such insurer has demonstrated to the satisfaction of the director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it will not have the capacity to deliver services adequately to members of any additional groups because of its obligations to existing group contract holders and enrollees;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it is applying this item uniformly to all employers without regard to claims experience of those employers and their employees and their dependents or any health status</w:t>
      </w:r>
      <w:r w:rsidR="00613AE9" w:rsidRPr="00613AE9">
        <w:rPr>
          <w:lang w:val="en-PH"/>
        </w:rPr>
        <w:noBreakHyphen/>
      </w:r>
      <w:r w:rsidRPr="00613AE9">
        <w:rPr>
          <w:lang w:val="en-PH"/>
        </w:rPr>
        <w:t>related factors relating to such employees and dependents.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does not have the financial reserves necessary to underwrite additional coverage;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is applying this item uniformly to all small employers in the State without regard to claims experience of those employers and their employees and their dependents or any health status</w:t>
      </w:r>
      <w:r w:rsidR="00613AE9" w:rsidRPr="00613AE9">
        <w:rPr>
          <w:lang w:val="en-PH"/>
        </w:rPr>
        <w:noBreakHyphen/>
      </w:r>
      <w:r w:rsidRPr="00613AE9">
        <w:rPr>
          <w:lang w:val="en-PH"/>
        </w:rPr>
        <w:t>related factor relating to such employees and dependents.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to underwrite additional coverage. The director may provide for the application of this subsection on a service</w:t>
      </w:r>
      <w:r w:rsidR="00613AE9" w:rsidRPr="00613AE9">
        <w:rPr>
          <w:lang w:val="en-PH"/>
        </w:rPr>
        <w:noBreakHyphen/>
      </w:r>
      <w:r w:rsidRPr="00613AE9">
        <w:rPr>
          <w:lang w:val="en-PH"/>
        </w:rPr>
        <w:t>area</w:t>
      </w:r>
      <w:r w:rsidR="00613AE9" w:rsidRPr="00613AE9">
        <w:rPr>
          <w:lang w:val="en-PH"/>
        </w:rPr>
        <w:noBreakHyphen/>
      </w:r>
      <w:r w:rsidRPr="00613AE9">
        <w:rPr>
          <w:lang w:val="en-PH"/>
        </w:rPr>
        <w:t>specific basis.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6; 1997 Act No. 5, </w:t>
      </w:r>
      <w:r w:rsidRPr="00613AE9">
        <w:rPr>
          <w:lang w:val="en-PH"/>
        </w:rPr>
        <w:t xml:space="preserve">Section </w:t>
      </w:r>
      <w:r w:rsidR="00632FD9" w:rsidRPr="00613AE9">
        <w:rPr>
          <w:lang w:val="en-PH"/>
        </w:rPr>
        <w:t>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Appointment of advisory committee to director to recommend form and level of coverages to be made available by small employer insurers pursuant to this section,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1420.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Insurers offering group health insurance coverage, restrictions on eligibility rules and premium charges for individual enrollees and their dependents based on health status</w:t>
      </w:r>
      <w:r w:rsidR="00613AE9" w:rsidRPr="00613AE9">
        <w:rPr>
          <w:lang w:val="en-PH"/>
        </w:rPr>
        <w:noBreakHyphen/>
      </w:r>
      <w:r w:rsidRPr="00613AE9">
        <w:rPr>
          <w:lang w:val="en-PH"/>
        </w:rPr>
        <w:t xml:space="preserve">related factors,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860.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Nonrenewal or discontinuance of health insurance coverage offered in connection with a group health plan in small or large group market,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870.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1255, 1560.</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1365.</w:t>
      </w:r>
      <w:r w:rsidR="00632FD9" w:rsidRPr="00613AE9">
        <w:rPr>
          <w:lang w:val="en-PH"/>
        </w:rPr>
        <w:t xml:space="preserve"> Small employer insurer requirements; compliance with federal laws applicable to cooperatives.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health group cooperative shall contract only with a small employer insurer that demonstrates: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that the insurer or health maintenance organization is licensed and in good standing with the Department of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capacity to administer the group health insurance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ability to monitor and evaluate the quality and cost effectiveness of care and applicable procedures;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the ability to conduct utilization management and applicable procedures and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the ability to assure enrollees a sufficient number of health care providers, including specialty providers;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a satisfactory grievance procedure and the ability to respond to enrollees</w:t>
      </w:r>
      <w:r w:rsidR="00613AE9" w:rsidRPr="00613AE9">
        <w:rPr>
          <w:lang w:val="en-PH"/>
        </w:rPr>
        <w:t>’</w:t>
      </w:r>
      <w:r w:rsidRPr="00613AE9">
        <w:rPr>
          <w:lang w:val="en-PH"/>
        </w:rPr>
        <w:t xml:space="preserve"> calls, questions, and complaints.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health group cooperative shall comply with federal laws applicable to cooperatives and group health insurance plans issued through cooperatives, to the extent required by this title or regulations adopted under them.</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2008 Act No. 180, </w:t>
      </w:r>
      <w:r w:rsidRPr="00613AE9">
        <w:rPr>
          <w:lang w:val="en-PH"/>
        </w:rPr>
        <w:t xml:space="preserve">Section </w:t>
      </w:r>
      <w:r w:rsidR="00632FD9" w:rsidRPr="00613AE9">
        <w:rPr>
          <w:lang w:val="en-PH"/>
        </w:rPr>
        <w:t>1, eff February 19,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1370.</w:t>
      </w:r>
      <w:r w:rsidR="00632FD9" w:rsidRPr="00613AE9">
        <w:rPr>
          <w:lang w:val="en-PH"/>
        </w:rPr>
        <w:t xml:space="preserve"> Applicability of certain code sections; late enrollees.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Except to the extent inconsistent with specific provisions of this article, all provisions of Article 5, are applicable to any insurance plans required to be offered by small employer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7; 1997 Act No. 5, </w:t>
      </w:r>
      <w:r w:rsidRPr="00613AE9">
        <w:rPr>
          <w:lang w:val="en-PH"/>
        </w:rPr>
        <w:t xml:space="preserve">Section </w:t>
      </w:r>
      <w:r w:rsidR="00632FD9" w:rsidRPr="00613AE9">
        <w:rPr>
          <w:lang w:val="en-PH"/>
        </w:rPr>
        <w:t xml:space="preserve">14; 2001 Act No. 82, </w:t>
      </w:r>
      <w:r w:rsidRPr="00613AE9">
        <w:rPr>
          <w:lang w:val="en-PH"/>
        </w:rPr>
        <w:t xml:space="preserve">Section </w:t>
      </w:r>
      <w:r w:rsidR="00632FD9" w:rsidRPr="00613AE9">
        <w:rPr>
          <w:lang w:val="en-PH"/>
        </w:rPr>
        <w:t>26, eff July 20, 2001.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Application of this section to requirements for formation of common group of small employers formed solely for purpose of obtaining insurance,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730.</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1380.</w:t>
      </w:r>
      <w:r w:rsidR="00632FD9" w:rsidRPr="00613AE9">
        <w:rPr>
          <w:lang w:val="en-PH"/>
        </w:rPr>
        <w:t xml:space="preserve"> Notification of intent to operate; certain reinsuring insurers not permitted to continue to reinsure health insurance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Within sixty days after the plan of operation is approved by the director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1410, each small employer insurer shall notify the director of the insurer</w:t>
      </w:r>
      <w:r w:rsidR="00613AE9" w:rsidRPr="00613AE9">
        <w:rPr>
          <w:lang w:val="en-PH"/>
        </w:rPr>
        <w:t>’</w:t>
      </w:r>
      <w:r w:rsidRPr="00613AE9">
        <w:rPr>
          <w:lang w:val="en-PH"/>
        </w:rPr>
        <w:t>s intention to operate as a risk</w:t>
      </w:r>
      <w:r w:rsidR="00613AE9" w:rsidRPr="00613AE9">
        <w:rPr>
          <w:lang w:val="en-PH"/>
        </w:rPr>
        <w:noBreakHyphen/>
      </w:r>
      <w:r w:rsidRPr="00613AE9">
        <w:rPr>
          <w:lang w:val="en-PH"/>
        </w:rPr>
        <w:t>assuming insurer or a reinsuring insurer. A small employer insurer seeking to operate as a risk</w:t>
      </w:r>
      <w:r w:rsidR="00613AE9" w:rsidRPr="00613AE9">
        <w:rPr>
          <w:lang w:val="en-PH"/>
        </w:rPr>
        <w:noBreakHyphen/>
      </w:r>
      <w:r w:rsidRPr="00613AE9">
        <w:rPr>
          <w:lang w:val="en-PH"/>
        </w:rPr>
        <w:t>assuming insurer shall make an application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1390.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decision shall be binding for a five</w:t>
      </w:r>
      <w:r w:rsidR="00613AE9" w:rsidRPr="00613AE9">
        <w:rPr>
          <w:lang w:val="en-PH"/>
        </w:rPr>
        <w:noBreakHyphen/>
      </w:r>
      <w:r w:rsidRPr="00613AE9">
        <w:rPr>
          <w:lang w:val="en-PH"/>
        </w:rPr>
        <w:t>year period except that the initial decision shall be binding for two years. The director may permit an insurer to modify its decision at any time for good cause shown.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reinsuring insurer that applies and is approved to operate as a risk</w:t>
      </w:r>
      <w:r w:rsidR="00613AE9" w:rsidRPr="00613AE9">
        <w:rPr>
          <w:lang w:val="en-PH"/>
        </w:rPr>
        <w:noBreakHyphen/>
      </w:r>
      <w:r w:rsidRPr="00613AE9">
        <w:rPr>
          <w:lang w:val="en-PH"/>
        </w:rPr>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3595.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2052.</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1390.</w:t>
      </w:r>
      <w:r w:rsidR="00632FD9" w:rsidRPr="00613AE9">
        <w:rPr>
          <w:lang w:val="en-PH"/>
        </w:rPr>
        <w:t xml:space="preserve"> Application to become risk</w:t>
      </w:r>
      <w:r w:rsidRPr="00613AE9">
        <w:rPr>
          <w:lang w:val="en-PH"/>
        </w:rPr>
        <w:noBreakHyphen/>
      </w:r>
      <w:r w:rsidR="00632FD9" w:rsidRPr="00613AE9">
        <w:rPr>
          <w:lang w:val="en-PH"/>
        </w:rPr>
        <w:t>assuming insurer; approval or denial; factors to consider.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Any small employer insurer may elect to become a risk</w:t>
      </w:r>
      <w:r w:rsidR="00613AE9" w:rsidRPr="00613AE9">
        <w:rPr>
          <w:lang w:val="en-PH"/>
        </w:rPr>
        <w:noBreakHyphen/>
      </w:r>
      <w:r w:rsidRPr="00613AE9">
        <w:rPr>
          <w:lang w:val="en-PH"/>
        </w:rPr>
        <w:t>assuming insurer upon application to and approval by the director. A small employer insurer shall not be approved as a risk</w:t>
      </w:r>
      <w:r w:rsidR="00613AE9" w:rsidRPr="00613AE9">
        <w:rPr>
          <w:lang w:val="en-PH"/>
        </w:rPr>
        <w:noBreakHyphen/>
      </w:r>
      <w:r w:rsidRPr="00613AE9">
        <w:rPr>
          <w:lang w:val="en-PH"/>
        </w:rPr>
        <w:t>assuming insurer if the director finds that the insurer is not capable of assuming that status pursuant to the criteria set forth in subsection (B) of this section. The insurer shall provide public notice of its application to become a risk</w:t>
      </w:r>
      <w:r w:rsidR="00613AE9" w:rsidRPr="00613AE9">
        <w:rPr>
          <w:lang w:val="en-PH"/>
        </w:rPr>
        <w:noBreakHyphen/>
      </w:r>
      <w:r w:rsidRPr="00613AE9">
        <w:rPr>
          <w:lang w:val="en-PH"/>
        </w:rPr>
        <w:t>assuming insurer. A small employer insurer</w:t>
      </w:r>
      <w:r w:rsidR="00613AE9" w:rsidRPr="00613AE9">
        <w:rPr>
          <w:lang w:val="en-PH"/>
        </w:rPr>
        <w:t>’</w:t>
      </w:r>
      <w:r w:rsidRPr="00613AE9">
        <w:rPr>
          <w:lang w:val="en-PH"/>
        </w:rPr>
        <w:t>s application to be a risk</w:t>
      </w:r>
      <w:r w:rsidR="00613AE9" w:rsidRPr="00613AE9">
        <w:rPr>
          <w:lang w:val="en-PH"/>
        </w:rPr>
        <w:noBreakHyphen/>
      </w:r>
      <w:r w:rsidRPr="00613AE9">
        <w:rPr>
          <w:lang w:val="en-PH"/>
        </w:rPr>
        <w:t>assuming insurer shall be approved unless disapproved by the director within sixty days after the insurer</w:t>
      </w:r>
      <w:r w:rsidR="00613AE9" w:rsidRPr="00613AE9">
        <w:rPr>
          <w:lang w:val="en-PH"/>
        </w:rPr>
        <w:t>’</w:t>
      </w:r>
      <w:r w:rsidRPr="00613AE9">
        <w:rPr>
          <w:lang w:val="en-PH"/>
        </w:rPr>
        <w:t>s application. A small employer insurer that has had its application to be a risk</w:t>
      </w:r>
      <w:r w:rsidR="00613AE9" w:rsidRPr="00613AE9">
        <w:rPr>
          <w:lang w:val="en-PH"/>
        </w:rPr>
        <w:noBreakHyphen/>
      </w:r>
      <w:r w:rsidRPr="00613AE9">
        <w:rPr>
          <w:lang w:val="en-PH"/>
        </w:rPr>
        <w:t>assuming insurer disapproved may request and shall be granted a public hearing within sixty days after the disapproval.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In determining whether or not to approve an application by a small employer insurer to become a risk</w:t>
      </w:r>
      <w:r w:rsidR="00613AE9" w:rsidRPr="00613AE9">
        <w:rPr>
          <w:lang w:val="en-PH"/>
        </w:rPr>
        <w:noBreakHyphen/>
      </w:r>
      <w:r w:rsidRPr="00613AE9">
        <w:rPr>
          <w:lang w:val="en-PH"/>
        </w:rPr>
        <w:t>assuming insurer, the director shall consider the insurer</w:t>
      </w:r>
      <w:r w:rsidR="00613AE9" w:rsidRPr="00613AE9">
        <w:rPr>
          <w:lang w:val="en-PH"/>
        </w:rPr>
        <w:t>’</w:t>
      </w:r>
      <w:r w:rsidRPr="00613AE9">
        <w:rPr>
          <w:lang w:val="en-PH"/>
        </w:rPr>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1410; and its commitment to fairly market to all small employers.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1400.</w:t>
      </w:r>
      <w:r w:rsidR="00632FD9" w:rsidRPr="00613AE9">
        <w:rPr>
          <w:lang w:val="en-PH"/>
        </w:rPr>
        <w:t xml:space="preserve"> Election to become reinsuring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small employer insurer may elect to become a reinsuring insurer and operate under the provisions of this section and Section 38</w:t>
      </w:r>
      <w:r w:rsidR="00613AE9" w:rsidRPr="00613AE9">
        <w:rPr>
          <w:lang w:val="en-PH"/>
        </w:rPr>
        <w:noBreakHyphen/>
      </w:r>
      <w:r w:rsidRPr="00613AE9">
        <w:rPr>
          <w:lang w:val="en-PH"/>
        </w:rPr>
        <w:t>71</w:t>
      </w:r>
      <w:r w:rsidR="00613AE9" w:rsidRPr="00613AE9">
        <w:rPr>
          <w:lang w:val="en-PH"/>
        </w:rPr>
        <w:noBreakHyphen/>
      </w:r>
      <w:r w:rsidRPr="00613AE9">
        <w:rPr>
          <w:lang w:val="en-PH"/>
        </w:rPr>
        <w:t>1410.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Each reinsuring insurer shall conduct business with its members and subscribers, and administer claims for coverage reinsured by the program, in the same manner as it would administer health claims that it writes without reinsurance.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10, eff July 1, 1995.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3595.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2052.</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1410.</w:t>
      </w:r>
      <w:r w:rsidR="00632FD9" w:rsidRPr="00613AE9">
        <w:rPr>
          <w:lang w:val="en-PH"/>
        </w:rPr>
        <w:t xml:space="preserve"> South Carolina Small Employer Insurer Reinsurance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There is hereby created a nonprofit entity to be known as the South Carolina Small Employer Insurer Reinsurance Program, which shall become operational on July 1, 1995.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w:t>
      </w:r>
      <w:r w:rsidRPr="00613AE9">
        <w:rPr>
          <w:lang w:val="en-PH"/>
        </w:rPr>
        <w:lastRenderedPageBreak/>
        <w:t>licensed independent insurance agent who represents multiple health and accident insurance carriers, and shall be selected from individuals nominated in this State pursuant to procedures and guidelines developed by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613AE9" w:rsidRPr="00613AE9">
        <w:rPr>
          <w:lang w:val="en-PH"/>
        </w:rPr>
        <w:t>’</w:t>
      </w:r>
      <w:r w:rsidRPr="00613AE9">
        <w:rPr>
          <w:lang w:val="en-PH"/>
        </w:rPr>
        <w:t>s term shall continue until his successor is appointed.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 vacancy in the board shall be filled by the director. A board member may be removed by the director for cause.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Not later than September 1, 1994, each small employer insurer shall make a filing with the director containing the insurer</w:t>
      </w:r>
      <w:r w:rsidR="00613AE9" w:rsidRPr="00613AE9">
        <w:rPr>
          <w:lang w:val="en-PH"/>
        </w:rPr>
        <w:t>’</w:t>
      </w:r>
      <w:r w:rsidRPr="00613AE9">
        <w:rPr>
          <w:lang w:val="en-PH"/>
        </w:rPr>
        <w:t>s net health insurance premium derived from health insurance plans delivered or issued for delivery to small employers in this State in the previous calendar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The plan of operation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establish procedures for handling and accounting of program assets and monies and for an annual fiscal reporting to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establish procedures for selecting a licensed administrator, as provided in Sections 38</w:t>
      </w:r>
      <w:r w:rsidR="00613AE9" w:rsidRPr="00613AE9">
        <w:rPr>
          <w:lang w:val="en-PH"/>
        </w:rPr>
        <w:noBreakHyphen/>
      </w:r>
      <w:r w:rsidRPr="00613AE9">
        <w:rPr>
          <w:lang w:val="en-PH"/>
        </w:rPr>
        <w:t>51</w:t>
      </w:r>
      <w:r w:rsidR="00613AE9" w:rsidRPr="00613AE9">
        <w:rPr>
          <w:lang w:val="en-PH"/>
        </w:rPr>
        <w:noBreakHyphen/>
      </w:r>
      <w:r w:rsidRPr="00613AE9">
        <w:rPr>
          <w:lang w:val="en-PH"/>
        </w:rPr>
        <w:t>10 through 38</w:t>
      </w:r>
      <w:r w:rsidR="00613AE9" w:rsidRPr="00613AE9">
        <w:rPr>
          <w:lang w:val="en-PH"/>
        </w:rPr>
        <w:noBreakHyphen/>
      </w:r>
      <w:r w:rsidRPr="00613AE9">
        <w:rPr>
          <w:lang w:val="en-PH"/>
        </w:rPr>
        <w:t>51</w:t>
      </w:r>
      <w:r w:rsidR="00613AE9" w:rsidRPr="00613AE9">
        <w:rPr>
          <w:lang w:val="en-PH"/>
        </w:rPr>
        <w:noBreakHyphen/>
      </w:r>
      <w:r w:rsidRPr="00613AE9">
        <w:rPr>
          <w:lang w:val="en-PH"/>
        </w:rPr>
        <w:t>60, and setting forth the powers and duties of the licensed administrator;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establish procedures for reinsuring risks in accordance with the provisions of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establish procedures for collecting assessments from reinsuring insurers to fund claims and administrative expenses incurred or estimated to be incurred by the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establish a methodology for applying the dollar thresholds contained in this section in the case of insurers that pay or reimburse health care providers though capitation or salary;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provide for any additional matters necessary for the implementation and administration of the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sue or be sued, including taking any legal actions necessary or proper to recover any assessments and penalties for, on behalf of, or against the program or any reinsuring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take any legal action necessary to avoid the payment of improper claims against the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define the health insurance plans for which reinsurance will be provided, and to issue reinsurance policies, in accordance with the requirements of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establish rules, conditions, and procedures for reinsuring risks under the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establish actuarial functions as appropriate for the operation of the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(8) appoint appropriate legal, actuarial, and other committees as necessary to provide technical assistance in the operation of the program, policy and other contract design, and any other function within the authority of the program;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(9) borrow money to effect the purposes of the program. Any notes or other evidence of indebtedness of the program not in default shall be legal investments for insurers and may be carried as admitted assets;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(H) A reinsuring insurer may reinsure with the program as provided for in this subsection: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with respect to any health insurance plan offered by the small employer insurer to small employers, the program shall reinsure the level of coverage as defined in the plan of operation;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small employer insurer may reinsure an entire employer group within sixty days of the commencement of the group</w:t>
      </w:r>
      <w:r w:rsidR="00613AE9" w:rsidRPr="00613AE9">
        <w:rPr>
          <w:lang w:val="en-PH"/>
        </w:rPr>
        <w:t>’</w:t>
      </w:r>
      <w:r w:rsidRPr="00613AE9">
        <w:rPr>
          <w:lang w:val="en-PH"/>
        </w:rPr>
        <w:t>s coverage under a health insurance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 reinsuring insurer may reinsure an eligible employee or dependent within a period of sixty days following the commencement of the coverage with the small employer. A newly</w:t>
      </w:r>
      <w:r w:rsidR="00613AE9" w:rsidRPr="00613AE9">
        <w:rPr>
          <w:lang w:val="en-PH"/>
        </w:rPr>
        <w:noBreakHyphen/>
      </w:r>
      <w:r w:rsidRPr="00613AE9">
        <w:rPr>
          <w:lang w:val="en-PH"/>
        </w:rPr>
        <w:t>eligible employee or dependent of the reinsured small employer may be reinsured within sixty days of the commencement of his coverage;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613AE9" w:rsidRPr="00613AE9">
        <w:rPr>
          <w:lang w:val="en-PH"/>
        </w:rPr>
        <w:t>’</w:t>
      </w:r>
      <w:r w:rsidRPr="00613AE9">
        <w:rPr>
          <w:lang w:val="en-PH"/>
        </w:rPr>
        <w:t xml:space="preserve"> liability under this subparagraph shall not exceed a maximum limit of ten thousand dollars in any one calendar year with respect to any reinsured individual;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board annually may adjust the initial level of claims, the coinsurance percentage, and the maximum limit to be retained by the insurer with the approval of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a small employer insurer may terminate reinsurance with the program for one or more of the reinsured employees or dependents of a small employer on any anniversary of the health insurance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w:t>
      </w:r>
      <w:r w:rsidRPr="00613AE9">
        <w:rPr>
          <w:lang w:val="en-PH"/>
        </w:rPr>
        <w:lastRenderedPageBreak/>
        <w:t>small employer insurer which does not employ effective cost containment and managed care arrangements including, but not limited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preferred provider organizations;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utilization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case management;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other.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w:t>
      </w:r>
      <w:r w:rsidRPr="00613AE9">
        <w:rPr>
          <w:lang w:val="en-PH"/>
        </w:rPr>
        <w:lastRenderedPageBreak/>
        <w:t>approximate gross premiums charged to small employers by small employer insurers for health insurance plans with benefits similar to the standard health insurance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Premiums for the program shall be as follows: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An entire small employer group may be reinsured for a rate that is one and one</w:t>
      </w:r>
      <w:r w:rsidR="00613AE9" w:rsidRPr="00613AE9">
        <w:rPr>
          <w:lang w:val="en-PH"/>
        </w:rPr>
        <w:noBreakHyphen/>
      </w:r>
      <w:r w:rsidRPr="00613AE9">
        <w:rPr>
          <w:lang w:val="en-PH"/>
        </w:rPr>
        <w:t>half times the base reinsurance premium rate for the group established pursuant to this paragraph.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An eligible employee or dependent may be reinsured for a rate that is five times the base reinsurance premium rate for the individual established pursuant to this paragraph.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613AE9" w:rsidRPr="00613AE9">
        <w:rPr>
          <w:lang w:val="en-PH"/>
        </w:rPr>
        <w:noBreakHyphen/>
      </w:r>
      <w:r w:rsidRPr="00613AE9">
        <w:rPr>
          <w:lang w:val="en-PH"/>
        </w:rPr>
        <w:t>71</w:t>
      </w:r>
      <w:r w:rsidR="00613AE9" w:rsidRPr="00613AE9">
        <w:rPr>
          <w:lang w:val="en-PH"/>
        </w:rPr>
        <w:noBreakHyphen/>
      </w:r>
      <w:r w:rsidRPr="00613AE9">
        <w:rPr>
          <w:lang w:val="en-PH"/>
        </w:rPr>
        <w:t>910, et seq.</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Any net loss for the year shall be recouped by assessments of reinsuring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board shall establish, as part of the plan of operation, a formula by which to make assessments against reinsuring insurers. The assessment formula shall be based 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each reinsuring insurer</w:t>
      </w:r>
      <w:r w:rsidR="00613AE9" w:rsidRPr="00613AE9">
        <w:rPr>
          <w:lang w:val="en-PH"/>
        </w:rPr>
        <w:t>’</w:t>
      </w:r>
      <w:r w:rsidRPr="00613AE9">
        <w:rPr>
          <w:lang w:val="en-PH"/>
        </w:rPr>
        <w:t>s share of the total premiums earned in the preceding calendar year from health insurance plans delivered or issued for delivery to small employers in this State by reinsuring insurers;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each reinsuring insurer</w:t>
      </w:r>
      <w:r w:rsidR="00613AE9" w:rsidRPr="00613AE9">
        <w:rPr>
          <w:lang w:val="en-PH"/>
        </w:rPr>
        <w:t>’</w:t>
      </w:r>
      <w:r w:rsidRPr="00613AE9">
        <w:rPr>
          <w:lang w:val="en-PH"/>
        </w:rPr>
        <w:t>s share of the premiums earned in the preceding calendar year from newly</w:t>
      </w:r>
      <w:r w:rsidR="00613AE9" w:rsidRPr="00613AE9">
        <w:rPr>
          <w:lang w:val="en-PH"/>
        </w:rPr>
        <w:noBreakHyphen/>
      </w:r>
      <w:r w:rsidRPr="00613AE9">
        <w:rPr>
          <w:lang w:val="en-PH"/>
        </w:rPr>
        <w:t>issued health insurance plans delivered or issued for delivery during the calendar year to small employers in this State by reinsuring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formula established pursuant to subitem (a) shall not result in any reinsuring insurer having an assessment share that is less than fifty percent nor more than one hundred fifty percent of an amount which is based on the proportion of the reinsuring insurer</w:t>
      </w:r>
      <w:r w:rsidR="00613AE9" w:rsidRPr="00613AE9">
        <w:rPr>
          <w:lang w:val="en-PH"/>
        </w:rPr>
        <w:t>’</w:t>
      </w:r>
      <w:r w:rsidRPr="00613AE9">
        <w:rPr>
          <w:lang w:val="en-PH"/>
        </w:rPr>
        <w:t>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The board may, with approval of the director, change the assessment formula established pursuant to subitem (a) from time to time as appropriate. The board may provide for the shares of the assessment base attributable to total premium and to the previous year</w:t>
      </w:r>
      <w:r w:rsidR="00613AE9" w:rsidRPr="00613AE9">
        <w:rPr>
          <w:lang w:val="en-PH"/>
        </w:rPr>
        <w:t>’</w:t>
      </w:r>
      <w:r w:rsidRPr="00613AE9">
        <w:rPr>
          <w:lang w:val="en-PH"/>
        </w:rPr>
        <w:t>s premium to vary during a transition period.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 xml:space="preserve">(d) Subject to the approval of the director, the board shall make an adjustment to the assessment formula for reinsuring insurers that are approved health maintenance organizations which are federally </w:t>
      </w:r>
      <w:r w:rsidRPr="00613AE9">
        <w:rPr>
          <w:lang w:val="en-PH"/>
        </w:rPr>
        <w:lastRenderedPageBreak/>
        <w:t>qualified under 42 U.S.C. Sec. 300, et seq., to the extent, if any, that restrictions are placed on them that are not imposed on other small employer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(3)(a) Before March first of each year, the board shall determine and file with the director an estimate of the assessments needed to fund the losses incurred by the program in the previous calendar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 xml:space="preserve">(b) If the board determines that the assessments needed to fund the losses incurred by the program in the previous calendar year will exceed the amount specified in subitem (c), the board shall evaluate the 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w:t>
      </w:r>
      <w:r w:rsidRPr="00613AE9">
        <w:rPr>
          <w:lang w:val="en-PH"/>
        </w:rPr>
        <w:lastRenderedPageBreak/>
        <w:t>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If assessments exceed net losses of the program, the excess shall be held at interest and used by the board to offset future losses or to reduce program premiums. As used in this item, </w:t>
      </w:r>
      <w:r w:rsidR="00613AE9" w:rsidRPr="00613AE9">
        <w:rPr>
          <w:lang w:val="en-PH"/>
        </w:rPr>
        <w:t>“</w:t>
      </w:r>
      <w:r w:rsidRPr="00613AE9">
        <w:rPr>
          <w:lang w:val="en-PH"/>
        </w:rPr>
        <w:t>future losses</w:t>
      </w:r>
      <w:r w:rsidR="00613AE9" w:rsidRPr="00613AE9">
        <w:rPr>
          <w:lang w:val="en-PH"/>
        </w:rPr>
        <w:t>”</w:t>
      </w:r>
      <w:r w:rsidRPr="00613AE9">
        <w:rPr>
          <w:lang w:val="en-PH"/>
        </w:rPr>
        <w:t xml:space="preserve"> includes reserves for incurred but not reported claims.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Each reinsuring insurer</w:t>
      </w:r>
      <w:r w:rsidR="00613AE9" w:rsidRPr="00613AE9">
        <w:rPr>
          <w:lang w:val="en-PH"/>
        </w:rPr>
        <w:t>’</w:t>
      </w:r>
      <w:r w:rsidRPr="00613AE9">
        <w:rPr>
          <w:lang w:val="en-PH"/>
        </w:rPr>
        <w:t>s proportion of the assessment shall be determined annually by the board based on annual statements and other reports considered necessary by the board and filed by the reinsuring insurers with the board.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The plan of operation shall provide for the imposition of an interest penalty for late payment of assessments.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w:t>
      </w:r>
      <w:r w:rsidRPr="00613AE9">
        <w:rPr>
          <w:lang w:val="en-PH"/>
        </w:rPr>
        <w:lastRenderedPageBreak/>
        <w:t>coverage, the need to provide on</w:t>
      </w:r>
      <w:r w:rsidR="00613AE9" w:rsidRPr="00613AE9">
        <w:rPr>
          <w:lang w:val="en-PH"/>
        </w:rPr>
        <w:noBreakHyphen/>
      </w:r>
      <w:r w:rsidRPr="00613AE9">
        <w:rPr>
          <w:lang w:val="en-PH"/>
        </w:rPr>
        <w:t>going service to the small employer, the levels of compensation currently used in the industry, and the overall costs of coverage to small employers selecting these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 The program shall be exempt from any and all taxes.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11; 1997 Act No. 5, </w:t>
      </w:r>
      <w:r w:rsidRPr="00613AE9">
        <w:rPr>
          <w:lang w:val="en-PH"/>
        </w:rPr>
        <w:t xml:space="preserve">Section </w:t>
      </w:r>
      <w:r w:rsidR="00632FD9" w:rsidRPr="00613AE9">
        <w:rPr>
          <w:lang w:val="en-PH"/>
        </w:rPr>
        <w:t xml:space="preserve">15; 2006 Act No. 332, </w:t>
      </w:r>
      <w:r w:rsidRPr="00613AE9">
        <w:rPr>
          <w:lang w:val="en-PH"/>
        </w:rPr>
        <w:t xml:space="preserve">Section </w:t>
      </w:r>
      <w:r w:rsidR="00632FD9" w:rsidRPr="00613AE9">
        <w:rPr>
          <w:lang w:val="en-PH"/>
        </w:rPr>
        <w:t>7, eff June 1, 2006.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1251, 3590.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2051, 2351.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1420.</w:t>
      </w:r>
      <w:r w:rsidR="00632FD9" w:rsidRPr="00613AE9">
        <w:rPr>
          <w:lang w:val="en-PH"/>
        </w:rPr>
        <w:t xml:space="preserve"> Advisory committee.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The Governor shall appoint an advisory committee to the director which shall recommend the form and level of coverages to be made available by small employer insurers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1360. At least one member of the committee shall be a licensed independent insurance agent who represents multiple health and accident insurance carriers. In preparing its initial recommendations, the advisory committee shall build on the work of the Governor</w:t>
      </w:r>
      <w:r w:rsidR="00613AE9" w:rsidRPr="00613AE9">
        <w:rPr>
          <w:lang w:val="en-PH"/>
        </w:rPr>
        <w:t>’</w:t>
      </w:r>
      <w:r w:rsidRPr="00613AE9">
        <w:rPr>
          <w:lang w:val="en-PH"/>
        </w:rPr>
        <w:t>s Committee on Basic Health Services.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committee shall recommend benefit levels, cost</w:t>
      </w:r>
      <w:r w:rsidR="00613AE9" w:rsidRPr="00613AE9">
        <w:rPr>
          <w:lang w:val="en-PH"/>
        </w:rPr>
        <w:noBreakHyphen/>
      </w:r>
      <w:r w:rsidRPr="00613AE9">
        <w:rPr>
          <w:lang w:val="en-PH"/>
        </w:rPr>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613AE9" w:rsidRPr="00613AE9">
        <w:rPr>
          <w:lang w:val="en-PH"/>
        </w:rPr>
        <w:noBreakHyphen/>
      </w:r>
      <w:r w:rsidRPr="00613AE9">
        <w:rPr>
          <w:lang w:val="en-PH"/>
        </w:rPr>
        <w:t>71</w:t>
      </w:r>
      <w:r w:rsidR="00613AE9" w:rsidRPr="00613AE9">
        <w:rPr>
          <w:lang w:val="en-PH"/>
        </w:rPr>
        <w:noBreakHyphen/>
      </w:r>
      <w:r w:rsidRPr="00613AE9">
        <w:rPr>
          <w:lang w:val="en-PH"/>
        </w:rPr>
        <w:t>200 is applicable to the basic and standard health insurance plans and is not subject to exemption. The committee also shall design a basic health insurance plan and a standard health insurance plan which contain benefit and cost</w:t>
      </w:r>
      <w:r w:rsidR="00613AE9" w:rsidRPr="00613AE9">
        <w:rPr>
          <w:lang w:val="en-PH"/>
        </w:rPr>
        <w:noBreakHyphen/>
      </w:r>
      <w:r w:rsidRPr="00613AE9">
        <w:rPr>
          <w:lang w:val="en-PH"/>
        </w:rPr>
        <w:t>sharing levels that are consistent with the basic method of operation and the benefit plans of health maintenance organizations, including any restrictions imposed by federal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plans recommended by the committee may include cost containment features such as: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utilization review of health care services, including review of medical necessity of hospital and physician services;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case management;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selective contracting with hospitals, physicians, and other health care providers;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reasonable benefit differentials applicable to providers that participate or do not participate in arrangements using restricted network provisions;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other managed care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12.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1430.</w:t>
      </w:r>
      <w:r w:rsidR="00632FD9" w:rsidRPr="00613AE9">
        <w:rPr>
          <w:lang w:val="en-PH"/>
        </w:rPr>
        <w:t xml:space="preserve"> Annual public report.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w:t>
      </w:r>
      <w:r w:rsidRPr="00613AE9">
        <w:rPr>
          <w:lang w:val="en-PH"/>
        </w:rPr>
        <w:lastRenderedPageBreak/>
        <w:t>article. The report may contain recommendations for market conduct or other regulatory standards or action.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1262.</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1440.</w:t>
      </w:r>
      <w:r w:rsidR="00632FD9" w:rsidRPr="00613AE9">
        <w:rPr>
          <w:lang w:val="en-PH"/>
        </w:rPr>
        <w:t xml:space="preserve"> Requirements upon small employer insurers.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613AE9" w:rsidRPr="00613AE9">
        <w:rPr>
          <w:lang w:val="en-PH"/>
        </w:rPr>
        <w:t>’</w:t>
      </w:r>
      <w:r w:rsidRPr="00613AE9">
        <w:rPr>
          <w:lang w:val="en-PH"/>
        </w:rPr>
        <w:t>s occupation.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Except as provided in item (2), no small employer insurer or its agent shall, directly or indirectly, engage in the following activities: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encouraging or directing small employers to refrain from filing an application for coverage with the small employer insurer because of the health status, claims experience, industry, occupation, or geographic location of the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encouraging or directing small employers to seek coverage from another insurer because of the health status, claims experience, industry, occupation, or geographic location of the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(C)(1) Except as provided in item (2), no small employer insurer shall, directly or indirectly, enter into any contract, agreement, or arrangement with an agent that provides for or results in the </w:t>
      </w:r>
      <w:r w:rsidRPr="00613AE9">
        <w:rPr>
          <w:lang w:val="en-PH"/>
        </w:rPr>
        <w:lastRenderedPageBreak/>
        <w:t>compensation paid to an agent for the sale of a health insurance plan to be varied because of the health status, claims experience, industry, occupation, or geographic location of the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A small employer insurer shall provide reasonable compensation, if provided under the plan of operation of the program, to an agent, if any, for the sale of a basic or standard health insurance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No small employer insurer or agent may induce or otherwise encourage a small employer to separate or otherwise exclude an employee from health coverage or benefits provided in connection with the employee</w:t>
      </w:r>
      <w:r w:rsidR="00613AE9" w:rsidRPr="00613AE9">
        <w:rPr>
          <w:lang w:val="en-PH"/>
        </w:rPr>
        <w:t>’</w:t>
      </w:r>
      <w:r w:rsidRPr="00613AE9">
        <w:rPr>
          <w:lang w:val="en-PH"/>
        </w:rPr>
        <w:t>s employment.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Denial by a small employer insurer of an application for coverage from a small employer shall be in writing and shall state the reason or reasons for the denial.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(H) If a small employer insurer enters into a contract, agreement, or other arrangement with a third</w:t>
      </w:r>
      <w:r w:rsidR="00613AE9" w:rsidRPr="00613AE9">
        <w:rPr>
          <w:lang w:val="en-PH"/>
        </w:rPr>
        <w:noBreakHyphen/>
      </w:r>
      <w:r w:rsidRPr="00613AE9">
        <w:rPr>
          <w:lang w:val="en-PH"/>
        </w:rPr>
        <w:t>party administrator to provide administrative, marketing, or other services related to the offering of health insurance plans to small employers in this State, the third</w:t>
      </w:r>
      <w:r w:rsidR="00613AE9" w:rsidRPr="00613AE9">
        <w:rPr>
          <w:lang w:val="en-PH"/>
        </w:rPr>
        <w:noBreakHyphen/>
      </w:r>
      <w:r w:rsidRPr="00613AE9">
        <w:rPr>
          <w:lang w:val="en-PH"/>
        </w:rPr>
        <w:t>party administrator shall be subject to this article as if it were a small employer insurer.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1994 Act No. 339, </w:t>
      </w:r>
      <w:r w:rsidRPr="00613AE9">
        <w:rPr>
          <w:lang w:val="en-PH"/>
        </w:rPr>
        <w:t xml:space="preserve">Section </w:t>
      </w:r>
      <w:r w:rsidR="00632FD9" w:rsidRPr="00613AE9">
        <w:rPr>
          <w:lang w:val="en-PH"/>
        </w:rPr>
        <w:t xml:space="preserve">14; 1997 Act No. 5, </w:t>
      </w:r>
      <w:r w:rsidRPr="00613AE9">
        <w:rPr>
          <w:lang w:val="en-PH"/>
        </w:rPr>
        <w:t xml:space="preserve">Section </w:t>
      </w:r>
      <w:r w:rsidR="00632FD9" w:rsidRPr="00613AE9">
        <w:rPr>
          <w:lang w:val="en-PH"/>
        </w:rPr>
        <w:t>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1255, 1515, 1560.</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1445.</w:t>
      </w:r>
      <w:r w:rsidR="00632FD9" w:rsidRPr="00613AE9">
        <w:rPr>
          <w:lang w:val="en-PH"/>
        </w:rPr>
        <w:t xml:space="preserve"> Report on effectiveness of health group cooperatives.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2008 Act No. 180, </w:t>
      </w:r>
      <w:r w:rsidRPr="00613AE9">
        <w:rPr>
          <w:lang w:val="en-PH"/>
        </w:rPr>
        <w:t xml:space="preserve">Section </w:t>
      </w:r>
      <w:r w:rsidR="00632FD9" w:rsidRPr="00613AE9">
        <w:rPr>
          <w:lang w:val="en-PH"/>
        </w:rPr>
        <w:t>1, eff February 19, 2008.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Code Commissioner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13AE9" w:rsidRPr="00613AE9">
        <w:rPr>
          <w:lang w:val="en-PH"/>
        </w:rPr>
        <w:t xml:space="preserve">Section </w:t>
      </w:r>
      <w:r w:rsidRPr="00613AE9">
        <w:rPr>
          <w:lang w:val="en-PH"/>
        </w:rPr>
        <w:t>5(D)(1).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1047.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Westlaw Topic No. 217.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1450.</w:t>
      </w:r>
      <w:r w:rsidR="00632FD9" w:rsidRPr="00613AE9">
        <w:rPr>
          <w:lang w:val="en-PH"/>
        </w:rPr>
        <w:t xml:space="preserve"> Promulgation of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Director of Insurance may promulgate regulations as may be necessary or appropriate to carry out the provisions of this article.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1997 Act No. 5, </w:t>
      </w:r>
      <w:r w:rsidRPr="00613AE9">
        <w:rPr>
          <w:lang w:val="en-PH"/>
        </w:rPr>
        <w:t xml:space="preserve">Section </w:t>
      </w:r>
      <w:r w:rsidR="00632FD9" w:rsidRPr="00613AE9">
        <w:rPr>
          <w:lang w:val="en-PH"/>
        </w:rPr>
        <w:t>18.</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15</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Access to Emergency Medical Care Act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1510.</w:t>
      </w:r>
      <w:r w:rsidR="00632FD9" w:rsidRPr="00613AE9">
        <w:rPr>
          <w:lang w:val="en-PH"/>
        </w:rPr>
        <w:t xml:space="preserve"> Short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This article may be cited as the </w:t>
      </w:r>
      <w:r w:rsidR="00613AE9" w:rsidRPr="00613AE9">
        <w:rPr>
          <w:lang w:val="en-PH"/>
        </w:rPr>
        <w:t>“</w:t>
      </w:r>
      <w:r w:rsidRPr="00613AE9">
        <w:rPr>
          <w:lang w:val="en-PH"/>
        </w:rPr>
        <w:t>Access to Emergency Medical Care Act</w:t>
      </w:r>
      <w:r w:rsidR="00613AE9" w:rsidRPr="00613AE9">
        <w:rPr>
          <w:lang w:val="en-PH"/>
        </w:rPr>
        <w: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1998 Act No. 326,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1520.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As used in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Emergency medical care</w:t>
      </w:r>
      <w:r w:rsidR="00613AE9" w:rsidRPr="00613AE9">
        <w:rPr>
          <w:lang w:val="en-PH"/>
        </w:rPr>
        <w:t>”</w:t>
      </w:r>
      <w:r w:rsidRPr="00613AE9">
        <w:rPr>
          <w:lang w:val="en-PH"/>
        </w:rPr>
        <w:t xml:space="preserve"> means those health care services provided in a hospital emergency facility to evaluate and treat an emergency medical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Emergency medical condition</w:t>
      </w:r>
      <w:r w:rsidR="00613AE9" w:rsidRPr="00613AE9">
        <w:rPr>
          <w:lang w:val="en-PH"/>
        </w:rPr>
        <w:t>”</w:t>
      </w:r>
      <w:r w:rsidRPr="00613AE9">
        <w:rPr>
          <w:lang w:val="en-PH"/>
        </w:rPr>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placing the health of the individual, or with respect to a pregnant woman, the health of the woman or her unborn child, in serious jeopardy;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serious impairment to bodily functions;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serious dysfunction of any bodily organ or part.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w:t>
      </w:r>
      <w:r w:rsidR="00613AE9" w:rsidRPr="00613AE9">
        <w:rPr>
          <w:lang w:val="en-PH"/>
        </w:rPr>
        <w:t>“</w:t>
      </w:r>
      <w:r w:rsidRPr="00613AE9">
        <w:rPr>
          <w:lang w:val="en-PH"/>
        </w:rPr>
        <w:t>Emergency medical provider</w:t>
      </w:r>
      <w:r w:rsidR="00613AE9" w:rsidRPr="00613AE9">
        <w:rPr>
          <w:lang w:val="en-PH"/>
        </w:rPr>
        <w:t>”</w:t>
      </w:r>
      <w:r w:rsidRPr="00613AE9">
        <w:rPr>
          <w:lang w:val="en-PH"/>
        </w:rPr>
        <w:t xml:space="preserve"> means hospitals licensed by the South Carolina Department of Health and Environmental Control, hospital</w:t>
      </w:r>
      <w:r w:rsidR="00613AE9" w:rsidRPr="00613AE9">
        <w:rPr>
          <w:lang w:val="en-PH"/>
        </w:rPr>
        <w:noBreakHyphen/>
      </w:r>
      <w:r w:rsidRPr="00613AE9">
        <w:rPr>
          <w:lang w:val="en-PH"/>
        </w:rPr>
        <w:t>based services, physicians licensed by the State Board of Medical Examiners, and oral surgeons and dentists licensed by the State Board of Dentistry who provide emergency medical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(4) </w:t>
      </w:r>
      <w:r w:rsidR="00613AE9" w:rsidRPr="00613AE9">
        <w:rPr>
          <w:lang w:val="en-PH"/>
        </w:rPr>
        <w:t>“</w:t>
      </w:r>
      <w:r w:rsidRPr="00613AE9">
        <w:rPr>
          <w:lang w:val="en-PH"/>
        </w:rPr>
        <w:t>Managed care organization</w:t>
      </w:r>
      <w:r w:rsidR="00613AE9" w:rsidRPr="00613AE9">
        <w:rPr>
          <w:lang w:val="en-PH"/>
        </w:rPr>
        <w:t>”</w:t>
      </w:r>
      <w:r w:rsidRPr="00613AE9">
        <w:rPr>
          <w:lang w:val="en-PH"/>
        </w:rPr>
        <w:t xml:space="preserve"> means a licensed insurance company, a hospital or medical services plan contract, a health maintenance organization, or any other entity which is subject to regulation by the department and which operates a managed care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w:t>
      </w:r>
      <w:r w:rsidR="00613AE9" w:rsidRPr="00613AE9">
        <w:rPr>
          <w:lang w:val="en-PH"/>
        </w:rPr>
        <w:t>“</w:t>
      </w:r>
      <w:r w:rsidRPr="00613AE9">
        <w:rPr>
          <w:lang w:val="en-PH"/>
        </w:rPr>
        <w:t>Managed care plan</w:t>
      </w:r>
      <w:r w:rsidR="00613AE9" w:rsidRPr="00613AE9">
        <w:rPr>
          <w:lang w:val="en-PH"/>
        </w:rPr>
        <w:t>”</w:t>
      </w:r>
      <w:r w:rsidRPr="00613AE9">
        <w:rPr>
          <w:lang w:val="en-PH"/>
        </w:rPr>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613AE9" w:rsidRPr="00613AE9">
        <w:rPr>
          <w:lang w:val="en-PH"/>
        </w:rPr>
        <w:t>’</w:t>
      </w:r>
      <w:r w:rsidRPr="00613AE9">
        <w:rPr>
          <w:lang w:val="en-PH"/>
        </w:rPr>
        <w:t>s participating providers and procedures.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326, </w:t>
      </w:r>
      <w:r w:rsidRPr="00613AE9">
        <w:rPr>
          <w:lang w:val="en-PH"/>
        </w:rPr>
        <w:t xml:space="preserve">Section </w:t>
      </w:r>
      <w:r w:rsidR="00632FD9" w:rsidRPr="00613AE9">
        <w:rPr>
          <w:lang w:val="en-PH"/>
        </w:rPr>
        <w:t xml:space="preserve">1; 2016 Act No. 172 (H.5100), </w:t>
      </w:r>
      <w:r w:rsidRPr="00613AE9">
        <w:rPr>
          <w:lang w:val="en-PH"/>
        </w:rPr>
        <w:t xml:space="preserve">Section </w:t>
      </w:r>
      <w:r w:rsidR="00632FD9" w:rsidRPr="00613AE9">
        <w:rPr>
          <w:lang w:val="en-PH"/>
        </w:rPr>
        <w:t>1, eff May 12, 2016.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Effect of Amendment</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2016 Act No. 172, </w:t>
      </w:r>
      <w:r w:rsidR="00613AE9" w:rsidRPr="00613AE9">
        <w:rPr>
          <w:lang w:val="en-PH"/>
        </w:rPr>
        <w:t xml:space="preserve">Section </w:t>
      </w:r>
      <w:r w:rsidRPr="00613AE9">
        <w:rPr>
          <w:lang w:val="en-PH"/>
        </w:rPr>
        <w:t>1, in (3), inserted reference to oral surgeons and dentists.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1530.</w:t>
      </w:r>
      <w:r w:rsidR="00632FD9" w:rsidRPr="00613AE9">
        <w:rPr>
          <w:lang w:val="en-PH"/>
        </w:rPr>
        <w:t xml:space="preserve"> Screening; initial intervention; role of managed care organization; payments to providers.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Appropriate intervention must be initiated by medical personnel to stabilize any emergency medical condition before requesting authorization for the treatment by a managed care organization.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(D) A managed care organization which includes emergency medical care services as part of its policy or contract shall provide coverage and shall subsequently pay providers for emergency medical </w:t>
      </w:r>
      <w:r w:rsidRPr="00613AE9">
        <w:rPr>
          <w:lang w:val="en-PH"/>
        </w:rPr>
        <w:lastRenderedPageBreak/>
        <w:t>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613AE9" w:rsidRPr="00613AE9">
        <w:rPr>
          <w:lang w:val="en-PH"/>
        </w:rPr>
        <w:t>’</w:t>
      </w:r>
      <w:r w:rsidRPr="00613AE9">
        <w:rPr>
          <w:lang w:val="en-PH"/>
        </w:rPr>
        <w:t>s policy or contract.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material misrepresentation, fraud, omission, or clerical error;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payment reduction due to applicable co</w:t>
      </w:r>
      <w:r w:rsidR="00613AE9" w:rsidRPr="00613AE9">
        <w:rPr>
          <w:lang w:val="en-PH"/>
        </w:rPr>
        <w:noBreakHyphen/>
      </w:r>
      <w:r w:rsidRPr="00613AE9">
        <w:rPr>
          <w:lang w:val="en-PH"/>
        </w:rPr>
        <w:t>payments, coinsurance, or deductibles which may be the responsibility of the insured;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cases in which the insured does not meet the emergency medical condition definition, unless the insured has been referred to the emergency department by the insured</w:t>
      </w:r>
      <w:r w:rsidR="00613AE9" w:rsidRPr="00613AE9">
        <w:rPr>
          <w:lang w:val="en-PH"/>
        </w:rPr>
        <w:t>’</w:t>
      </w:r>
      <w:r w:rsidRPr="00613AE9">
        <w:rPr>
          <w:lang w:val="en-PH"/>
        </w:rPr>
        <w:t>s primary care physician or other agent acting on behalf of the insurer.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326,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Health 657, 658.</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2496.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Nos. 198H,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Hospitals </w:t>
      </w:r>
      <w:r w:rsidR="00613AE9" w:rsidRPr="00613AE9">
        <w:rPr>
          <w:lang w:val="en-PH"/>
        </w:rPr>
        <w:t xml:space="preserve">Section </w:t>
      </w:r>
      <w:r w:rsidRPr="00613AE9">
        <w:rPr>
          <w:lang w:val="en-PH"/>
        </w:rPr>
        <w:t>37.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1540.</w:t>
      </w:r>
      <w:r w:rsidR="00632FD9" w:rsidRPr="00613AE9">
        <w:rPr>
          <w:lang w:val="en-PH"/>
        </w:rPr>
        <w:t xml:space="preserve"> Practice of discouraging use of 911 telephone system prohibited.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managed care organization may engage in any practice to prohibit or discourage the appropriate use of the 911 emergency telephone system which may adversely impact the health of its enrollees.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1998 Act No. 326,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1545.</w:t>
      </w:r>
      <w:r w:rsidR="00632FD9" w:rsidRPr="00613AE9">
        <w:rPr>
          <w:lang w:val="en-PH"/>
        </w:rPr>
        <w:t xml:space="preserve"> Exclusion of certain insurance policies.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provisions of this article do not apply to a policy which provides disability or income protection coverage, hospital confinement indemnity coverage, accident</w:t>
      </w:r>
      <w:r w:rsidR="00613AE9" w:rsidRPr="00613AE9">
        <w:rPr>
          <w:lang w:val="en-PH"/>
        </w:rPr>
        <w:noBreakHyphen/>
      </w:r>
      <w:r w:rsidRPr="00613AE9">
        <w:rPr>
          <w:lang w:val="en-PH"/>
        </w:rPr>
        <w:t>only coverage, specified disease or specified accident coverage, long</w:t>
      </w:r>
      <w:r w:rsidR="00613AE9" w:rsidRPr="00613AE9">
        <w:rPr>
          <w:lang w:val="en-PH"/>
        </w:rPr>
        <w:noBreakHyphen/>
      </w:r>
      <w:r w:rsidRPr="00613AE9">
        <w:rPr>
          <w:lang w:val="en-PH"/>
        </w:rPr>
        <w:t>term care coverage, vision</w:t>
      </w:r>
      <w:r w:rsidR="00613AE9" w:rsidRPr="00613AE9">
        <w:rPr>
          <w:lang w:val="en-PH"/>
        </w:rPr>
        <w:noBreakHyphen/>
      </w:r>
      <w:r w:rsidRPr="00613AE9">
        <w:rPr>
          <w:lang w:val="en-PH"/>
        </w:rPr>
        <w:t>only coverage, or coverage issued as a supplement to Medicare.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2016 Act No. 172 (H.5100), </w:t>
      </w:r>
      <w:r w:rsidRPr="00613AE9">
        <w:rPr>
          <w:lang w:val="en-PH"/>
        </w:rPr>
        <w:t xml:space="preserve">Section </w:t>
      </w:r>
      <w:r w:rsidR="00632FD9" w:rsidRPr="00613AE9">
        <w:rPr>
          <w:lang w:val="en-PH"/>
        </w:rPr>
        <w:t>2, eff May 12, 2016.</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1550.</w:t>
      </w:r>
      <w:r w:rsidR="00632FD9" w:rsidRPr="00613AE9">
        <w:rPr>
          <w:lang w:val="en-PH"/>
        </w:rPr>
        <w:t xml:space="preserve"> Severability.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326,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Statutes 1535(20), 1535(21).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361.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Statutes </w:t>
      </w:r>
      <w:r w:rsidR="00613AE9" w:rsidRPr="00613AE9">
        <w:rPr>
          <w:lang w:val="en-PH"/>
        </w:rPr>
        <w:t xml:space="preserve">Sections </w:t>
      </w:r>
      <w:r w:rsidRPr="00613AE9">
        <w:rPr>
          <w:lang w:val="en-PH"/>
        </w:rPr>
        <w:t xml:space="preserve"> 117, 129, 131 to 132, 139 to 140.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Patients</w:t>
      </w:r>
      <w:r w:rsidR="00613AE9" w:rsidRPr="00613AE9">
        <w:rPr>
          <w:lang w:val="en-PH"/>
        </w:rPr>
        <w:t>’</w:t>
      </w:r>
      <w:r w:rsidRPr="00613AE9">
        <w:rPr>
          <w:lang w:val="en-PH"/>
        </w:rPr>
        <w:t xml:space="preserve"> Insurance and Benefits Protection Act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1710.</w:t>
      </w:r>
      <w:r w:rsidR="00632FD9" w:rsidRPr="00613AE9">
        <w:rPr>
          <w:lang w:val="en-PH"/>
        </w:rPr>
        <w:t xml:space="preserve"> Short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This article may be cited as the </w:t>
      </w:r>
      <w:r w:rsidR="00613AE9" w:rsidRPr="00613AE9">
        <w:rPr>
          <w:lang w:val="en-PH"/>
        </w:rPr>
        <w:t>“</w:t>
      </w:r>
      <w:r w:rsidRPr="00613AE9">
        <w:rPr>
          <w:lang w:val="en-PH"/>
        </w:rPr>
        <w:t>South Carolina Patients</w:t>
      </w:r>
      <w:r w:rsidR="00613AE9" w:rsidRPr="00613AE9">
        <w:rPr>
          <w:lang w:val="en-PH"/>
        </w:rPr>
        <w:t>’</w:t>
      </w:r>
      <w:r w:rsidRPr="00613AE9">
        <w:rPr>
          <w:lang w:val="en-PH"/>
        </w:rPr>
        <w:t xml:space="preserve"> Insurance and Benefits Protection Act</w:t>
      </w:r>
      <w:r w:rsidR="00613AE9" w:rsidRPr="00613AE9">
        <w:rPr>
          <w:lang w:val="en-PH"/>
        </w:rPr>
        <w: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1998 Act No. 441,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1720.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As used in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Closed panel health plan</w:t>
      </w:r>
      <w:r w:rsidR="00613AE9" w:rsidRPr="00613AE9">
        <w:rPr>
          <w:lang w:val="en-PH"/>
        </w:rPr>
        <w:t>”</w:t>
      </w:r>
      <w:r w:rsidRPr="00613AE9">
        <w:rPr>
          <w:lang w:val="en-PH"/>
        </w:rPr>
        <w:t xml:space="preserve"> means a network plan that requires an insured or a member to seek covered health care services or supplies, except in the case of emergency, exclusively from network providers.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Eligibility</w:t>
      </w:r>
      <w:r w:rsidR="00613AE9" w:rsidRPr="00613AE9">
        <w:rPr>
          <w:lang w:val="en-PH"/>
        </w:rPr>
        <w:t>”</w:t>
      </w:r>
      <w:r w:rsidRPr="00613AE9">
        <w:rPr>
          <w:lang w:val="en-PH"/>
        </w:rPr>
        <w:t xml:space="preserve"> means the time at which an insured or a member is entitled to enroll under the terms of the coverage offered by the network plan by virtue of: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terms of employment;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an annual open enrollment period;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at any other time during which the network plan</w:t>
      </w:r>
      <w:r w:rsidR="00613AE9" w:rsidRPr="00613AE9">
        <w:rPr>
          <w:lang w:val="en-PH"/>
        </w:rPr>
        <w:t>’</w:t>
      </w:r>
      <w:r w:rsidRPr="00613AE9">
        <w:rPr>
          <w:lang w:val="en-PH"/>
        </w:rPr>
        <w:t>s procedures or South Carolina law allows enrollment in the plan or allows renewal in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w:t>
      </w:r>
      <w:r w:rsidR="00613AE9" w:rsidRPr="00613AE9">
        <w:rPr>
          <w:lang w:val="en-PH"/>
        </w:rPr>
        <w:t>“</w:t>
      </w:r>
      <w:r w:rsidRPr="00613AE9">
        <w:rPr>
          <w:lang w:val="en-PH"/>
        </w:rPr>
        <w:t>Health insurance coverage</w:t>
      </w:r>
      <w:r w:rsidR="00613AE9" w:rsidRPr="00613AE9">
        <w:rPr>
          <w:lang w:val="en-PH"/>
        </w:rPr>
        <w:t>”</w:t>
      </w:r>
      <w:r w:rsidRPr="00613AE9">
        <w:rPr>
          <w:lang w:val="en-PH"/>
        </w:rPr>
        <w:t xml:space="preserve"> means coverage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840(14).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(4) </w:t>
      </w:r>
      <w:r w:rsidR="00613AE9" w:rsidRPr="00613AE9">
        <w:rPr>
          <w:lang w:val="en-PH"/>
        </w:rPr>
        <w:t>“</w:t>
      </w:r>
      <w:r w:rsidRPr="00613AE9">
        <w:rPr>
          <w:lang w:val="en-PH"/>
        </w:rPr>
        <w:t>Network plan</w:t>
      </w:r>
      <w:r w:rsidR="00613AE9" w:rsidRPr="00613AE9">
        <w:rPr>
          <w:lang w:val="en-PH"/>
        </w:rPr>
        <w:t>”</w:t>
      </w:r>
      <w:r w:rsidRPr="00613AE9">
        <w:rPr>
          <w:lang w:val="en-PH"/>
        </w:rPr>
        <w:t xml:space="preserve"> means a plan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840(24).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w:t>
      </w:r>
      <w:r w:rsidR="00613AE9" w:rsidRPr="00613AE9">
        <w:rPr>
          <w:lang w:val="en-PH"/>
        </w:rPr>
        <w:t>“</w:t>
      </w:r>
      <w:r w:rsidRPr="00613AE9">
        <w:rPr>
          <w:lang w:val="en-PH"/>
        </w:rPr>
        <w:t>Network providers</w:t>
      </w:r>
      <w:r w:rsidR="00613AE9" w:rsidRPr="00613AE9">
        <w:rPr>
          <w:lang w:val="en-PH"/>
        </w:rPr>
        <w:t>”</w:t>
      </w:r>
      <w:r w:rsidRPr="00613AE9">
        <w:rPr>
          <w:lang w:val="en-PH"/>
        </w:rPr>
        <w:t xml:space="preserve"> means those entities and individuals who provide covered health care services or supplies to an insured or a member pursuant to a contract with a network plan to act as a participating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(6) </w:t>
      </w:r>
      <w:r w:rsidR="00613AE9" w:rsidRPr="00613AE9">
        <w:rPr>
          <w:lang w:val="en-PH"/>
        </w:rPr>
        <w:t>“</w:t>
      </w:r>
      <w:r w:rsidRPr="00613AE9">
        <w:rPr>
          <w:lang w:val="en-PH"/>
        </w:rPr>
        <w:t>Open panel health plan</w:t>
      </w:r>
      <w:r w:rsidR="00613AE9" w:rsidRPr="00613AE9">
        <w:rPr>
          <w:lang w:val="en-PH"/>
        </w:rPr>
        <w:t>”</w:t>
      </w:r>
      <w:r w:rsidRPr="00613AE9">
        <w:rPr>
          <w:lang w:val="en-PH"/>
        </w:rPr>
        <w:t xml:space="preserve"> means a plan which permits an insured or a member to seek covered health care services or supplies exclusively from an out</w:t>
      </w:r>
      <w:r w:rsidR="00613AE9" w:rsidRPr="00613AE9">
        <w:rPr>
          <w:lang w:val="en-PH"/>
        </w:rPr>
        <w:noBreakHyphen/>
      </w:r>
      <w:r w:rsidRPr="00613AE9">
        <w:rPr>
          <w:lang w:val="en-PH"/>
        </w:rPr>
        <w:t>of</w:t>
      </w:r>
      <w:r w:rsidR="00613AE9" w:rsidRPr="00613AE9">
        <w:rPr>
          <w:lang w:val="en-PH"/>
        </w:rPr>
        <w:noBreakHyphen/>
      </w:r>
      <w:r w:rsidRPr="00613AE9">
        <w:rPr>
          <w:lang w:val="en-PH"/>
        </w:rPr>
        <w:t>network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(7) </w:t>
      </w:r>
      <w:r w:rsidR="00613AE9" w:rsidRPr="00613AE9">
        <w:rPr>
          <w:lang w:val="en-PH"/>
        </w:rPr>
        <w:t>“</w:t>
      </w:r>
      <w:r w:rsidRPr="00613AE9">
        <w:rPr>
          <w:lang w:val="en-PH"/>
        </w:rPr>
        <w:t>Out</w:t>
      </w:r>
      <w:r w:rsidR="00613AE9" w:rsidRPr="00613AE9">
        <w:rPr>
          <w:lang w:val="en-PH"/>
        </w:rPr>
        <w:noBreakHyphen/>
      </w:r>
      <w:r w:rsidRPr="00613AE9">
        <w:rPr>
          <w:lang w:val="en-PH"/>
        </w:rPr>
        <w:t>of</w:t>
      </w:r>
      <w:r w:rsidR="00613AE9" w:rsidRPr="00613AE9">
        <w:rPr>
          <w:lang w:val="en-PH"/>
        </w:rPr>
        <w:noBreakHyphen/>
      </w:r>
      <w:r w:rsidRPr="00613AE9">
        <w:rPr>
          <w:lang w:val="en-PH"/>
        </w:rPr>
        <w:t>network providers</w:t>
      </w:r>
      <w:r w:rsidR="00613AE9" w:rsidRPr="00613AE9">
        <w:rPr>
          <w:lang w:val="en-PH"/>
        </w:rPr>
        <w:t>”</w:t>
      </w:r>
      <w:r w:rsidRPr="00613AE9">
        <w:rPr>
          <w:lang w:val="en-PH"/>
        </w:rPr>
        <w:t xml:space="preserve"> means those entities and individuals who provide covered health care services or supplies who are not network providers.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(8) </w:t>
      </w:r>
      <w:r w:rsidR="00613AE9" w:rsidRPr="00613AE9">
        <w:rPr>
          <w:lang w:val="en-PH"/>
        </w:rPr>
        <w:t>“</w:t>
      </w:r>
      <w:r w:rsidRPr="00613AE9">
        <w:rPr>
          <w:lang w:val="en-PH"/>
        </w:rPr>
        <w:t>Point</w:t>
      </w:r>
      <w:r w:rsidR="00613AE9" w:rsidRPr="00613AE9">
        <w:rPr>
          <w:lang w:val="en-PH"/>
        </w:rPr>
        <w:noBreakHyphen/>
      </w:r>
      <w:r w:rsidRPr="00613AE9">
        <w:rPr>
          <w:lang w:val="en-PH"/>
        </w:rPr>
        <w:t>of</w:t>
      </w:r>
      <w:r w:rsidR="00613AE9" w:rsidRPr="00613AE9">
        <w:rPr>
          <w:lang w:val="en-PH"/>
        </w:rPr>
        <w:noBreakHyphen/>
      </w:r>
      <w:r w:rsidRPr="00613AE9">
        <w:rPr>
          <w:lang w:val="en-PH"/>
        </w:rPr>
        <w:t>service option</w:t>
      </w:r>
      <w:r w:rsidR="00613AE9" w:rsidRPr="00613AE9">
        <w:rPr>
          <w:lang w:val="en-PH"/>
        </w:rPr>
        <w:t>”</w:t>
      </w:r>
      <w:r w:rsidRPr="00613AE9">
        <w:rPr>
          <w:lang w:val="en-PH"/>
        </w:rPr>
        <w:t xml:space="preserve"> means a network plan that provides benefits for services or supplies provided by network providers and provides benefits for services or supplies provided by nonparticipating network providers.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In</w:t>
      </w:r>
      <w:r w:rsidR="00613AE9" w:rsidRPr="00613AE9">
        <w:rPr>
          <w:lang w:val="en-PH"/>
        </w:rPr>
        <w:noBreakHyphen/>
      </w:r>
      <w:r w:rsidRPr="00613AE9">
        <w:rPr>
          <w:lang w:val="en-PH"/>
        </w:rPr>
        <w:t>network covered health care services provided through a licensed health maintenance organization are governed by and subject to the provisions of Chapter 33 of this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Out</w:t>
      </w:r>
      <w:r w:rsidR="00613AE9" w:rsidRPr="00613AE9">
        <w:rPr>
          <w:lang w:val="en-PH"/>
        </w:rPr>
        <w:noBreakHyphen/>
      </w:r>
      <w:r w:rsidRPr="00613AE9">
        <w:rPr>
          <w:lang w:val="en-PH"/>
        </w:rPr>
        <w:t>of</w:t>
      </w:r>
      <w:r w:rsidR="00613AE9" w:rsidRPr="00613AE9">
        <w:rPr>
          <w:lang w:val="en-PH"/>
        </w:rPr>
        <w:noBreakHyphen/>
      </w:r>
      <w:r w:rsidRPr="00613AE9">
        <w:rPr>
          <w:lang w:val="en-PH"/>
        </w:rPr>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Any benefit limitation for out</w:t>
      </w:r>
      <w:r w:rsidR="00613AE9" w:rsidRPr="00613AE9">
        <w:rPr>
          <w:lang w:val="en-PH"/>
        </w:rPr>
        <w:noBreakHyphen/>
      </w:r>
      <w:r w:rsidRPr="00613AE9">
        <w:rPr>
          <w:lang w:val="en-PH"/>
        </w:rPr>
        <w:t>of</w:t>
      </w:r>
      <w:r w:rsidR="00613AE9" w:rsidRPr="00613AE9">
        <w:rPr>
          <w:lang w:val="en-PH"/>
        </w:rPr>
        <w:noBreakHyphen/>
      </w:r>
      <w:r w:rsidRPr="00613AE9">
        <w:rPr>
          <w:lang w:val="en-PH"/>
        </w:rPr>
        <w:t>network covered health care services applied to an annual or lifetime benefit limitation may be offset against the benefit limitation applicable to in</w:t>
      </w:r>
      <w:r w:rsidR="00613AE9" w:rsidRPr="00613AE9">
        <w:rPr>
          <w:lang w:val="en-PH"/>
        </w:rPr>
        <w:noBreakHyphen/>
      </w:r>
      <w:r w:rsidRPr="00613AE9">
        <w:rPr>
          <w:lang w:val="en-PH"/>
        </w:rPr>
        <w:t>network covered health care services or supplies, regardless of whether out</w:t>
      </w:r>
      <w:r w:rsidR="00613AE9" w:rsidRPr="00613AE9">
        <w:rPr>
          <w:lang w:val="en-PH"/>
        </w:rPr>
        <w:noBreakHyphen/>
      </w:r>
      <w:r w:rsidRPr="00613AE9">
        <w:rPr>
          <w:lang w:val="en-PH"/>
        </w:rPr>
        <w:t>of</w:t>
      </w:r>
      <w:r w:rsidR="00613AE9" w:rsidRPr="00613AE9">
        <w:rPr>
          <w:lang w:val="en-PH"/>
        </w:rPr>
        <w:noBreakHyphen/>
      </w:r>
      <w:r w:rsidRPr="00613AE9">
        <w:rPr>
          <w:lang w:val="en-PH"/>
        </w:rPr>
        <w:t>network coverage is provided through a health maintenance organization or an insurance company.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(d) The rating methods used to establish premiums for the point</w:t>
      </w:r>
      <w:r w:rsidR="00613AE9" w:rsidRPr="00613AE9">
        <w:rPr>
          <w:lang w:val="en-PH"/>
        </w:rPr>
        <w:noBreakHyphen/>
      </w:r>
      <w:r w:rsidRPr="00613AE9">
        <w:rPr>
          <w:lang w:val="en-PH"/>
        </w:rPr>
        <w:t>of</w:t>
      </w:r>
      <w:r w:rsidR="00613AE9" w:rsidRPr="00613AE9">
        <w:rPr>
          <w:lang w:val="en-PH"/>
        </w:rPr>
        <w:noBreakHyphen/>
      </w:r>
      <w:r w:rsidRPr="00613AE9">
        <w:rPr>
          <w:lang w:val="en-PH"/>
        </w:rPr>
        <w:t>service option must be based on actuarially sound principles.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1998 Act No. 441, </w:t>
      </w:r>
      <w:r w:rsidRPr="00613AE9">
        <w:rPr>
          <w:lang w:val="en-PH"/>
        </w:rPr>
        <w:t xml:space="preserve">Section </w:t>
      </w:r>
      <w:r w:rsidR="00632FD9" w:rsidRPr="00613AE9">
        <w:rPr>
          <w:lang w:val="en-PH"/>
        </w:rPr>
        <w:t>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1730.</w:t>
      </w:r>
      <w:r w:rsidR="00632FD9" w:rsidRPr="00613AE9">
        <w:rPr>
          <w:lang w:val="en-PH"/>
        </w:rPr>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For purposes of health plans offered pursuant to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An employer may require an employee who chooses a point</w:t>
      </w:r>
      <w:r w:rsidR="00613AE9" w:rsidRPr="00613AE9">
        <w:rPr>
          <w:lang w:val="en-PH"/>
        </w:rPr>
        <w:noBreakHyphen/>
      </w:r>
      <w:r w:rsidRPr="00613AE9">
        <w:rPr>
          <w:lang w:val="en-PH"/>
        </w:rPr>
        <w:t>of</w:t>
      </w:r>
      <w:r w:rsidR="00613AE9" w:rsidRPr="00613AE9">
        <w:rPr>
          <w:lang w:val="en-PH"/>
        </w:rPr>
        <w:noBreakHyphen/>
      </w:r>
      <w:r w:rsidRPr="00613AE9">
        <w:rPr>
          <w:lang w:val="en-PH"/>
        </w:rPr>
        <w:t>service option to be responsible for payment of premiums, deductibles, copayments, or other payments in excess of the benefits provided by the closed panel health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Differences between coinsurance percentages for in</w:t>
      </w:r>
      <w:r w:rsidR="00613AE9" w:rsidRPr="00613AE9">
        <w:rPr>
          <w:lang w:val="en-PH"/>
        </w:rPr>
        <w:noBreakHyphen/>
      </w:r>
      <w:r w:rsidRPr="00613AE9">
        <w:rPr>
          <w:lang w:val="en-PH"/>
        </w:rPr>
        <w:t>network and out</w:t>
      </w:r>
      <w:r w:rsidR="00613AE9" w:rsidRPr="00613AE9">
        <w:rPr>
          <w:lang w:val="en-PH"/>
        </w:rPr>
        <w:noBreakHyphen/>
      </w:r>
      <w:r w:rsidRPr="00613AE9">
        <w:rPr>
          <w:lang w:val="en-PH"/>
        </w:rPr>
        <w:t>of</w:t>
      </w:r>
      <w:r w:rsidR="00613AE9" w:rsidRPr="00613AE9">
        <w:rPr>
          <w:lang w:val="en-PH"/>
        </w:rPr>
        <w:noBreakHyphen/>
      </w:r>
      <w:r w:rsidRPr="00613AE9">
        <w:rPr>
          <w:lang w:val="en-PH"/>
        </w:rPr>
        <w:t>network covered health care services or supplies in a point</w:t>
      </w:r>
      <w:r w:rsidR="00613AE9" w:rsidRPr="00613AE9">
        <w:rPr>
          <w:lang w:val="en-PH"/>
        </w:rPr>
        <w:noBreakHyphen/>
      </w:r>
      <w:r w:rsidRPr="00613AE9">
        <w:rPr>
          <w:lang w:val="en-PH"/>
        </w:rPr>
        <w:t>of</w:t>
      </w:r>
      <w:r w:rsidR="00613AE9" w:rsidRPr="00613AE9">
        <w:rPr>
          <w:lang w:val="en-PH"/>
        </w:rPr>
        <w:noBreakHyphen/>
      </w:r>
      <w:r w:rsidRPr="00613AE9">
        <w:rPr>
          <w:lang w:val="en-PH"/>
        </w:rPr>
        <w:t>service option may not exceed a maximum differential of thirty percent. The coinsurance percentage for in</w:t>
      </w:r>
      <w:r w:rsidR="00613AE9" w:rsidRPr="00613AE9">
        <w:rPr>
          <w:lang w:val="en-PH"/>
        </w:rPr>
        <w:noBreakHyphen/>
      </w:r>
      <w:r w:rsidRPr="00613AE9">
        <w:rPr>
          <w:lang w:val="en-PH"/>
        </w:rPr>
        <w:t>network and out</w:t>
      </w:r>
      <w:r w:rsidR="00613AE9" w:rsidRPr="00613AE9">
        <w:rPr>
          <w:lang w:val="en-PH"/>
        </w:rPr>
        <w:noBreakHyphen/>
      </w:r>
      <w:r w:rsidRPr="00613AE9">
        <w:rPr>
          <w:lang w:val="en-PH"/>
        </w:rPr>
        <w:t>of</w:t>
      </w:r>
      <w:r w:rsidR="00613AE9" w:rsidRPr="00613AE9">
        <w:rPr>
          <w:lang w:val="en-PH"/>
        </w:rPr>
        <w:noBreakHyphen/>
      </w:r>
      <w:r w:rsidRPr="00613AE9">
        <w:rPr>
          <w:lang w:val="en-PH"/>
        </w:rPr>
        <w:t>network covered health care services or supplies provided by dentists may not exceed a maximum difference of five percent.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 point</w:t>
      </w:r>
      <w:r w:rsidR="00613AE9" w:rsidRPr="00613AE9">
        <w:rPr>
          <w:lang w:val="en-PH"/>
        </w:rPr>
        <w:noBreakHyphen/>
      </w:r>
      <w:r w:rsidRPr="00613AE9">
        <w:rPr>
          <w:lang w:val="en-PH"/>
        </w:rPr>
        <w:t>of</w:t>
      </w:r>
      <w:r w:rsidR="00613AE9" w:rsidRPr="00613AE9">
        <w:rPr>
          <w:lang w:val="en-PH"/>
        </w:rPr>
        <w:noBreakHyphen/>
      </w:r>
      <w:r w:rsidRPr="00613AE9">
        <w:rPr>
          <w:lang w:val="en-PH"/>
        </w:rPr>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613AE9" w:rsidRPr="00613AE9">
        <w:rPr>
          <w:lang w:val="en-PH"/>
        </w:rPr>
        <w:noBreakHyphen/>
      </w:r>
      <w:r w:rsidRPr="00613AE9">
        <w:rPr>
          <w:lang w:val="en-PH"/>
        </w:rPr>
        <w:t>by</w:t>
      </w:r>
      <w:r w:rsidR="00613AE9" w:rsidRPr="00613AE9">
        <w:rPr>
          <w:lang w:val="en-PH"/>
        </w:rPr>
        <w:noBreakHyphen/>
      </w:r>
      <w:r w:rsidRPr="00613AE9">
        <w:rPr>
          <w:lang w:val="en-PH"/>
        </w:rPr>
        <w:t>case basis.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A pharmacist may provide professional services under the pharmacist</w:t>
      </w:r>
      <w:r w:rsidR="00613AE9" w:rsidRPr="00613AE9">
        <w:rPr>
          <w:lang w:val="en-PH"/>
        </w:rPr>
        <w:t>’</w:t>
      </w:r>
      <w:r w:rsidRPr="00613AE9">
        <w:rPr>
          <w:lang w:val="en-PH"/>
        </w:rPr>
        <w:t>s scope of practice so long as the services are provided pursuant to a prescription written by a medical doctor or dentist with whom the patient has an established physician</w:t>
      </w:r>
      <w:r w:rsidR="00613AE9" w:rsidRPr="00613AE9">
        <w:rPr>
          <w:lang w:val="en-PH"/>
        </w:rPr>
        <w:noBreakHyphen/>
      </w:r>
      <w:r w:rsidRPr="00613AE9">
        <w:rPr>
          <w:lang w:val="en-PH"/>
        </w:rPr>
        <w:t>patient relationship. Nothing in this subsection requires a managed care plan to provide reimbursement to a pharmacist. An advanced practice nurse functioning as authorized by the State Board of Nursing Regulation 91</w:t>
      </w:r>
      <w:r w:rsidR="00613AE9" w:rsidRPr="00613AE9">
        <w:rPr>
          <w:lang w:val="en-PH"/>
        </w:rPr>
        <w:noBreakHyphen/>
      </w:r>
      <w:r w:rsidRPr="00613AE9">
        <w:rPr>
          <w:lang w:val="en-PH"/>
        </w:rPr>
        <w:t>6 may provide professional services under the advanced practice nurse</w:t>
      </w:r>
      <w:r w:rsidR="00613AE9" w:rsidRPr="00613AE9">
        <w:rPr>
          <w:lang w:val="en-PH"/>
        </w:rPr>
        <w:t>’</w:t>
      </w:r>
      <w:r w:rsidRPr="00613AE9">
        <w:rPr>
          <w:lang w:val="en-PH"/>
        </w:rPr>
        <w:t>s scope of practice so long as the services provided are pursuant to protocols by a medical doctor with whom the patient has an established physician</w:t>
      </w:r>
      <w:r w:rsidR="00613AE9" w:rsidRPr="00613AE9">
        <w:rPr>
          <w:lang w:val="en-PH"/>
        </w:rPr>
        <w:noBreakHyphen/>
      </w:r>
      <w:r w:rsidRPr="00613AE9">
        <w:rPr>
          <w:lang w:val="en-PH"/>
        </w:rPr>
        <w:t>patient relationship. A point</w:t>
      </w:r>
      <w:r w:rsidR="00613AE9" w:rsidRPr="00613AE9">
        <w:rPr>
          <w:lang w:val="en-PH"/>
        </w:rPr>
        <w:noBreakHyphen/>
      </w:r>
      <w:r w:rsidRPr="00613AE9">
        <w:rPr>
          <w:lang w:val="en-PH"/>
        </w:rPr>
        <w:t>of</w:t>
      </w:r>
      <w:r w:rsidR="00613AE9" w:rsidRPr="00613AE9">
        <w:rPr>
          <w:lang w:val="en-PH"/>
        </w:rPr>
        <w:noBreakHyphen/>
      </w:r>
      <w:r w:rsidRPr="00613AE9">
        <w:rPr>
          <w:lang w:val="en-PH"/>
        </w:rPr>
        <w:t xml:space="preserve">service option offered </w:t>
      </w:r>
      <w:r w:rsidRPr="00613AE9">
        <w:rPr>
          <w:lang w:val="en-PH"/>
        </w:rPr>
        <w:lastRenderedPageBreak/>
        <w:t>pursuant to this section may not discriminate against an advanced practice nurse. Nothing in this subsection requires a managed care plan to provide reimbursement to an advanced practice nurse.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613AE9" w:rsidRPr="00613AE9">
        <w:rPr>
          <w:lang w:val="en-PH"/>
        </w:rPr>
        <w:noBreakHyphen/>
      </w:r>
      <w:r w:rsidRPr="00613AE9">
        <w:rPr>
          <w:lang w:val="en-PH"/>
        </w:rPr>
        <w:t>funded health insurance program; and this article does not affect the right of an employer to specify plan design or affect the right of a plan to credential or re</w:t>
      </w:r>
      <w:r w:rsidR="00613AE9" w:rsidRPr="00613AE9">
        <w:rPr>
          <w:lang w:val="en-PH"/>
        </w:rPr>
        <w:noBreakHyphen/>
      </w:r>
      <w:r w:rsidRPr="00613AE9">
        <w:rPr>
          <w:lang w:val="en-PH"/>
        </w:rPr>
        <w:t>credential a provider. Nothing contained in this article affects accident</w:t>
      </w:r>
      <w:r w:rsidR="00613AE9" w:rsidRPr="00613AE9">
        <w:rPr>
          <w:lang w:val="en-PH"/>
        </w:rPr>
        <w:noBreakHyphen/>
      </w:r>
      <w:r w:rsidRPr="00613AE9">
        <w:rPr>
          <w:lang w:val="en-PH"/>
        </w:rPr>
        <w:t>only, blanket accident and sickness, specified disease, credit, Medicare supplement, long</w:t>
      </w:r>
      <w:r w:rsidR="00613AE9" w:rsidRPr="00613AE9">
        <w:rPr>
          <w:lang w:val="en-PH"/>
        </w:rPr>
        <w:noBreakHyphen/>
      </w:r>
      <w:r w:rsidRPr="00613AE9">
        <w:rPr>
          <w:lang w:val="en-PH"/>
        </w:rPr>
        <w:t>term care, or disability income insurance, coverage issued as a supplement to liability or other insurance coverage designed solely to provide payments on a per diem, fixed</w:t>
      </w:r>
      <w:r w:rsidR="00613AE9" w:rsidRPr="00613AE9">
        <w:rPr>
          <w:lang w:val="en-PH"/>
        </w:rPr>
        <w:noBreakHyphen/>
      </w:r>
      <w:r w:rsidRPr="00613AE9">
        <w:rPr>
          <w:lang w:val="en-PH"/>
        </w:rPr>
        <w:t>indemnity, or nonexpense incurred basis, coverage for Medicare or Medicaid services pursuant to a contract with state or federal government, worker</w:t>
      </w:r>
      <w:r w:rsidR="00613AE9" w:rsidRPr="00613AE9">
        <w:rPr>
          <w:lang w:val="en-PH"/>
        </w:rPr>
        <w:t>’</w:t>
      </w:r>
      <w:r w:rsidRPr="00613AE9">
        <w:rPr>
          <w:lang w:val="en-PH"/>
        </w:rPr>
        <w:t>s compensation or similar insurance, or automobile medical payment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section applies only to employers who employ more than fifty eligible employees and who offer as major medical, hospitalization, and surgical health insurance coverage, only a closed panel health plan.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441, </w:t>
      </w:r>
      <w:r w:rsidRPr="00613AE9">
        <w:rPr>
          <w:lang w:val="en-PH"/>
        </w:rPr>
        <w:t xml:space="preserve">Section </w:t>
      </w:r>
      <w:r w:rsidR="00632FD9" w:rsidRPr="00613AE9">
        <w:rPr>
          <w:lang w:val="en-PH"/>
        </w:rPr>
        <w:t xml:space="preserve">1; 2013 Act No. 49, </w:t>
      </w:r>
      <w:r w:rsidRPr="00613AE9">
        <w:rPr>
          <w:lang w:val="en-PH"/>
        </w:rPr>
        <w:t xml:space="preserve">Section </w:t>
      </w:r>
      <w:r w:rsidR="00632FD9" w:rsidRPr="00613AE9">
        <w:rPr>
          <w:lang w:val="en-PH"/>
        </w:rPr>
        <w:t>1, eff July 22, 2013.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1740.</w:t>
      </w:r>
      <w:r w:rsidR="00632FD9" w:rsidRPr="00613AE9">
        <w:rPr>
          <w:lang w:val="en-PH"/>
        </w:rPr>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For purposes of any health insurance plan, health maintenance organization, or any other health benefits plan offered in this State under the jurisdiction of South Carolina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To the extent that a network plan requires an insured or a member to receive health benefits through a network of providers, the provisions of participating provider agreements may not limit the network provider</w:t>
      </w:r>
      <w:r w:rsidR="00613AE9" w:rsidRPr="00613AE9">
        <w:rPr>
          <w:lang w:val="en-PH"/>
        </w:rPr>
        <w:t>’</w:t>
      </w:r>
      <w:r w:rsidRPr="00613AE9">
        <w:rPr>
          <w:lang w:val="en-PH"/>
        </w:rPr>
        <w: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ability to discuss with an insured or a member, the treatment options available to the insured or member, risks associated with treatments, utilization management decisions, and recommended course of treatment;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legal obligations to an insured or a member as specified under the provider</w:t>
      </w:r>
      <w:r w:rsidR="00613AE9" w:rsidRPr="00613AE9">
        <w:rPr>
          <w:lang w:val="en-PH"/>
        </w:rPr>
        <w:t>’</w:t>
      </w:r>
      <w:r w:rsidRPr="00613AE9">
        <w:rPr>
          <w:lang w:val="en-PH"/>
        </w:rPr>
        <w:t>s professional license.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Nothing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prevents a network plan from prohibiting disclosure by network providers of trade secrets;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subjects a network plan to liability for clinical decisions made solely by the network provider;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limits the ability of the network plan otherwise prudently to administer its provider contracts.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441,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Health 785, 942.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Nos. 198H,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Hospitals </w:t>
      </w:r>
      <w:r w:rsidR="00613AE9" w:rsidRPr="00613AE9">
        <w:rPr>
          <w:lang w:val="en-PH"/>
        </w:rPr>
        <w:t xml:space="preserve">Section </w:t>
      </w:r>
      <w:r w:rsidRPr="00613AE9">
        <w:rPr>
          <w:lang w:val="en-PH"/>
        </w:rPr>
        <w:t>21.</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1750.</w:t>
      </w:r>
      <w:r w:rsidR="00632FD9" w:rsidRPr="00613AE9">
        <w:rPr>
          <w:lang w:val="en-PH"/>
        </w:rPr>
        <w:t xml:space="preserve"> Disclosures required of network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network plan must disclose in writing, using the plain and ordinary meaning of words so as reasonably to ensure comprehension by the insured or member, and make available to an insured or a member at the time of enrollment: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services or benefits under the plan, including limitations on services;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rules regarding copayments, prior authorization, and review requirements that apply to the benefits plan of the insured or member;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potential financial liability for the insured or member to pay for a portion of services received from an out</w:t>
      </w:r>
      <w:r w:rsidR="00613AE9" w:rsidRPr="00613AE9">
        <w:rPr>
          <w:lang w:val="en-PH"/>
        </w:rPr>
        <w:noBreakHyphen/>
      </w:r>
      <w:r w:rsidRPr="00613AE9">
        <w:rPr>
          <w:lang w:val="en-PH"/>
        </w:rPr>
        <w:t>of</w:t>
      </w:r>
      <w:r w:rsidR="00613AE9" w:rsidRPr="00613AE9">
        <w:rPr>
          <w:lang w:val="en-PH"/>
        </w:rPr>
        <w:noBreakHyphen/>
      </w:r>
      <w:r w:rsidRPr="00613AE9">
        <w:rPr>
          <w:lang w:val="en-PH"/>
        </w:rPr>
        <w:t>network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financial obligations of the insured or member for items and services both in and out of the network;</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(5) the number, mix, and distribution of network providers and a current list of network providers upon request from an insured or a member;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(6) the rights and responsibilities of an insured or a member, including an explanation of any appeals process for the denial of care or services under the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(7) the existence of any limitations on the choice of providers by an insured or a member.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1998 Act No. 441, </w:t>
      </w:r>
      <w:r w:rsidRPr="00613AE9">
        <w:rPr>
          <w:lang w:val="en-PH"/>
        </w:rPr>
        <w:t xml:space="preserve">Section </w:t>
      </w:r>
      <w:r w:rsidR="00632FD9" w:rsidRPr="00613AE9">
        <w:rPr>
          <w:lang w:val="en-PH"/>
        </w:rPr>
        <w:t>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2501.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Sections </w:t>
      </w:r>
      <w:r w:rsidRPr="00613AE9">
        <w:rPr>
          <w:lang w:val="en-PH"/>
        </w:rPr>
        <w:t xml:space="preserve"> 1336, 1591.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1760.</w:t>
      </w:r>
      <w:r w:rsidR="00632FD9" w:rsidRPr="00613AE9">
        <w:rPr>
          <w:lang w:val="en-PH"/>
        </w:rPr>
        <w:t xml:space="preserve"> Promulgation of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Director of the Department of Insurance or his designee shall promulgate regulations to implement the provisions of this chapter.</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312, </w:t>
      </w:r>
      <w:r w:rsidRPr="00613AE9">
        <w:rPr>
          <w:lang w:val="en-PH"/>
        </w:rPr>
        <w:t xml:space="preserve">Section </w:t>
      </w:r>
      <w:r w:rsidR="00632FD9" w:rsidRPr="00613AE9">
        <w:rPr>
          <w:lang w:val="en-PH"/>
        </w:rPr>
        <w:t>16.</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18</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Pharmacy Audit Rights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1810.</w:t>
      </w:r>
      <w:r w:rsidR="00632FD9" w:rsidRPr="00613AE9">
        <w:rPr>
          <w:lang w:val="en-PH"/>
        </w:rPr>
        <w:t xml:space="preserve"> Pharmacy audit rights.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For the purposes of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Insurer</w:t>
      </w:r>
      <w:r w:rsidR="00613AE9" w:rsidRPr="00613AE9">
        <w:rPr>
          <w:lang w:val="en-PH"/>
        </w:rPr>
        <w:t>”</w:t>
      </w:r>
      <w:r w:rsidRPr="00613AE9">
        <w:rPr>
          <w:lang w:val="en-PH"/>
        </w:rPr>
        <w:t xml:space="preserve"> means an entity that provides health insurance coverage in this State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670(7) and Section 38</w:t>
      </w:r>
      <w:r w:rsidR="00613AE9" w:rsidRPr="00613AE9">
        <w:rPr>
          <w:lang w:val="en-PH"/>
        </w:rPr>
        <w:noBreakHyphen/>
      </w:r>
      <w:r w:rsidRPr="00613AE9">
        <w:rPr>
          <w:lang w:val="en-PH"/>
        </w:rPr>
        <w:t>71</w:t>
      </w:r>
      <w:r w:rsidR="00613AE9" w:rsidRPr="00613AE9">
        <w:rPr>
          <w:lang w:val="en-PH"/>
        </w:rPr>
        <w:noBreakHyphen/>
      </w:r>
      <w:r w:rsidRPr="00613AE9">
        <w:rPr>
          <w:lang w:val="en-PH"/>
        </w:rPr>
        <w:t>840(16).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Responsible party</w:t>
      </w:r>
      <w:r w:rsidR="00613AE9" w:rsidRPr="00613AE9">
        <w:rPr>
          <w:lang w:val="en-PH"/>
        </w:rPr>
        <w:t>”</w:t>
      </w:r>
      <w:r w:rsidRPr="00613AE9">
        <w:rPr>
          <w:lang w:val="en-PH"/>
        </w:rPr>
        <w:t xml:space="preserve"> means the entity responsible for payment of claims for health care services other than: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individual to whom the health care services were rendered;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that individual</w:t>
      </w:r>
      <w:r w:rsidR="00613AE9" w:rsidRPr="00613AE9">
        <w:rPr>
          <w:lang w:val="en-PH"/>
        </w:rPr>
        <w:t>’</w:t>
      </w:r>
      <w:r w:rsidRPr="00613AE9">
        <w:rPr>
          <w:lang w:val="en-PH"/>
        </w:rPr>
        <w:t>s guardian or legal representative.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Audit</w:t>
      </w:r>
      <w:r w:rsidR="00613AE9" w:rsidRPr="00613AE9">
        <w:rPr>
          <w:lang w:val="en-PH"/>
        </w:rPr>
        <w:t>”</w:t>
      </w:r>
      <w:r w:rsidRPr="00613AE9">
        <w:rPr>
          <w:lang w:val="en-PH"/>
        </w:rPr>
        <w:t xml:space="preserve"> means an evaluation, investigation, or review of claims paid to a pharmacy that takes place at the pharmacy location and does not include review of claims or claims payments that an insurer conducts as a normal course of business.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Abuse</w:t>
      </w:r>
      <w:r w:rsidR="00613AE9" w:rsidRPr="00613AE9">
        <w:rPr>
          <w:lang w:val="en-PH"/>
        </w:rPr>
        <w:t>”</w:t>
      </w:r>
      <w:r w:rsidRPr="00613AE9">
        <w:rPr>
          <w:lang w:val="en-PH"/>
        </w:rPr>
        <w:t xml:space="preserve"> means any practice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(a)(i) is inconsistent with sound fiscal or business practices;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fails to meet professionally recognized standards for pharmacy services;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directly or indirectly causes financial loss to a responsible party.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If a managed care organization, insurer, third</w:t>
      </w:r>
      <w:r w:rsidR="00613AE9" w:rsidRPr="00613AE9">
        <w:rPr>
          <w:lang w:val="en-PH"/>
        </w:rPr>
        <w:noBreakHyphen/>
      </w:r>
      <w:r w:rsidRPr="00613AE9">
        <w:rPr>
          <w:lang w:val="en-PH"/>
        </w:rPr>
        <w:t>party payor, or any entity that represents a responsible party conducts an audit of the records of a pharmacy, then, with respect to this audit, the pharmacy has a right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have at least fourteen days</w:t>
      </w:r>
      <w:r w:rsidR="00613AE9" w:rsidRPr="00613AE9">
        <w:rPr>
          <w:lang w:val="en-PH"/>
        </w:rPr>
        <w:t>’</w:t>
      </w:r>
      <w:r w:rsidRPr="00613AE9">
        <w:rPr>
          <w:lang w:val="en-PH"/>
        </w:rPr>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have an audit that involves clinical judgment be conducted with a pharmacist who is licensed and employed by or working under contract with the auditing entity;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not have clerical or record</w:t>
      </w:r>
      <w:r w:rsidR="00613AE9" w:rsidRPr="00613AE9">
        <w:rPr>
          <w:lang w:val="en-PH"/>
        </w:rPr>
        <w:noBreakHyphen/>
      </w:r>
      <w:r w:rsidRPr="00613AE9">
        <w:rPr>
          <w:lang w:val="en-PH"/>
        </w:rPr>
        <w:t>keeping errors, including typographical errors, scrivener</w:t>
      </w:r>
      <w:r w:rsidR="00613AE9" w:rsidRPr="00613AE9">
        <w:rPr>
          <w:lang w:val="en-PH"/>
        </w:rPr>
        <w:t>’</w:t>
      </w:r>
      <w:r w:rsidRPr="00613AE9">
        <w:rPr>
          <w:lang w:val="en-PH"/>
        </w:rPr>
        <w:t>s errors and computer errors, on a required document or record considered fraudulent in the absence of any other evidence; however, the provisions of this item do not prohibit recoupment of fraudulent payments;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have, if required under the terms of the contract with the auditing entity, the auditing entity to provide the pharmacy, upon request, all records related to the audit in an electronic format or contained in digital media;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(7)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documentation requirements in addition to, or exceeding requirements for, creating or maintaining documentation prescribed by the State Board of Pharmacy;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 requirement that a pharmacy or pharmacist perform a professional duty in addition to, or exceeding, professional duties prescribed by the State Board of Pharmacy unless otherwise agreed to by contract with the auditing entity;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(8)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w:t>
      </w:r>
      <w:r w:rsidRPr="00613AE9">
        <w:rPr>
          <w:lang w:val="en-PH"/>
        </w:rPr>
        <w:lastRenderedPageBreak/>
        <w:t>subsection, a prescription error includes, but is not limited to, wrong drug, wrong strength, wrong dose, or wrong patient;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(9) be subject to reversals of approval, except for Medicare claims, for drug, prescriber, or patient eligibility upon adjudication of a claim only in cases in which the pharmacy obtained the adjudication by fraud or misrepresentation of claim elements;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(10) be audited under the same standards and parameters as other similarly situated pharmacies audited by the same entity;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(11) have at least thirty days following receipt of the preliminary audit report to produce documentation to address any discrepancy found during an audit;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(12) have the period covered by an audit limited to twenty</w:t>
      </w:r>
      <w:r w:rsidR="00613AE9" w:rsidRPr="00613AE9">
        <w:rPr>
          <w:lang w:val="en-PH"/>
        </w:rPr>
        <w:noBreakHyphen/>
      </w:r>
      <w:r w:rsidRPr="00613AE9">
        <w:rPr>
          <w:lang w:val="en-PH"/>
        </w:rPr>
        <w:t>four months from the date a claim was submitted to, or adjudicated by, a managed care organization, an insurer, a third</w:t>
      </w:r>
      <w:r w:rsidR="00613AE9" w:rsidRPr="00613AE9">
        <w:rPr>
          <w:lang w:val="en-PH"/>
        </w:rPr>
        <w:noBreakHyphen/>
      </w:r>
      <w:r w:rsidRPr="00613AE9">
        <w:rPr>
          <w:lang w:val="en-PH"/>
        </w:rPr>
        <w:t>party payor, or an entity that represents responsible parties, unless a longer period is permitted by or under federal law;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(13) have the preliminary audit report delivered to the pharmacy within one hundred twenty days after conclusion of the audit;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(14) have a final audit report delivered to the pharmacy within ninety days after the end of the appeals period;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(15) not have the accounting practice of extrapolation used in calculating recoupments or penalties for audits, unless otherwise required by federal requirements or federal plans.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Notwithstanding Section 38</w:t>
      </w:r>
      <w:r w:rsidR="00613AE9" w:rsidRPr="00613AE9">
        <w:rPr>
          <w:lang w:val="en-PH"/>
        </w:rPr>
        <w:noBreakHyphen/>
      </w:r>
      <w:r w:rsidRPr="00613AE9">
        <w:rPr>
          <w:lang w:val="en-PH"/>
        </w:rPr>
        <w:t>71</w:t>
      </w:r>
      <w:r w:rsidR="00613AE9" w:rsidRPr="00613AE9">
        <w:rPr>
          <w:lang w:val="en-PH"/>
        </w:rPr>
        <w:noBreakHyphen/>
      </w:r>
      <w:r w:rsidRPr="00613AE9">
        <w:rPr>
          <w:lang w:val="en-PH"/>
        </w:rPr>
        <w:t>1840, the auditing entity shall provide the pharmacy, if requested, a masked list that provides a prescription number range the auditing entity is seeking to audit.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2012 Act No. 250, </w:t>
      </w:r>
      <w:r w:rsidRPr="00613AE9">
        <w:rPr>
          <w:lang w:val="en-PH"/>
        </w:rPr>
        <w:t xml:space="preserve">Section </w:t>
      </w:r>
      <w:r w:rsidR="00632FD9" w:rsidRPr="00613AE9">
        <w:rPr>
          <w:lang w:val="en-PH"/>
        </w:rPr>
        <w:t>1, eff January 1, 2013.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3504.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C.J.S. Insurance </w:t>
      </w:r>
      <w:r w:rsidR="00613AE9" w:rsidRPr="00613AE9">
        <w:rPr>
          <w:lang w:val="en-PH"/>
        </w:rPr>
        <w:t xml:space="preserve">Section </w:t>
      </w:r>
      <w:r w:rsidRPr="00613AE9">
        <w:rPr>
          <w:lang w:val="en-PH"/>
        </w:rPr>
        <w:t>1987.</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RESEARCH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Encyclopedias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S.C. Jur. Medical and Health Professionals </w:t>
      </w:r>
      <w:r w:rsidR="00613AE9" w:rsidRPr="00613AE9">
        <w:rPr>
          <w:lang w:val="en-PH"/>
        </w:rPr>
        <w:t xml:space="preserve">Section </w:t>
      </w:r>
      <w:r w:rsidRPr="00613AE9">
        <w:rPr>
          <w:lang w:val="en-PH"/>
        </w:rPr>
        <w:t>38, General Insurance Provisions.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1820.</w:t>
      </w:r>
      <w:r w:rsidR="00632FD9" w:rsidRPr="00613AE9">
        <w:rPr>
          <w:lang w:val="en-PH"/>
        </w:rPr>
        <w:t xml:space="preserve"> Appeals process; dismissal; copy of audit findings.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Each entity that conducts an audit of a pharmacy shall establish an appeals process under which a pharmacy may appeal an unfavorable preliminary audit report to the entity.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If, following the appeal, the entity finds that an unfavorable audit report or any portion of the unfavorable audit report is unsubstantiated, the entity shall dismiss the unsubstantiated portion of the audit report without any further proceedings.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Each entity conducting an audit shall provide a copy, if required under the terms of the contract with the responsible party, of the audit findings to the plan sponsor after completion of any appeals process.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2012 Act No. 250, </w:t>
      </w:r>
      <w:r w:rsidRPr="00613AE9">
        <w:rPr>
          <w:lang w:val="en-PH"/>
        </w:rPr>
        <w:t xml:space="preserve">Section </w:t>
      </w:r>
      <w:r w:rsidR="00632FD9" w:rsidRPr="00613AE9">
        <w:rPr>
          <w:lang w:val="en-PH"/>
        </w:rPr>
        <w:t>1, eff January 1, 2013.</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1830.</w:t>
      </w:r>
      <w:r w:rsidR="00632FD9" w:rsidRPr="00613AE9">
        <w:rPr>
          <w:lang w:val="en-PH"/>
        </w:rPr>
        <w:t xml:space="preserve"> Recoupment.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Recoupments of any funds disputed on the basis of an audit must occur only after final internal disposition of the audit, including the appeals process as provided for in Section 38</w:t>
      </w:r>
      <w:r w:rsidR="00613AE9" w:rsidRPr="00613AE9">
        <w:rPr>
          <w:lang w:val="en-PH"/>
        </w:rPr>
        <w:noBreakHyphen/>
      </w:r>
      <w:r w:rsidRPr="00613AE9">
        <w:rPr>
          <w:lang w:val="en-PH"/>
        </w:rPr>
        <w:t>71</w:t>
      </w:r>
      <w:r w:rsidR="00613AE9" w:rsidRPr="00613AE9">
        <w:rPr>
          <w:lang w:val="en-PH"/>
        </w:rPr>
        <w:noBreakHyphen/>
      </w:r>
      <w:r w:rsidRPr="00613AE9">
        <w:rPr>
          <w:lang w:val="en-PH"/>
        </w:rPr>
        <w:t>1820, unless fraud or misrepresentation is reasonably suspected.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Recoupment on an audit must be refunded to the responsible party as contractually agreed upon by the parties involved in the audit.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The entity conducting the audit may charge or assess the responsible party, directly or indirectly, based on amounts recouped if both of the following conditions are met: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responsible party or payor and the entity conducting the audit have entered into a contract that explicitly states the percentage charge or assessment to the responsible party;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commission or other payment to an agent or employee of the entity conducting the audit is not based, directly or indirectly, on amounts recouped.</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2012 Act No. 250, </w:t>
      </w:r>
      <w:r w:rsidRPr="00613AE9">
        <w:rPr>
          <w:lang w:val="en-PH"/>
        </w:rPr>
        <w:t xml:space="preserve">Section </w:t>
      </w:r>
      <w:r w:rsidR="00632FD9" w:rsidRPr="00613AE9">
        <w:rPr>
          <w:lang w:val="en-PH"/>
        </w:rPr>
        <w:t>1, eff January 1, 2013.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3504.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1987.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1840.</w:t>
      </w:r>
      <w:r w:rsidR="00632FD9" w:rsidRPr="00613AE9">
        <w:rPr>
          <w:lang w:val="en-PH"/>
        </w:rPr>
        <w:t xml:space="preserve"> Exemptions.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provisions of this article do not apply to an audit, review, or investigation: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that involves alleged insurance fraud or abuse, Medicare fraud or abuse, or other fraud or misrepresentation;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conducted by or on the behalf of the Department of Health and Human Services in the performance of its duties in administering Medicaid under Titles XIX and XXI of the Social Security Act.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2012 Act No. 250, </w:t>
      </w:r>
      <w:r w:rsidRPr="00613AE9">
        <w:rPr>
          <w:lang w:val="en-PH"/>
        </w:rPr>
        <w:t xml:space="preserve">Section </w:t>
      </w:r>
      <w:r w:rsidR="00632FD9" w:rsidRPr="00613AE9">
        <w:rPr>
          <w:lang w:val="en-PH"/>
        </w:rPr>
        <w:t>1, eff January 1, 2013.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CROSS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Pharmacy audit rights, see </w:t>
      </w:r>
      <w:r w:rsidR="00613AE9" w:rsidRPr="00613AE9">
        <w:rPr>
          <w:lang w:val="en-PH"/>
        </w:rPr>
        <w:t xml:space="preserve">Section </w:t>
      </w:r>
      <w:r w:rsidRPr="00613AE9">
        <w:rPr>
          <w:lang w:val="en-PH"/>
        </w:rPr>
        <w:t>38</w:t>
      </w:r>
      <w:r w:rsidR="00613AE9" w:rsidRPr="00613AE9">
        <w:rPr>
          <w:lang w:val="en-PH"/>
        </w:rPr>
        <w:noBreakHyphen/>
      </w:r>
      <w:r w:rsidRPr="00613AE9">
        <w:rPr>
          <w:lang w:val="en-PH"/>
        </w:rPr>
        <w:t>71</w:t>
      </w:r>
      <w:r w:rsidR="00613AE9" w:rsidRPr="00613AE9">
        <w:rPr>
          <w:lang w:val="en-PH"/>
        </w:rPr>
        <w:noBreakHyphen/>
      </w:r>
      <w:r w:rsidRPr="00613AE9">
        <w:rPr>
          <w:lang w:val="en-PH"/>
        </w:rPr>
        <w:t>1810.</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19</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E9">
        <w:rPr>
          <w:lang w:val="en-PH"/>
        </w:rPr>
        <w:t>Health Carrier External Review Act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1910.</w:t>
      </w:r>
      <w:r w:rsidR="00632FD9" w:rsidRPr="00613AE9">
        <w:rPr>
          <w:lang w:val="en-PH"/>
        </w:rPr>
        <w:t xml:space="preserve"> Short title.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This article may be cited as the </w:t>
      </w:r>
      <w:r w:rsidR="00613AE9" w:rsidRPr="00613AE9">
        <w:rPr>
          <w:lang w:val="en-PH"/>
        </w:rPr>
        <w:t>“</w:t>
      </w:r>
      <w:r w:rsidRPr="00613AE9">
        <w:rPr>
          <w:lang w:val="en-PH"/>
        </w:rPr>
        <w:t>Health Carrier External Review Act</w:t>
      </w:r>
      <w:r w:rsidR="00613AE9" w:rsidRPr="00613AE9">
        <w:rPr>
          <w:lang w:val="en-PH"/>
        </w:rPr>
        <w:t>”</w:t>
      </w:r>
      <w:r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1920.</w:t>
      </w:r>
      <w:r w:rsidR="00632FD9" w:rsidRPr="00613AE9">
        <w:rPr>
          <w:lang w:val="en-PH"/>
        </w:rPr>
        <w:t xml:space="preserve"> Definitions.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For purposes of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w:t>
      </w:r>
      <w:r w:rsidR="00613AE9" w:rsidRPr="00613AE9">
        <w:rPr>
          <w:lang w:val="en-PH"/>
        </w:rPr>
        <w:t>“</w:t>
      </w:r>
      <w:r w:rsidRPr="00613AE9">
        <w:rPr>
          <w:lang w:val="en-PH"/>
        </w:rPr>
        <w:t>Adverse determination</w:t>
      </w:r>
      <w:r w:rsidR="00613AE9" w:rsidRPr="00613AE9">
        <w:rPr>
          <w:lang w:val="en-PH"/>
        </w:rPr>
        <w:t>”</w:t>
      </w:r>
      <w:r w:rsidRPr="00613AE9">
        <w:rPr>
          <w:lang w:val="en-PH"/>
        </w:rPr>
        <w:t xml:space="preserve"> means a determination by a health carrier or its designee that an admission, availability of care, continued stay or other health care service that is a covered benefit has been reviewed and, based upon the information provided: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does not meet the health carrier</w:t>
      </w:r>
      <w:r w:rsidR="00613AE9" w:rsidRPr="00613AE9">
        <w:rPr>
          <w:lang w:val="en-PH"/>
        </w:rPr>
        <w:t>’</w:t>
      </w:r>
      <w:r w:rsidRPr="00613AE9">
        <w:rPr>
          <w:lang w:val="en-PH"/>
        </w:rPr>
        <w:t>s requirements for medical necessity, appropriateness, health care setting, level of care, or effectiveness;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is experimental or investigational and involves a condition that is life</w:t>
      </w:r>
      <w:r w:rsidR="00613AE9" w:rsidRPr="00613AE9">
        <w:rPr>
          <w:lang w:val="en-PH"/>
        </w:rPr>
        <w:noBreakHyphen/>
      </w:r>
      <w:r w:rsidRPr="00613AE9">
        <w:rPr>
          <w:lang w:val="en-PH"/>
        </w:rPr>
        <w:t>threatening or seriously disabling, and the requested service or payment for the service is, therefore, denied, reduced, or terminated.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 </w:t>
      </w:r>
      <w:r w:rsidR="00613AE9" w:rsidRPr="00613AE9">
        <w:rPr>
          <w:lang w:val="en-PH"/>
        </w:rPr>
        <w:t>“</w:t>
      </w:r>
      <w:r w:rsidRPr="00613AE9">
        <w:rPr>
          <w:lang w:val="en-PH"/>
        </w:rPr>
        <w:t>Authorized representative</w:t>
      </w:r>
      <w:r w:rsidR="00613AE9" w:rsidRPr="00613AE9">
        <w:rPr>
          <w:lang w:val="en-PH"/>
        </w:rPr>
        <w:t>”</w:t>
      </w:r>
      <w:r w:rsidRPr="00613AE9">
        <w:rPr>
          <w:lang w:val="en-PH"/>
        </w:rPr>
        <w:t xml:space="preserve"> means: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a person to whom a covered person has given express written consent to represent the covered person in an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a person authorized by law to provide substituted consent for a covered person;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a family member of the covered person or the covered person</w:t>
      </w:r>
      <w:r w:rsidR="00613AE9" w:rsidRPr="00613AE9">
        <w:rPr>
          <w:lang w:val="en-PH"/>
        </w:rPr>
        <w:t>’</w:t>
      </w:r>
      <w:r w:rsidRPr="00613AE9">
        <w:rPr>
          <w:lang w:val="en-PH"/>
        </w:rPr>
        <w:t>s treating health care professional when the covered person is unable to provide consent.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(3) </w:t>
      </w:r>
      <w:r w:rsidR="00613AE9" w:rsidRPr="00613AE9">
        <w:rPr>
          <w:lang w:val="en-PH"/>
        </w:rPr>
        <w:t>“</w:t>
      </w:r>
      <w:r w:rsidRPr="00613AE9">
        <w:rPr>
          <w:lang w:val="en-PH"/>
        </w:rPr>
        <w:t>Clinical review criteria</w:t>
      </w:r>
      <w:r w:rsidR="00613AE9" w:rsidRPr="00613AE9">
        <w:rPr>
          <w:lang w:val="en-PH"/>
        </w:rPr>
        <w:t>”</w:t>
      </w:r>
      <w:r w:rsidRPr="00613AE9">
        <w:rPr>
          <w:lang w:val="en-PH"/>
        </w:rPr>
        <w:t xml:space="preserve"> means the written screening procedures, decision abstracts, clinical protocols, and practice guidelines used by a health carrier to determine the necessity and appropriateness of health care services.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(4) </w:t>
      </w:r>
      <w:r w:rsidR="00613AE9" w:rsidRPr="00613AE9">
        <w:rPr>
          <w:lang w:val="en-PH"/>
        </w:rPr>
        <w:t>“</w:t>
      </w:r>
      <w:r w:rsidRPr="00613AE9">
        <w:rPr>
          <w:lang w:val="en-PH"/>
        </w:rPr>
        <w:t>Covered benefits</w:t>
      </w:r>
      <w:r w:rsidR="00613AE9" w:rsidRPr="00613AE9">
        <w:rPr>
          <w:lang w:val="en-PH"/>
        </w:rPr>
        <w:t>”</w:t>
      </w:r>
      <w:r w:rsidRPr="00613AE9">
        <w:rPr>
          <w:lang w:val="en-PH"/>
        </w:rPr>
        <w:t xml:space="preserve"> means those health care services to which a covered person is entitled under the terms of a health benefit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(5) </w:t>
      </w:r>
      <w:r w:rsidR="00613AE9" w:rsidRPr="00613AE9">
        <w:rPr>
          <w:lang w:val="en-PH"/>
        </w:rPr>
        <w:t>“</w:t>
      </w:r>
      <w:r w:rsidRPr="00613AE9">
        <w:rPr>
          <w:lang w:val="en-PH"/>
        </w:rPr>
        <w:t>Covered person</w:t>
      </w:r>
      <w:r w:rsidR="00613AE9" w:rsidRPr="00613AE9">
        <w:rPr>
          <w:lang w:val="en-PH"/>
        </w:rPr>
        <w:t>”</w:t>
      </w:r>
      <w:r w:rsidRPr="00613AE9">
        <w:rPr>
          <w:lang w:val="en-PH"/>
        </w:rPr>
        <w:t xml:space="preserve"> means an insured, subscriber, enrollee, or other individual entitled to covered benefits under a health benefit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(6) </w:t>
      </w:r>
      <w:r w:rsidR="00613AE9" w:rsidRPr="00613AE9">
        <w:rPr>
          <w:lang w:val="en-PH"/>
        </w:rPr>
        <w:t>“</w:t>
      </w:r>
      <w:r w:rsidRPr="00613AE9">
        <w:rPr>
          <w:lang w:val="en-PH"/>
        </w:rPr>
        <w:t>Director or his designee</w:t>
      </w:r>
      <w:r w:rsidR="00613AE9" w:rsidRPr="00613AE9">
        <w:rPr>
          <w:lang w:val="en-PH"/>
        </w:rPr>
        <w:t>”</w:t>
      </w:r>
      <w:r w:rsidRPr="00613AE9">
        <w:rPr>
          <w:lang w:val="en-PH"/>
        </w:rPr>
        <w:t xml:space="preserve"> means the Director of the South Carolina Department of Insurance or a person designated by the director.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(7) </w:t>
      </w:r>
      <w:r w:rsidR="00613AE9" w:rsidRPr="00613AE9">
        <w:rPr>
          <w:lang w:val="en-PH"/>
        </w:rPr>
        <w:t>“</w:t>
      </w:r>
      <w:r w:rsidRPr="00613AE9">
        <w:rPr>
          <w:lang w:val="en-PH"/>
        </w:rPr>
        <w:t>Facility</w:t>
      </w:r>
      <w:r w:rsidR="00613AE9" w:rsidRPr="00613AE9">
        <w:rPr>
          <w:lang w:val="en-PH"/>
        </w:rPr>
        <w:t>”</w:t>
      </w:r>
      <w:r w:rsidRPr="00613AE9">
        <w:rPr>
          <w:lang w:val="en-PH"/>
        </w:rPr>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(8) </w:t>
      </w:r>
      <w:r w:rsidR="00613AE9" w:rsidRPr="00613AE9">
        <w:rPr>
          <w:lang w:val="en-PH"/>
        </w:rPr>
        <w:t>“</w:t>
      </w:r>
      <w:r w:rsidRPr="00613AE9">
        <w:rPr>
          <w:lang w:val="en-PH"/>
        </w:rPr>
        <w:t>Final adverse determination</w:t>
      </w:r>
      <w:r w:rsidR="00613AE9" w:rsidRPr="00613AE9">
        <w:rPr>
          <w:lang w:val="en-PH"/>
        </w:rPr>
        <w:t>”</w:t>
      </w:r>
      <w:r w:rsidRPr="00613AE9">
        <w:rPr>
          <w:lang w:val="en-PH"/>
        </w:rPr>
        <w:t xml:space="preserve"> means an adverse determination involving a covered benefit that has been upheld by a health carrier, or its designee, at the completion of the health carrier</w:t>
      </w:r>
      <w:r w:rsidR="00613AE9" w:rsidRPr="00613AE9">
        <w:rPr>
          <w:lang w:val="en-PH"/>
        </w:rPr>
        <w:t>’</w:t>
      </w:r>
      <w:r w:rsidRPr="00613AE9">
        <w:rPr>
          <w:lang w:val="en-PH"/>
        </w:rPr>
        <w:t>s internal appeal process.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(9) </w:t>
      </w:r>
      <w:r w:rsidR="00613AE9" w:rsidRPr="00613AE9">
        <w:rPr>
          <w:lang w:val="en-PH"/>
        </w:rPr>
        <w:t>“</w:t>
      </w:r>
      <w:r w:rsidRPr="00613AE9">
        <w:rPr>
          <w:lang w:val="en-PH"/>
        </w:rPr>
        <w:t>Health benefit plan</w:t>
      </w:r>
      <w:r w:rsidR="00613AE9" w:rsidRPr="00613AE9">
        <w:rPr>
          <w:lang w:val="en-PH"/>
        </w:rPr>
        <w:t>”</w:t>
      </w:r>
      <w:r w:rsidRPr="00613AE9">
        <w:rPr>
          <w:lang w:val="en-PH"/>
        </w:rPr>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coverage only for accident or disability income insurance or any combination of accident and disability income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coverage issued as a supplement to liability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liability insurance, including general liability insurance and automobile liability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(d) workers</w:t>
      </w:r>
      <w:r w:rsidR="00613AE9" w:rsidRPr="00613AE9">
        <w:rPr>
          <w:lang w:val="en-PH"/>
        </w:rPr>
        <w:t>’</w:t>
      </w:r>
      <w:r w:rsidRPr="00613AE9">
        <w:rPr>
          <w:lang w:val="en-PH"/>
        </w:rPr>
        <w:t xml:space="preserve"> compensation or similar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(e) automobile medical payment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(f) credit</w:t>
      </w:r>
      <w:r w:rsidR="00613AE9" w:rsidRPr="00613AE9">
        <w:rPr>
          <w:lang w:val="en-PH"/>
        </w:rPr>
        <w:noBreakHyphen/>
      </w:r>
      <w:r w:rsidRPr="00613AE9">
        <w:rPr>
          <w:lang w:val="en-PH"/>
        </w:rPr>
        <w:t>only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(g) coverage for on</w:t>
      </w:r>
      <w:r w:rsidR="00613AE9" w:rsidRPr="00613AE9">
        <w:rPr>
          <w:lang w:val="en-PH"/>
        </w:rPr>
        <w:noBreakHyphen/>
      </w:r>
      <w:r w:rsidRPr="00613AE9">
        <w:rPr>
          <w:lang w:val="en-PH"/>
        </w:rPr>
        <w:t>site medical clinics;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(h) other similar insurance coverage specified in regulations under which benefits for medical care are secondary or incidental to other insurance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(i) if offered separately: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limited scope dental or vision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benefits for long</w:t>
      </w:r>
      <w:r w:rsidR="00613AE9" w:rsidRPr="00613AE9">
        <w:rPr>
          <w:lang w:val="en-PH"/>
        </w:rPr>
        <w:noBreakHyphen/>
      </w:r>
      <w:r w:rsidRPr="00613AE9">
        <w:rPr>
          <w:lang w:val="en-PH"/>
        </w:rPr>
        <w:t>term care, nursing home care, home health care, community</w:t>
      </w:r>
      <w:r w:rsidR="00613AE9" w:rsidRPr="00613AE9">
        <w:rPr>
          <w:lang w:val="en-PH"/>
        </w:rPr>
        <w:noBreakHyphen/>
      </w:r>
      <w:r w:rsidRPr="00613AE9">
        <w:rPr>
          <w:lang w:val="en-PH"/>
        </w:rPr>
        <w:t>based care, or any combination of these;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(iii) other similar, limited benefits, as are specified in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(j) if offered as independent, noncoordinated benefits: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coverage only for a specified disease or illness;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hospital indemnity or other fixed indemnity insurance;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(k) if offered as a separate insurance policy: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 Medicare supplemental health insurance, as defined under Section 1882( g)(1) of the Social Security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 coverage supplemental to the coverage provided under Chapter 55, Title 10 of the United States Code;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(iii) similar supplemental coverage under a group health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(l) any health benefit plan offered or administered by the Public Employee Benefit Authority.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(10) </w:t>
      </w:r>
      <w:r w:rsidR="00613AE9" w:rsidRPr="00613AE9">
        <w:rPr>
          <w:lang w:val="en-PH"/>
        </w:rPr>
        <w:t>“</w:t>
      </w:r>
      <w:r w:rsidRPr="00613AE9">
        <w:rPr>
          <w:lang w:val="en-PH"/>
        </w:rPr>
        <w:t>Health care professional</w:t>
      </w:r>
      <w:r w:rsidR="00613AE9" w:rsidRPr="00613AE9">
        <w:rPr>
          <w:lang w:val="en-PH"/>
        </w:rPr>
        <w:t>”</w:t>
      </w:r>
      <w:r w:rsidRPr="00613AE9">
        <w:rPr>
          <w:lang w:val="en-PH"/>
        </w:rPr>
        <w:t xml:space="preserve"> means a physician, dentist, or other person properly licensed, where required, to furnish health care services.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(11) </w:t>
      </w:r>
      <w:r w:rsidR="00613AE9" w:rsidRPr="00613AE9">
        <w:rPr>
          <w:lang w:val="en-PH"/>
        </w:rPr>
        <w:t>“</w:t>
      </w:r>
      <w:r w:rsidRPr="00613AE9">
        <w:rPr>
          <w:lang w:val="en-PH"/>
        </w:rPr>
        <w:t>Health care provider</w:t>
      </w:r>
      <w:r w:rsidR="00613AE9" w:rsidRPr="00613AE9">
        <w:rPr>
          <w:lang w:val="en-PH"/>
        </w:rPr>
        <w:t>”</w:t>
      </w:r>
      <w:r w:rsidRPr="00613AE9">
        <w:rPr>
          <w:lang w:val="en-PH"/>
        </w:rPr>
        <w:t xml:space="preserve"> or </w:t>
      </w:r>
      <w:r w:rsidR="00613AE9" w:rsidRPr="00613AE9">
        <w:rPr>
          <w:lang w:val="en-PH"/>
        </w:rPr>
        <w:t>“</w:t>
      </w:r>
      <w:r w:rsidRPr="00613AE9">
        <w:rPr>
          <w:lang w:val="en-PH"/>
        </w:rPr>
        <w:t>provider</w:t>
      </w:r>
      <w:r w:rsidR="00613AE9" w:rsidRPr="00613AE9">
        <w:rPr>
          <w:lang w:val="en-PH"/>
        </w:rPr>
        <w:t>”</w:t>
      </w:r>
      <w:r w:rsidRPr="00613AE9">
        <w:rPr>
          <w:lang w:val="en-PH"/>
        </w:rPr>
        <w:t xml:space="preserve"> means a health care professional or a facility.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(12) </w:t>
      </w:r>
      <w:r w:rsidR="00613AE9" w:rsidRPr="00613AE9">
        <w:rPr>
          <w:lang w:val="en-PH"/>
        </w:rPr>
        <w:t>“</w:t>
      </w:r>
      <w:r w:rsidRPr="00613AE9">
        <w:rPr>
          <w:lang w:val="en-PH"/>
        </w:rPr>
        <w:t>Health care services</w:t>
      </w:r>
      <w:r w:rsidR="00613AE9" w:rsidRPr="00613AE9">
        <w:rPr>
          <w:lang w:val="en-PH"/>
        </w:rPr>
        <w:t>”</w:t>
      </w:r>
      <w:r w:rsidRPr="00613AE9">
        <w:rPr>
          <w:lang w:val="en-PH"/>
        </w:rPr>
        <w:t xml:space="preserve"> means services for the diagnosis, prevention, treatment, cure, or relief of a health condition, illness, injury, or disease.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(13) </w:t>
      </w:r>
      <w:r w:rsidR="00613AE9" w:rsidRPr="00613AE9">
        <w:rPr>
          <w:lang w:val="en-PH"/>
        </w:rPr>
        <w:t>“</w:t>
      </w:r>
      <w:r w:rsidRPr="00613AE9">
        <w:rPr>
          <w:lang w:val="en-PH"/>
        </w:rPr>
        <w:t>Health carrier</w:t>
      </w:r>
      <w:r w:rsidR="00613AE9" w:rsidRPr="00613AE9">
        <w:rPr>
          <w:lang w:val="en-PH"/>
        </w:rPr>
        <w:t>”</w:t>
      </w:r>
      <w:r w:rsidRPr="00613AE9">
        <w:rPr>
          <w:lang w:val="en-PH"/>
        </w:rPr>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(14) </w:t>
      </w:r>
      <w:r w:rsidR="00613AE9" w:rsidRPr="00613AE9">
        <w:rPr>
          <w:lang w:val="en-PH"/>
        </w:rPr>
        <w:t>“</w:t>
      </w:r>
      <w:r w:rsidRPr="00613AE9">
        <w:rPr>
          <w:lang w:val="en-PH"/>
        </w:rPr>
        <w:t>Independent review organization</w:t>
      </w:r>
      <w:r w:rsidR="00613AE9" w:rsidRPr="00613AE9">
        <w:rPr>
          <w:lang w:val="en-PH"/>
        </w:rPr>
        <w:t>”</w:t>
      </w:r>
      <w:r w:rsidRPr="00613AE9">
        <w:rPr>
          <w:lang w:val="en-PH"/>
        </w:rPr>
        <w:t xml:space="preserve"> means an entity that conducts independent external reviews of adverse determinations and final adverse determinations.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(15) </w:t>
      </w:r>
      <w:r w:rsidR="00613AE9" w:rsidRPr="00613AE9">
        <w:rPr>
          <w:lang w:val="en-PH"/>
        </w:rPr>
        <w:t>“</w:t>
      </w:r>
      <w:r w:rsidRPr="00613AE9">
        <w:rPr>
          <w:lang w:val="en-PH"/>
        </w:rPr>
        <w:t>Life</w:t>
      </w:r>
      <w:r w:rsidR="00613AE9" w:rsidRPr="00613AE9">
        <w:rPr>
          <w:lang w:val="en-PH"/>
        </w:rPr>
        <w:noBreakHyphen/>
      </w:r>
      <w:r w:rsidRPr="00613AE9">
        <w:rPr>
          <w:lang w:val="en-PH"/>
        </w:rPr>
        <w:t>threatening condition or disease</w:t>
      </w:r>
      <w:r w:rsidR="00613AE9" w:rsidRPr="00613AE9">
        <w:rPr>
          <w:lang w:val="en-PH"/>
        </w:rPr>
        <w:t>”</w:t>
      </w:r>
      <w:r w:rsidRPr="00613AE9">
        <w:rPr>
          <w:lang w:val="en-PH"/>
        </w:rPr>
        <w:t xml:space="preserve"> means a condition or disease which, according to the current diagnosis by the covered person</w:t>
      </w:r>
      <w:r w:rsidR="00613AE9" w:rsidRPr="00613AE9">
        <w:rPr>
          <w:lang w:val="en-PH"/>
        </w:rPr>
        <w:t>’</w:t>
      </w:r>
      <w:r w:rsidRPr="00613AE9">
        <w:rPr>
          <w:lang w:val="en-PH"/>
        </w:rPr>
        <w:t>s treating physician, has a high probability of causing the covered person</w:t>
      </w:r>
      <w:r w:rsidR="00613AE9" w:rsidRPr="00613AE9">
        <w:rPr>
          <w:lang w:val="en-PH"/>
        </w:rPr>
        <w:t>’</w:t>
      </w:r>
      <w:r w:rsidRPr="00613AE9">
        <w:rPr>
          <w:lang w:val="en-PH"/>
        </w:rPr>
        <w:t>s death within three years.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(16) </w:t>
      </w:r>
      <w:r w:rsidR="00613AE9" w:rsidRPr="00613AE9">
        <w:rPr>
          <w:lang w:val="en-PH"/>
        </w:rPr>
        <w:t>“</w:t>
      </w:r>
      <w:r w:rsidRPr="00613AE9">
        <w:rPr>
          <w:lang w:val="en-PH"/>
        </w:rPr>
        <w:t>Medical and scientific evidence</w:t>
      </w:r>
      <w:r w:rsidR="00613AE9" w:rsidRPr="00613AE9">
        <w:rPr>
          <w:lang w:val="en-PH"/>
        </w:rPr>
        <w:t>”</w:t>
      </w:r>
      <w:r w:rsidRPr="00613AE9">
        <w:rPr>
          <w:lang w:val="en-PH"/>
        </w:rPr>
        <w:t xml:space="preserve"> means: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(a) peer</w:t>
      </w:r>
      <w:r w:rsidR="00613AE9" w:rsidRPr="00613AE9">
        <w:rPr>
          <w:lang w:val="en-PH"/>
        </w:rPr>
        <w:noBreakHyphen/>
      </w:r>
      <w:r w:rsidRPr="00613AE9">
        <w:rPr>
          <w:lang w:val="en-PH"/>
        </w:rPr>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(b) peer</w:t>
      </w:r>
      <w:r w:rsidR="00613AE9" w:rsidRPr="00613AE9">
        <w:rPr>
          <w:lang w:val="en-PH"/>
        </w:rPr>
        <w:noBreakHyphen/>
      </w:r>
      <w:r w:rsidRPr="00613AE9">
        <w:rPr>
          <w:lang w:val="en-PH"/>
        </w:rPr>
        <w:t>reviewed medical literature, including literature relating to therapies reviewed and approved by a qualified institutional review board, biomedical compendia, and other medical literature that meets the criteria of the National Institute of Health</w:t>
      </w:r>
      <w:r w:rsidR="00613AE9" w:rsidRPr="00613AE9">
        <w:rPr>
          <w:lang w:val="en-PH"/>
        </w:rPr>
        <w:t>’</w:t>
      </w:r>
      <w:r w:rsidRPr="00613AE9">
        <w:rPr>
          <w:lang w:val="en-PH"/>
        </w:rPr>
        <w:t>s National Library of Medicine for indexing in Index Medicus, Excerpta Medicus, Medline and Medlars database Health Services Technology Assessment Research;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(c) medical journals recognized by the Secretary of Health and Human Services, under Section 1861 (t)(2) of the federal Social Security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(d) these standard reference compendia: the American Hospital Formulary Service</w:t>
      </w:r>
      <w:r w:rsidR="00613AE9" w:rsidRPr="00613AE9">
        <w:rPr>
          <w:lang w:val="en-PH"/>
        </w:rPr>
        <w:noBreakHyphen/>
      </w:r>
      <w:r w:rsidRPr="00613AE9">
        <w:rPr>
          <w:lang w:val="en-PH"/>
        </w:rPr>
        <w:t>Drug Information; the American Medical Association Drug Evaluation; the American Dental Association Accepted Dental Therapeutics; and the United States Pharmacopoeia</w:t>
      </w:r>
      <w:r w:rsidR="00613AE9" w:rsidRPr="00613AE9">
        <w:rPr>
          <w:lang w:val="en-PH"/>
        </w:rPr>
        <w:noBreakHyphen/>
      </w:r>
      <w:r w:rsidRPr="00613AE9">
        <w:rPr>
          <w:lang w:val="en-PH"/>
        </w:rPr>
        <w:t>Drug Information;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(17) </w:t>
      </w:r>
      <w:r w:rsidR="00613AE9" w:rsidRPr="00613AE9">
        <w:rPr>
          <w:lang w:val="en-PH"/>
        </w:rPr>
        <w:t>“</w:t>
      </w:r>
      <w:r w:rsidRPr="00613AE9">
        <w:rPr>
          <w:lang w:val="en-PH"/>
        </w:rPr>
        <w:t>Person</w:t>
      </w:r>
      <w:r w:rsidR="00613AE9" w:rsidRPr="00613AE9">
        <w:rPr>
          <w:lang w:val="en-PH"/>
        </w:rPr>
        <w:t>”</w:t>
      </w:r>
      <w:r w:rsidRPr="00613AE9">
        <w:rPr>
          <w:lang w:val="en-PH"/>
        </w:rPr>
        <w:t xml:space="preserve"> means a corporation, partnership, association, voluntary organization, individual, or any other entity, organization, or aggregation of individuals.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(18) </w:t>
      </w:r>
      <w:r w:rsidR="00613AE9" w:rsidRPr="00613AE9">
        <w:rPr>
          <w:lang w:val="en-PH"/>
        </w:rPr>
        <w:t>“</w:t>
      </w:r>
      <w:r w:rsidRPr="00613AE9">
        <w:rPr>
          <w:lang w:val="en-PH"/>
        </w:rPr>
        <w:t>Retrospective review</w:t>
      </w:r>
      <w:r w:rsidR="00613AE9" w:rsidRPr="00613AE9">
        <w:rPr>
          <w:lang w:val="en-PH"/>
        </w:rPr>
        <w:t>”</w:t>
      </w:r>
      <w:r w:rsidRPr="00613AE9">
        <w:rPr>
          <w:lang w:val="en-PH"/>
        </w:rPr>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(19) </w:t>
      </w:r>
      <w:r w:rsidR="00613AE9" w:rsidRPr="00613AE9">
        <w:rPr>
          <w:lang w:val="en-PH"/>
        </w:rPr>
        <w:t>“</w:t>
      </w:r>
      <w:r w:rsidRPr="00613AE9">
        <w:rPr>
          <w:lang w:val="en-PH"/>
        </w:rPr>
        <w:t>Serious medical condition</w:t>
      </w:r>
      <w:r w:rsidR="00613AE9" w:rsidRPr="00613AE9">
        <w:rPr>
          <w:lang w:val="en-PH"/>
        </w:rPr>
        <w:t>”</w:t>
      </w:r>
      <w:r w:rsidRPr="00613AE9">
        <w:rPr>
          <w:lang w:val="en-PH"/>
        </w:rPr>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613AE9" w:rsidRPr="00613AE9">
        <w:rPr>
          <w:lang w:val="en-PH"/>
        </w:rPr>
        <w:t>’</w:t>
      </w:r>
      <w:r w:rsidRPr="00613AE9">
        <w:rPr>
          <w:lang w:val="en-PH"/>
        </w:rPr>
        <w:t>s health in serious jeopardy.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(20) </w:t>
      </w:r>
      <w:r w:rsidR="00613AE9" w:rsidRPr="00613AE9">
        <w:rPr>
          <w:lang w:val="en-PH"/>
        </w:rPr>
        <w:t>“</w:t>
      </w:r>
      <w:r w:rsidRPr="00613AE9">
        <w:rPr>
          <w:lang w:val="en-PH"/>
        </w:rPr>
        <w:t>Seriously disabling</w:t>
      </w:r>
      <w:r w:rsidR="00613AE9" w:rsidRPr="00613AE9">
        <w:rPr>
          <w:lang w:val="en-PH"/>
        </w:rPr>
        <w:t>”</w:t>
      </w:r>
      <w:r w:rsidRPr="00613AE9">
        <w:rPr>
          <w:lang w:val="en-PH"/>
        </w:rPr>
        <w:t xml:space="preserve"> means a health condition or illness that involves a serious impairment to bodily functions or serious dysfunction of a bodily organ or part.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(21) </w:t>
      </w:r>
      <w:r w:rsidR="00613AE9" w:rsidRPr="00613AE9">
        <w:rPr>
          <w:lang w:val="en-PH"/>
        </w:rPr>
        <w:t>“</w:t>
      </w:r>
      <w:r w:rsidRPr="00613AE9">
        <w:rPr>
          <w:lang w:val="en-PH"/>
        </w:rPr>
        <w:t>Utilization review</w:t>
      </w:r>
      <w:r w:rsidR="00613AE9" w:rsidRPr="00613AE9">
        <w:rPr>
          <w:lang w:val="en-PH"/>
        </w:rPr>
        <w:t>”</w:t>
      </w:r>
      <w:r w:rsidRPr="00613AE9">
        <w:rPr>
          <w:lang w:val="en-PH"/>
        </w:rPr>
        <w:t xml:space="preserve"> means a system for reviewing the necessary, appropriate, and efficient allocation of health care resources and services given or proposed to be given to a patient or a group of patients.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2000 Act No. 380.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Code Commissioner</w:t>
      </w:r>
      <w:r w:rsidR="00613AE9" w:rsidRPr="00613AE9">
        <w:rPr>
          <w:lang w:val="en-PH"/>
        </w:rPr>
        <w:t>’</w:t>
      </w:r>
      <w:r w:rsidRPr="00613AE9">
        <w:rPr>
          <w:lang w:val="en-PH"/>
        </w:rPr>
        <w:t>s Note</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13AE9" w:rsidRPr="00613AE9">
        <w:rPr>
          <w:lang w:val="en-PH"/>
        </w:rPr>
        <w:t xml:space="preserve">Section </w:t>
      </w:r>
      <w:r w:rsidRPr="00613AE9">
        <w:rPr>
          <w:lang w:val="en-PH"/>
        </w:rPr>
        <w:t>5(D)(1).</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1930.</w:t>
      </w:r>
      <w:r w:rsidR="00632FD9" w:rsidRPr="00613AE9">
        <w:rPr>
          <w:lang w:val="en-PH"/>
        </w:rPr>
        <w:t xml:space="preserve"> Application of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Except as provided in subsection (B), this article applies to all health carriers that provide or perform utilization review, including those plans subject to regulation under Chapter 33.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article does not apply to the administrative services performed on behalf of a self</w:t>
      </w:r>
      <w:r w:rsidR="00613AE9" w:rsidRPr="00613AE9">
        <w:rPr>
          <w:lang w:val="en-PH"/>
        </w:rPr>
        <w:noBreakHyphen/>
      </w:r>
      <w:r w:rsidRPr="00613AE9">
        <w:rPr>
          <w:lang w:val="en-PH"/>
        </w:rPr>
        <w:t>funded plan subject to the Employee Retirement Income Security Act (ERISA) of 1974.</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(C) For purposes of this article, notice to the subscriber or insured entitled to covered benefits under a health benefit plan shall constitute notice to the covered person. This subsection does not affect </w:t>
      </w:r>
      <w:r w:rsidRPr="00613AE9">
        <w:rPr>
          <w:lang w:val="en-PH"/>
        </w:rPr>
        <w:lastRenderedPageBreak/>
        <w:t>the health plan</w:t>
      </w:r>
      <w:r w:rsidR="00613AE9" w:rsidRPr="00613AE9">
        <w:rPr>
          <w:lang w:val="en-PH"/>
        </w:rPr>
        <w:t>’</w:t>
      </w:r>
      <w:r w:rsidRPr="00613AE9">
        <w:rPr>
          <w:lang w:val="en-PH"/>
        </w:rPr>
        <w:t>s obligations under a court order requiring a parent to provide health coverage pursuant to Section 63</w:t>
      </w:r>
      <w:r w:rsidR="00613AE9" w:rsidRPr="00613AE9">
        <w:rPr>
          <w:lang w:val="en-PH"/>
        </w:rPr>
        <w:noBreakHyphen/>
      </w:r>
      <w:r w:rsidRPr="00613AE9">
        <w:rPr>
          <w:lang w:val="en-PH"/>
        </w:rPr>
        <w:t>17</w:t>
      </w:r>
      <w:r w:rsidR="00613AE9" w:rsidRPr="00613AE9">
        <w:rPr>
          <w:lang w:val="en-PH"/>
        </w:rPr>
        <w:noBreakHyphen/>
      </w:r>
      <w:r w:rsidRPr="00613AE9">
        <w:rPr>
          <w:lang w:val="en-PH"/>
        </w:rPr>
        <w:t>2100, et seq.</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1940.</w:t>
      </w:r>
      <w:r w:rsidR="00632FD9" w:rsidRPr="00613AE9">
        <w:rPr>
          <w:lang w:val="en-PH"/>
        </w:rPr>
        <w:t xml:space="preserve"> Notice of right to request a review; notice of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The health carrier shall include in the notice required under subsection (A) a clear and concise description of the right of the covered person to request a standard external review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1970 or an expedited external review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1980 upon receipt of an adverse determination or a final adverse determination and the circumstances under which the covered person is not required to exhaust the health carrier</w:t>
      </w:r>
      <w:r w:rsidR="00613AE9" w:rsidRPr="00613AE9">
        <w:rPr>
          <w:lang w:val="en-PH"/>
        </w:rPr>
        <w:t>’</w:t>
      </w:r>
      <w:r w:rsidRPr="00613AE9">
        <w:rPr>
          <w:lang w:val="en-PH"/>
        </w:rPr>
        <w:t>s internal appeal process or is considered to have exhausted the health carrier</w:t>
      </w:r>
      <w:r w:rsidR="00613AE9" w:rsidRPr="00613AE9">
        <w:rPr>
          <w:lang w:val="en-PH"/>
        </w:rPr>
        <w:t>’</w:t>
      </w:r>
      <w:r w:rsidRPr="00613AE9">
        <w:rPr>
          <w:lang w:val="en-PH"/>
        </w:rPr>
        <w:t>s internal appeal process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1960.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In addition to the information to be provided pursuant to item (1), the health carrier shall include a brief description of both the standard and expedited external review procedures.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1950.</w:t>
      </w:r>
      <w:r w:rsidR="00632FD9" w:rsidRPr="00613AE9">
        <w:rPr>
          <w:lang w:val="en-PH"/>
        </w:rPr>
        <w:t xml:space="preserve"> Requests for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All requests for external review must be made in writing to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covered person or his authorized representative may make a request for an external review of an adverse determination or final adverse determination only when the amount payable for covered benefits is at least five hundred dollars.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 covered person is not entitled to an external review of a retrospective review determination unless the covered person has exhausted the health carrier</w:t>
      </w:r>
      <w:r w:rsidR="00613AE9" w:rsidRPr="00613AE9">
        <w:rPr>
          <w:lang w:val="en-PH"/>
        </w:rPr>
        <w:t>’</w:t>
      </w:r>
      <w:r w:rsidRPr="00613AE9">
        <w:rPr>
          <w:lang w:val="en-PH"/>
        </w:rPr>
        <w:t>s internal appeal process and may be held financially responsible for the covered benefits.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1960.</w:t>
      </w:r>
      <w:r w:rsidR="00632FD9" w:rsidRPr="00613AE9">
        <w:rPr>
          <w:lang w:val="en-PH"/>
        </w:rPr>
        <w:t xml:space="preserve"> Exhaustion of internal appeal process.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Except in cases where the covered person</w:t>
      </w:r>
      <w:r w:rsidR="00613AE9" w:rsidRPr="00613AE9">
        <w:rPr>
          <w:lang w:val="en-PH"/>
        </w:rPr>
        <w:t>’</w:t>
      </w:r>
      <w:r w:rsidRPr="00613AE9">
        <w:rPr>
          <w:lang w:val="en-PH"/>
        </w:rPr>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613AE9" w:rsidRPr="00613AE9">
        <w:rPr>
          <w:lang w:val="en-PH"/>
        </w:rPr>
        <w:t>’</w:t>
      </w:r>
      <w:r w:rsidRPr="00613AE9">
        <w:rPr>
          <w:lang w:val="en-PH"/>
        </w:rPr>
        <w:t>s treating physician has provided the certifications required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1980, a request for a standard or expedited external review may not be made until the covered person has exhausted the health carrier</w:t>
      </w:r>
      <w:r w:rsidR="00613AE9" w:rsidRPr="00613AE9">
        <w:rPr>
          <w:lang w:val="en-PH"/>
        </w:rPr>
        <w:t>’</w:t>
      </w:r>
      <w:r w:rsidRPr="00613AE9">
        <w:rPr>
          <w:lang w:val="en-PH"/>
        </w:rPr>
        <w:t>s internal appeal process.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covered person is considered to have exhausted the health carrier</w:t>
      </w:r>
      <w:r w:rsidR="00613AE9" w:rsidRPr="00613AE9">
        <w:rPr>
          <w:lang w:val="en-PH"/>
        </w:rPr>
        <w:t>’</w:t>
      </w:r>
      <w:r w:rsidRPr="00613AE9">
        <w:rPr>
          <w:lang w:val="en-PH"/>
        </w:rPr>
        <w:t>s internal appeal process for purposes of this section, if the covered person or his authorized representative: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has filed an appeal involving an adverse determination pursuant to the health carrier</w:t>
      </w:r>
      <w:r w:rsidR="00613AE9" w:rsidRPr="00613AE9">
        <w:rPr>
          <w:lang w:val="en-PH"/>
        </w:rPr>
        <w:t>’</w:t>
      </w:r>
      <w:r w:rsidRPr="00613AE9">
        <w:rPr>
          <w:lang w:val="en-PH"/>
        </w:rPr>
        <w:t>s internal appeal process;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health carrier has not issued a written decision within the time frames set forth in the health carrier</w:t>
      </w:r>
      <w:r w:rsidR="00613AE9" w:rsidRPr="00613AE9">
        <w:rPr>
          <w:lang w:val="en-PH"/>
        </w:rPr>
        <w:t>’</w:t>
      </w:r>
      <w:r w:rsidRPr="00613AE9">
        <w:rPr>
          <w:lang w:val="en-PH"/>
        </w:rPr>
        <w:t>s internal appeals process after receipt of all information necessary to complete the appeal and the covered person or his authorized representative has not agreed to a delay.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 request for an external review of an adverse determination may be made before the covered person has exhausted the health carrier</w:t>
      </w:r>
      <w:r w:rsidR="00613AE9" w:rsidRPr="00613AE9">
        <w:rPr>
          <w:lang w:val="en-PH"/>
        </w:rPr>
        <w:t>’</w:t>
      </w:r>
      <w:r w:rsidRPr="00613AE9">
        <w:rPr>
          <w:lang w:val="en-PH"/>
        </w:rPr>
        <w:t>s internal appeal process whenever the health carrier agrees to waive the exhaustion requirement.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If the requirement to exhaust the health carrier</w:t>
      </w:r>
      <w:r w:rsidR="00613AE9" w:rsidRPr="00613AE9">
        <w:rPr>
          <w:lang w:val="en-PH"/>
        </w:rPr>
        <w:t>’</w:t>
      </w:r>
      <w:r w:rsidRPr="00613AE9">
        <w:rPr>
          <w:lang w:val="en-PH"/>
        </w:rPr>
        <w:t>s internal appeal process is waived under subsection (B), the covered person or his authorized representative may file a request in writing for an external review.</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1970.</w:t>
      </w:r>
      <w:r w:rsidR="00632FD9" w:rsidRPr="00613AE9">
        <w:rPr>
          <w:lang w:val="en-PH"/>
        </w:rPr>
        <w:t xml:space="preserve"> Requests for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Within sixty days after the date of receipt of a notice of an adverse determination or final adverse determination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1940, a covered person or his authorized representative may file a request for an external review with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If the denial of coverage is based on a determination that the health care service or treatment recommended or requested is experimental or investigational, the request for review must include a certification from the covered person</w:t>
      </w:r>
      <w:r w:rsidR="00613AE9" w:rsidRPr="00613AE9">
        <w:rPr>
          <w:lang w:val="en-PH"/>
        </w:rPr>
        <w:t>’</w:t>
      </w:r>
      <w:r w:rsidRPr="00613AE9">
        <w:rPr>
          <w:lang w:val="en-PH"/>
        </w:rPr>
        <w:t>s treating physician who must be a licensed physician qualified to practice in the area of medicine appropriate to treat the covered person</w:t>
      </w:r>
      <w:r w:rsidR="00613AE9" w:rsidRPr="00613AE9">
        <w:rPr>
          <w:lang w:val="en-PH"/>
        </w:rPr>
        <w:t>’</w:t>
      </w:r>
      <w:r w:rsidRPr="00613AE9">
        <w:rPr>
          <w:lang w:val="en-PH"/>
        </w:rPr>
        <w:t>s condition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covered person has a life</w:t>
      </w:r>
      <w:r w:rsidR="00613AE9" w:rsidRPr="00613AE9">
        <w:rPr>
          <w:lang w:val="en-PH"/>
        </w:rPr>
        <w:noBreakHyphen/>
      </w:r>
      <w:r w:rsidRPr="00613AE9">
        <w:rPr>
          <w:lang w:val="en-PH"/>
        </w:rPr>
        <w:t>threatening disease or seriously disabling condition;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at least one of the following situations is applicable: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standard health care services or treatments have not been effective in improving the condition of the covered person;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standard health care services or treatments are not medically appropriate for the covered person;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the recommended or requested service or treatment is more beneficial than the standard health care service or treatment covered by the health carrier;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Within five business days from the date the health carrier receives a request for an external review, the health carrier or its designee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assign an independent review organization from the list of approved independent review organizations compiled and maintained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2000 to conduct an external review;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send the documents and any information considered in making the adverse determination or final adverse determination to the independent review organization;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Except as provided in item (3), failure by the health carrier or its designee to send the documents and information within the time specified in item (1) may not delay the conduct of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Immediately upon making the decision under item (3)(a), the independent review organization shall notify the covered person or his authorized representative and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1940(B)(3) have been provided. The independent review organization shall immediately notify the covered person or his authorized representative in writing if additional information is required.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If the request is not: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complete, the independent review organization shall inform the covered person or his authorized representative what information or materials are needed to make the request complete;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accepted for external review, the independent review organization shall inform the covered person or his authorized representative and the health carrier in writing of the reasons for its nonacceptance.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(D)(1) If a request for external review is accepted for external review, the independent review organization shall notify the health carrier and the covered person or his authorized representative.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In reaching a decision, the independent review organization is not bound by any decisions or conclusions reached during the health carrier</w:t>
      </w:r>
      <w:r w:rsidR="00613AE9" w:rsidRPr="00613AE9">
        <w:rPr>
          <w:lang w:val="en-PH"/>
        </w:rPr>
        <w:t>’</w:t>
      </w:r>
      <w:r w:rsidRPr="00613AE9">
        <w:rPr>
          <w:lang w:val="en-PH"/>
        </w:rPr>
        <w:t>s utilization review process, as set forth in Chapter 70, or the health carrier</w:t>
      </w:r>
      <w:r w:rsidR="00613AE9" w:rsidRPr="00613AE9">
        <w:rPr>
          <w:lang w:val="en-PH"/>
        </w:rPr>
        <w:t>’</w:t>
      </w:r>
      <w:r w:rsidRPr="00613AE9">
        <w:rPr>
          <w:lang w:val="en-PH"/>
        </w:rPr>
        <w:t>s internal appeal process.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If the denial of coverage is based on a determination that the health care service or treatment recommended or requested is experimental or investigational, at the time a request is accepted for external review pursuant to subsection (C)(3),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independent review organization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immediately select a clinical peer review panel pursuant to subitem (b) to conduct the external review;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based on the opinions of the clinical peer reviewers on the panel, make a decision to uphold or reverse the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2010 and, through clinical experience in the past three years, are experts in the treatment of the covered person</w:t>
      </w:r>
      <w:r w:rsidR="00613AE9" w:rsidRPr="00613AE9">
        <w:rPr>
          <w:lang w:val="en-PH"/>
        </w:rPr>
        <w:t>’</w:t>
      </w:r>
      <w:r w:rsidRPr="00613AE9">
        <w:rPr>
          <w:lang w:val="en-PH"/>
        </w:rPr>
        <w:t>s condition and knowledgeable about the recommended or requested health care service or treatment.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health carrier may require that the panel consist of at least three physicians or other health care professionals who meet the minimum qualifications described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2010 and, through clinical experience in the past three years, are experts in the treatment of the covered person</w:t>
      </w:r>
      <w:r w:rsidR="00613AE9" w:rsidRPr="00613AE9">
        <w:rPr>
          <w:lang w:val="en-PH"/>
        </w:rPr>
        <w:t>’</w:t>
      </w:r>
      <w:r w:rsidRPr="00613AE9">
        <w:rPr>
          <w:lang w:val="en-PH"/>
        </w:rPr>
        <w:t>s condition and knowledgeable about the recommended or requested health care service or treatment.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Neither the covered person nor his authorized representative, if applicable, nor the health carrier shall choose or control the choice of the physicians or other health care professionals to be selected for the clinical peer review panel.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Each member of the clinical peer review panel shall provide a written opinion to the independent review organization on whether to uphold or reverse the adverse determination or the final adverse determination. Each clinical peer reviewer</w:t>
      </w:r>
      <w:r w:rsidR="00613AE9" w:rsidRPr="00613AE9">
        <w:rPr>
          <w:lang w:val="en-PH"/>
        </w:rPr>
        <w:t>’</w:t>
      </w:r>
      <w:r w:rsidRPr="00613AE9">
        <w:rPr>
          <w:lang w:val="en-PH"/>
        </w:rPr>
        <w:t>s opinion shall include a description: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of the covered person</w:t>
      </w:r>
      <w:r w:rsidR="00613AE9" w:rsidRPr="00613AE9">
        <w:rPr>
          <w:lang w:val="en-PH"/>
        </w:rPr>
        <w:t>’</w:t>
      </w:r>
      <w:r w:rsidRPr="00613AE9">
        <w:rPr>
          <w:lang w:val="en-PH"/>
        </w:rPr>
        <w:t>s medical condition, which is the subject of the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analysis of the medical and scientific evidence used in making the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Upon receipt of any information submitted by the covered person or his authorized representative pursuant to subsection (C)(2), the independent review organization immediately shall forward the information to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(F)(1) The health carrier may reconsider its adverse determination or final adverse determination at any time.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Reconsideration by the health carrier may not delay or terminate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health carrier may terminate the external review only if the health carrier reverses its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independent review organization shall terminate the external review upon receipt of the notice from the health carrier sent pursuant to subitem (a).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covered person</w:t>
      </w:r>
      <w:r w:rsidR="00613AE9" w:rsidRPr="00613AE9">
        <w:rPr>
          <w:lang w:val="en-PH"/>
        </w:rPr>
        <w:t>’</w:t>
      </w:r>
      <w:r w:rsidRPr="00613AE9">
        <w:rPr>
          <w:lang w:val="en-PH"/>
        </w:rPr>
        <w:t>s relevant medical records;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treating health care provider</w:t>
      </w:r>
      <w:r w:rsidR="00613AE9" w:rsidRPr="00613AE9">
        <w:rPr>
          <w:lang w:val="en-PH"/>
        </w:rPr>
        <w:t>’</w:t>
      </w:r>
      <w:r w:rsidRPr="00613AE9">
        <w:rPr>
          <w:lang w:val="en-PH"/>
        </w:rPr>
        <w:t>s recommendation;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consulting reports from appropriate health care professionals and other documents submitted by the health carrier, covered person, his authorized representative, or the covered person</w:t>
      </w:r>
      <w:r w:rsidR="00613AE9" w:rsidRPr="00613AE9">
        <w:rPr>
          <w:lang w:val="en-PH"/>
        </w:rPr>
        <w:t>’</w:t>
      </w:r>
      <w:r w:rsidRPr="00613AE9">
        <w:rPr>
          <w:lang w:val="en-PH"/>
        </w:rPr>
        <w:t>s treating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the most appropriate practice guidelines, which may include generally accepted practice guidelines, evidence</w:t>
      </w:r>
      <w:r w:rsidR="00613AE9" w:rsidRPr="00613AE9">
        <w:rPr>
          <w:lang w:val="en-PH"/>
        </w:rPr>
        <w:noBreakHyphen/>
      </w:r>
      <w:r w:rsidRPr="00613AE9">
        <w:rPr>
          <w:lang w:val="en-PH"/>
        </w:rPr>
        <w:t>based practice guidelines, or any other practice guidelines developed by the federal government or national or professional medical societies, boards, and associations;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any applicable clinical review criteria developed and used by the health carrier or its designee;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If adverse determination or final adverse determination involves a denial of coverage based on a determination that the health care service or treatment recommended or requested is experimental or investigational, whether: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recommended or requested health care service or treatment has been approved by the Federal Food and Drug Administration;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(H)(1) Within forty</w:t>
      </w:r>
      <w:r w:rsidR="00613AE9" w:rsidRPr="00613AE9">
        <w:rPr>
          <w:lang w:val="en-PH"/>
        </w:rPr>
        <w:noBreakHyphen/>
      </w:r>
      <w:r w:rsidRPr="00613AE9">
        <w:rPr>
          <w:lang w:val="en-PH"/>
        </w:rPr>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613AE9" w:rsidRPr="00613AE9">
        <w:rPr>
          <w:lang w:val="en-PH"/>
        </w:rPr>
        <w:t>’</w:t>
      </w:r>
      <w:r w:rsidRPr="00613AE9">
        <w:rPr>
          <w:lang w:val="en-PH"/>
        </w:rPr>
        <w:t>s adverse determination or final adverse determination based upon the recommendation of a majority of the clinical peer review panel, if more than one physician or other health care professional serves on the panel.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independent review organization shall include in the notice sent pursuant to item (1):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 general description of the reason for the request for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date the independent review organization received the assignment from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the date the external review was conducted, if appropriate;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the date of its decision;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the principal reason or reasons for its decision;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the rationale for its decision;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(g) references to the evidence or documentation, including the practice guidelines, considered in reaching its decision;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(h) the written opinions of the clinical peer review panel, if any.</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1980.</w:t>
      </w:r>
      <w:r w:rsidR="00632FD9" w:rsidRPr="00613AE9">
        <w:rPr>
          <w:lang w:val="en-PH"/>
        </w:rPr>
        <w:t xml:space="preserve"> Expedited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Within fifteen days after the date of receipt of a notice of an adverse determination or final adverse determination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1940, a covered person or his authorized representative may file a request for an expedited external review with the health carrier at the time the covered person receives: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an adverse determination if the covered person</w:t>
      </w:r>
      <w:r w:rsidR="00613AE9" w:rsidRPr="00613AE9">
        <w:rPr>
          <w:lang w:val="en-PH"/>
        </w:rPr>
        <w:t>’</w:t>
      </w:r>
      <w:r w:rsidRPr="00613AE9">
        <w:rPr>
          <w:lang w:val="en-PH"/>
        </w:rPr>
        <w:t>s treating physician has certified that the covered person has a serious medical condition;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 final adverse determination if: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the covered person</w:t>
      </w:r>
      <w:r w:rsidR="00613AE9" w:rsidRPr="00613AE9">
        <w:rPr>
          <w:lang w:val="en-PH"/>
        </w:rPr>
        <w:t>’</w:t>
      </w:r>
      <w:r w:rsidRPr="00613AE9">
        <w:rPr>
          <w:lang w:val="en-PH"/>
        </w:rPr>
        <w:t>s treating physician has certified that the covered person has a serious medical condition;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final adverse determination concerns an admission, availability of care, continued stay, or health care service for which the covered person received emergency medical care,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1520(2), but has not been discharged from a facility, if the covered person may be held financially responsible for the emergency medical care.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If the denial of coverage is based on a determination that the health care service or treatment recommended or requested is experimental or investigational, the request for review must include a certification from the covered person</w:t>
      </w:r>
      <w:r w:rsidR="00613AE9" w:rsidRPr="00613AE9">
        <w:rPr>
          <w:lang w:val="en-PH"/>
        </w:rPr>
        <w:t>’</w:t>
      </w:r>
      <w:r w:rsidRPr="00613AE9">
        <w:rPr>
          <w:lang w:val="en-PH"/>
        </w:rPr>
        <w:t>s treating physician who must be a licensed physician qualified to practice in the area of medicine appropriate to treat the covered person</w:t>
      </w:r>
      <w:r w:rsidR="00613AE9" w:rsidRPr="00613AE9">
        <w:rPr>
          <w:lang w:val="en-PH"/>
        </w:rPr>
        <w:t>’</w:t>
      </w:r>
      <w:r w:rsidRPr="00613AE9">
        <w:rPr>
          <w:lang w:val="en-PH"/>
        </w:rPr>
        <w:t>s condition that: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covered person has a life</w:t>
      </w:r>
      <w:r w:rsidR="00613AE9" w:rsidRPr="00613AE9">
        <w:rPr>
          <w:lang w:val="en-PH"/>
        </w:rPr>
        <w:noBreakHyphen/>
      </w:r>
      <w:r w:rsidRPr="00613AE9">
        <w:rPr>
          <w:lang w:val="en-PH"/>
        </w:rPr>
        <w:t>threatening disease or seriously disabling condition;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at least one of the following situations is applicable: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standard health care services or treatments have not been effective in improving the condition of the covered person;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standard health care services or treatments are not medically appropriate for the covered person;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the recommended or requested service or treatment is more beneficial than the standard health care service or treatment covered by the health carrier;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At the time the health carrier receives a request for an expedited external review, the health carrier or its designee as expeditiously as reasonably possible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assign an independent review organization from the list of approved independent review organizations compiled and maintained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2000 to conduct the expedited external review;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send all the documents and any information considered in making the adverse determination or final adverse determination to the independent review organization by overnight delivery service or any other reasonably available expeditious method;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Except as provided in item (3), failure by the health carrier or its designee to send the documents and information within the time specified in item (1) may not delay the conduct of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Immediately upon making the decision under subitem (a), the independent review organization shall notify the covered person or his authorized representative and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In reaching a decision, the independent review organization is not bound by any decisions or conclusions reached during the health carrier</w:t>
      </w:r>
      <w:r w:rsidR="00613AE9" w:rsidRPr="00613AE9">
        <w:rPr>
          <w:lang w:val="en-PH"/>
        </w:rPr>
        <w:t>’</w:t>
      </w:r>
      <w:r w:rsidRPr="00613AE9">
        <w:rPr>
          <w:lang w:val="en-PH"/>
        </w:rPr>
        <w:t>s utilization review process, as set forth in Chapter 70, or the health carrier</w:t>
      </w:r>
      <w:r w:rsidR="00613AE9" w:rsidRPr="00613AE9">
        <w:rPr>
          <w:lang w:val="en-PH"/>
        </w:rPr>
        <w:t>’</w:t>
      </w:r>
      <w:r w:rsidRPr="00613AE9">
        <w:rPr>
          <w:lang w:val="en-PH"/>
        </w:rPr>
        <w:t>s internal appeal process.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If the denial of coverage is based on a determination that the health care service or treatment recommended or requested is experimental or investigational: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independent review organization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immediately select a clinical peer review panel pursuant to subsection (C)(2)(b) to conduct the external review;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based on the opinions of the clinical peer reviewers on the panel, make a decision to uphold or reverse the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2010 and, through clinical experience in the past three years, are experts in the treatment of the covered person</w:t>
      </w:r>
      <w:r w:rsidR="00613AE9" w:rsidRPr="00613AE9">
        <w:rPr>
          <w:lang w:val="en-PH"/>
        </w:rPr>
        <w:t>’</w:t>
      </w:r>
      <w:r w:rsidRPr="00613AE9">
        <w:rPr>
          <w:lang w:val="en-PH"/>
        </w:rPr>
        <w:t>s condition and knowledgeable about the recommended or requested health care service or treatment;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the health carrier may require that the panel consist of at least three physicians or other health care professionals who meet the minimum qualifications described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2010 and, through clinical experience in the past three years, are experts in the treatment of the covered person</w:t>
      </w:r>
      <w:r w:rsidR="00613AE9" w:rsidRPr="00613AE9">
        <w:rPr>
          <w:lang w:val="en-PH"/>
        </w:rPr>
        <w:t>’</w:t>
      </w:r>
      <w:r w:rsidRPr="00613AE9">
        <w:rPr>
          <w:lang w:val="en-PH"/>
        </w:rPr>
        <w:t>s condition and knowledgeable about the recommended or requested health care service or treatment;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neither the covered person nor his authorized representative, if applicable, nor the health carrier shall choose or control the choice of the physicians or other health care professionals to be selected for the clinical peer review panel;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each member of the clinical peer review panel shall provide an opinion to the independent review organization on whether to uphold or reverse the adverse determination or the final adverse determination. Each clinical peer reviewer</w:t>
      </w:r>
      <w:r w:rsidR="00613AE9" w:rsidRPr="00613AE9">
        <w:rPr>
          <w:lang w:val="en-PH"/>
        </w:rPr>
        <w:t>’</w:t>
      </w:r>
      <w:r w:rsidRPr="00613AE9">
        <w:rPr>
          <w:lang w:val="en-PH"/>
        </w:rPr>
        <w:t>s opinion shall include a description: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 of the covered person</w:t>
      </w:r>
      <w:r w:rsidR="00613AE9" w:rsidRPr="00613AE9">
        <w:rPr>
          <w:lang w:val="en-PH"/>
        </w:rPr>
        <w:t>’</w:t>
      </w:r>
      <w:r w:rsidRPr="00613AE9">
        <w:rPr>
          <w:lang w:val="en-PH"/>
        </w:rPr>
        <w:t>s medical condition, which is the subject of the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r>
      <w:r w:rsidRPr="00613AE9">
        <w:rPr>
          <w:lang w:val="en-PH"/>
        </w:rPr>
        <w:tab/>
        <w:t>(iii) analysis of the medical and scientific evidence used in making the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the covered person</w:t>
      </w:r>
      <w:r w:rsidR="00613AE9" w:rsidRPr="00613AE9">
        <w:rPr>
          <w:lang w:val="en-PH"/>
        </w:rPr>
        <w:t>’</w:t>
      </w:r>
      <w:r w:rsidRPr="00613AE9">
        <w:rPr>
          <w:lang w:val="en-PH"/>
        </w:rPr>
        <w:t>s relevant medical records;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treating health care provider</w:t>
      </w:r>
      <w:r w:rsidR="00613AE9" w:rsidRPr="00613AE9">
        <w:rPr>
          <w:lang w:val="en-PH"/>
        </w:rPr>
        <w:t>’</w:t>
      </w:r>
      <w:r w:rsidRPr="00613AE9">
        <w:rPr>
          <w:lang w:val="en-PH"/>
        </w:rPr>
        <w:t>s recommendation;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consulting reports from appropriate health care professionals and other documents submitted by the health carrier, covered person, his authorized representative, or the covered person</w:t>
      </w:r>
      <w:r w:rsidR="00613AE9" w:rsidRPr="00613AE9">
        <w:rPr>
          <w:lang w:val="en-PH"/>
        </w:rPr>
        <w:t>’</w:t>
      </w:r>
      <w:r w:rsidRPr="00613AE9">
        <w:rPr>
          <w:lang w:val="en-PH"/>
        </w:rPr>
        <w:t>s treating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the most appropriate practice guidelines, which may include generally accepted practice guidelines, evidence</w:t>
      </w:r>
      <w:r w:rsidR="00613AE9" w:rsidRPr="00613AE9">
        <w:rPr>
          <w:lang w:val="en-PH"/>
        </w:rPr>
        <w:noBreakHyphen/>
      </w:r>
      <w:r w:rsidRPr="00613AE9">
        <w:rPr>
          <w:lang w:val="en-PH"/>
        </w:rPr>
        <w:t>based practice guidelines, or any other practice guidelines developed by the federal government or national or professional medical societies, boards, and associations;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(5) any applicable clinical review criteria developed and used by the health carrier or its designee;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(6) if adverse determination or final adverse determination involves a denial of coverage based on a determination that the health care service or treatment recommended or requested is experimental or investigational, whether: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recommended or requested health care service or treatment has been approved by the federal Food and Drug Administration;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(E)(1) The health carrier may reconsider its adverse determination or final adverse determination at any time.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Reconsideration by the health carrier may not delay or terminate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health carrier may terminate the external review only if the health carrier reverses its adverse determination or final adverse determination.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independent review organization shall terminate the external review upon receipt of the notice from the health carrier sent pursuant to subsubitem (a).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(F)(1) As expeditiously as reasonably possible, but in no event more than three business days after the date of receipt of the request for an expedited external review by the health carrier, the </w:t>
      </w:r>
      <w:r w:rsidRPr="00613AE9">
        <w:rPr>
          <w:lang w:val="en-PH"/>
        </w:rPr>
        <w:lastRenderedPageBreak/>
        <w:t>independent review organization shall provide notice of its decision to uphold or reverse the adverse determination or the final adverse determination to the: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covered person or his authorized representative;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613AE9" w:rsidRPr="00613AE9">
        <w:rPr>
          <w:lang w:val="en-PH"/>
        </w:rPr>
        <w:t>’</w:t>
      </w:r>
      <w:r w:rsidRPr="00613AE9">
        <w:rPr>
          <w:lang w:val="en-PH"/>
        </w:rPr>
        <w:t>s adverse determination or final adverse determination based upon the recommendation of a majority of the clinical peer review panel, if more than one physician or other health care professional serves on the panel.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If the notice provided pursuant to item (1) was not in writing, within two days after the date of providing that notice, the independent review organization shall: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provide written confirmation of the decision to the covered person or his authorized representative and the health carrier;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include the information set forth in Section 38</w:t>
      </w:r>
      <w:r w:rsidR="00613AE9" w:rsidRPr="00613AE9">
        <w:rPr>
          <w:lang w:val="en-PH"/>
        </w:rPr>
        <w:noBreakHyphen/>
      </w:r>
      <w:r w:rsidRPr="00613AE9">
        <w:rPr>
          <w:lang w:val="en-PH"/>
        </w:rPr>
        <w:t>71</w:t>
      </w:r>
      <w:r w:rsidR="00613AE9" w:rsidRPr="00613AE9">
        <w:rPr>
          <w:lang w:val="en-PH"/>
        </w:rPr>
        <w:noBreakHyphen/>
      </w:r>
      <w:r w:rsidRPr="00613AE9">
        <w:rPr>
          <w:lang w:val="en-PH"/>
        </w:rPr>
        <w:t>1970(H)(3).</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 xml:space="preserve">3A; 2001 Act No. 82, </w:t>
      </w:r>
      <w:r w:rsidRPr="00613AE9">
        <w:rPr>
          <w:lang w:val="en-PH"/>
        </w:rPr>
        <w:t xml:space="preserve">Section </w:t>
      </w:r>
      <w:r w:rsidR="00632FD9" w:rsidRPr="00613AE9">
        <w:rPr>
          <w:lang w:val="en-PH"/>
        </w:rPr>
        <w:t>27, eff July 20, 2001.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1990.</w:t>
      </w:r>
      <w:r w:rsidR="00632FD9" w:rsidRPr="00613AE9">
        <w:rPr>
          <w:lang w:val="en-PH"/>
        </w:rPr>
        <w:t xml:space="preserve"> External review decisions final; exceptions.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An external review decision is binding on the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A covered person or his authorized representative may not file a subsequent request for external review involving the same adverse determination or final adverse determination.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2000.</w:t>
      </w:r>
      <w:r w:rsidR="00632FD9" w:rsidRPr="00613AE9">
        <w:rPr>
          <w:lang w:val="en-PH"/>
        </w:rPr>
        <w:t xml:space="preserve"> Approval of independent review organizations.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The director or his designee shall approve independent review organizations eligible to be assigned to conduct external reviews to ensure that an independent review organization satisfies the minimum qualifications established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director or his designee may charge an application fee that independent review organizations shall submit to the director or his designee with an application for approval and reapproval.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(D)(1) Except as provided in item (2), an approval is effective for two years.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(E) An independent review organization accredited by a nationally recognized private accrediting entity with established and maintained standards for independent review organizations that meet the minimum qualifications established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2010, which accrediting entity has been approved by the director or his designee, may be deemed to meet the minimum qualification requirements set forth in Section 38</w:t>
      </w:r>
      <w:r w:rsidR="00613AE9" w:rsidRPr="00613AE9">
        <w:rPr>
          <w:lang w:val="en-PH"/>
        </w:rPr>
        <w:noBreakHyphen/>
      </w:r>
      <w:r w:rsidRPr="00613AE9">
        <w:rPr>
          <w:lang w:val="en-PH"/>
        </w:rPr>
        <w:t>71</w:t>
      </w:r>
      <w:r w:rsidR="00613AE9" w:rsidRPr="00613AE9">
        <w:rPr>
          <w:lang w:val="en-PH"/>
        </w:rPr>
        <w:noBreakHyphen/>
      </w:r>
      <w:r w:rsidRPr="00613AE9">
        <w:rPr>
          <w:lang w:val="en-PH"/>
        </w:rPr>
        <w:t>2010.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(F) The director or his designee shall maintain and periodically update a list of approved independent review organizations and approved nationally recognized private accrediting entities.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(G) The director or his designee may promulgate regulations or bulletins to carry out the provisions of this section.</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2010.</w:t>
      </w:r>
      <w:r w:rsidR="00632FD9" w:rsidRPr="00613AE9">
        <w:rPr>
          <w:lang w:val="en-PH"/>
        </w:rPr>
        <w:t xml:space="preserve"> Standards for approval of independent review organizations.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To be approved under Section 38</w:t>
      </w:r>
      <w:r w:rsidR="00613AE9" w:rsidRPr="00613AE9">
        <w:rPr>
          <w:lang w:val="en-PH"/>
        </w:rPr>
        <w:noBreakHyphen/>
      </w:r>
      <w:r w:rsidRPr="00613AE9">
        <w:rPr>
          <w:lang w:val="en-PH"/>
        </w:rPr>
        <w:t>71</w:t>
      </w:r>
      <w:r w:rsidR="00613AE9" w:rsidRPr="00613AE9">
        <w:rPr>
          <w:lang w:val="en-PH"/>
        </w:rPr>
        <w:noBreakHyphen/>
      </w:r>
      <w:r w:rsidRPr="00613AE9">
        <w:rPr>
          <w:lang w:val="en-PH"/>
        </w:rPr>
        <w:t>2000 to conduct external reviews, an independent review organization shall have and maintain written policies and procedures that govern all aspects of both the standard external review process and the expedited external review process set forth in Sections 38</w:t>
      </w:r>
      <w:r w:rsidR="00613AE9" w:rsidRPr="00613AE9">
        <w:rPr>
          <w:lang w:val="en-PH"/>
        </w:rPr>
        <w:noBreakHyphen/>
      </w:r>
      <w:r w:rsidRPr="00613AE9">
        <w:rPr>
          <w:lang w:val="en-PH"/>
        </w:rPr>
        <w:t>71</w:t>
      </w:r>
      <w:r w:rsidR="00613AE9" w:rsidRPr="00613AE9">
        <w:rPr>
          <w:lang w:val="en-PH"/>
        </w:rPr>
        <w:noBreakHyphen/>
      </w:r>
      <w:r w:rsidRPr="00613AE9">
        <w:rPr>
          <w:lang w:val="en-PH"/>
        </w:rPr>
        <w:t>1970 and 38</w:t>
      </w:r>
      <w:r w:rsidR="00613AE9" w:rsidRPr="00613AE9">
        <w:rPr>
          <w:lang w:val="en-PH"/>
        </w:rPr>
        <w:noBreakHyphen/>
      </w:r>
      <w:r w:rsidRPr="00613AE9">
        <w:rPr>
          <w:lang w:val="en-PH"/>
        </w:rPr>
        <w:t>71</w:t>
      </w:r>
      <w:r w:rsidR="00613AE9" w:rsidRPr="00613AE9">
        <w:rPr>
          <w:lang w:val="en-PH"/>
        </w:rPr>
        <w:noBreakHyphen/>
      </w:r>
      <w:r w:rsidRPr="00613AE9">
        <w:rPr>
          <w:lang w:val="en-PH"/>
        </w:rPr>
        <w:t>1980 that include, at a minimum:</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 quality assurance mechanism in place that ensures: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that external reviews are conducted within the specified time frames and required notices are provided in a timely manner;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selection of qualified and impartial clinical peer reviewers to conduct external reviews on behalf of the independent review organization and suitable matching of reviewers to specific cases;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the confidentiality of medical and treatment records and clinical review criteria;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that any person employed by or under contract with the independent review organization adheres to the requirements of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a toll</w:t>
      </w:r>
      <w:r w:rsidR="00613AE9" w:rsidRPr="00613AE9">
        <w:rPr>
          <w:lang w:val="en-PH"/>
        </w:rPr>
        <w:noBreakHyphen/>
      </w:r>
      <w:r w:rsidRPr="00613AE9">
        <w:rPr>
          <w:lang w:val="en-PH"/>
        </w:rPr>
        <w:t>free telephone service to receive information on a 24</w:t>
      </w:r>
      <w:r w:rsidR="00613AE9" w:rsidRPr="00613AE9">
        <w:rPr>
          <w:lang w:val="en-PH"/>
        </w:rPr>
        <w:noBreakHyphen/>
      </w:r>
      <w:r w:rsidRPr="00613AE9">
        <w:rPr>
          <w:lang w:val="en-PH"/>
        </w:rPr>
        <w:t>hour</w:t>
      </w:r>
      <w:r w:rsidR="00613AE9" w:rsidRPr="00613AE9">
        <w:rPr>
          <w:lang w:val="en-PH"/>
        </w:rPr>
        <w:noBreakHyphen/>
      </w:r>
      <w:r w:rsidRPr="00613AE9">
        <w:rPr>
          <w:lang w:val="en-PH"/>
        </w:rPr>
        <w:t>day, 7</w:t>
      </w:r>
      <w:r w:rsidR="00613AE9" w:rsidRPr="00613AE9">
        <w:rPr>
          <w:lang w:val="en-PH"/>
        </w:rPr>
        <w:noBreakHyphen/>
      </w:r>
      <w:r w:rsidRPr="00613AE9">
        <w:rPr>
          <w:lang w:val="en-PH"/>
        </w:rPr>
        <w:t>day</w:t>
      </w:r>
      <w:r w:rsidR="00613AE9" w:rsidRPr="00613AE9">
        <w:rPr>
          <w:lang w:val="en-PH"/>
        </w:rPr>
        <w:noBreakHyphen/>
      </w:r>
      <w:r w:rsidRPr="00613AE9">
        <w:rPr>
          <w:lang w:val="en-PH"/>
        </w:rPr>
        <w:t>a</w:t>
      </w:r>
      <w:r w:rsidR="00613AE9" w:rsidRPr="00613AE9">
        <w:rPr>
          <w:lang w:val="en-PH"/>
        </w:rPr>
        <w:noBreakHyphen/>
      </w:r>
      <w:r w:rsidRPr="00613AE9">
        <w:rPr>
          <w:lang w:val="en-PH"/>
        </w:rPr>
        <w:t>week basis related to external reviews that is capable of accepting, recording, or providing appropriate instruction to incoming telephone callers during other than normal business hours;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agree to maintain and provide to the director or his designee the information set out in Section 38</w:t>
      </w:r>
      <w:r w:rsidR="00613AE9" w:rsidRPr="00613AE9">
        <w:rPr>
          <w:lang w:val="en-PH"/>
        </w:rPr>
        <w:noBreakHyphen/>
      </w:r>
      <w:r w:rsidRPr="00613AE9">
        <w:rPr>
          <w:lang w:val="en-PH"/>
        </w:rPr>
        <w:t>71</w:t>
      </w:r>
      <w:r w:rsidR="00613AE9" w:rsidRPr="00613AE9">
        <w:rPr>
          <w:lang w:val="en-PH"/>
        </w:rPr>
        <w:noBreakHyphen/>
      </w:r>
      <w:r w:rsidRPr="00613AE9">
        <w:rPr>
          <w:lang w:val="en-PH"/>
        </w:rPr>
        <w:t>2030.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All clinical peer reviewers assigned by an independent review organization to conduct external reviews must be physicians or other appropriate health care providers who: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(1) are knowledgeable about the recommended health care service or treatment through recent or current actual clinical experience treating patients with the same or similar medical condition of the covered person;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hold a nonrestricted license in a state of the United States and, for physicians, a current certification by a recognized American medical specialty board in the area or areas appropriate to the subject of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(D)(1) In addition to the requirements set forth in subsections (A), (B), and (C), to be approved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health carrier that is the subject of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covered person whose treatment is the subject of the external review or his authorized representative;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any officer, director, or management employee of the health carrier that is the subject of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the health care provider or the health care provider</w:t>
      </w:r>
      <w:r w:rsidR="00613AE9" w:rsidRPr="00613AE9">
        <w:rPr>
          <w:lang w:val="en-PH"/>
        </w:rPr>
        <w:t>’</w:t>
      </w:r>
      <w:r w:rsidRPr="00613AE9">
        <w:rPr>
          <w:lang w:val="en-PH"/>
        </w:rPr>
        <w:t>s medical group or independent practice association recommending the health care service or treatment that is the subject of the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(e) the facility at which the recommended health care service or treatment would be provided;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(f) the developer or manufacturer of the principal drug, device, procedure, or other therapy being recommended for the covered person whose treatment is the subject of the external review.</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2020.</w:t>
      </w:r>
      <w:r w:rsidR="00632FD9" w:rsidRPr="00613AE9">
        <w:rPr>
          <w:lang w:val="en-PH"/>
        </w:rPr>
        <w:t xml:space="preserve"> Liability of independent review organizations and personnel.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 3415.</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2030.</w:t>
      </w:r>
      <w:r w:rsidR="00632FD9" w:rsidRPr="00613AE9">
        <w:rPr>
          <w:lang w:val="en-PH"/>
        </w:rPr>
        <w:t xml:space="preserve"> External review; written records; reports.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(A)(1) An independent review organization assigned pursuant to Section 38</w:t>
      </w:r>
      <w:r w:rsidR="00613AE9" w:rsidRPr="00613AE9">
        <w:rPr>
          <w:lang w:val="en-PH"/>
        </w:rPr>
        <w:noBreakHyphen/>
      </w:r>
      <w:r w:rsidRPr="00613AE9">
        <w:rPr>
          <w:lang w:val="en-PH"/>
        </w:rPr>
        <w:t>71</w:t>
      </w:r>
      <w:r w:rsidR="00613AE9" w:rsidRPr="00613AE9">
        <w:rPr>
          <w:lang w:val="en-PH"/>
        </w:rPr>
        <w:noBreakHyphen/>
      </w:r>
      <w:r w:rsidRPr="00613AE9">
        <w:rPr>
          <w:lang w:val="en-PH"/>
        </w:rPr>
        <w:t>1970 or Section 38</w:t>
      </w:r>
      <w:r w:rsidR="00613AE9" w:rsidRPr="00613AE9">
        <w:rPr>
          <w:lang w:val="en-PH"/>
        </w:rPr>
        <w:noBreakHyphen/>
      </w:r>
      <w:r w:rsidRPr="00613AE9">
        <w:rPr>
          <w:lang w:val="en-PH"/>
        </w:rPr>
        <w:t>71</w:t>
      </w:r>
      <w:r w:rsidR="00613AE9" w:rsidRPr="00613AE9">
        <w:rPr>
          <w:lang w:val="en-PH"/>
        </w:rPr>
        <w:noBreakHyphen/>
      </w:r>
      <w:r w:rsidRPr="00613AE9">
        <w:rPr>
          <w:lang w:val="en-PH"/>
        </w:rPr>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report shall include in the aggregate and for each health carrier: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total number of requests for external review and the manner in which they were resolved;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average length of time for resolution;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a summary of the types of coverages or cases for which an external review was sought, as provided in the format required by the director or his designee;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any other information the director or his designee may request or require.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The independent review organization shall retain the written records required pursuant to this subsection for at least three years.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(B)(1) Each health carrier shall maintain written records in the aggregate and for each general type of health benefit plan offered by the health carrier on all requests for external review that are filed with the health carrier during a calendar year.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Each health carrier required to maintain written records on all requests for external review pursuant to item (1) shall submit to the director or his designee, no later than March first of each </w:t>
      </w:r>
      <w:r w:rsidRPr="00613AE9">
        <w:rPr>
          <w:lang w:val="en-PH"/>
        </w:rPr>
        <w:lastRenderedPageBreak/>
        <w:t>year and upon request by the director or his designee, a report in the format specified by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(3) The report shall include in the aggregate and by type of health benefit plan: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the total number of requests for external review and the manner in which they were resolved;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the average length of time for resolution;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a summary of the types of coverages or cases for which an external review was sought, as provided in the format required by the director or his designee;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(d) any other information the director or his designee may request or require.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(4) The health carrier shall retain the written records required pursuant to this subsection for at least three years.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The director or his designee shall make the reports required in this section available to any person for inspection and copying upon request.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2040.</w:t>
      </w:r>
      <w:r w:rsidR="00632FD9" w:rsidRPr="00613AE9">
        <w:rPr>
          <w:lang w:val="en-PH"/>
        </w:rPr>
        <w:t xml:space="preserve"> Health carrier to pay for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health carrier shall pay for the external review.</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2050.</w:t>
      </w:r>
      <w:r w:rsidR="00632FD9" w:rsidRPr="00613AE9">
        <w:rPr>
          <w:lang w:val="en-PH"/>
        </w:rPr>
        <w:t xml:space="preserve"> Health carrier to inform covered persons of rights related to external review.</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Each health carrier shall include a description of the external review procedures in either the policy, certificate, membership booklet, outline of coverage, or other evidence of coverage it provides to covered persons.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(C) In addition to subsection (B), the statement shall inform the covered person that, when filing a request for an external review, the covered person will be required to authorize the release of any medical records </w:t>
      </w:r>
      <w:r w:rsidRPr="00613AE9">
        <w:rPr>
          <w:lang w:val="en-PH"/>
        </w:rPr>
        <w:lastRenderedPageBreak/>
        <w:t>of the covered person that may be required to be reviewed for the purpose of reaching a decision on the external review.</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Library References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Insurance 2482.</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Westlaw Topic No. 217.</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C.J.S. Insurance </w:t>
      </w:r>
      <w:r w:rsidR="00613AE9" w:rsidRPr="00613AE9">
        <w:rPr>
          <w:lang w:val="en-PH"/>
        </w:rPr>
        <w:t xml:space="preserve">Section </w:t>
      </w:r>
      <w:r w:rsidRPr="00613AE9">
        <w:rPr>
          <w:lang w:val="en-PH"/>
        </w:rPr>
        <w:t>1337.</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2060.</w:t>
      </w:r>
      <w:r w:rsidR="00632FD9" w:rsidRPr="00613AE9">
        <w:rPr>
          <w:lang w:val="en-PH"/>
        </w:rPr>
        <w:t xml:space="preserve"> Regulations.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The director or his designee may, after notice, promulgate reasonable regulations or bulletins to carry out the provisions of this article.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2000 Act No. 380, </w:t>
      </w:r>
      <w:r w:rsidRPr="00613AE9">
        <w:rPr>
          <w:lang w:val="en-PH"/>
        </w:rPr>
        <w:t xml:space="preserve">Section </w:t>
      </w:r>
      <w:r w:rsidR="00632FD9" w:rsidRPr="00613AE9">
        <w:rPr>
          <w:lang w:val="en-PH"/>
        </w:rPr>
        <w:t>3A.</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2FD9" w:rsidRPr="00613AE9">
        <w:rPr>
          <w:lang w:val="en-PH"/>
        </w:rPr>
        <w:t xml:space="preserve"> 20</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AE9">
        <w:rPr>
          <w:lang w:val="en-PH"/>
        </w:rPr>
        <w:t>Pharmacy Benefit Managers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2016 Act No. 163, </w:t>
      </w:r>
      <w:r w:rsidR="00613AE9" w:rsidRPr="00613AE9">
        <w:rPr>
          <w:lang w:val="en-PH"/>
        </w:rPr>
        <w:t xml:space="preserve">Section </w:t>
      </w:r>
      <w:r w:rsidRPr="00613AE9">
        <w:rPr>
          <w:lang w:val="en-PH"/>
        </w:rPr>
        <w:t>2, provides as follows: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t>
      </w:r>
      <w:r w:rsidR="00632FD9" w:rsidRPr="00613AE9">
        <w:rPr>
          <w:lang w:val="en-PH"/>
        </w:rPr>
        <w:t>SECTION 2. This article applies to contracts between pharmacies and pharmacy benefit managers that are entered into, renewed, or extended on or after the effective date of this act.</w:t>
      </w:r>
      <w:r w:rsidRPr="00613AE9">
        <w:rPr>
          <w:lang w:val="en-PH"/>
        </w:rPr>
        <w: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2110.</w:t>
      </w:r>
      <w:r w:rsidR="00632FD9" w:rsidRPr="00613AE9">
        <w:rPr>
          <w:lang w:val="en-PH"/>
        </w:rPr>
        <w:t xml:space="preserve"> Definitions; application of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As used in this article: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(1) </w:t>
      </w:r>
      <w:r w:rsidR="00613AE9" w:rsidRPr="00613AE9">
        <w:rPr>
          <w:lang w:val="en-PH"/>
        </w:rPr>
        <w:t>“</w:t>
      </w:r>
      <w:r w:rsidRPr="00613AE9">
        <w:rPr>
          <w:lang w:val="en-PH"/>
        </w:rPr>
        <w:t>Claim</w:t>
      </w:r>
      <w:r w:rsidR="00613AE9" w:rsidRPr="00613AE9">
        <w:rPr>
          <w:lang w:val="en-PH"/>
        </w:rPr>
        <w:t>”</w:t>
      </w:r>
      <w:r w:rsidRPr="00613AE9">
        <w:rPr>
          <w:lang w:val="en-PH"/>
        </w:rPr>
        <w:t xml:space="preserve"> means a request from a pharmacy or pharmacist to be reimbursed for the cost of filling or refilling a prescription for a drug or for providing a medical supply or device.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(2) </w:t>
      </w:r>
      <w:r w:rsidR="00613AE9" w:rsidRPr="00613AE9">
        <w:rPr>
          <w:lang w:val="en-PH"/>
        </w:rPr>
        <w:t>“</w:t>
      </w:r>
      <w:r w:rsidRPr="00613AE9">
        <w:rPr>
          <w:lang w:val="en-PH"/>
        </w:rPr>
        <w:t>Insurer</w:t>
      </w:r>
      <w:r w:rsidR="00613AE9" w:rsidRPr="00613AE9">
        <w:rPr>
          <w:lang w:val="en-PH"/>
        </w:rPr>
        <w:t>”</w:t>
      </w:r>
      <w:r w:rsidRPr="00613AE9">
        <w:rPr>
          <w:lang w:val="en-PH"/>
        </w:rPr>
        <w:t xml:space="preserve"> means an entity that provides health insurance coverage in this State as defined in Section 38</w:t>
      </w:r>
      <w:r w:rsidR="00613AE9" w:rsidRPr="00613AE9">
        <w:rPr>
          <w:lang w:val="en-PH"/>
        </w:rPr>
        <w:noBreakHyphen/>
      </w:r>
      <w:r w:rsidRPr="00613AE9">
        <w:rPr>
          <w:lang w:val="en-PH"/>
        </w:rPr>
        <w:t>71</w:t>
      </w:r>
      <w:r w:rsidR="00613AE9" w:rsidRPr="00613AE9">
        <w:rPr>
          <w:lang w:val="en-PH"/>
        </w:rPr>
        <w:noBreakHyphen/>
      </w:r>
      <w:r w:rsidRPr="00613AE9">
        <w:rPr>
          <w:lang w:val="en-PH"/>
        </w:rPr>
        <w:t>670(7) and Section 38</w:t>
      </w:r>
      <w:r w:rsidR="00613AE9" w:rsidRPr="00613AE9">
        <w:rPr>
          <w:lang w:val="en-PH"/>
        </w:rPr>
        <w:noBreakHyphen/>
      </w:r>
      <w:r w:rsidRPr="00613AE9">
        <w:rPr>
          <w:lang w:val="en-PH"/>
        </w:rPr>
        <w:t>71</w:t>
      </w:r>
      <w:r w:rsidR="00613AE9" w:rsidRPr="00613AE9">
        <w:rPr>
          <w:lang w:val="en-PH"/>
        </w:rPr>
        <w:noBreakHyphen/>
      </w:r>
      <w:r w:rsidRPr="00613AE9">
        <w:rPr>
          <w:lang w:val="en-PH"/>
        </w:rPr>
        <w:t>840(16).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(3) </w:t>
      </w:r>
      <w:r w:rsidR="00613AE9" w:rsidRPr="00613AE9">
        <w:rPr>
          <w:lang w:val="en-PH"/>
        </w:rPr>
        <w:t>“</w:t>
      </w:r>
      <w:r w:rsidRPr="00613AE9">
        <w:rPr>
          <w:lang w:val="en-PH"/>
        </w:rPr>
        <w:t>Pharmacist</w:t>
      </w:r>
      <w:r w:rsidR="00613AE9" w:rsidRPr="00613AE9">
        <w:rPr>
          <w:lang w:val="en-PH"/>
        </w:rPr>
        <w:t>”</w:t>
      </w:r>
      <w:r w:rsidRPr="00613AE9">
        <w:rPr>
          <w:lang w:val="en-PH"/>
        </w:rPr>
        <w:t xml:space="preserve"> has the same meaning given that term in Section 40</w:t>
      </w:r>
      <w:r w:rsidR="00613AE9" w:rsidRPr="00613AE9">
        <w:rPr>
          <w:lang w:val="en-PH"/>
        </w:rPr>
        <w:noBreakHyphen/>
      </w:r>
      <w:r w:rsidRPr="00613AE9">
        <w:rPr>
          <w:lang w:val="en-PH"/>
        </w:rPr>
        <w:t>43</w:t>
      </w:r>
      <w:r w:rsidR="00613AE9" w:rsidRPr="00613AE9">
        <w:rPr>
          <w:lang w:val="en-PH"/>
        </w:rPr>
        <w:noBreakHyphen/>
      </w:r>
      <w:r w:rsidRPr="00613AE9">
        <w:rPr>
          <w:lang w:val="en-PH"/>
        </w:rPr>
        <w:t>30(39).</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(4) </w:t>
      </w:r>
      <w:r w:rsidR="00613AE9" w:rsidRPr="00613AE9">
        <w:rPr>
          <w:lang w:val="en-PH"/>
        </w:rPr>
        <w:t>“</w:t>
      </w:r>
      <w:r w:rsidRPr="00613AE9">
        <w:rPr>
          <w:lang w:val="en-PH"/>
        </w:rPr>
        <w:t>Pharmacy</w:t>
      </w:r>
      <w:r w:rsidR="00613AE9" w:rsidRPr="00613AE9">
        <w:rPr>
          <w:lang w:val="en-PH"/>
        </w:rPr>
        <w:t>”</w:t>
      </w:r>
      <w:r w:rsidRPr="00613AE9">
        <w:rPr>
          <w:lang w:val="en-PH"/>
        </w:rPr>
        <w:t xml:space="preserve"> has the same meaning given that term in Section 40</w:t>
      </w:r>
      <w:r w:rsidR="00613AE9" w:rsidRPr="00613AE9">
        <w:rPr>
          <w:lang w:val="en-PH"/>
        </w:rPr>
        <w:noBreakHyphen/>
      </w:r>
      <w:r w:rsidRPr="00613AE9">
        <w:rPr>
          <w:lang w:val="en-PH"/>
        </w:rPr>
        <w:t>43</w:t>
      </w:r>
      <w:r w:rsidR="00613AE9" w:rsidRPr="00613AE9">
        <w:rPr>
          <w:lang w:val="en-PH"/>
        </w:rPr>
        <w:noBreakHyphen/>
      </w:r>
      <w:r w:rsidRPr="00613AE9">
        <w:rPr>
          <w:lang w:val="en-PH"/>
        </w:rPr>
        <w:t>30(41).</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(5) </w:t>
      </w:r>
      <w:r w:rsidR="00613AE9" w:rsidRPr="00613AE9">
        <w:rPr>
          <w:lang w:val="en-PH"/>
        </w:rPr>
        <w:t>“</w:t>
      </w:r>
      <w:r w:rsidRPr="00613AE9">
        <w:rPr>
          <w:lang w:val="en-PH"/>
        </w:rPr>
        <w:t>Pharmacy benefit manager</w:t>
      </w:r>
      <w:r w:rsidR="00613AE9" w:rsidRPr="00613AE9">
        <w:rPr>
          <w:lang w:val="en-PH"/>
        </w:rPr>
        <w:t>”</w:t>
      </w:r>
      <w:r w:rsidRPr="00613AE9">
        <w:rPr>
          <w:lang w:val="en-PH"/>
        </w:rPr>
        <w:t xml:space="preserve"> means an entity that contracts with pharmacists or pharmacies on behalf of an insurer, third party administrator, or the South Carolina Public Employee Benefit Authority to:</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(a) process claims for prescription drugs or medical supplies or provide retail network management for pharmacies or pharmacists;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(b) pay pharmacies or pharmacists for prescription drugs or medical supplies; or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r>
      <w:r w:rsidRPr="00613AE9">
        <w:rPr>
          <w:lang w:val="en-PH"/>
        </w:rPr>
        <w:tab/>
        <w:t>(c) negotiate rebates with manufacturers for drugs paid for or procured as described in this section.</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(6) </w:t>
      </w:r>
      <w:r w:rsidR="00613AE9" w:rsidRPr="00613AE9">
        <w:rPr>
          <w:lang w:val="en-PH"/>
        </w:rPr>
        <w:t>“</w:t>
      </w:r>
      <w:r w:rsidRPr="00613AE9">
        <w:rPr>
          <w:lang w:val="en-PH"/>
        </w:rPr>
        <w:t>List</w:t>
      </w:r>
      <w:r w:rsidR="00613AE9" w:rsidRPr="00613AE9">
        <w:rPr>
          <w:lang w:val="en-PH"/>
        </w:rPr>
        <w:t>”</w:t>
      </w:r>
      <w:r w:rsidRPr="00613AE9">
        <w:rPr>
          <w:lang w:val="en-PH"/>
        </w:rPr>
        <w:t xml:space="preserve"> means the list of drugs for which a pharmacy benefit manager has established a maximum allowable cost.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(7) </w:t>
      </w:r>
      <w:r w:rsidR="00613AE9" w:rsidRPr="00613AE9">
        <w:rPr>
          <w:lang w:val="en-PH"/>
        </w:rPr>
        <w:t>“</w:t>
      </w:r>
      <w:r w:rsidRPr="00613AE9">
        <w:rPr>
          <w:lang w:val="en-PH"/>
        </w:rPr>
        <w:t>Maximum allowable cost</w:t>
      </w:r>
      <w:r w:rsidR="00613AE9" w:rsidRPr="00613AE9">
        <w:rPr>
          <w:lang w:val="en-PH"/>
        </w:rPr>
        <w:t>”</w:t>
      </w:r>
      <w:r w:rsidRPr="00613AE9">
        <w:rPr>
          <w:lang w:val="en-PH"/>
        </w:rPr>
        <w:t xml:space="preserve"> means the maximum amount that a pharmacy benefit manager will reimburse a pharmacist or pharmacy for the cost of a generic drug.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r>
      <w:r w:rsidRPr="00613AE9">
        <w:rPr>
          <w:lang w:val="en-PH"/>
        </w:rPr>
        <w:tab/>
        <w:t xml:space="preserve">(8) </w:t>
      </w:r>
      <w:r w:rsidR="00613AE9" w:rsidRPr="00613AE9">
        <w:rPr>
          <w:lang w:val="en-PH"/>
        </w:rPr>
        <w:t>“</w:t>
      </w:r>
      <w:r w:rsidRPr="00613AE9">
        <w:rPr>
          <w:lang w:val="en-PH"/>
        </w:rPr>
        <w:t>Network providers</w:t>
      </w:r>
      <w:r w:rsidR="00613AE9" w:rsidRPr="00613AE9">
        <w:rPr>
          <w:lang w:val="en-PH"/>
        </w:rPr>
        <w:t>”</w:t>
      </w:r>
      <w:r w:rsidRPr="00613AE9">
        <w:rPr>
          <w:lang w:val="en-PH"/>
        </w:rPr>
        <w:t xml:space="preserve"> means those pharmacists and pharmacies who provide covered health care services or supplies to an insured or a member pursuant to a contract with a network plan to act as a participating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This article does not apply to the South Carolina Department of Health and Human Services in the performance of its duties in administering Medicaid under Titles XIX and XXI of the Social Security Act.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2016 Act No. 163 (S.849), </w:t>
      </w:r>
      <w:r w:rsidRPr="00613AE9">
        <w:rPr>
          <w:lang w:val="en-PH"/>
        </w:rPr>
        <w:t xml:space="preserve">Section </w:t>
      </w:r>
      <w:r w:rsidR="00632FD9" w:rsidRPr="00613AE9">
        <w:rPr>
          <w:lang w:val="en-PH"/>
        </w:rPr>
        <w:t>1, eff January 1, 2016.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2016 Act No. 163, </w:t>
      </w:r>
      <w:r w:rsidR="00613AE9" w:rsidRPr="00613AE9">
        <w:rPr>
          <w:lang w:val="en-PH"/>
        </w:rPr>
        <w:t xml:space="preserve">Section </w:t>
      </w:r>
      <w:r w:rsidRPr="00613AE9">
        <w:rPr>
          <w:lang w:val="en-PH"/>
        </w:rPr>
        <w:t>2, provides as follows: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2. This article applies to contracts between pharmacies and pharmacy benefit managers that are entered into, renewed, or extended on or after the effective date of this act.</w:t>
      </w:r>
      <w:r w:rsidRPr="00613AE9">
        <w:rPr>
          <w:lang w:val="en-PH"/>
        </w:rPr>
        <w: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Federal Aspects</w:t>
      </w:r>
    </w:p>
    <w:p w:rsidR="00613AE9" w:rsidRP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 xml:space="preserve">Social Security Act (Old Age Pension Act); Aug. 14, 1935, ch. 531, 49 Stat. 620; short title, see 42 U.S.C.A. </w:t>
      </w:r>
      <w:r w:rsidR="00613AE9" w:rsidRPr="00613AE9">
        <w:rPr>
          <w:lang w:val="en-PH"/>
        </w:rPr>
        <w:t xml:space="preserve">Section </w:t>
      </w:r>
      <w:r w:rsidRPr="00613AE9">
        <w:rPr>
          <w:lang w:val="en-PH"/>
        </w:rPr>
        <w:t>1305.</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2120.</w:t>
      </w:r>
      <w:r w:rsidR="00632FD9" w:rsidRPr="00613AE9">
        <w:rPr>
          <w:lang w:val="en-PH"/>
        </w:rPr>
        <w:t xml:space="preserve"> Placement of drug on maximum allowable cost list.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To place a drug on a maximum allowable cost list, a pharmacy benefit manager must ensure that the drug is: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 xml:space="preserve">(1) listed as </w:t>
      </w:r>
      <w:r w:rsidR="00613AE9" w:rsidRPr="00613AE9">
        <w:rPr>
          <w:lang w:val="en-PH"/>
        </w:rPr>
        <w:t>“</w:t>
      </w:r>
      <w:r w:rsidRPr="00613AE9">
        <w:rPr>
          <w:lang w:val="en-PH"/>
        </w:rPr>
        <w:t>A</w:t>
      </w:r>
      <w:r w:rsidR="00613AE9" w:rsidRPr="00613AE9">
        <w:rPr>
          <w:lang w:val="en-PH"/>
        </w:rPr>
        <w:t>”</w:t>
      </w:r>
      <w:r w:rsidRPr="00613AE9">
        <w:rPr>
          <w:lang w:val="en-PH"/>
        </w:rPr>
        <w:t xml:space="preserve"> or </w:t>
      </w:r>
      <w:r w:rsidR="00613AE9" w:rsidRPr="00613AE9">
        <w:rPr>
          <w:lang w:val="en-PH"/>
        </w:rPr>
        <w:t>“</w:t>
      </w:r>
      <w:r w:rsidRPr="00613AE9">
        <w:rPr>
          <w:lang w:val="en-PH"/>
        </w:rPr>
        <w:t>B</w:t>
      </w:r>
      <w:r w:rsidR="00613AE9" w:rsidRPr="00613AE9">
        <w:rPr>
          <w:lang w:val="en-PH"/>
        </w:rPr>
        <w:t>”</w:t>
      </w:r>
      <w:r w:rsidRPr="00613AE9">
        <w:rPr>
          <w:lang w:val="en-PH"/>
        </w:rPr>
        <w:t xml:space="preserve"> rated in the most recent version of the FDA</w:t>
      </w:r>
      <w:r w:rsidR="00613AE9" w:rsidRPr="00613AE9">
        <w:rPr>
          <w:lang w:val="en-PH"/>
        </w:rPr>
        <w:t>’</w:t>
      </w:r>
      <w:r w:rsidRPr="00613AE9">
        <w:rPr>
          <w:lang w:val="en-PH"/>
        </w:rPr>
        <w:t xml:space="preserve">s Approved Drug Products with Therapeutic Equivalence Evaluations, also known as the Orange Book, or has an </w:t>
      </w:r>
      <w:r w:rsidR="00613AE9" w:rsidRPr="00613AE9">
        <w:rPr>
          <w:lang w:val="en-PH"/>
        </w:rPr>
        <w:t>‘</w:t>
      </w:r>
      <w:r w:rsidRPr="00613AE9">
        <w:rPr>
          <w:lang w:val="en-PH"/>
        </w:rPr>
        <w:t>NR</w:t>
      </w:r>
      <w:r w:rsidR="00613AE9" w:rsidRPr="00613AE9">
        <w:rPr>
          <w:lang w:val="en-PH"/>
        </w:rPr>
        <w:t>’</w:t>
      </w:r>
      <w:r w:rsidRPr="00613AE9">
        <w:rPr>
          <w:lang w:val="en-PH"/>
        </w:rPr>
        <w:t xml:space="preserve"> or </w:t>
      </w:r>
      <w:r w:rsidR="00613AE9" w:rsidRPr="00613AE9">
        <w:rPr>
          <w:lang w:val="en-PH"/>
        </w:rPr>
        <w:t>‘</w:t>
      </w:r>
      <w:r w:rsidRPr="00613AE9">
        <w:rPr>
          <w:lang w:val="en-PH"/>
        </w:rPr>
        <w:t>NA</w:t>
      </w:r>
      <w:r w:rsidR="00613AE9" w:rsidRPr="00613AE9">
        <w:rPr>
          <w:lang w:val="en-PH"/>
        </w:rPr>
        <w:t>’</w:t>
      </w:r>
      <w:r w:rsidRPr="00613AE9">
        <w:rPr>
          <w:lang w:val="en-PH"/>
        </w:rPr>
        <w:t xml:space="preserve"> rating, or a similar rating, by a nationally recognized reference;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generally available for purchase by pharmacies in the State from national or regional wholesalers;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not obsolete.</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2016 Act No. 163 (S.849), </w:t>
      </w:r>
      <w:r w:rsidRPr="00613AE9">
        <w:rPr>
          <w:lang w:val="en-PH"/>
        </w:rPr>
        <w:t xml:space="preserve">Section </w:t>
      </w:r>
      <w:r w:rsidR="00632FD9" w:rsidRPr="00613AE9">
        <w:rPr>
          <w:lang w:val="en-PH"/>
        </w:rPr>
        <w:t>1, eff January 1, 2016.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2016 Act No. 163, </w:t>
      </w:r>
      <w:r w:rsidR="00613AE9" w:rsidRPr="00613AE9">
        <w:rPr>
          <w:lang w:val="en-PH"/>
        </w:rPr>
        <w:t xml:space="preserve">Section </w:t>
      </w:r>
      <w:r w:rsidRPr="00613AE9">
        <w:rPr>
          <w:lang w:val="en-PH"/>
        </w:rPr>
        <w:t>2, provides as follows: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t>
      </w:r>
      <w:r w:rsidR="00632FD9" w:rsidRPr="00613AE9">
        <w:rPr>
          <w:lang w:val="en-PH"/>
        </w:rPr>
        <w:t>SECTION 2. This article applies to contracts between pharmacies and pharmacy benefit managers that are entered into, renewed, or extended on or after the effective date of this act.</w:t>
      </w:r>
      <w:r w:rsidRPr="00613AE9">
        <w:rPr>
          <w:lang w:val="en-PH"/>
        </w:rPr>
        <w: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2130.</w:t>
      </w:r>
      <w:r w:rsidR="00632FD9" w:rsidRPr="00613AE9">
        <w:rPr>
          <w:lang w:val="en-PH"/>
        </w:rPr>
        <w:t xml:space="preserve"> Duties of pharmacy benefit manager.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pharmacy benefit manager must:</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(1) make available to each network provider at the beginning of the term of the network provider</w:t>
      </w:r>
      <w:r w:rsidR="00613AE9" w:rsidRPr="00613AE9">
        <w:rPr>
          <w:lang w:val="en-PH"/>
        </w:rPr>
        <w:t>’</w:t>
      </w:r>
      <w:r w:rsidRPr="00613AE9">
        <w:rPr>
          <w:lang w:val="en-PH"/>
        </w:rPr>
        <w:t>s contract, and upon renewal of the contract, the sources utilized to determine the maximum allowable cost pricing;</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(2) provide a process for network pharmacy providers to readily access the maximum allowable cost specific to that provider;</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(3) review and update maximum allowable cost price information at least once every seven business days to reflect any modification of maximum allowable cost pricing; and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(4) ensure that dispensing fees are not included in the calculation of maximum allowable cost.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2016 Act No. 163 (S.849), </w:t>
      </w:r>
      <w:r w:rsidRPr="00613AE9">
        <w:rPr>
          <w:lang w:val="en-PH"/>
        </w:rPr>
        <w:t xml:space="preserve">Section </w:t>
      </w:r>
      <w:r w:rsidR="00632FD9" w:rsidRPr="00613AE9">
        <w:rPr>
          <w:lang w:val="en-PH"/>
        </w:rPr>
        <w:t>1, eff January 1, 2016.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2016 Act No. 163, </w:t>
      </w:r>
      <w:r w:rsidR="00613AE9" w:rsidRPr="00613AE9">
        <w:rPr>
          <w:lang w:val="en-PH"/>
        </w:rPr>
        <w:t xml:space="preserve">Section </w:t>
      </w:r>
      <w:r w:rsidRPr="00613AE9">
        <w:rPr>
          <w:lang w:val="en-PH"/>
        </w:rPr>
        <w:t>2, provides as follows:</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E9">
        <w:rPr>
          <w:lang w:val="en-PH"/>
        </w:rPr>
        <w:t>“</w:t>
      </w:r>
      <w:r w:rsidR="00632FD9" w:rsidRPr="00613AE9">
        <w:rPr>
          <w:lang w:val="en-PH"/>
        </w:rPr>
        <w:t>SECTION 2. This article applies to contracts between pharmacies and pharmacy benefit managers that are entered into, renewed, or extended on or after the effective date of this act.</w:t>
      </w:r>
      <w:r w:rsidRPr="00613AE9">
        <w:rPr>
          <w:lang w:val="en-PH"/>
        </w:rPr>
        <w:t>”</w:t>
      </w:r>
    </w:p>
    <w:p w:rsidR="00613AE9" w:rsidRP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b/>
          <w:lang w:val="en-PH"/>
        </w:rPr>
        <w:t xml:space="preserve">SECTION </w:t>
      </w:r>
      <w:r w:rsidR="00632FD9" w:rsidRPr="00613AE9">
        <w:rPr>
          <w:b/>
          <w:lang w:val="en-PH"/>
        </w:rPr>
        <w:t>38</w:t>
      </w:r>
      <w:r w:rsidRPr="00613AE9">
        <w:rPr>
          <w:b/>
          <w:lang w:val="en-PH"/>
        </w:rPr>
        <w:noBreakHyphen/>
      </w:r>
      <w:r w:rsidR="00632FD9" w:rsidRPr="00613AE9">
        <w:rPr>
          <w:b/>
          <w:lang w:val="en-PH"/>
        </w:rPr>
        <w:t>71</w:t>
      </w:r>
      <w:r w:rsidRPr="00613AE9">
        <w:rPr>
          <w:b/>
          <w:lang w:val="en-PH"/>
        </w:rPr>
        <w:noBreakHyphen/>
      </w:r>
      <w:r w:rsidR="00632FD9" w:rsidRPr="00613AE9">
        <w:rPr>
          <w:b/>
          <w:lang w:val="en-PH"/>
        </w:rPr>
        <w:t>2140.</w:t>
      </w:r>
      <w:r w:rsidR="00632FD9" w:rsidRPr="00613AE9">
        <w:rPr>
          <w:lang w:val="en-PH"/>
        </w:rPr>
        <w:t xml:space="preserve"> Process for appeals.</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(A) A pharmacy benefit manager must establish a process by which a contracted pharmacy can appeal the provider</w:t>
      </w:r>
      <w:r w:rsidR="00613AE9" w:rsidRPr="00613AE9">
        <w:rPr>
          <w:lang w:val="en-PH"/>
        </w:rPr>
        <w:t>’</w:t>
      </w:r>
      <w:r w:rsidRPr="00613AE9">
        <w:rPr>
          <w:lang w:val="en-PH"/>
        </w:rPr>
        <w:t xml:space="preserve">s reimbursement for a drug subject to maximum allowable cost pricing. A contracted </w:t>
      </w:r>
      <w:r w:rsidRPr="00613AE9">
        <w:rPr>
          <w:lang w:val="en-PH"/>
        </w:rPr>
        <w:lastRenderedPageBreak/>
        <w:t>pharmacy has ten calendar days after the applicable fill date to appeal a maximum allowable cost if the reimbursement for the drug is less than the net amount that the network provider paid to the supplier of the drug. A pharmacy benefit manager must respond to a challenge within ten calendar days of the contracted pharmacy making the claim for which appeal has been submitted.</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(B) At the beginning of the term of the network provider</w:t>
      </w:r>
      <w:r w:rsidR="00613AE9" w:rsidRPr="00613AE9">
        <w:rPr>
          <w:lang w:val="en-PH"/>
        </w:rPr>
        <w:t>’</w:t>
      </w:r>
      <w:r w:rsidRPr="00613AE9">
        <w:rPr>
          <w:lang w:val="en-PH"/>
        </w:rPr>
        <w:t>s contract, and upon renewal, a pharmacy benefit manager must provide to network providers a telephone number at which a network provider can contact the pharmacy benefit manager to process an appeal.</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(C) If an appeal is denied, the pharmacy benefit manager must provide the reason for the denial and the name and the national drug code number from national or regional wholesalers operating in South Carolina.</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ab/>
        <w:t>(D) If an appeal is sustained, the pharmacy benefit manager must make an adjustment in the drug price effective the date the challenge is resolved and make the adjustment applicable to all similarly situated network pharmacy providers, as determined by the managed care organization or pharmacy benefit manager, as appropriate.</w:t>
      </w:r>
      <w:r w:rsidR="00613AE9" w:rsidRPr="00613AE9">
        <w:rPr>
          <w:lang w:val="en-PH"/>
        </w:rPr>
        <w:t>”</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2FD9" w:rsidRPr="00613AE9">
        <w:rPr>
          <w:lang w:val="en-PH"/>
        </w:rPr>
        <w:t xml:space="preserve">: 2016 Act No. 163 (S.849), </w:t>
      </w:r>
      <w:r w:rsidRPr="00613AE9">
        <w:rPr>
          <w:lang w:val="en-PH"/>
        </w:rPr>
        <w:t xml:space="preserve">Section </w:t>
      </w:r>
      <w:r w:rsidR="00632FD9" w:rsidRPr="00613AE9">
        <w:rPr>
          <w:lang w:val="en-PH"/>
        </w:rPr>
        <w:t>1, eff January 1, 2016.</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Editor</w:t>
      </w:r>
      <w:r w:rsidR="00613AE9" w:rsidRPr="00613AE9">
        <w:rPr>
          <w:lang w:val="en-PH"/>
        </w:rPr>
        <w:t>’</w:t>
      </w:r>
      <w:r w:rsidRPr="00613AE9">
        <w:rPr>
          <w:lang w:val="en-PH"/>
        </w:rPr>
        <w:t>s Note</w:t>
      </w:r>
    </w:p>
    <w:p w:rsidR="00613AE9" w:rsidRDefault="00632FD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 xml:space="preserve">2016 Act No. 163, </w:t>
      </w:r>
      <w:r w:rsidR="00613AE9" w:rsidRPr="00613AE9">
        <w:rPr>
          <w:lang w:val="en-PH"/>
        </w:rPr>
        <w:t xml:space="preserve">Section </w:t>
      </w:r>
      <w:r w:rsidRPr="00613AE9">
        <w:rPr>
          <w:lang w:val="en-PH"/>
        </w:rPr>
        <w:t>2, provides as follows:</w:t>
      </w:r>
    </w:p>
    <w:p w:rsidR="00613AE9" w:rsidRDefault="00613AE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E9">
        <w:rPr>
          <w:lang w:val="en-PH"/>
        </w:rPr>
        <w:t>“</w:t>
      </w:r>
      <w:r w:rsidR="00632FD9" w:rsidRPr="00613AE9">
        <w:rPr>
          <w:lang w:val="en-PH"/>
        </w:rPr>
        <w:t>SECTION 2. This article applies to contracts between pharmacies and pharmacy benefit managers that are entered into, renewed, or extended on or after the effective date of this act.</w:t>
      </w:r>
      <w:r w:rsidRPr="00613AE9">
        <w:rPr>
          <w:lang w:val="en-PH"/>
        </w:rPr>
        <w:t>”</w:t>
      </w:r>
    </w:p>
    <w:p w:rsidR="00F25049" w:rsidRPr="00613AE9" w:rsidRDefault="00F25049" w:rsidP="00613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3AE9" w:rsidSect="00613A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E9" w:rsidRDefault="00613AE9" w:rsidP="00613AE9">
      <w:r>
        <w:separator/>
      </w:r>
    </w:p>
  </w:endnote>
  <w:endnote w:type="continuationSeparator" w:id="0">
    <w:p w:rsidR="00613AE9" w:rsidRDefault="00613AE9" w:rsidP="0061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E9" w:rsidRPr="00613AE9" w:rsidRDefault="00613AE9" w:rsidP="00613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E9" w:rsidRPr="00613AE9" w:rsidRDefault="00613AE9" w:rsidP="00613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E9" w:rsidRPr="00613AE9" w:rsidRDefault="00613AE9" w:rsidP="00613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E9" w:rsidRDefault="00613AE9" w:rsidP="00613AE9">
      <w:r>
        <w:separator/>
      </w:r>
    </w:p>
  </w:footnote>
  <w:footnote w:type="continuationSeparator" w:id="0">
    <w:p w:rsidR="00613AE9" w:rsidRDefault="00613AE9" w:rsidP="0061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E9" w:rsidRPr="00613AE9" w:rsidRDefault="00613AE9" w:rsidP="00613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E9" w:rsidRPr="00613AE9" w:rsidRDefault="00613AE9" w:rsidP="00613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E9" w:rsidRPr="00613AE9" w:rsidRDefault="00613AE9" w:rsidP="00613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D9"/>
    <w:rsid w:val="00613AE9"/>
    <w:rsid w:val="00632F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FAE2C-DC58-412C-876D-B958CF11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2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2FD9"/>
    <w:rPr>
      <w:rFonts w:ascii="Courier New" w:eastAsiaTheme="minorEastAsia" w:hAnsi="Courier New" w:cs="Courier New"/>
      <w:sz w:val="20"/>
      <w:szCs w:val="20"/>
    </w:rPr>
  </w:style>
  <w:style w:type="paragraph" w:styleId="Header">
    <w:name w:val="header"/>
    <w:basedOn w:val="Normal"/>
    <w:link w:val="HeaderChar"/>
    <w:uiPriority w:val="99"/>
    <w:unhideWhenUsed/>
    <w:rsid w:val="00613AE9"/>
    <w:pPr>
      <w:tabs>
        <w:tab w:val="center" w:pos="4680"/>
        <w:tab w:val="right" w:pos="9360"/>
      </w:tabs>
    </w:pPr>
  </w:style>
  <w:style w:type="character" w:customStyle="1" w:styleId="HeaderChar">
    <w:name w:val="Header Char"/>
    <w:basedOn w:val="DefaultParagraphFont"/>
    <w:link w:val="Header"/>
    <w:uiPriority w:val="99"/>
    <w:rsid w:val="00613AE9"/>
  </w:style>
  <w:style w:type="paragraph" w:styleId="Footer">
    <w:name w:val="footer"/>
    <w:basedOn w:val="Normal"/>
    <w:link w:val="FooterChar"/>
    <w:uiPriority w:val="99"/>
    <w:unhideWhenUsed/>
    <w:rsid w:val="00613AE9"/>
    <w:pPr>
      <w:tabs>
        <w:tab w:val="center" w:pos="4680"/>
        <w:tab w:val="right" w:pos="9360"/>
      </w:tabs>
    </w:pPr>
  </w:style>
  <w:style w:type="character" w:customStyle="1" w:styleId="FooterChar">
    <w:name w:val="Footer Char"/>
    <w:basedOn w:val="DefaultParagraphFont"/>
    <w:link w:val="Footer"/>
    <w:uiPriority w:val="99"/>
    <w:rsid w:val="0061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240</Pages>
  <Words>67890</Words>
  <Characters>386979</Characters>
  <Application>Microsoft Office Word</Application>
  <DocSecurity>0</DocSecurity>
  <Lines>3224</Lines>
  <Paragraphs>907</Paragraphs>
  <ScaleCrop>false</ScaleCrop>
  <Company>Legislative Services Agency (LSA)</Company>
  <LinksUpToDate>false</LinksUpToDate>
  <CharactersWithSpaces>453962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2018-04-30T20:15:00Z</dcterms:created>
  <dcterms:modified xsi:type="dcterms:W3CDTF">2018-04-30T20:15:00Z</dcterms:modified>
</cp:coreProperties>
</file>