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0E70">
        <w:rPr>
          <w:lang w:val="en-PH"/>
        </w:rPr>
        <w:t>CHAPTER 59</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0E70">
        <w:rPr>
          <w:lang w:val="en-PH"/>
        </w:rPr>
        <w:t>Residential Home Builders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D7FAB" w:rsidRPr="00010E70">
        <w:rPr>
          <w:lang w:val="en-PH"/>
        </w:rPr>
        <w:t xml:space="preserve"> 1</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0E70">
        <w:rPr>
          <w:lang w:val="en-PH"/>
        </w:rPr>
        <w:t>Residential Home Builders Generally</w:t>
      </w:r>
      <w:bookmarkStart w:id="0" w:name="_GoBack"/>
      <w:bookmarkEnd w:id="0"/>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w:t>
      </w:r>
      <w:r w:rsidR="000D7FAB" w:rsidRPr="00010E70">
        <w:rPr>
          <w:lang w:val="en-PH"/>
        </w:rPr>
        <w:t xml:space="preserve"> Application of Chapter 1; conflicts.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8(1).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23 to 24.</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10.</w:t>
      </w:r>
      <w:r w:rsidR="000D7FAB" w:rsidRPr="00010E70">
        <w:rPr>
          <w:lang w:val="en-PH"/>
        </w:rPr>
        <w:t xml:space="preserve"> South Carolina Residential Builders Commission; membership; oath.</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010E70" w:rsidRPr="00010E70">
        <w:rPr>
          <w:lang w:val="en-PH"/>
        </w:rPr>
        <w:noBreakHyphen/>
      </w:r>
      <w:r w:rsidRPr="00010E70">
        <w:rPr>
          <w:lang w:val="en-PH"/>
        </w:rPr>
        <w:t>3</w:t>
      </w:r>
      <w:r w:rsidR="00010E70" w:rsidRPr="00010E70">
        <w:rPr>
          <w:lang w:val="en-PH"/>
        </w:rPr>
        <w:noBreakHyphen/>
      </w:r>
      <w:r w:rsidRPr="00010E70">
        <w:rPr>
          <w:lang w:val="en-PH"/>
        </w:rPr>
        <w:t>240.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Commission members from the general public may be nominated by an individual, group, or association and must be appointed by the Governor in accordance with Section 40</w:t>
      </w:r>
      <w:r w:rsidR="00010E70" w:rsidRPr="00010E70">
        <w:rPr>
          <w:lang w:val="en-PH"/>
        </w:rPr>
        <w:noBreakHyphen/>
      </w:r>
      <w:r w:rsidRPr="00010E70">
        <w:rPr>
          <w:lang w:val="en-PH"/>
        </w:rPr>
        <w:t>1</w:t>
      </w:r>
      <w:r w:rsidR="00010E70" w:rsidRPr="00010E70">
        <w:rPr>
          <w:lang w:val="en-PH"/>
        </w:rPr>
        <w:noBreakHyphen/>
      </w:r>
      <w:r w:rsidRPr="00010E70">
        <w:rPr>
          <w:lang w:val="en-PH"/>
        </w:rPr>
        <w:t xml:space="preserve"> 45.</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 xml:space="preserve">1; 2012 Act No. 279, </w:t>
      </w:r>
      <w:r w:rsidRPr="00010E70">
        <w:rPr>
          <w:lang w:val="en-PH"/>
        </w:rPr>
        <w:t xml:space="preserve">Section </w:t>
      </w:r>
      <w:r w:rsidR="000D7FAB" w:rsidRPr="00010E70">
        <w:rPr>
          <w:lang w:val="en-PH"/>
        </w:rPr>
        <w:t>11, eff June 26, 2012.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Laws:1962 Code </w:t>
      </w:r>
      <w:r w:rsidR="00010E70" w:rsidRPr="00010E70">
        <w:rPr>
          <w:lang w:val="en-PH"/>
        </w:rPr>
        <w:t xml:space="preserve">Section </w:t>
      </w:r>
      <w:r w:rsidRPr="00010E70">
        <w:rPr>
          <w:lang w:val="en-PH"/>
        </w:rPr>
        <w:t>56</w:t>
      </w:r>
      <w:r w:rsidR="00010E70" w:rsidRPr="00010E70">
        <w:rPr>
          <w:lang w:val="en-PH"/>
        </w:rPr>
        <w:noBreakHyphen/>
      </w:r>
      <w:r w:rsidRPr="00010E70">
        <w:rPr>
          <w:lang w:val="en-PH"/>
        </w:rPr>
        <w:t xml:space="preserve">1545.31; 1974 (58) 1949; 1990 Act No. 595,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2012 Act No. 279, </w:t>
      </w:r>
      <w:r w:rsidR="00010E70" w:rsidRPr="00010E70">
        <w:rPr>
          <w:lang w:val="en-PH"/>
        </w:rPr>
        <w:t xml:space="preserve">Section </w:t>
      </w:r>
      <w:r w:rsidRPr="00010E70">
        <w:rPr>
          <w:lang w:val="en-PH"/>
        </w:rPr>
        <w:t>33, provides as follows: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Effect of Amendment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lastRenderedPageBreak/>
        <w:t xml:space="preserve">The 2012 amendment in subsection (A), substituted </w:t>
      </w:r>
      <w:r w:rsidR="00010E70" w:rsidRPr="00010E70">
        <w:rPr>
          <w:lang w:val="en-PH"/>
        </w:rPr>
        <w:t>“</w:t>
      </w:r>
      <w:r w:rsidRPr="00010E70">
        <w:rPr>
          <w:lang w:val="en-PH"/>
        </w:rPr>
        <w:t>eight persons</w:t>
      </w:r>
      <w:r w:rsidR="00010E70" w:rsidRPr="00010E70">
        <w:rPr>
          <w:lang w:val="en-PH"/>
        </w:rPr>
        <w:t>”</w:t>
      </w:r>
      <w:r w:rsidRPr="00010E70">
        <w:rPr>
          <w:lang w:val="en-PH"/>
        </w:rPr>
        <w:t xml:space="preserve"> for </w:t>
      </w:r>
      <w:r w:rsidR="00010E70" w:rsidRPr="00010E70">
        <w:rPr>
          <w:lang w:val="en-PH"/>
        </w:rPr>
        <w:t>“</w:t>
      </w:r>
      <w:r w:rsidRPr="00010E70">
        <w:rPr>
          <w:lang w:val="en-PH"/>
        </w:rPr>
        <w:t>seven persons</w:t>
      </w:r>
      <w:r w:rsidR="00010E70" w:rsidRPr="00010E70">
        <w:rPr>
          <w:lang w:val="en-PH"/>
        </w:rPr>
        <w:t>”</w:t>
      </w:r>
      <w:r w:rsidRPr="00010E70">
        <w:rPr>
          <w:lang w:val="en-PH"/>
        </w:rPr>
        <w:t>, and made other nonsubstantive changes.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For regulations promulgated by the South Carolina Residential Builders Commission, see S.C. Code of Regulations R. 106</w:t>
      </w:r>
      <w:r w:rsidR="00010E70" w:rsidRPr="00010E70">
        <w:rPr>
          <w:lang w:val="en-PH"/>
        </w:rPr>
        <w:noBreakHyphen/>
      </w:r>
      <w:r w:rsidRPr="00010E70">
        <w:rPr>
          <w:lang w:val="en-PH"/>
        </w:rPr>
        <w:t>1 et seq.</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The state licensing board for contractors, see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11</w:t>
      </w:r>
      <w:r w:rsidR="00010E70" w:rsidRPr="00010E70">
        <w:rPr>
          <w:lang w:val="en-PH"/>
        </w:rPr>
        <w:noBreakHyphen/>
      </w:r>
      <w:r w:rsidRPr="00010E70">
        <w:rPr>
          <w:lang w:val="en-PH"/>
        </w:rPr>
        <w:t>10.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58 to 60.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Encyclopedias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S.C. Jur. Construction Law </w:t>
      </w:r>
      <w:r w:rsidR="00010E70" w:rsidRPr="00010E70">
        <w:rPr>
          <w:lang w:val="en-PH"/>
        </w:rPr>
        <w:t xml:space="preserve">Section </w:t>
      </w:r>
      <w:r w:rsidRPr="00010E70">
        <w:rPr>
          <w:lang w:val="en-PH"/>
        </w:rPr>
        <w:t>22, Licensing.</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20.</w:t>
      </w:r>
      <w:r w:rsidR="000D7FAB" w:rsidRPr="00010E70">
        <w:rPr>
          <w:lang w:val="en-PH"/>
        </w:rPr>
        <w:t xml:space="preserve"> Definitions.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As used in this chapter unless the context clearly indicates otherwise: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(1) </w:t>
      </w:r>
      <w:r w:rsidR="00010E70" w:rsidRPr="00010E70">
        <w:rPr>
          <w:lang w:val="en-PH"/>
        </w:rPr>
        <w:t>“</w:t>
      </w:r>
      <w:r w:rsidRPr="00010E70">
        <w:rPr>
          <w:lang w:val="en-PH"/>
        </w:rPr>
        <w:t>Commission</w:t>
      </w:r>
      <w:r w:rsidR="00010E70" w:rsidRPr="00010E70">
        <w:rPr>
          <w:lang w:val="en-PH"/>
        </w:rPr>
        <w:t>”</w:t>
      </w:r>
      <w:r w:rsidRPr="00010E70">
        <w:rPr>
          <w:lang w:val="en-PH"/>
        </w:rPr>
        <w:t xml:space="preserve"> means the South Carolina Residential Builders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(2) </w:t>
      </w:r>
      <w:r w:rsidR="00010E70" w:rsidRPr="00010E70">
        <w:rPr>
          <w:lang w:val="en-PH"/>
        </w:rPr>
        <w:t>“</w:t>
      </w:r>
      <w:r w:rsidRPr="00010E70">
        <w:rPr>
          <w:lang w:val="en-PH"/>
        </w:rPr>
        <w:t>Department</w:t>
      </w:r>
      <w:r w:rsidR="00010E70" w:rsidRPr="00010E70">
        <w:rPr>
          <w:lang w:val="en-PH"/>
        </w:rPr>
        <w:t>”</w:t>
      </w:r>
      <w:r w:rsidRPr="00010E70">
        <w:rPr>
          <w:lang w:val="en-PH"/>
        </w:rPr>
        <w:t xml:space="preserve"> means the Department of Labor, Licensing and Regulation.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(3) </w:t>
      </w:r>
      <w:r w:rsidR="00010E70" w:rsidRPr="00010E70">
        <w:rPr>
          <w:lang w:val="en-PH"/>
        </w:rPr>
        <w:t>“</w:t>
      </w:r>
      <w:r w:rsidRPr="00010E70">
        <w:rPr>
          <w:lang w:val="en-PH"/>
        </w:rPr>
        <w:t>Director</w:t>
      </w:r>
      <w:r w:rsidR="00010E70" w:rsidRPr="00010E70">
        <w:rPr>
          <w:lang w:val="en-PH"/>
        </w:rPr>
        <w:t>”</w:t>
      </w:r>
      <w:r w:rsidRPr="00010E70">
        <w:rPr>
          <w:lang w:val="en-PH"/>
        </w:rPr>
        <w:t xml:space="preserve"> means the Director of the Department of Labor, Licensing and Regulation.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(4) </w:t>
      </w:r>
      <w:r w:rsidR="00010E70" w:rsidRPr="00010E70">
        <w:rPr>
          <w:lang w:val="en-PH"/>
        </w:rPr>
        <w:t>“</w:t>
      </w:r>
      <w:r w:rsidRPr="00010E70">
        <w:rPr>
          <w:lang w:val="en-PH"/>
        </w:rPr>
        <w:t>Firm</w:t>
      </w:r>
      <w:r w:rsidR="00010E70" w:rsidRPr="00010E70">
        <w:rPr>
          <w:lang w:val="en-PH"/>
        </w:rPr>
        <w:t>”</w:t>
      </w:r>
      <w:r w:rsidRPr="00010E70">
        <w:rPr>
          <w:lang w:val="en-PH"/>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(5) </w:t>
      </w:r>
      <w:r w:rsidR="00010E70" w:rsidRPr="00010E70">
        <w:rPr>
          <w:lang w:val="en-PH"/>
        </w:rPr>
        <w:t>“</w:t>
      </w:r>
      <w:r w:rsidRPr="00010E70">
        <w:rPr>
          <w:lang w:val="en-PH"/>
        </w:rPr>
        <w:t>License</w:t>
      </w:r>
      <w:r w:rsidR="00010E70" w:rsidRPr="00010E70">
        <w:rPr>
          <w:lang w:val="en-PH"/>
        </w:rPr>
        <w:t>”</w:t>
      </w:r>
      <w:r w:rsidRPr="00010E70">
        <w:rPr>
          <w:lang w:val="en-PH"/>
        </w:rPr>
        <w:t xml:space="preserve"> means a license, registration, or certification issued in accordance with this chapter.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(6) </w:t>
      </w:r>
      <w:r w:rsidR="00010E70" w:rsidRPr="00010E70">
        <w:rPr>
          <w:lang w:val="en-PH"/>
        </w:rPr>
        <w:t>“</w:t>
      </w:r>
      <w:r w:rsidRPr="00010E70">
        <w:rPr>
          <w:lang w:val="en-PH"/>
        </w:rPr>
        <w:t>Residential builder</w:t>
      </w:r>
      <w:r w:rsidR="00010E70" w:rsidRPr="00010E70">
        <w:rPr>
          <w:lang w:val="en-PH"/>
        </w:rPr>
        <w:t>”</w:t>
      </w:r>
      <w:r w:rsidRPr="00010E70">
        <w:rPr>
          <w:lang w:val="en-PH"/>
        </w:rPr>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(7) </w:t>
      </w:r>
      <w:r w:rsidR="00010E70" w:rsidRPr="00010E70">
        <w:rPr>
          <w:lang w:val="en-PH"/>
        </w:rPr>
        <w:t>“</w:t>
      </w:r>
      <w:r w:rsidRPr="00010E70">
        <w:rPr>
          <w:lang w:val="en-PH"/>
        </w:rPr>
        <w:t>Residential specialty contractor</w:t>
      </w:r>
      <w:r w:rsidR="00010E70" w:rsidRPr="00010E70">
        <w:rPr>
          <w:lang w:val="en-PH"/>
        </w:rPr>
        <w:t>”</w:t>
      </w:r>
      <w:r w:rsidRPr="00010E70">
        <w:rPr>
          <w:lang w:val="en-PH"/>
        </w:rPr>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(a) plumbers;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(b) electricians;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(c) heating and air conditioning installers and repairers;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(d) vinyl and aluminum siding installers;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(e) insulation installers;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(f) roofers;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(g) floor covering installers;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(h) masons;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(i) dry wall installers;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(j) carpenters;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(k) stucco installers;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(l) painters/wall paperers.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(8) As used in this chapter, the terms defined in Section 40</w:t>
      </w:r>
      <w:r w:rsidR="00010E70" w:rsidRPr="00010E70">
        <w:rPr>
          <w:lang w:val="en-PH"/>
        </w:rPr>
        <w:noBreakHyphen/>
      </w:r>
      <w:r w:rsidRPr="00010E70">
        <w:rPr>
          <w:lang w:val="en-PH"/>
        </w:rPr>
        <w:t>1</w:t>
      </w:r>
      <w:r w:rsidR="00010E70" w:rsidRPr="00010E70">
        <w:rPr>
          <w:lang w:val="en-PH"/>
        </w:rPr>
        <w:noBreakHyphen/>
      </w:r>
      <w:r w:rsidRPr="00010E70">
        <w:rPr>
          <w:lang w:val="en-PH"/>
        </w:rPr>
        <w:t>20 have the same meaning as stated in that section.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lastRenderedPageBreak/>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Laws:1962 Code </w:t>
      </w:r>
      <w:r w:rsidR="00010E70" w:rsidRPr="00010E70">
        <w:rPr>
          <w:lang w:val="en-PH"/>
        </w:rPr>
        <w:t xml:space="preserve">Section </w:t>
      </w:r>
      <w:r w:rsidRPr="00010E70">
        <w:rPr>
          <w:lang w:val="en-PH"/>
        </w:rPr>
        <w:t>56</w:t>
      </w:r>
      <w:r w:rsidR="00010E70" w:rsidRPr="00010E70">
        <w:rPr>
          <w:lang w:val="en-PH"/>
        </w:rPr>
        <w:noBreakHyphen/>
      </w:r>
      <w:r w:rsidRPr="00010E70">
        <w:rPr>
          <w:lang w:val="en-PH"/>
        </w:rPr>
        <w:t xml:space="preserve">1545.32; 1974 (58) 1949; 1990 Act No. 595, </w:t>
      </w:r>
      <w:r w:rsidR="00010E70" w:rsidRPr="00010E70">
        <w:rPr>
          <w:lang w:val="en-PH"/>
        </w:rPr>
        <w:t xml:space="preserve">Section </w:t>
      </w:r>
      <w:r w:rsidRPr="00010E70">
        <w:rPr>
          <w:lang w:val="en-PH"/>
        </w:rPr>
        <w:t xml:space="preserve">1;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10.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Certain businesses or individuals subject to licensing or registration under this chapter not included in term </w:t>
      </w:r>
      <w:r w:rsidR="00010E70" w:rsidRPr="00010E70">
        <w:rPr>
          <w:lang w:val="en-PH"/>
        </w:rPr>
        <w:t>“</w:t>
      </w:r>
      <w:r w:rsidRPr="00010E70">
        <w:rPr>
          <w:lang w:val="en-PH"/>
        </w:rPr>
        <w:t>alarm system business</w:t>
      </w:r>
      <w:r w:rsidR="00010E70" w:rsidRPr="00010E70">
        <w:rPr>
          <w:lang w:val="en-PH"/>
        </w:rPr>
        <w:t>”</w:t>
      </w:r>
      <w:r w:rsidRPr="00010E70">
        <w:rPr>
          <w:lang w:val="en-PH"/>
        </w:rPr>
        <w:t xml:space="preserve">, see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79</w:t>
      </w:r>
      <w:r w:rsidR="00010E70" w:rsidRPr="00010E70">
        <w:rPr>
          <w:lang w:val="en-PH"/>
        </w:rPr>
        <w:noBreakHyphen/>
      </w:r>
      <w:r w:rsidRPr="00010E70">
        <w:rPr>
          <w:lang w:val="en-PH"/>
        </w:rPr>
        <w:t>30.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Contractor licensing and regulation, see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11</w:t>
      </w:r>
      <w:r w:rsidR="00010E70" w:rsidRPr="00010E70">
        <w:rPr>
          <w:lang w:val="en-PH"/>
        </w:rPr>
        <w:noBreakHyphen/>
      </w:r>
      <w:r w:rsidRPr="00010E70">
        <w:rPr>
          <w:lang w:val="en-PH"/>
        </w:rPr>
        <w:t>10 et seq.</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Emergency license and registration, Department of Labor, Licensing and Regulation, South Carolina Residential Builders Commission, see S.C. Code of Regulations R. 106</w:t>
      </w:r>
      <w:r w:rsidR="00010E70" w:rsidRPr="00010E70">
        <w:rPr>
          <w:lang w:val="en-PH"/>
        </w:rPr>
        <w:noBreakHyphen/>
      </w:r>
      <w:r w:rsidRPr="00010E70">
        <w:rPr>
          <w:lang w:val="en-PH"/>
        </w:rPr>
        <w:t>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Regulation of engineers and land surveyors, see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22</w:t>
      </w:r>
      <w:r w:rsidR="00010E70" w:rsidRPr="00010E70">
        <w:rPr>
          <w:lang w:val="en-PH"/>
        </w:rPr>
        <w:noBreakHyphen/>
      </w:r>
      <w:r w:rsidRPr="00010E70">
        <w:rPr>
          <w:lang w:val="en-PH"/>
        </w:rPr>
        <w:t>10 et seq.</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Residential builder regulations, see S.C. Code of Regulations R. 106</w:t>
      </w:r>
      <w:r w:rsidR="00010E70" w:rsidRPr="00010E70">
        <w:rPr>
          <w:lang w:val="en-PH"/>
        </w:rPr>
        <w:noBreakHyphen/>
      </w:r>
      <w:r w:rsidRPr="00010E70">
        <w:rPr>
          <w:lang w:val="en-PH"/>
        </w:rPr>
        <w:t>1 et seq.</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LAW REVIEW AND JOURNAL COMMENTARIES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Latent defects: Subsequent home purchasers beware. G. Scott Lutz, 40S.C. L. Rev. 1017 (Summer 1989).</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Liability for construction defects in residential realty: A re</w:t>
      </w:r>
      <w:r w:rsidR="00010E70" w:rsidRPr="00010E70">
        <w:rPr>
          <w:lang w:val="en-PH"/>
        </w:rPr>
        <w:noBreakHyphen/>
      </w:r>
      <w:r w:rsidRPr="00010E70">
        <w:rPr>
          <w:lang w:val="en-PH"/>
        </w:rPr>
        <w:t>examination in light of Kennedy v. Columbia Lumber &amp; Manufacturing Co. Richard C. Webb, 42 S.C. L. Rev. 503 (Winter 1991).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Attorney General</w:t>
      </w:r>
      <w:r w:rsidR="00010E70" w:rsidRPr="00010E70">
        <w:rPr>
          <w:lang w:val="en-PH"/>
        </w:rPr>
        <w:t>’</w:t>
      </w:r>
      <w:r w:rsidRPr="00010E70">
        <w:rPr>
          <w:lang w:val="en-PH"/>
        </w:rPr>
        <w:t>s Opinions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Undertaking</w:t>
      </w:r>
      <w:r w:rsidRPr="00010E70">
        <w:rPr>
          <w:lang w:val="en-PH"/>
        </w:rPr>
        <w:t>”</w:t>
      </w:r>
      <w:r w:rsidR="000D7FAB" w:rsidRPr="00010E70">
        <w:rPr>
          <w:lang w:val="en-PH"/>
        </w:rPr>
        <w:t xml:space="preserve"> is any instance where residential specialty contractor enters into contract with individual when aggregate amount exceeds $5,000. 1993 S.C. Op.Atty.Gen. 101, 1993 S.C. Op.Atty.Gen. No. 93</w:t>
      </w:r>
      <w:r w:rsidRPr="00010E70">
        <w:rPr>
          <w:lang w:val="en-PH"/>
        </w:rPr>
        <w:noBreakHyphen/>
      </w:r>
      <w:r w:rsidR="000D7FAB" w:rsidRPr="00010E70">
        <w:rPr>
          <w:lang w:val="en-PH"/>
        </w:rPr>
        <w:t>43, (June 16, 1993) 1993 WL 720129.</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Residential specialty contractor who simply registers in 5 or more classifications may be required to become licensed as residential builder unless he can show justification why he should not be so required. 1993 S.C. Op.Atty.Gen. 101, 1993 S.C. Op.Atty.Gen. No. 93</w:t>
      </w:r>
      <w:r w:rsidR="00010E70" w:rsidRPr="00010E70">
        <w:rPr>
          <w:lang w:val="en-PH"/>
        </w:rPr>
        <w:noBreakHyphen/>
      </w:r>
      <w:r w:rsidRPr="00010E70">
        <w:rPr>
          <w:lang w:val="en-PH"/>
        </w:rPr>
        <w:t>43, (June 16, 1993) 1993 WL 720129.</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When deemed necessary by S.C. Home Builders Residential Commission, applicant for registration as residential specialty contractor may be required to take and pass examination. 1993 S.C. Op.Atty.Gen. 101, 1993 S.C. Op.Atty.Gen. No. 93</w:t>
      </w:r>
      <w:r w:rsidR="00010E70" w:rsidRPr="00010E70">
        <w:rPr>
          <w:lang w:val="en-PH"/>
        </w:rPr>
        <w:noBreakHyphen/>
      </w:r>
      <w:r w:rsidRPr="00010E70">
        <w:rPr>
          <w:lang w:val="en-PH"/>
        </w:rPr>
        <w:t>43, (June 16, 1993) 1993 WL 720129.</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Neither a property owner nor his agent has to be licensed as a builder to build on his real estate holdings. 1983 S.C. Op.Atty.Gen. 134, 1983 S.C. Op.Atty.Gen. No. 83</w:t>
      </w:r>
      <w:r w:rsidR="00010E70" w:rsidRPr="00010E70">
        <w:rPr>
          <w:lang w:val="en-PH"/>
        </w:rPr>
        <w:noBreakHyphen/>
      </w:r>
      <w:r w:rsidRPr="00010E70">
        <w:rPr>
          <w:lang w:val="en-PH"/>
        </w:rPr>
        <w:t>82, (Oct. 28, 1983) 1983 WL 142751.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Residential home building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Residential home building</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Addition of a sunroom containing a heated swimming pool onto a residence was properly classified as </w:t>
      </w:r>
      <w:r w:rsidR="00010E70" w:rsidRPr="00010E70">
        <w:rPr>
          <w:lang w:val="en-PH"/>
        </w:rPr>
        <w:t>“</w:t>
      </w:r>
      <w:r w:rsidRPr="00010E70">
        <w:rPr>
          <w:lang w:val="en-PH"/>
        </w:rPr>
        <w:t>residential home building</w:t>
      </w:r>
      <w:r w:rsidR="00010E70" w:rsidRPr="00010E70">
        <w:rPr>
          <w:lang w:val="en-PH"/>
        </w:rPr>
        <w:t>”</w:t>
      </w:r>
      <w:r w:rsidRPr="00010E70">
        <w:rPr>
          <w:lang w:val="en-PH"/>
        </w:rPr>
        <w:t xml:space="preserve"> and therefore general contractor which performed the work, which was not licensed in South Carolina as a general contractor or residential home builder until after contract was signed and construction commenced, could not bring a suit to enforce his contract with owner. Code 1976,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10. Columbia Pools, Inc. v. Moon (S.C. 1985) 284 S.C. 145, 325 S.E.2d 540. Licenses 39.43(1)</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25.</w:t>
      </w:r>
      <w:r w:rsidR="000D7FAB" w:rsidRPr="00010E70">
        <w:rPr>
          <w:lang w:val="en-PH"/>
        </w:rPr>
        <w:t xml:space="preserve"> Roofing contract cancellation for insurance coverage denial.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This section applies to the following persons performing goods or services related to a roofing system:</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r>
      <w:r w:rsidRPr="00010E70">
        <w:rPr>
          <w:lang w:val="en-PH"/>
        </w:rPr>
        <w:tab/>
        <w:t>(a) a licensed residential builder;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r>
      <w:r w:rsidRPr="00010E70">
        <w:rPr>
          <w:lang w:val="en-PH"/>
        </w:rPr>
        <w:tab/>
        <w:t>(b) a registered residential specialty contractor; and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r>
      <w:r w:rsidRPr="00010E70">
        <w:rPr>
          <w:lang w:val="en-PH"/>
        </w:rPr>
        <w:tab/>
        <w:t>(c) a person or firm who engages or offers to engage in the business of residential building or residential specialty contracting without first having registered with the commission or procured a license from the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 xml:space="preserve">(4) For purposes of this subsection, </w:t>
      </w:r>
      <w:r w:rsidR="00010E70" w:rsidRPr="00010E70">
        <w:rPr>
          <w:lang w:val="en-PH"/>
        </w:rPr>
        <w:t>“</w:t>
      </w:r>
      <w:r w:rsidRPr="00010E70">
        <w:rPr>
          <w:lang w:val="en-PH"/>
        </w:rPr>
        <w:t>roof system</w:t>
      </w:r>
      <w:r w:rsidR="00010E70" w:rsidRPr="00010E70">
        <w:rPr>
          <w:lang w:val="en-PH"/>
        </w:rPr>
        <w:t>”</w:t>
      </w:r>
      <w:r w:rsidRPr="00010E70">
        <w:rPr>
          <w:lang w:val="en-PH"/>
        </w:rPr>
        <w:t xml:space="preserve"> means a roof covering, roof sheathing, roof weatherproofing, roof framing, roof ventilation system, or insulation.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Before entering a contract as provided in subsection (A), the builder or contractor shall: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 provide the insured a statement in boldface type of a minimum size of ten points, in substantially the following form:</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 xml:space="preserve">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w:t>
      </w:r>
      <w:r w:rsidR="000D7FAB" w:rsidRPr="00010E70">
        <w:rPr>
          <w:lang w:val="en-PH"/>
        </w:rPr>
        <w:lastRenderedPageBreak/>
        <w:t>found in state or federal law or regulation. See attached notice of cancellation form for an explanation of this right</w:t>
      </w:r>
      <w:r w:rsidRPr="00010E70">
        <w:rPr>
          <w:lang w:val="en-PH"/>
        </w:rPr>
        <w:t>”</w:t>
      </w:r>
      <w:r w:rsidR="000D7FAB" w:rsidRPr="00010E70">
        <w:rPr>
          <w:lang w:val="en-PH"/>
        </w:rPr>
        <w:t>; and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 xml:space="preserve">(2) provide each insured a fully completed form, in duplicate, prominently captioned </w:t>
      </w:r>
      <w:r w:rsidR="00010E70" w:rsidRPr="00010E70">
        <w:rPr>
          <w:lang w:val="en-PH"/>
        </w:rPr>
        <w:t>“</w:t>
      </w:r>
      <w:r w:rsidRPr="00010E70">
        <w:rPr>
          <w:lang w:val="en-PH"/>
        </w:rPr>
        <w:t>NOTICE OF CANCELLATION</w:t>
      </w:r>
      <w:r w:rsidR="00010E70" w:rsidRPr="00010E70">
        <w:rPr>
          <w:lang w:val="en-PH"/>
        </w:rPr>
        <w:t>”</w:t>
      </w:r>
      <w:r w:rsidRPr="00010E70">
        <w:rPr>
          <w:lang w:val="en-PH"/>
        </w:rPr>
        <w:t>, which must be attached to the contract but easily detachable, and which must contain in boldface type of a minimum size of ten points the following statement:</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NOTICE OF CANCELLATION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w:t>
      </w:r>
      <w:r w:rsidR="00010E70" w:rsidRPr="00010E70">
        <w:rPr>
          <w:lang w:val="en-PH"/>
        </w:rPr>
        <w:t>’</w:t>
      </w:r>
      <w:r w:rsidRPr="00010E70">
        <w:rPr>
          <w:lang w:val="en-PH"/>
        </w:rPr>
        <w:t>s place of business) any time prior to midnight on the fifth business day after you have received such notices from your insurer.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 HEREBY CANCEL THIS TRANSACTION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_____________________________________</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DATE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_____________________________________</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SIGNATURE OF INSURED</w:t>
      </w:r>
      <w:r w:rsidR="00010E70"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In circumstances in which payment may be made from the proceeds of a property and casualty insurance policy, a builder or contractor shall not require any payments from an insured until the five</w:t>
      </w:r>
      <w:r w:rsidR="00010E70" w:rsidRPr="00010E70">
        <w:rPr>
          <w:lang w:val="en-PH"/>
        </w:rPr>
        <w:noBreakHyphen/>
      </w:r>
      <w:r w:rsidRPr="00010E70">
        <w:rPr>
          <w:lang w:val="en-PH"/>
        </w:rPr>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(D)(1) A builder or contractor shall not represent or negotiate, or offer or advertise to represent or negotiate, on behalf of an owner or possessor of residential real estate on any insurance claim in connection with the repair or replacement of roof systems.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(E)(1) A builder or contractor shall not advertise or promise to pay or rebate all or any portion of any insurance deductible as an inducement to the sale of goods or services.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A person who violates a provision of this subsection is guilty of a misdemeanor. The violation is grounds for suspension or revocation of licenses issued pursuant to this chapter.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 xml:space="preserve">(3) As used in this subsection, the term </w:t>
      </w:r>
      <w:r w:rsidR="00010E70" w:rsidRPr="00010E70">
        <w:rPr>
          <w:lang w:val="en-PH"/>
        </w:rPr>
        <w:t>“</w:t>
      </w:r>
      <w:r w:rsidRPr="00010E70">
        <w:rPr>
          <w:lang w:val="en-PH"/>
        </w:rPr>
        <w:t>promise to pay or rebate</w:t>
      </w:r>
      <w:r w:rsidR="00010E70" w:rsidRPr="00010E70">
        <w:rPr>
          <w:lang w:val="en-PH"/>
        </w:rPr>
        <w:t>”</w:t>
      </w:r>
      <w:r w:rsidRPr="00010E70">
        <w:rPr>
          <w:lang w:val="en-PH"/>
        </w:rPr>
        <w:t xml:space="preserve"> means: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r>
      <w:r w:rsidRPr="00010E70">
        <w:rPr>
          <w:lang w:val="en-PH"/>
        </w:rPr>
        <w:tab/>
        <w:t>(a) granting any allowance or offering any discount against the fees to be charged, including, but not limited to, an allowance or discount in return for displaying a sign or other advertisement at the insured</w:t>
      </w:r>
      <w:r w:rsidR="00010E70" w:rsidRPr="00010E70">
        <w:rPr>
          <w:lang w:val="en-PH"/>
        </w:rPr>
        <w:t>’</w:t>
      </w:r>
      <w:r w:rsidRPr="00010E70">
        <w:rPr>
          <w:lang w:val="en-PH"/>
        </w:rPr>
        <w:t>s premises; or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r>
      <w:r w:rsidRPr="00010E70">
        <w:rPr>
          <w:lang w:val="en-PH"/>
        </w:rPr>
        <w:tab/>
        <w:t>(b) paying the insured or any person directly or indirectly associated with the property any form of compensation, gift, prize, bonus, coupon, credit, referral fee, or other item of monetary value for any reason.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2013 Act No. 77, </w:t>
      </w:r>
      <w:r w:rsidRPr="00010E70">
        <w:rPr>
          <w:lang w:val="en-PH"/>
        </w:rPr>
        <w:t xml:space="preserve">Section </w:t>
      </w:r>
      <w:r w:rsidR="000D7FAB" w:rsidRPr="00010E70">
        <w:rPr>
          <w:lang w:val="en-PH"/>
        </w:rPr>
        <w:t>1, eff July 1, 2013.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Revocation, suspension, or restriction of license, misconduct, determination of compliance with applicable professional standards, see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110.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Encyclopedias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S.C. Jur. Construction Law </w:t>
      </w:r>
      <w:r w:rsidR="00010E70" w:rsidRPr="00010E70">
        <w:rPr>
          <w:lang w:val="en-PH"/>
        </w:rPr>
        <w:t xml:space="preserve">Section </w:t>
      </w:r>
      <w:r w:rsidRPr="00010E70">
        <w:rPr>
          <w:lang w:val="en-PH"/>
        </w:rPr>
        <w:t>30, Termination of Construction Contracts</w:t>
      </w:r>
      <w:r w:rsidR="00010E70" w:rsidRPr="00010E70">
        <w:rPr>
          <w:lang w:val="en-PH"/>
        </w:rPr>
        <w:noBreakHyphen/>
      </w:r>
      <w:r w:rsidRPr="00010E70">
        <w:rPr>
          <w:lang w:val="en-PH"/>
        </w:rPr>
        <w:t>Wrongful Termination by Owner.</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30.</w:t>
      </w:r>
      <w:r w:rsidR="000D7FAB" w:rsidRPr="00010E70">
        <w:rPr>
          <w:lang w:val="en-PH"/>
        </w:rPr>
        <w:t xml:space="preserve"> License requirement; enforcement of contracts; restraining orders.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Notwithstanding Section 29</w:t>
      </w:r>
      <w:r w:rsidR="00010E70" w:rsidRPr="00010E70">
        <w:rPr>
          <w:lang w:val="en-PH"/>
        </w:rPr>
        <w:noBreakHyphen/>
      </w:r>
      <w:r w:rsidRPr="00010E70">
        <w:rPr>
          <w:lang w:val="en-PH"/>
        </w:rPr>
        <w:t>5</w:t>
      </w:r>
      <w:r w:rsidR="00010E70" w:rsidRPr="00010E70">
        <w:rPr>
          <w:lang w:val="en-PH"/>
        </w:rPr>
        <w:noBreakHyphen/>
      </w:r>
      <w:r w:rsidRPr="00010E70">
        <w:rPr>
          <w:lang w:val="en-PH"/>
        </w:rPr>
        <w:t>10, or another provision of law, a person or firm who first has not procured a license or registered with the commission and is required to do so by law may not file a mechanics</w:t>
      </w:r>
      <w:r w:rsidR="00010E70" w:rsidRPr="00010E70">
        <w:rPr>
          <w:lang w:val="en-PH"/>
        </w:rPr>
        <w:t>’</w:t>
      </w:r>
      <w:r w:rsidRPr="00010E70">
        <w:rPr>
          <w:lang w:val="en-PH"/>
        </w:rPr>
        <w:t xml:space="preserve"> lien or bring an action at law or in equity to enforce the provisions of a contract for residential building or residential specialty contracting which the person or firm entered into in violation of this chapter.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 xml:space="preserve">1; 2009 Act No. 40, </w:t>
      </w:r>
      <w:r w:rsidRPr="00010E70">
        <w:rPr>
          <w:lang w:val="en-PH"/>
        </w:rPr>
        <w:t xml:space="preserve">Section </w:t>
      </w:r>
      <w:r w:rsidR="000D7FAB" w:rsidRPr="00010E70">
        <w:rPr>
          <w:lang w:val="en-PH"/>
        </w:rPr>
        <w:t>4.</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Laws:1962 Code </w:t>
      </w:r>
      <w:r w:rsidR="00010E70" w:rsidRPr="00010E70">
        <w:rPr>
          <w:lang w:val="en-PH"/>
        </w:rPr>
        <w:t xml:space="preserve">Section </w:t>
      </w:r>
      <w:r w:rsidRPr="00010E70">
        <w:rPr>
          <w:lang w:val="en-PH"/>
        </w:rPr>
        <w:t>56</w:t>
      </w:r>
      <w:r w:rsidR="00010E70" w:rsidRPr="00010E70">
        <w:rPr>
          <w:lang w:val="en-PH"/>
        </w:rPr>
        <w:noBreakHyphen/>
      </w:r>
      <w:r w:rsidRPr="00010E70">
        <w:rPr>
          <w:lang w:val="en-PH"/>
        </w:rPr>
        <w:t xml:space="preserve">1545.37; 1974 (58) 1949; 1990 Act No. 595, </w:t>
      </w:r>
      <w:r w:rsidR="00010E70" w:rsidRPr="00010E70">
        <w:rPr>
          <w:lang w:val="en-PH"/>
        </w:rPr>
        <w:t xml:space="preserve">Section </w:t>
      </w:r>
      <w:r w:rsidRPr="00010E70">
        <w:rPr>
          <w:lang w:val="en-PH"/>
        </w:rPr>
        <w:t xml:space="preserve">6; 1993 Act No. 72, </w:t>
      </w:r>
      <w:r w:rsidR="00010E70" w:rsidRPr="00010E70">
        <w:rPr>
          <w:lang w:val="en-PH"/>
        </w:rPr>
        <w:t xml:space="preserve">Section </w:t>
      </w:r>
      <w:r w:rsidRPr="00010E70">
        <w:rPr>
          <w:lang w:val="en-PH"/>
        </w:rPr>
        <w:t xml:space="preserve">1;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70.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Contractor licensing requirement, see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11</w:t>
      </w:r>
      <w:r w:rsidR="00010E70" w:rsidRPr="00010E70">
        <w:rPr>
          <w:lang w:val="en-PH"/>
        </w:rPr>
        <w:noBreakHyphen/>
      </w:r>
      <w:r w:rsidRPr="00010E70">
        <w:rPr>
          <w:lang w:val="en-PH"/>
        </w:rPr>
        <w:t>30.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11(5), 20 to 35, 39.43, 40.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58 to 72, 77, 101 to 114, 119 to 120, 125 to 126.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Encyclopedias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S.C. Jur. Mechanics</w:t>
      </w:r>
      <w:r w:rsidR="00010E70" w:rsidRPr="00010E70">
        <w:rPr>
          <w:lang w:val="en-PH"/>
        </w:rPr>
        <w:t>’</w:t>
      </w:r>
      <w:r w:rsidRPr="00010E70">
        <w:rPr>
          <w:lang w:val="en-PH"/>
        </w:rPr>
        <w:t xml:space="preserve"> Liens </w:t>
      </w:r>
      <w:r w:rsidR="00010E70" w:rsidRPr="00010E70">
        <w:rPr>
          <w:lang w:val="en-PH"/>
        </w:rPr>
        <w:t xml:space="preserve">Section </w:t>
      </w:r>
      <w:r w:rsidRPr="00010E70">
        <w:rPr>
          <w:lang w:val="en-PH"/>
        </w:rPr>
        <w:t>9, General Requirements.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Attorney General</w:t>
      </w:r>
      <w:r w:rsidR="00010E70" w:rsidRPr="00010E70">
        <w:rPr>
          <w:lang w:val="en-PH"/>
        </w:rPr>
        <w:t>’</w:t>
      </w:r>
      <w:r w:rsidRPr="00010E70">
        <w:rPr>
          <w:lang w:val="en-PH"/>
        </w:rPr>
        <w:t>s Opinions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Undertaking</w:t>
      </w:r>
      <w:r w:rsidRPr="00010E70">
        <w:rPr>
          <w:lang w:val="en-PH"/>
        </w:rPr>
        <w:t>”</w:t>
      </w:r>
      <w:r w:rsidR="000D7FAB" w:rsidRPr="00010E70">
        <w:rPr>
          <w:lang w:val="en-PH"/>
        </w:rPr>
        <w:t xml:space="preserve"> is any instance where residential specialty contractor enters into contract with individual when aggregate amount exceeds $5,000. 1993 S.C. Op.Atty.Gen. 101, 1993 S.C. Op.Atty.Gen. No. 93</w:t>
      </w:r>
      <w:r w:rsidRPr="00010E70">
        <w:rPr>
          <w:lang w:val="en-PH"/>
        </w:rPr>
        <w:noBreakHyphen/>
      </w:r>
      <w:r w:rsidR="000D7FAB" w:rsidRPr="00010E70">
        <w:rPr>
          <w:lang w:val="en-PH"/>
        </w:rPr>
        <w:t>43, (June 16, 1993) 1993 WL 720129.</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Applicant for registration as residential specialty contractor may be required to provide written account of his work history. 1993 S.C. Op.Atty.Gen. 101, 1993 S.C. Op.Atty.Gen. No. 93</w:t>
      </w:r>
      <w:r w:rsidR="00010E70" w:rsidRPr="00010E70">
        <w:rPr>
          <w:lang w:val="en-PH"/>
        </w:rPr>
        <w:noBreakHyphen/>
      </w:r>
      <w:r w:rsidRPr="00010E70">
        <w:rPr>
          <w:lang w:val="en-PH"/>
        </w:rPr>
        <w:t>43, (June 16, 1993) 1993 WL 720129.</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Residential specialty contractor who simply registers in 5 or more classifications may be required to become licensed as residential builder unless he can show justification why he should not be so required. 1993 S.C. Op.Atty.Gen. 101, 1993 S.C. Op.Atty.Gen. No. 93</w:t>
      </w:r>
      <w:r w:rsidR="00010E70" w:rsidRPr="00010E70">
        <w:rPr>
          <w:lang w:val="en-PH"/>
        </w:rPr>
        <w:noBreakHyphen/>
      </w:r>
      <w:r w:rsidRPr="00010E70">
        <w:rPr>
          <w:lang w:val="en-PH"/>
        </w:rPr>
        <w:t>43, (June 16, 1993) 1993 WL 720129.</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When deemed necessary by S.C. Home Builders Residential Commission, applicant for registration as residential specialty contractor may be required to take and pass examination. 1993 S.C. Op.Atty.Gen. 101, 1993 S.C. Op.Atty.Gen. No. 93</w:t>
      </w:r>
      <w:r w:rsidR="00010E70" w:rsidRPr="00010E70">
        <w:rPr>
          <w:lang w:val="en-PH"/>
        </w:rPr>
        <w:noBreakHyphen/>
      </w:r>
      <w:r w:rsidRPr="00010E70">
        <w:rPr>
          <w:lang w:val="en-PH"/>
        </w:rPr>
        <w:t>43, (June 16, 1993) 1993 WL 720129.</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 general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Damages 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In general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Unlicensed builder</w:t>
      </w:r>
      <w:r w:rsidR="00010E70" w:rsidRPr="00010E70">
        <w:rPr>
          <w:lang w:val="en-PH"/>
        </w:rPr>
        <w:t>’</w:t>
      </w:r>
      <w:r w:rsidRPr="00010E70">
        <w:rPr>
          <w:lang w:val="en-PH"/>
        </w:rPr>
        <w:t xml:space="preserve">s use of one hourly employee who had license was not substantial compliance with statute requiring residential builder to be licensed in order to enforce building contract, where licensed employee worked on house for only two days and did not use his license to do work. Code 1976, </w:t>
      </w:r>
      <w:r w:rsidR="00010E70" w:rsidRPr="00010E70">
        <w:rPr>
          <w:lang w:val="en-PH"/>
        </w:rPr>
        <w:t xml:space="preserve">Section </w:t>
      </w:r>
      <w:r w:rsidRPr="00010E70">
        <w:rPr>
          <w:lang w:val="en-PH"/>
        </w:rPr>
        <w:lastRenderedPageBreak/>
        <w:t>40</w:t>
      </w:r>
      <w:r w:rsidR="00010E70" w:rsidRPr="00010E70">
        <w:rPr>
          <w:lang w:val="en-PH"/>
        </w:rPr>
        <w:noBreakHyphen/>
      </w:r>
      <w:r w:rsidRPr="00010E70">
        <w:rPr>
          <w:lang w:val="en-PH"/>
        </w:rPr>
        <w:t>59</w:t>
      </w:r>
      <w:r w:rsidR="00010E70" w:rsidRPr="00010E70">
        <w:rPr>
          <w:lang w:val="en-PH"/>
        </w:rPr>
        <w:noBreakHyphen/>
      </w:r>
      <w:r w:rsidRPr="00010E70">
        <w:rPr>
          <w:lang w:val="en-PH"/>
        </w:rPr>
        <w:t>130; Rules Civ.Proc., Rule 56(e). Burry &amp; Son Homebuilders, Inc. v. Ford (S.C. 1992) 310 S.C. 529, 426 S.E.2d 313.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Maintenance of general contractor</w:t>
      </w:r>
      <w:r w:rsidR="00010E70" w:rsidRPr="00010E70">
        <w:rPr>
          <w:lang w:val="en-PH"/>
        </w:rPr>
        <w:t>’</w:t>
      </w:r>
      <w:r w:rsidRPr="00010E70">
        <w:rPr>
          <w:lang w:val="en-PH"/>
        </w:rPr>
        <w:t xml:space="preserve">s license by principal of contractor was sufficient compliance with statute exempting any person licensed as a general contractor from requirements of residential home builders statutes and therefore contractor was not precluded from bringing suit by virtue of statute prohibiting a licensed residential home builder from bringing an action to enforce provisions of a contract. Code 1976, </w:t>
      </w:r>
      <w:r w:rsidR="00010E70" w:rsidRPr="00010E70">
        <w:rPr>
          <w:lang w:val="en-PH"/>
        </w:rPr>
        <w:t xml:space="preserve">Sections </w:t>
      </w:r>
      <w:r w:rsidRPr="00010E70">
        <w:rPr>
          <w:lang w:val="en-PH"/>
        </w:rPr>
        <w:t xml:space="preserve"> 40</w:t>
      </w:r>
      <w:r w:rsidR="00010E70" w:rsidRPr="00010E70">
        <w:rPr>
          <w:lang w:val="en-PH"/>
        </w:rPr>
        <w:noBreakHyphen/>
      </w:r>
      <w:r w:rsidRPr="00010E70">
        <w:rPr>
          <w:lang w:val="en-PH"/>
        </w:rPr>
        <w:t>59</w:t>
      </w:r>
      <w:r w:rsidR="00010E70" w:rsidRPr="00010E70">
        <w:rPr>
          <w:lang w:val="en-PH"/>
        </w:rPr>
        <w:noBreakHyphen/>
      </w:r>
      <w:r w:rsidRPr="00010E70">
        <w:rPr>
          <w:lang w:val="en-PH"/>
        </w:rPr>
        <w:t>130, 40</w:t>
      </w:r>
      <w:r w:rsidR="00010E70" w:rsidRPr="00010E70">
        <w:rPr>
          <w:lang w:val="en-PH"/>
        </w:rPr>
        <w:noBreakHyphen/>
      </w:r>
      <w:r w:rsidRPr="00010E70">
        <w:rPr>
          <w:lang w:val="en-PH"/>
        </w:rPr>
        <w:t>59</w:t>
      </w:r>
      <w:r w:rsidR="00010E70" w:rsidRPr="00010E70">
        <w:rPr>
          <w:lang w:val="en-PH"/>
        </w:rPr>
        <w:noBreakHyphen/>
      </w:r>
      <w:r w:rsidRPr="00010E70">
        <w:rPr>
          <w:lang w:val="en-PH"/>
        </w:rPr>
        <w:t>140. Costa and Sons Const. Co., Inc. v. Long (S.C.App. 1991) 306 S.C. 465, 412 S.E.2d 450. Judgment 377</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Contractor could not maintain mechanics</w:t>
      </w:r>
      <w:r w:rsidR="00010E70" w:rsidRPr="00010E70">
        <w:rPr>
          <w:lang w:val="en-PH"/>
        </w:rPr>
        <w:t>’</w:t>
      </w:r>
      <w:r w:rsidRPr="00010E70">
        <w:rPr>
          <w:lang w:val="en-PH"/>
        </w:rPr>
        <w:t xml:space="preserve"> lien foreclosure action against homeowner because contractor did not have license issued by state Residential Homebuilders Commission, notwithstanding that homeowner was aware that contractor did not have license, as statute explicitly barred any contractor without a license from bringing action in law or equity to enforce provisions of contract for residential home building. Code 1976,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130. Wagner v. Graham (S.C.App. 1988) 296 S.C. 1, 370 S.E.2d 95.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Unlicensed builder could not bring action to recover for amounts paid by it to third parties in performance of building contract. Code 1976, </w:t>
      </w:r>
      <w:r w:rsidR="00010E70" w:rsidRPr="00010E70">
        <w:rPr>
          <w:lang w:val="en-PH"/>
        </w:rPr>
        <w:t xml:space="preserve">Sections </w:t>
      </w:r>
      <w:r w:rsidRPr="00010E70">
        <w:rPr>
          <w:lang w:val="en-PH"/>
        </w:rPr>
        <w:t xml:space="preserve"> 40</w:t>
      </w:r>
      <w:r w:rsidR="00010E70" w:rsidRPr="00010E70">
        <w:rPr>
          <w:lang w:val="en-PH"/>
        </w:rPr>
        <w:noBreakHyphen/>
      </w:r>
      <w:r w:rsidRPr="00010E70">
        <w:rPr>
          <w:lang w:val="en-PH"/>
        </w:rPr>
        <w:t>59</w:t>
      </w:r>
      <w:r w:rsidR="00010E70" w:rsidRPr="00010E70">
        <w:rPr>
          <w:lang w:val="en-PH"/>
        </w:rPr>
        <w:noBreakHyphen/>
      </w:r>
      <w:r w:rsidRPr="00010E70">
        <w:rPr>
          <w:lang w:val="en-PH"/>
        </w:rPr>
        <w:t>70, 40</w:t>
      </w:r>
      <w:r w:rsidR="00010E70" w:rsidRPr="00010E70">
        <w:rPr>
          <w:lang w:val="en-PH"/>
        </w:rPr>
        <w:noBreakHyphen/>
      </w:r>
      <w:r w:rsidRPr="00010E70">
        <w:rPr>
          <w:lang w:val="en-PH"/>
        </w:rPr>
        <w:t>59</w:t>
      </w:r>
      <w:r w:rsidR="00010E70" w:rsidRPr="00010E70">
        <w:rPr>
          <w:lang w:val="en-PH"/>
        </w:rPr>
        <w:noBreakHyphen/>
      </w:r>
      <w:r w:rsidRPr="00010E70">
        <w:rPr>
          <w:lang w:val="en-PH"/>
        </w:rPr>
        <w:t>130. Roberta, Inc. v. Trust (S.C. 1979) 274 S.C. 53, 260 S.E.2d 818. Licenses 39.43(1)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Any residential home builder who enters into a contract for home construction without obtaining the required license cannot enforce the contract even though he subsequently obtains a license. Code 1976, </w:t>
      </w:r>
      <w:r w:rsidR="00010E70" w:rsidRPr="00010E70">
        <w:rPr>
          <w:lang w:val="en-PH"/>
        </w:rPr>
        <w:t xml:space="preserve">Sections </w:t>
      </w:r>
      <w:r w:rsidRPr="00010E70">
        <w:rPr>
          <w:lang w:val="en-PH"/>
        </w:rPr>
        <w:t xml:space="preserve"> 40</w:t>
      </w:r>
      <w:r w:rsidR="00010E70" w:rsidRPr="00010E70">
        <w:rPr>
          <w:lang w:val="en-PH"/>
        </w:rPr>
        <w:noBreakHyphen/>
      </w:r>
      <w:r w:rsidRPr="00010E70">
        <w:rPr>
          <w:lang w:val="en-PH"/>
        </w:rPr>
        <w:t>59</w:t>
      </w:r>
      <w:r w:rsidR="00010E70" w:rsidRPr="00010E70">
        <w:rPr>
          <w:lang w:val="en-PH"/>
        </w:rPr>
        <w:noBreakHyphen/>
      </w:r>
      <w:r w:rsidRPr="00010E70">
        <w:rPr>
          <w:lang w:val="en-PH"/>
        </w:rPr>
        <w:t>10 et seq., 40</w:t>
      </w:r>
      <w:r w:rsidR="00010E70" w:rsidRPr="00010E70">
        <w:rPr>
          <w:lang w:val="en-PH"/>
        </w:rPr>
        <w:noBreakHyphen/>
      </w:r>
      <w:r w:rsidRPr="00010E70">
        <w:rPr>
          <w:lang w:val="en-PH"/>
        </w:rPr>
        <w:t>59</w:t>
      </w:r>
      <w:r w:rsidR="00010E70" w:rsidRPr="00010E70">
        <w:rPr>
          <w:lang w:val="en-PH"/>
        </w:rPr>
        <w:noBreakHyphen/>
      </w:r>
      <w:r w:rsidRPr="00010E70">
        <w:rPr>
          <w:lang w:val="en-PH"/>
        </w:rPr>
        <w:t>70, 40</w:t>
      </w:r>
      <w:r w:rsidR="00010E70" w:rsidRPr="00010E70">
        <w:rPr>
          <w:lang w:val="en-PH"/>
        </w:rPr>
        <w:noBreakHyphen/>
      </w:r>
      <w:r w:rsidRPr="00010E70">
        <w:rPr>
          <w:lang w:val="en-PH"/>
        </w:rPr>
        <w:t>59</w:t>
      </w:r>
      <w:r w:rsidR="00010E70" w:rsidRPr="00010E70">
        <w:rPr>
          <w:lang w:val="en-PH"/>
        </w:rPr>
        <w:noBreakHyphen/>
      </w:r>
      <w:r w:rsidRPr="00010E70">
        <w:rPr>
          <w:lang w:val="en-PH"/>
        </w:rPr>
        <w:t>130. Duckworth v. Cameron (S.C. 1978) 270 S.C. 647, 244 S.E.2d 217. Licenses 39.43(1)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Where at time contractor entered into contract for construction of residence he was an established residential home builder, and where he completed construction of residence within 12</w:t>
      </w:r>
      <w:r w:rsidR="00010E70" w:rsidRPr="00010E70">
        <w:rPr>
          <w:lang w:val="en-PH"/>
        </w:rPr>
        <w:noBreakHyphen/>
      </w:r>
      <w:r w:rsidRPr="00010E70">
        <w:rPr>
          <w:lang w:val="en-PH"/>
        </w:rPr>
        <w:t xml:space="preserve">month period allowed for obtaining a license, there was no legal infirmity in contract at its inception or at completion when contractual obligation became due. Code 1962, </w:t>
      </w:r>
      <w:r w:rsidR="00010E70" w:rsidRPr="00010E70">
        <w:rPr>
          <w:lang w:val="en-PH"/>
        </w:rPr>
        <w:t xml:space="preserve">Section </w:t>
      </w:r>
      <w:r w:rsidRPr="00010E70">
        <w:rPr>
          <w:lang w:val="en-PH"/>
        </w:rPr>
        <w:t>56</w:t>
      </w:r>
      <w:r w:rsidR="00010E70" w:rsidRPr="00010E70">
        <w:rPr>
          <w:lang w:val="en-PH"/>
        </w:rPr>
        <w:noBreakHyphen/>
      </w:r>
      <w:r w:rsidRPr="00010E70">
        <w:rPr>
          <w:lang w:val="en-PH"/>
        </w:rPr>
        <w:t>1545.37. Henderson v. Evans (S.C. 1977) 268 S.C. 127, 232 S.E.2d 331.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Legislature intended only penal sanction for violation of act requiring licensing of residential home builders to be a misdemeanor fine. Code 1962, </w:t>
      </w:r>
      <w:r w:rsidR="00010E70" w:rsidRPr="00010E70">
        <w:rPr>
          <w:lang w:val="en-PH"/>
        </w:rPr>
        <w:t xml:space="preserve">Sections </w:t>
      </w:r>
      <w:r w:rsidRPr="00010E70">
        <w:rPr>
          <w:lang w:val="en-PH"/>
        </w:rPr>
        <w:t xml:space="preserve"> 56</w:t>
      </w:r>
      <w:r w:rsidR="00010E70" w:rsidRPr="00010E70">
        <w:rPr>
          <w:lang w:val="en-PH"/>
        </w:rPr>
        <w:noBreakHyphen/>
      </w:r>
      <w:r w:rsidRPr="00010E70">
        <w:rPr>
          <w:lang w:val="en-PH"/>
        </w:rPr>
        <w:t>5145.31 et seq., 56</w:t>
      </w:r>
      <w:r w:rsidR="00010E70" w:rsidRPr="00010E70">
        <w:rPr>
          <w:lang w:val="en-PH"/>
        </w:rPr>
        <w:noBreakHyphen/>
      </w:r>
      <w:r w:rsidRPr="00010E70">
        <w:rPr>
          <w:lang w:val="en-PH"/>
        </w:rPr>
        <w:t>1545.37, 56</w:t>
      </w:r>
      <w:r w:rsidR="00010E70" w:rsidRPr="00010E70">
        <w:rPr>
          <w:lang w:val="en-PH"/>
        </w:rPr>
        <w:noBreakHyphen/>
      </w:r>
      <w:r w:rsidRPr="00010E70">
        <w:rPr>
          <w:lang w:val="en-PH"/>
        </w:rPr>
        <w:t>1545.43. Henderson v. Evans (S.C. 1977) 268 S.C. 127, 232 S.E.2d 331.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2. Damages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Homeowners were not entitled to recover damages from unlicensed contractor for amounts they personally expended for construction of house and for alleged delays in construction; homeowners</w:t>
      </w:r>
      <w:r w:rsidR="00010E70" w:rsidRPr="00010E70">
        <w:rPr>
          <w:lang w:val="en-PH"/>
        </w:rPr>
        <w:t>’</w:t>
      </w:r>
      <w:r w:rsidRPr="00010E70">
        <w:rPr>
          <w:lang w:val="en-PH"/>
        </w:rPr>
        <w:t xml:space="preserve"> damages did not exceed the final payment of $18,000 that homeowners refused to pay to contractor. Lenz v. Walsh (S.C.App. 2005) 362 S.C. 603, 608 S.E.2d 471. Licenses 39.43(1)</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50.</w:t>
      </w:r>
      <w:r w:rsidR="000D7FAB" w:rsidRPr="00010E70">
        <w:rPr>
          <w:lang w:val="en-PH"/>
        </w:rPr>
        <w:t xml:space="preserve"> Compensation of members; chairman; bylaws and seal; administrator and staff; meetings; roster of licensees.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w:t>
      </w:r>
      <w:r w:rsidRPr="00010E70">
        <w:rPr>
          <w:lang w:val="en-PH"/>
        </w:rPr>
        <w:lastRenderedPageBreak/>
        <w:t>as a result of, their work on the commission. Compensation paid and costs and expenses incurred must be paid only from the fees received by the commission pursuant to the provisions of this chapter.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The commission, at its first meeting after appointment, shall organize by electing a chairman and a vice</w:t>
      </w:r>
      <w:r w:rsidR="00010E70" w:rsidRPr="00010E70">
        <w:rPr>
          <w:lang w:val="en-PH"/>
        </w:rPr>
        <w:noBreakHyphen/>
      </w:r>
      <w:r w:rsidRPr="00010E70">
        <w:rPr>
          <w:lang w:val="en-PH"/>
        </w:rPr>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010E70" w:rsidRPr="00010E70">
        <w:rPr>
          <w:lang w:val="en-PH"/>
        </w:rPr>
        <w:t>“</w:t>
      </w:r>
      <w:r w:rsidRPr="00010E70">
        <w:rPr>
          <w:lang w:val="en-PH"/>
        </w:rPr>
        <w:t>South Carolina Residential Builders Commission</w:t>
      </w:r>
      <w:r w:rsidR="00010E70" w:rsidRPr="00010E70">
        <w:rPr>
          <w:lang w:val="en-PH"/>
        </w:rPr>
        <w:t>”</w:t>
      </w:r>
      <w:r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The Director of the Department of Labor, Licensing and Regulation, pursuant to Section 40</w:t>
      </w:r>
      <w:r w:rsidR="00010E70" w:rsidRPr="00010E70">
        <w:rPr>
          <w:lang w:val="en-PH"/>
        </w:rPr>
        <w:noBreakHyphen/>
      </w:r>
      <w:r w:rsidRPr="00010E70">
        <w:rPr>
          <w:lang w:val="en-PH"/>
        </w:rPr>
        <w:t>1</w:t>
      </w:r>
      <w:r w:rsidR="00010E70" w:rsidRPr="00010E70">
        <w:rPr>
          <w:lang w:val="en-PH"/>
        </w:rPr>
        <w:noBreakHyphen/>
      </w:r>
      <w:r w:rsidRPr="00010E70">
        <w:rPr>
          <w:lang w:val="en-PH"/>
        </w:rPr>
        <w:t>50, may employ an administrator to serve at the discretion of the director of the department. The duties of the administrator must be prescribed by the director.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(E) The Department of Labor, Licensing and Regulation shall administer the commission as a revenue funded commission in accordance with Section 40</w:t>
      </w:r>
      <w:r w:rsidR="00010E70" w:rsidRPr="00010E70">
        <w:rPr>
          <w:lang w:val="en-PH"/>
        </w:rPr>
        <w:noBreakHyphen/>
      </w:r>
      <w:r w:rsidRPr="00010E70">
        <w:rPr>
          <w:lang w:val="en-PH"/>
        </w:rPr>
        <w:t>1</w:t>
      </w:r>
      <w:r w:rsidR="00010E70" w:rsidRPr="00010E70">
        <w:rPr>
          <w:lang w:val="en-PH"/>
        </w:rPr>
        <w:noBreakHyphen/>
      </w:r>
      <w:r w:rsidRPr="00010E70">
        <w:rPr>
          <w:lang w:val="en-PH"/>
        </w:rPr>
        <w:t>50.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Laws:1962 Code </w:t>
      </w:r>
      <w:r w:rsidR="00010E70" w:rsidRPr="00010E70">
        <w:rPr>
          <w:lang w:val="en-PH"/>
        </w:rPr>
        <w:t xml:space="preserve">Sections </w:t>
      </w:r>
      <w:r w:rsidRPr="00010E70">
        <w:rPr>
          <w:lang w:val="en-PH"/>
        </w:rPr>
        <w:t xml:space="preserve"> 56</w:t>
      </w:r>
      <w:r w:rsidR="00010E70" w:rsidRPr="00010E70">
        <w:rPr>
          <w:lang w:val="en-PH"/>
        </w:rPr>
        <w:noBreakHyphen/>
      </w:r>
      <w:r w:rsidRPr="00010E70">
        <w:rPr>
          <w:lang w:val="en-PH"/>
        </w:rPr>
        <w:t>1545.33, 56</w:t>
      </w:r>
      <w:r w:rsidR="00010E70" w:rsidRPr="00010E70">
        <w:rPr>
          <w:lang w:val="en-PH"/>
        </w:rPr>
        <w:noBreakHyphen/>
      </w:r>
      <w:r w:rsidRPr="00010E70">
        <w:rPr>
          <w:lang w:val="en-PH"/>
        </w:rPr>
        <w:t>1545.34, 56</w:t>
      </w:r>
      <w:r w:rsidR="00010E70" w:rsidRPr="00010E70">
        <w:rPr>
          <w:lang w:val="en-PH"/>
        </w:rPr>
        <w:noBreakHyphen/>
      </w:r>
      <w:r w:rsidRPr="00010E70">
        <w:rPr>
          <w:lang w:val="en-PH"/>
        </w:rPr>
        <w:t>1545.35, 56</w:t>
      </w:r>
      <w:r w:rsidR="00010E70" w:rsidRPr="00010E70">
        <w:rPr>
          <w:lang w:val="en-PH"/>
        </w:rPr>
        <w:noBreakHyphen/>
      </w:r>
      <w:r w:rsidRPr="00010E70">
        <w:rPr>
          <w:lang w:val="en-PH"/>
        </w:rPr>
        <w:t xml:space="preserve">1545.36; 1974 (58) 1949; 1990 Act No. 595, </w:t>
      </w:r>
      <w:r w:rsidR="00010E70" w:rsidRPr="00010E70">
        <w:rPr>
          <w:lang w:val="en-PH"/>
        </w:rPr>
        <w:t xml:space="preserve">Sections </w:t>
      </w:r>
      <w:r w:rsidRPr="00010E70">
        <w:rPr>
          <w:lang w:val="en-PH"/>
        </w:rPr>
        <w:t xml:space="preserve"> 4, 5; 1993 Act No. 181, </w:t>
      </w:r>
      <w:r w:rsidR="00010E70" w:rsidRPr="00010E70">
        <w:rPr>
          <w:lang w:val="en-PH"/>
        </w:rPr>
        <w:t xml:space="preserve">Sections </w:t>
      </w:r>
      <w:r w:rsidRPr="00010E70">
        <w:rPr>
          <w:lang w:val="en-PH"/>
        </w:rPr>
        <w:t xml:space="preserve"> 933, 934; 1976 Code </w:t>
      </w:r>
      <w:r w:rsidR="00010E70" w:rsidRPr="00010E70">
        <w:rPr>
          <w:lang w:val="en-PH"/>
        </w:rPr>
        <w:t xml:space="preserve">Sections </w:t>
      </w:r>
      <w:r w:rsidRPr="00010E70">
        <w:rPr>
          <w:lang w:val="en-PH"/>
        </w:rPr>
        <w:t xml:space="preserve"> 40</w:t>
      </w:r>
      <w:r w:rsidR="00010E70" w:rsidRPr="00010E70">
        <w:rPr>
          <w:lang w:val="en-PH"/>
        </w:rPr>
        <w:noBreakHyphen/>
      </w:r>
      <w:r w:rsidRPr="00010E70">
        <w:rPr>
          <w:lang w:val="en-PH"/>
        </w:rPr>
        <w:t>59</w:t>
      </w:r>
      <w:r w:rsidR="00010E70" w:rsidRPr="00010E70">
        <w:rPr>
          <w:lang w:val="en-PH"/>
        </w:rPr>
        <w:noBreakHyphen/>
      </w:r>
      <w:r w:rsidRPr="00010E70">
        <w:rPr>
          <w:lang w:val="en-PH"/>
        </w:rPr>
        <w:t>30, 40</w:t>
      </w:r>
      <w:r w:rsidR="00010E70" w:rsidRPr="00010E70">
        <w:rPr>
          <w:lang w:val="en-PH"/>
        </w:rPr>
        <w:noBreakHyphen/>
      </w:r>
      <w:r w:rsidRPr="00010E70">
        <w:rPr>
          <w:lang w:val="en-PH"/>
        </w:rPr>
        <w:t>59</w:t>
      </w:r>
      <w:r w:rsidR="00010E70" w:rsidRPr="00010E70">
        <w:rPr>
          <w:lang w:val="en-PH"/>
        </w:rPr>
        <w:noBreakHyphen/>
      </w:r>
      <w:r w:rsidRPr="00010E70">
        <w:rPr>
          <w:lang w:val="en-PH"/>
        </w:rPr>
        <w:t>40, 40</w:t>
      </w:r>
      <w:r w:rsidR="00010E70" w:rsidRPr="00010E70">
        <w:rPr>
          <w:lang w:val="en-PH"/>
        </w:rPr>
        <w:noBreakHyphen/>
      </w:r>
      <w:r w:rsidRPr="00010E70">
        <w:rPr>
          <w:lang w:val="en-PH"/>
        </w:rPr>
        <w:t>59</w:t>
      </w:r>
      <w:r w:rsidR="00010E70" w:rsidRPr="00010E70">
        <w:rPr>
          <w:lang w:val="en-PH"/>
        </w:rPr>
        <w:noBreakHyphen/>
      </w:r>
      <w:r w:rsidRPr="00010E70">
        <w:rPr>
          <w:lang w:val="en-PH"/>
        </w:rPr>
        <w:t>60.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Regulation of contractors generally, see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11</w:t>
      </w:r>
      <w:r w:rsidR="00010E70" w:rsidRPr="00010E70">
        <w:rPr>
          <w:lang w:val="en-PH"/>
        </w:rPr>
        <w:noBreakHyphen/>
      </w:r>
      <w:r w:rsidRPr="00010E70">
        <w:rPr>
          <w:lang w:val="en-PH"/>
        </w:rPr>
        <w:t>10 et seq.</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58 to 60.</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60.</w:t>
      </w:r>
      <w:r w:rsidR="000D7FAB" w:rsidRPr="00010E70">
        <w:rPr>
          <w:lang w:val="en-PH"/>
        </w:rPr>
        <w:t xml:space="preserve"> Additional commission operations.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In addition to the commission operations provided in this chapter, the commission may act in accordance with those set forth in Section 40</w:t>
      </w:r>
      <w:r w:rsidR="00010E70" w:rsidRPr="00010E70">
        <w:rPr>
          <w:lang w:val="en-PH"/>
        </w:rPr>
        <w:noBreakHyphen/>
      </w:r>
      <w:r w:rsidRPr="00010E70">
        <w:rPr>
          <w:lang w:val="en-PH"/>
        </w:rPr>
        <w:t>1</w:t>
      </w:r>
      <w:r w:rsidR="00010E70" w:rsidRPr="00010E70">
        <w:rPr>
          <w:lang w:val="en-PH"/>
        </w:rPr>
        <w:noBreakHyphen/>
      </w:r>
      <w:r w:rsidRPr="00010E70">
        <w:rPr>
          <w:lang w:val="en-PH"/>
        </w:rPr>
        <w:t>60.</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58 to 60.</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70.</w:t>
      </w:r>
      <w:r w:rsidR="000D7FAB" w:rsidRPr="00010E70">
        <w:rPr>
          <w:lang w:val="en-PH"/>
        </w:rPr>
        <w:t xml:space="preserve"> Promulgation of regulations.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The commission may promulgate regulations as may be necessary to effectuate the provisions of this chapter.</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Laws:1962 Code </w:t>
      </w:r>
      <w:r w:rsidR="00010E70" w:rsidRPr="00010E70">
        <w:rPr>
          <w:lang w:val="en-PH"/>
        </w:rPr>
        <w:t xml:space="preserve">Section </w:t>
      </w:r>
      <w:r w:rsidRPr="00010E70">
        <w:rPr>
          <w:lang w:val="en-PH"/>
        </w:rPr>
        <w:t>56</w:t>
      </w:r>
      <w:r w:rsidR="00010E70" w:rsidRPr="00010E70">
        <w:rPr>
          <w:lang w:val="en-PH"/>
        </w:rPr>
        <w:noBreakHyphen/>
      </w:r>
      <w:r w:rsidRPr="00010E70">
        <w:rPr>
          <w:lang w:val="en-PH"/>
        </w:rPr>
        <w:t xml:space="preserve">1545.42; 1974 (58) 1949; 1990 Act No. 595, </w:t>
      </w:r>
      <w:r w:rsidR="00010E70" w:rsidRPr="00010E70">
        <w:rPr>
          <w:lang w:val="en-PH"/>
        </w:rPr>
        <w:t xml:space="preserve">Section </w:t>
      </w:r>
      <w:r w:rsidRPr="00010E70">
        <w:rPr>
          <w:lang w:val="en-PH"/>
        </w:rPr>
        <w:t xml:space="preserve">14;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120.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For regulations promulgated by the South Carolina Residential Builders Commission, see S.C. Code of Regulations R. 106</w:t>
      </w:r>
      <w:r w:rsidR="00010E70" w:rsidRPr="00010E70">
        <w:rPr>
          <w:lang w:val="en-PH"/>
        </w:rPr>
        <w:noBreakHyphen/>
      </w:r>
      <w:r w:rsidRPr="00010E70">
        <w:rPr>
          <w:lang w:val="en-PH"/>
        </w:rPr>
        <w:t>1 et seq.</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58 to 60.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Encyclopedias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S.C. Jur. Bonds </w:t>
      </w:r>
      <w:r w:rsidR="00010E70" w:rsidRPr="00010E70">
        <w:rPr>
          <w:lang w:val="en-PH"/>
        </w:rPr>
        <w:t xml:space="preserve">Section </w:t>
      </w:r>
      <w:r w:rsidRPr="00010E70">
        <w:rPr>
          <w:lang w:val="en-PH"/>
        </w:rPr>
        <w:t>84, Chapter 59 Residential Home Builders.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Attorney General</w:t>
      </w:r>
      <w:r w:rsidR="00010E70" w:rsidRPr="00010E70">
        <w:rPr>
          <w:lang w:val="en-PH"/>
        </w:rPr>
        <w:t>’</w:t>
      </w:r>
      <w:r w:rsidRPr="00010E70">
        <w:rPr>
          <w:lang w:val="en-PH"/>
        </w:rPr>
        <w:t>s Opinions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The Residential Home Builders Commission may promulgate a regulation requiring building officials in the various municipalities and counties to report nonlicensed applicants for building permits to the Commission. 1976 S.C. Op.Atty.Gen. 387, 1976 S.C. Op.Atty.Gen. No. 4524, (Nov. 22, 1976) 1976 WL 23141.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 general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Bonds 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In general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Builder</w:t>
      </w:r>
      <w:r w:rsidR="00010E70" w:rsidRPr="00010E70">
        <w:rPr>
          <w:lang w:val="en-PH"/>
        </w:rPr>
        <w:t>’</w:t>
      </w:r>
      <w:r w:rsidRPr="00010E70">
        <w:rPr>
          <w:lang w:val="en-PH"/>
        </w:rPr>
        <w:t>s allegation that rules and regulations of Residential Home Builders Commission were unconstitutional was irrelevant defense in surety</w:t>
      </w:r>
      <w:r w:rsidR="00010E70" w:rsidRPr="00010E70">
        <w:rPr>
          <w:lang w:val="en-PH"/>
        </w:rPr>
        <w:t>’</w:t>
      </w:r>
      <w:r w:rsidRPr="00010E70">
        <w:rPr>
          <w:lang w:val="en-PH"/>
        </w:rPr>
        <w:t xml:space="preserve">s indemnification action against builder under application for license bond which required builder to indemnify surety for any losses incurred on bond, where surety was required by Commission to pay homeowner to correct deficiencies in house built by builder. Code 1976, </w:t>
      </w:r>
      <w:r w:rsidR="00010E70" w:rsidRPr="00010E70">
        <w:rPr>
          <w:lang w:val="en-PH"/>
        </w:rPr>
        <w:t xml:space="preserve">Sections </w:t>
      </w:r>
      <w:r w:rsidRPr="00010E70">
        <w:rPr>
          <w:lang w:val="en-PH"/>
        </w:rPr>
        <w:t xml:space="preserve"> 15</w:t>
      </w:r>
      <w:r w:rsidR="00010E70" w:rsidRPr="00010E70">
        <w:rPr>
          <w:lang w:val="en-PH"/>
        </w:rPr>
        <w:noBreakHyphen/>
      </w:r>
      <w:r w:rsidRPr="00010E70">
        <w:rPr>
          <w:lang w:val="en-PH"/>
        </w:rPr>
        <w:t>13</w:t>
      </w:r>
      <w:r w:rsidR="00010E70" w:rsidRPr="00010E70">
        <w:rPr>
          <w:lang w:val="en-PH"/>
        </w:rPr>
        <w:noBreakHyphen/>
      </w:r>
      <w:r w:rsidRPr="00010E70">
        <w:rPr>
          <w:lang w:val="en-PH"/>
        </w:rPr>
        <w:t>440, 40</w:t>
      </w:r>
      <w:r w:rsidR="00010E70" w:rsidRPr="00010E70">
        <w:rPr>
          <w:lang w:val="en-PH"/>
        </w:rPr>
        <w:noBreakHyphen/>
      </w:r>
      <w:r w:rsidRPr="00010E70">
        <w:rPr>
          <w:lang w:val="en-PH"/>
        </w:rPr>
        <w:t>59</w:t>
      </w:r>
      <w:r w:rsidR="00010E70" w:rsidRPr="00010E70">
        <w:rPr>
          <w:lang w:val="en-PH"/>
        </w:rPr>
        <w:noBreakHyphen/>
      </w:r>
      <w:r w:rsidRPr="00010E70">
        <w:rPr>
          <w:lang w:val="en-PH"/>
        </w:rPr>
        <w:t>70. Aetna Cas. &amp; Sur. Co. v. Golightly (S.C. 1985) 289 S.C. 408, 338 S.E.2d 153.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2. Bonds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To state cause of action under terms of surety bond requiring compliance with construction standard or health and safety requirement, complaint must allege or imply actual violation of such rules and regulations, since bond of this type is neither performance bond guaranteeing completion of work contracted, nor payment bond guaranteeing that all material suppliers will be paid. Overruling Brailsford v. Lawyers Sur.Corp., 302 S.C. 515, 397 S.E.2d 254 (Ct.App.1990). Code 1976, </w:t>
      </w:r>
      <w:r w:rsidR="00010E70" w:rsidRPr="00010E70">
        <w:rPr>
          <w:lang w:val="en-PH"/>
        </w:rPr>
        <w:t xml:space="preserve">Sections </w:t>
      </w:r>
      <w:r w:rsidRPr="00010E70">
        <w:rPr>
          <w:lang w:val="en-PH"/>
        </w:rPr>
        <w:t xml:space="preserve"> 40</w:t>
      </w:r>
      <w:r w:rsidR="00010E70" w:rsidRPr="00010E70">
        <w:rPr>
          <w:lang w:val="en-PH"/>
        </w:rPr>
        <w:noBreakHyphen/>
      </w:r>
      <w:r w:rsidRPr="00010E70">
        <w:rPr>
          <w:lang w:val="en-PH"/>
        </w:rPr>
        <w:t>59</w:t>
      </w:r>
      <w:r w:rsidR="00010E70" w:rsidRPr="00010E70">
        <w:rPr>
          <w:lang w:val="en-PH"/>
        </w:rPr>
        <w:noBreakHyphen/>
      </w:r>
      <w:r w:rsidRPr="00010E70">
        <w:rPr>
          <w:lang w:val="en-PH"/>
        </w:rPr>
        <w:t>70, 40</w:t>
      </w:r>
      <w:r w:rsidR="00010E70" w:rsidRPr="00010E70">
        <w:rPr>
          <w:lang w:val="en-PH"/>
        </w:rPr>
        <w:noBreakHyphen/>
      </w:r>
      <w:r w:rsidRPr="00010E70">
        <w:rPr>
          <w:lang w:val="en-PH"/>
        </w:rPr>
        <w:t>59</w:t>
      </w:r>
      <w:r w:rsidR="00010E70" w:rsidRPr="00010E70">
        <w:rPr>
          <w:lang w:val="en-PH"/>
        </w:rPr>
        <w:noBreakHyphen/>
      </w:r>
      <w:r w:rsidRPr="00010E70">
        <w:rPr>
          <w:lang w:val="en-PH"/>
        </w:rPr>
        <w:t>80; S.C.Code Reg. 106</w:t>
      </w:r>
      <w:r w:rsidR="00010E70" w:rsidRPr="00010E70">
        <w:rPr>
          <w:lang w:val="en-PH"/>
        </w:rPr>
        <w:noBreakHyphen/>
      </w:r>
      <w:r w:rsidRPr="00010E70">
        <w:rPr>
          <w:lang w:val="en-PH"/>
        </w:rPr>
        <w:t>1. Lite House, Inc. v. North River Ins. Co. (S.C. 1996) 322 S.C. 26, 471 S.E.2d 166. Licenses 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Regulation authorizing residential building commissioner to revoke builder</w:t>
      </w:r>
      <w:r w:rsidR="00010E70" w:rsidRPr="00010E70">
        <w:rPr>
          <w:lang w:val="en-PH"/>
        </w:rPr>
        <w:t>’</w:t>
      </w:r>
      <w:r w:rsidRPr="00010E70">
        <w:rPr>
          <w:lang w:val="en-PH"/>
        </w:rPr>
        <w:t>s license pertained to construction standards, within meaning of surety bond, in that regulation cited various building codes used by commission as guides in determining if builder violated proper structural, mechanical, and workmanship standards. S.C.Code Reg. 106</w:t>
      </w:r>
      <w:r w:rsidR="00010E70" w:rsidRPr="00010E70">
        <w:rPr>
          <w:lang w:val="en-PH"/>
        </w:rPr>
        <w:noBreakHyphen/>
      </w:r>
      <w:r w:rsidRPr="00010E70">
        <w:rPr>
          <w:lang w:val="en-PH"/>
        </w:rPr>
        <w:t>7. Lite House, Inc. v. North River Ins. Co. (S.C.App. 1994) 316 S.C. 326, 450 S.E.2d 63, rehearing denied, certiorari granted, affirmed as modified 322 S.C. 26, 471 S.E.2d 166.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Principal</w:t>
      </w:r>
      <w:r w:rsidR="00010E70" w:rsidRPr="00010E70">
        <w:rPr>
          <w:lang w:val="en-PH"/>
        </w:rPr>
        <w:t>’</w:t>
      </w:r>
      <w:r w:rsidRPr="00010E70">
        <w:rPr>
          <w:lang w:val="en-PH"/>
        </w:rPr>
        <w:t>s failure to refund money advanced for building, which was not constructed, was misconduct which fell outside the scope of coverage of a surety bond statutorily required of licensed builders as a method of complying with rules and regulations pertaining to construction standards and health and safety requirements. Kennedy v. Henderson (S.C. 1986) 289 S.C. 393, 346 S.E.2d 526.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Although neither bond nor Residential Home Builders Act expressly confers upon member of public a right to maintain action against surety on bond of home builder, the right of action nonetheless exists by clear implication from whole of law and language of bond, considered together with Residential Home Builders </w:t>
      </w:r>
      <w:r w:rsidRPr="00010E70">
        <w:rPr>
          <w:lang w:val="en-PH"/>
        </w:rPr>
        <w:lastRenderedPageBreak/>
        <w:t>Commission</w:t>
      </w:r>
      <w:r w:rsidR="00010E70" w:rsidRPr="00010E70">
        <w:rPr>
          <w:lang w:val="en-PH"/>
        </w:rPr>
        <w:t>’</w:t>
      </w:r>
      <w:r w:rsidRPr="00010E70">
        <w:rPr>
          <w:lang w:val="en-PH"/>
        </w:rPr>
        <w:t>s rules and regulations regarding revocation of home builder licenses; thus, plaintiff homeowners whose home was damaged by negligence of builder had right to institute action against surety to recover on builder</w:t>
      </w:r>
      <w:r w:rsidR="00010E70" w:rsidRPr="00010E70">
        <w:rPr>
          <w:lang w:val="en-PH"/>
        </w:rPr>
        <w:t>’</w:t>
      </w:r>
      <w:r w:rsidRPr="00010E70">
        <w:rPr>
          <w:lang w:val="en-PH"/>
        </w:rPr>
        <w:t xml:space="preserve">s bond. Code 1976,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90; Code 1976, R 106</w:t>
      </w:r>
      <w:r w:rsidR="00010E70" w:rsidRPr="00010E70">
        <w:rPr>
          <w:lang w:val="en-PH"/>
        </w:rPr>
        <w:noBreakHyphen/>
      </w:r>
      <w:r w:rsidRPr="00010E70">
        <w:rPr>
          <w:lang w:val="en-PH"/>
        </w:rPr>
        <w:t>7. Watson v. Harmon (S.C.App. 1984) 280 S.C. 214, 312 S.E.2d 8. Licenses 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Purpose of statute and regulations governing licensing of residential home builders is to protect home</w:t>
      </w:r>
      <w:r w:rsidR="00010E70" w:rsidRPr="00010E70">
        <w:rPr>
          <w:lang w:val="en-PH"/>
        </w:rPr>
        <w:noBreakHyphen/>
      </w:r>
      <w:r w:rsidRPr="00010E70">
        <w:rPr>
          <w:lang w:val="en-PH"/>
        </w:rPr>
        <w:t>buying public from financially irresponsible builders; such purpose is manifested by requirement in statute that an applicant for a home builder</w:t>
      </w:r>
      <w:r w:rsidR="00010E70" w:rsidRPr="00010E70">
        <w:rPr>
          <w:lang w:val="en-PH"/>
        </w:rPr>
        <w:t>’</w:t>
      </w:r>
      <w:r w:rsidRPr="00010E70">
        <w:rPr>
          <w:lang w:val="en-PH"/>
        </w:rPr>
        <w:t xml:space="preserve">s license submit either proof of financial responsibility or a bond in amount of $10,000. Code 1976,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70(b). Watson v. Harmon (S.C.App. 1984) 280 S.C. 214, 312 S.E.2d 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Home builder</w:t>
      </w:r>
      <w:r w:rsidR="00010E70" w:rsidRPr="00010E70">
        <w:rPr>
          <w:lang w:val="en-PH"/>
        </w:rPr>
        <w:t>’</w:t>
      </w:r>
      <w:r w:rsidRPr="00010E70">
        <w:rPr>
          <w:lang w:val="en-PH"/>
        </w:rPr>
        <w:t>s surety was obligated, under bond home builder was required to execute by Residential Home Builders Act, for any failure by its principal to comply with Residential Home Builders Commission</w:t>
      </w:r>
      <w:r w:rsidR="00010E70" w:rsidRPr="00010E70">
        <w:rPr>
          <w:lang w:val="en-PH"/>
        </w:rPr>
        <w:t>’</w:t>
      </w:r>
      <w:r w:rsidRPr="00010E70">
        <w:rPr>
          <w:lang w:val="en-PH"/>
        </w:rPr>
        <w:t xml:space="preserve">s rules and regulations pertaining to construction standards of homes. Code 1976,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10 et seq. Watson v. Harmon (S.C.App. 1984) 280 S.C. 214, 312 S.E.2d 8. Licenses 26</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80.</w:t>
      </w:r>
      <w:r w:rsidR="000D7FAB" w:rsidRPr="00010E70">
        <w:rPr>
          <w:lang w:val="en-PH"/>
        </w:rPr>
        <w:t xml:space="preserve"> Investigation of complaints; initial complaints.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The Department of Labor, Licensing and Regulation shall investigate complaints and violations of this chapter as provided for in Section 40</w:t>
      </w:r>
      <w:r w:rsidR="00010E70" w:rsidRPr="00010E70">
        <w:rPr>
          <w:lang w:val="en-PH"/>
        </w:rPr>
        <w:noBreakHyphen/>
      </w:r>
      <w:r w:rsidRPr="00010E70">
        <w:rPr>
          <w:lang w:val="en-PH"/>
        </w:rPr>
        <w:t>1</w:t>
      </w:r>
      <w:r w:rsidR="00010E70" w:rsidRPr="00010E70">
        <w:rPr>
          <w:lang w:val="en-PH"/>
        </w:rPr>
        <w:noBreakHyphen/>
      </w:r>
      <w:r w:rsidRPr="00010E70">
        <w:rPr>
          <w:lang w:val="en-PH"/>
        </w:rPr>
        <w:t>80. A person, including the commission, may file an initial complaint against a licensee or registrant. The complaint must be in writing and sworn to by the person filing the complaint.</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80, 82 to 100.</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90.</w:t>
      </w:r>
      <w:r w:rsidR="000D7FAB" w:rsidRPr="00010E70">
        <w:rPr>
          <w:lang w:val="en-PH"/>
        </w:rPr>
        <w:t xml:space="preserve"> Hearing before commission; notice; appearance; order; appeal.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010E70" w:rsidRPr="00010E70">
        <w:rPr>
          <w:lang w:val="en-PH"/>
        </w:rPr>
        <w:noBreakHyphen/>
      </w:r>
      <w:r w:rsidRPr="00010E70">
        <w:rPr>
          <w:lang w:val="en-PH"/>
        </w:rPr>
        <w:t>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80, 82 to 100.</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100.</w:t>
      </w:r>
      <w:r w:rsidR="000D7FAB" w:rsidRPr="00010E70">
        <w:rPr>
          <w:lang w:val="en-PH"/>
        </w:rPr>
        <w:t xml:space="preserve"> Cease and desist order; temporary restraining order.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In addition to other remedies provided for in this chapter or Chapter 1, Title 40, the commission in accordance with Section 40</w:t>
      </w:r>
      <w:r w:rsidR="00010E70" w:rsidRPr="00010E70">
        <w:rPr>
          <w:lang w:val="en-PH"/>
        </w:rPr>
        <w:noBreakHyphen/>
      </w:r>
      <w:r w:rsidRPr="00010E70">
        <w:rPr>
          <w:lang w:val="en-PH"/>
        </w:rPr>
        <w:t>1</w:t>
      </w:r>
      <w:r w:rsidR="00010E70" w:rsidRPr="00010E70">
        <w:rPr>
          <w:lang w:val="en-PH"/>
        </w:rPr>
        <w:noBreakHyphen/>
      </w:r>
      <w:r w:rsidRPr="00010E70">
        <w:rPr>
          <w:lang w:val="en-PH"/>
        </w:rPr>
        <w:t>100 may issue a cease and desist order or may petition an administrative law judge for a temporary restraining order or other equitable relief to enjoin a violation of this chapter.</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Injunction 89(5).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41.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Nos. 212,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Injunctions </w:t>
      </w:r>
      <w:r w:rsidR="00010E70" w:rsidRPr="00010E70">
        <w:rPr>
          <w:lang w:val="en-PH"/>
        </w:rPr>
        <w:t xml:space="preserve">Sections </w:t>
      </w:r>
      <w:r w:rsidRPr="00010E70">
        <w:rPr>
          <w:lang w:val="en-PH"/>
        </w:rPr>
        <w:t xml:space="preserve"> 242 to 243, 245 to 247.</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121 to 124.</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105.</w:t>
      </w:r>
      <w:r w:rsidR="000D7FAB" w:rsidRPr="00010E70">
        <w:rPr>
          <w:lang w:val="en-PH"/>
        </w:rPr>
        <w:t xml:space="preserve"> Administrative citations and penalties; appeal.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Administrative penalties authorized under this section are separate from and in addition to all other remedies, either civil or criminal, and these penalties may not exceed the following limits: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 for a first offense, not more than a five</w:t>
      </w:r>
      <w:r w:rsidR="00010E70" w:rsidRPr="00010E70">
        <w:rPr>
          <w:lang w:val="en-PH"/>
        </w:rPr>
        <w:noBreakHyphen/>
      </w:r>
      <w:r w:rsidRPr="00010E70">
        <w:rPr>
          <w:lang w:val="en-PH"/>
        </w:rPr>
        <w:t>hundred dollar penalty;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for a second offense in a five</w:t>
      </w:r>
      <w:r w:rsidR="00010E70" w:rsidRPr="00010E70">
        <w:rPr>
          <w:lang w:val="en-PH"/>
        </w:rPr>
        <w:noBreakHyphen/>
      </w:r>
      <w:r w:rsidRPr="00010E70">
        <w:rPr>
          <w:lang w:val="en-PH"/>
        </w:rPr>
        <w:t>year period, the citation must be referred to the commission for action in accordance with Sections 40</w:t>
      </w:r>
      <w:r w:rsidR="00010E70" w:rsidRPr="00010E70">
        <w:rPr>
          <w:lang w:val="en-PH"/>
        </w:rPr>
        <w:noBreakHyphen/>
      </w:r>
      <w:r w:rsidRPr="00010E70">
        <w:rPr>
          <w:lang w:val="en-PH"/>
        </w:rPr>
        <w:t>59</w:t>
      </w:r>
      <w:r w:rsidR="00010E70" w:rsidRPr="00010E70">
        <w:rPr>
          <w:lang w:val="en-PH"/>
        </w:rPr>
        <w:noBreakHyphen/>
      </w:r>
      <w:r w:rsidRPr="00010E70">
        <w:rPr>
          <w:lang w:val="en-PH"/>
        </w:rPr>
        <w:t>90 and 40</w:t>
      </w:r>
      <w:r w:rsidR="00010E70" w:rsidRPr="00010E70">
        <w:rPr>
          <w:lang w:val="en-PH"/>
        </w:rPr>
        <w:noBreakHyphen/>
      </w:r>
      <w:r w:rsidRPr="00010E70">
        <w:rPr>
          <w:lang w:val="en-PH"/>
        </w:rPr>
        <w:t>59</w:t>
      </w:r>
      <w:r w:rsidR="00010E70" w:rsidRPr="00010E70">
        <w:rPr>
          <w:lang w:val="en-PH"/>
        </w:rPr>
        <w:noBreakHyphen/>
      </w:r>
      <w:r w:rsidRPr="00010E70">
        <w:rPr>
          <w:lang w:val="en-PH"/>
        </w:rPr>
        <w:t>110.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80, 82 to 100.</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110.</w:t>
      </w:r>
      <w:r w:rsidR="000D7FAB" w:rsidRPr="00010E70">
        <w:rPr>
          <w:lang w:val="en-PH"/>
        </w:rPr>
        <w:t xml:space="preserve"> Revocation, suspension, or restriction of license; misconduct; determination of compliance with applicable professional standards.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In addition to the grounds provided for in Section 40</w:t>
      </w:r>
      <w:r w:rsidR="00010E70" w:rsidRPr="00010E70">
        <w:rPr>
          <w:lang w:val="en-PH"/>
        </w:rPr>
        <w:noBreakHyphen/>
      </w:r>
      <w:r w:rsidRPr="00010E70">
        <w:rPr>
          <w:lang w:val="en-PH"/>
        </w:rPr>
        <w:t>1</w:t>
      </w:r>
      <w:r w:rsidR="00010E70" w:rsidRPr="00010E70">
        <w:rPr>
          <w:lang w:val="en-PH"/>
        </w:rPr>
        <w:noBreakHyphen/>
      </w:r>
      <w:r w:rsidRPr="00010E70">
        <w:rPr>
          <w:lang w:val="en-PH"/>
        </w:rPr>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sidR="00010E70" w:rsidRPr="00010E70">
        <w:rPr>
          <w:lang w:val="en-PH"/>
        </w:rPr>
        <w:noBreakHyphen/>
      </w:r>
      <w:r w:rsidRPr="00010E70">
        <w:rPr>
          <w:lang w:val="en-PH"/>
        </w:rPr>
        <w:t>59</w:t>
      </w:r>
      <w:r w:rsidR="00010E70" w:rsidRPr="00010E70">
        <w:rPr>
          <w:lang w:val="en-PH"/>
        </w:rPr>
        <w:noBreakHyphen/>
      </w:r>
      <w:r w:rsidRPr="00010E70">
        <w:rPr>
          <w:lang w:val="en-PH"/>
        </w:rPr>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 xml:space="preserve">1; 2013 Act No. 77, </w:t>
      </w:r>
      <w:r w:rsidRPr="00010E70">
        <w:rPr>
          <w:lang w:val="en-PH"/>
        </w:rPr>
        <w:t xml:space="preserve">Section </w:t>
      </w:r>
      <w:r w:rsidR="000D7FAB" w:rsidRPr="00010E70">
        <w:rPr>
          <w:lang w:val="en-PH"/>
        </w:rPr>
        <w:t>2, eff July 1, 2013.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Laws:1962 Code </w:t>
      </w:r>
      <w:r w:rsidR="00010E70" w:rsidRPr="00010E70">
        <w:rPr>
          <w:lang w:val="en-PH"/>
        </w:rPr>
        <w:t xml:space="preserve">Section </w:t>
      </w:r>
      <w:r w:rsidRPr="00010E70">
        <w:rPr>
          <w:lang w:val="en-PH"/>
        </w:rPr>
        <w:t>56</w:t>
      </w:r>
      <w:r w:rsidR="00010E70" w:rsidRPr="00010E70">
        <w:rPr>
          <w:lang w:val="en-PH"/>
        </w:rPr>
        <w:noBreakHyphen/>
      </w:r>
      <w:r w:rsidRPr="00010E70">
        <w:rPr>
          <w:lang w:val="en-PH"/>
        </w:rPr>
        <w:t xml:space="preserve">1545.39; 1974 (58) 1949; 1989 Act No. 62, </w:t>
      </w:r>
      <w:r w:rsidR="00010E70" w:rsidRPr="00010E70">
        <w:rPr>
          <w:lang w:val="en-PH"/>
        </w:rPr>
        <w:t xml:space="preserve">Section </w:t>
      </w:r>
      <w:r w:rsidRPr="00010E70">
        <w:rPr>
          <w:lang w:val="en-PH"/>
        </w:rPr>
        <w:t xml:space="preserve">2; 1990 Act No. 595, </w:t>
      </w:r>
      <w:r w:rsidR="00010E70" w:rsidRPr="00010E70">
        <w:rPr>
          <w:lang w:val="en-PH"/>
        </w:rPr>
        <w:t xml:space="preserve">Section </w:t>
      </w:r>
      <w:r w:rsidRPr="00010E70">
        <w:rPr>
          <w:lang w:val="en-PH"/>
        </w:rPr>
        <w:t xml:space="preserve">10; 1993 Act No. 72, </w:t>
      </w:r>
      <w:r w:rsidR="00010E70" w:rsidRPr="00010E70">
        <w:rPr>
          <w:lang w:val="en-PH"/>
        </w:rPr>
        <w:t xml:space="preserve">Section </w:t>
      </w:r>
      <w:r w:rsidRPr="00010E70">
        <w:rPr>
          <w:lang w:val="en-PH"/>
        </w:rPr>
        <w:t xml:space="preserve">5; 1993 Act No. 181, </w:t>
      </w:r>
      <w:r w:rsidR="00010E70" w:rsidRPr="00010E70">
        <w:rPr>
          <w:lang w:val="en-PH"/>
        </w:rPr>
        <w:t xml:space="preserve">Section </w:t>
      </w:r>
      <w:r w:rsidRPr="00010E70">
        <w:rPr>
          <w:lang w:val="en-PH"/>
        </w:rPr>
        <w:t xml:space="preserve">935;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90.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Effect of Amendment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The 2013 amendment inserted </w:t>
      </w:r>
      <w:r w:rsidR="00010E70" w:rsidRPr="00010E70">
        <w:rPr>
          <w:lang w:val="en-PH"/>
        </w:rPr>
        <w:t>“</w:t>
      </w:r>
      <w:r w:rsidRPr="00010E70">
        <w:rPr>
          <w:lang w:val="en-PH"/>
        </w:rPr>
        <w:t>a violation of Section 40</w:t>
      </w:r>
      <w:r w:rsidR="00010E70" w:rsidRPr="00010E70">
        <w:rPr>
          <w:lang w:val="en-PH"/>
        </w:rPr>
        <w:noBreakHyphen/>
      </w:r>
      <w:r w:rsidRPr="00010E70">
        <w:rPr>
          <w:lang w:val="en-PH"/>
        </w:rPr>
        <w:t>59</w:t>
      </w:r>
      <w:r w:rsidR="00010E70" w:rsidRPr="00010E70">
        <w:rPr>
          <w:lang w:val="en-PH"/>
        </w:rPr>
        <w:noBreakHyphen/>
      </w:r>
      <w:r w:rsidRPr="00010E70">
        <w:rPr>
          <w:lang w:val="en-PH"/>
        </w:rPr>
        <w:t>25, or</w:t>
      </w:r>
      <w:r w:rsidR="00010E70" w:rsidRPr="00010E70">
        <w:rPr>
          <w:lang w:val="en-PH"/>
        </w:rPr>
        <w:t>”</w:t>
      </w:r>
      <w:r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Contractor disciplinary actions, see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11</w:t>
      </w:r>
      <w:r w:rsidR="00010E70" w:rsidRPr="00010E70">
        <w:rPr>
          <w:lang w:val="en-PH"/>
        </w:rPr>
        <w:noBreakHyphen/>
      </w:r>
      <w:r w:rsidRPr="00010E70">
        <w:rPr>
          <w:lang w:val="en-PH"/>
        </w:rPr>
        <w:t>110.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80, 82 to 100.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Encyclopedias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S.C. Jur. Construction Law </w:t>
      </w:r>
      <w:r w:rsidR="00010E70" w:rsidRPr="00010E70">
        <w:rPr>
          <w:lang w:val="en-PH"/>
        </w:rPr>
        <w:t xml:space="preserve">Section </w:t>
      </w:r>
      <w:r w:rsidRPr="00010E70">
        <w:rPr>
          <w:lang w:val="en-PH"/>
        </w:rPr>
        <w:t>22, Licensing.</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LAW REVIEW AND JOURNAL COMMENTARIES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Liability for construction defects in residential realty: a re</w:t>
      </w:r>
      <w:r w:rsidR="00010E70" w:rsidRPr="00010E70">
        <w:rPr>
          <w:lang w:val="en-PH"/>
        </w:rPr>
        <w:noBreakHyphen/>
      </w:r>
      <w:r w:rsidRPr="00010E70">
        <w:rPr>
          <w:lang w:val="en-PH"/>
        </w:rPr>
        <w:t>examination in light of Kennedy v. Columbia Lumber &amp; Manufacturing Co. Richard C. Webb, 42 S.C. L. Rev. 503 (Winter 1991).</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115.</w:t>
      </w:r>
      <w:r w:rsidR="000D7FAB" w:rsidRPr="00010E70">
        <w:rPr>
          <w:lang w:val="en-PH"/>
        </w:rPr>
        <w:t xml:space="preserve"> Jurisdiction over actions of licensees and former licensees.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The commission has jurisdiction over the actions of licensees and former licensees as provided for in Section 40</w:t>
      </w:r>
      <w:r w:rsidR="00010E70" w:rsidRPr="00010E70">
        <w:rPr>
          <w:lang w:val="en-PH"/>
        </w:rPr>
        <w:noBreakHyphen/>
      </w:r>
      <w:r w:rsidRPr="00010E70">
        <w:rPr>
          <w:lang w:val="en-PH"/>
        </w:rPr>
        <w:t>1</w:t>
      </w:r>
      <w:r w:rsidR="00010E70" w:rsidRPr="00010E70">
        <w:rPr>
          <w:lang w:val="en-PH"/>
        </w:rPr>
        <w:noBreakHyphen/>
      </w:r>
      <w:r w:rsidRPr="00010E70">
        <w:rPr>
          <w:lang w:val="en-PH"/>
        </w:rPr>
        <w:t>115.</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58 to 60.</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120.</w:t>
      </w:r>
      <w:r w:rsidR="000D7FAB" w:rsidRPr="00010E70">
        <w:rPr>
          <w:lang w:val="en-PH"/>
        </w:rPr>
        <w:t xml:space="preserve"> Fines.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Upon a determination by the commission that one or more of the grounds for discipline of a licensee exists, as provided in Section 40</w:t>
      </w:r>
      <w:r w:rsidR="00010E70" w:rsidRPr="00010E70">
        <w:rPr>
          <w:lang w:val="en-PH"/>
        </w:rPr>
        <w:noBreakHyphen/>
      </w:r>
      <w:r w:rsidRPr="00010E70">
        <w:rPr>
          <w:lang w:val="en-PH"/>
        </w:rPr>
        <w:t>59</w:t>
      </w:r>
      <w:r w:rsidR="00010E70" w:rsidRPr="00010E70">
        <w:rPr>
          <w:lang w:val="en-PH"/>
        </w:rPr>
        <w:noBreakHyphen/>
      </w:r>
      <w:r w:rsidRPr="00010E70">
        <w:rPr>
          <w:lang w:val="en-PH"/>
        </w:rPr>
        <w:t>110 or 40</w:t>
      </w:r>
      <w:r w:rsidR="00010E70" w:rsidRPr="00010E70">
        <w:rPr>
          <w:lang w:val="en-PH"/>
        </w:rPr>
        <w:noBreakHyphen/>
      </w:r>
      <w:r w:rsidRPr="00010E70">
        <w:rPr>
          <w:lang w:val="en-PH"/>
        </w:rPr>
        <w:t>1</w:t>
      </w:r>
      <w:r w:rsidR="00010E70" w:rsidRPr="00010E70">
        <w:rPr>
          <w:lang w:val="en-PH"/>
        </w:rPr>
        <w:noBreakHyphen/>
      </w:r>
      <w:r w:rsidRPr="00010E70">
        <w:rPr>
          <w:lang w:val="en-PH"/>
        </w:rPr>
        <w:t>110, the commission, in addition to the actions provided for in Section 40</w:t>
      </w:r>
      <w:r w:rsidR="00010E70" w:rsidRPr="00010E70">
        <w:rPr>
          <w:lang w:val="en-PH"/>
        </w:rPr>
        <w:noBreakHyphen/>
      </w:r>
      <w:r w:rsidRPr="00010E70">
        <w:rPr>
          <w:lang w:val="en-PH"/>
        </w:rPr>
        <w:t>1</w:t>
      </w:r>
      <w:r w:rsidR="00010E70" w:rsidRPr="00010E70">
        <w:rPr>
          <w:lang w:val="en-PH"/>
        </w:rPr>
        <w:noBreakHyphen/>
      </w:r>
      <w:r w:rsidRPr="00010E70">
        <w:rPr>
          <w:lang w:val="en-PH"/>
        </w:rPr>
        <w:t>120, may impose a fine of not more than two thousand five hundred dollars per offense.</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41.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121 to 124.</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130.</w:t>
      </w:r>
      <w:r w:rsidR="000D7FAB" w:rsidRPr="00010E70">
        <w:rPr>
          <w:lang w:val="en-PH"/>
        </w:rPr>
        <w:t xml:space="preserve"> Grounds for denial of license.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As provided for in Section 40</w:t>
      </w:r>
      <w:r w:rsidR="00010E70" w:rsidRPr="00010E70">
        <w:rPr>
          <w:lang w:val="en-PH"/>
        </w:rPr>
        <w:noBreakHyphen/>
      </w:r>
      <w:r w:rsidRPr="00010E70">
        <w:rPr>
          <w:lang w:val="en-PH"/>
        </w:rPr>
        <w:t>1</w:t>
      </w:r>
      <w:r w:rsidR="00010E70" w:rsidRPr="00010E70">
        <w:rPr>
          <w:lang w:val="en-PH"/>
        </w:rPr>
        <w:noBreakHyphen/>
      </w:r>
      <w:r w:rsidRPr="00010E70">
        <w:rPr>
          <w:lang w:val="en-PH"/>
        </w:rPr>
        <w:t>130, the commission may deny licensure to an applicant based on the same grounds for which the commission may take disciplinary action against a licensee.</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62 to 66.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Encyclopedias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S.C. Jur. Construction Law </w:t>
      </w:r>
      <w:r w:rsidR="00010E70" w:rsidRPr="00010E70">
        <w:rPr>
          <w:lang w:val="en-PH"/>
        </w:rPr>
        <w:t xml:space="preserve">Section </w:t>
      </w:r>
      <w:r w:rsidRPr="00010E70">
        <w:rPr>
          <w:lang w:val="en-PH"/>
        </w:rPr>
        <w:t>23, Penalties and Defenses in Civil Actions Relating to Non</w:t>
      </w:r>
      <w:r w:rsidR="00010E70" w:rsidRPr="00010E70">
        <w:rPr>
          <w:lang w:val="en-PH"/>
        </w:rPr>
        <w:noBreakHyphen/>
      </w:r>
      <w:r w:rsidRPr="00010E70">
        <w:rPr>
          <w:lang w:val="en-PH"/>
        </w:rPr>
        <w:t>Licensed Entities.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S.C. Jur. Implied Contracts </w:t>
      </w:r>
      <w:r w:rsidR="00010E70" w:rsidRPr="00010E70">
        <w:rPr>
          <w:lang w:val="en-PH"/>
        </w:rPr>
        <w:t xml:space="preserve">Section </w:t>
      </w:r>
      <w:r w:rsidRPr="00010E70">
        <w:rPr>
          <w:lang w:val="en-PH"/>
        </w:rPr>
        <w:t>17, Illegality and Duress.</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140.</w:t>
      </w:r>
      <w:r w:rsidR="000D7FAB" w:rsidRPr="00010E70">
        <w:rPr>
          <w:lang w:val="en-PH"/>
        </w:rPr>
        <w:t xml:space="preserve"> Prior criminal record.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person may be denied licensure or registration based on a person</w:t>
      </w:r>
      <w:r w:rsidR="00010E70" w:rsidRPr="00010E70">
        <w:rPr>
          <w:lang w:val="en-PH"/>
        </w:rPr>
        <w:t>’</w:t>
      </w:r>
      <w:r w:rsidRPr="00010E70">
        <w:rPr>
          <w:lang w:val="en-PH"/>
        </w:rPr>
        <w:t>s prior criminal record only as provided for in Section 40</w:t>
      </w:r>
      <w:r w:rsidR="00010E70" w:rsidRPr="00010E70">
        <w:rPr>
          <w:lang w:val="en-PH"/>
        </w:rPr>
        <w:noBreakHyphen/>
      </w:r>
      <w:r w:rsidRPr="00010E70">
        <w:rPr>
          <w:lang w:val="en-PH"/>
        </w:rPr>
        <w:t>1</w:t>
      </w:r>
      <w:r w:rsidR="00010E70" w:rsidRPr="00010E70">
        <w:rPr>
          <w:lang w:val="en-PH"/>
        </w:rPr>
        <w:noBreakHyphen/>
      </w:r>
      <w:r w:rsidRPr="00010E70">
        <w:rPr>
          <w:lang w:val="en-PH"/>
        </w:rPr>
        <w:t>140.</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62 to 66.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Encyclopedias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S.C. Jur. Construction Law </w:t>
      </w:r>
      <w:r w:rsidR="00010E70" w:rsidRPr="00010E70">
        <w:rPr>
          <w:lang w:val="en-PH"/>
        </w:rPr>
        <w:t xml:space="preserve">Section </w:t>
      </w:r>
      <w:r w:rsidRPr="00010E70">
        <w:rPr>
          <w:lang w:val="en-PH"/>
        </w:rPr>
        <w:t>22, Licensing.</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S.C. Jur. Implied Contracts </w:t>
      </w:r>
      <w:r w:rsidR="00010E70" w:rsidRPr="00010E70">
        <w:rPr>
          <w:lang w:val="en-PH"/>
        </w:rPr>
        <w:t xml:space="preserve">Section </w:t>
      </w:r>
      <w:r w:rsidRPr="00010E70">
        <w:rPr>
          <w:lang w:val="en-PH"/>
        </w:rPr>
        <w:t>17, Illegality and Duress.</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150.</w:t>
      </w:r>
      <w:r w:rsidR="000D7FAB" w:rsidRPr="00010E70">
        <w:rPr>
          <w:lang w:val="en-PH"/>
        </w:rPr>
        <w:t xml:space="preserve"> Voluntary surrender of license.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licensee under investigation for a violation of this chapter or a regulation promulgated under this chapter may voluntarily surrender the license in accordance with Section 40</w:t>
      </w:r>
      <w:r w:rsidR="00010E70" w:rsidRPr="00010E70">
        <w:rPr>
          <w:lang w:val="en-PH"/>
        </w:rPr>
        <w:noBreakHyphen/>
      </w:r>
      <w:r w:rsidRPr="00010E70">
        <w:rPr>
          <w:lang w:val="en-PH"/>
        </w:rPr>
        <w:t>1</w:t>
      </w:r>
      <w:r w:rsidR="00010E70" w:rsidRPr="00010E70">
        <w:rPr>
          <w:lang w:val="en-PH"/>
        </w:rPr>
        <w:noBreakHyphen/>
      </w:r>
      <w:r w:rsidRPr="00010E70">
        <w:rPr>
          <w:lang w:val="en-PH"/>
        </w:rPr>
        <w:t>150.</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160.</w:t>
      </w:r>
      <w:r w:rsidR="000D7FAB" w:rsidRPr="00010E70">
        <w:rPr>
          <w:lang w:val="en-PH"/>
        </w:rPr>
        <w:t xml:space="preserve"> Appeal.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person aggrieved by a final action of the commission may seek review of the decision in accordance with Section 40</w:t>
      </w:r>
      <w:r w:rsidR="00010E70" w:rsidRPr="00010E70">
        <w:rPr>
          <w:lang w:val="en-PH"/>
        </w:rPr>
        <w:noBreakHyphen/>
      </w:r>
      <w:r w:rsidRPr="00010E70">
        <w:rPr>
          <w:lang w:val="en-PH"/>
        </w:rPr>
        <w:t>1</w:t>
      </w:r>
      <w:r w:rsidR="00010E70" w:rsidRPr="00010E70">
        <w:rPr>
          <w:lang w:val="en-PH"/>
        </w:rPr>
        <w:noBreakHyphen/>
      </w:r>
      <w:r w:rsidRPr="00010E70">
        <w:rPr>
          <w:lang w:val="en-PH"/>
        </w:rPr>
        <w:t>160.</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20, 38, 41.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62 to 66, 80, 82 to 100, 121 to 124.</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ALR Library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24 ALR 5th 200 , Municipal Liability for Negligent Performance of Building Inspector</w:t>
      </w:r>
      <w:r w:rsidR="00010E70" w:rsidRPr="00010E70">
        <w:rPr>
          <w:lang w:val="en-PH"/>
        </w:rPr>
        <w:t>’</w:t>
      </w:r>
      <w:r w:rsidRPr="00010E70">
        <w:rPr>
          <w:lang w:val="en-PH"/>
        </w:rPr>
        <w:t>s Duties.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Encyclopedias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S.C. Jur. Construction Law </w:t>
      </w:r>
      <w:r w:rsidR="00010E70" w:rsidRPr="00010E70">
        <w:rPr>
          <w:lang w:val="en-PH"/>
        </w:rPr>
        <w:t xml:space="preserve">Section </w:t>
      </w:r>
      <w:r w:rsidRPr="00010E70">
        <w:rPr>
          <w:lang w:val="en-PH"/>
        </w:rPr>
        <w:t>22, Licensing.</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170.</w:t>
      </w:r>
      <w:r w:rsidR="000D7FAB" w:rsidRPr="00010E70">
        <w:rPr>
          <w:lang w:val="en-PH"/>
        </w:rPr>
        <w:t xml:space="preserve"> Costs.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person found in violation of this chapter or regulations promulgated under this chapter may be required to pay costs associated with the investigation and prosecution of the case in accordance with Section 40</w:t>
      </w:r>
      <w:r w:rsidR="00010E70" w:rsidRPr="00010E70">
        <w:rPr>
          <w:lang w:val="en-PH"/>
        </w:rPr>
        <w:noBreakHyphen/>
      </w:r>
      <w:r w:rsidRPr="00010E70">
        <w:rPr>
          <w:lang w:val="en-PH"/>
        </w:rPr>
        <w:t>1</w:t>
      </w:r>
      <w:r w:rsidR="00010E70" w:rsidRPr="00010E70">
        <w:rPr>
          <w:lang w:val="en-PH"/>
        </w:rPr>
        <w:noBreakHyphen/>
      </w:r>
      <w:r w:rsidRPr="00010E70">
        <w:rPr>
          <w:lang w:val="en-PH"/>
        </w:rPr>
        <w:t>170.</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41.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121 to 124.</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180.</w:t>
      </w:r>
      <w:r w:rsidR="000D7FAB" w:rsidRPr="00010E70">
        <w:rPr>
          <w:lang w:val="en-PH"/>
        </w:rPr>
        <w:t xml:space="preserve"> Collection and enforcement.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All costs and fines imposed pursuant to this chapter must be paid in accordance with and are subject to the collection and enforcement provisions of Section 40</w:t>
      </w:r>
      <w:r w:rsidR="00010E70" w:rsidRPr="00010E70">
        <w:rPr>
          <w:lang w:val="en-PH"/>
        </w:rPr>
        <w:noBreakHyphen/>
      </w:r>
      <w:r w:rsidRPr="00010E70">
        <w:rPr>
          <w:lang w:val="en-PH"/>
        </w:rPr>
        <w:t>1</w:t>
      </w:r>
      <w:r w:rsidR="00010E70" w:rsidRPr="00010E70">
        <w:rPr>
          <w:lang w:val="en-PH"/>
        </w:rPr>
        <w:noBreakHyphen/>
      </w:r>
      <w:r w:rsidRPr="00010E70">
        <w:rPr>
          <w:lang w:val="en-PH"/>
        </w:rPr>
        <w:t>180.</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41.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121 to 124.</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190.</w:t>
      </w:r>
      <w:r w:rsidR="000D7FAB" w:rsidRPr="00010E70">
        <w:rPr>
          <w:lang w:val="en-PH"/>
        </w:rPr>
        <w:t xml:space="preserve"> Confidentiality.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Investigations and proceedings conducted under the provisions of this chapter are confidential and all communications are privileged as provided for in Section 40</w:t>
      </w:r>
      <w:r w:rsidR="00010E70" w:rsidRPr="00010E70">
        <w:rPr>
          <w:lang w:val="en-PH"/>
        </w:rPr>
        <w:noBreakHyphen/>
      </w:r>
      <w:r w:rsidRPr="00010E70">
        <w:rPr>
          <w:lang w:val="en-PH"/>
        </w:rPr>
        <w:t>1</w:t>
      </w:r>
      <w:r w:rsidR="00010E70" w:rsidRPr="00010E70">
        <w:rPr>
          <w:lang w:val="en-PH"/>
        </w:rPr>
        <w:noBreakHyphen/>
      </w:r>
      <w:r w:rsidRPr="00010E70">
        <w:rPr>
          <w:lang w:val="en-PH"/>
        </w:rPr>
        <w:t>190.</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Privileged Communications and Confidentiality 423.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311H.</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Witnesses </w:t>
      </w:r>
      <w:r w:rsidR="00010E70" w:rsidRPr="00010E70">
        <w:rPr>
          <w:lang w:val="en-PH"/>
        </w:rPr>
        <w:t xml:space="preserve">Sections </w:t>
      </w:r>
      <w:r w:rsidRPr="00010E70">
        <w:rPr>
          <w:lang w:val="en-PH"/>
        </w:rPr>
        <w:t xml:space="preserve"> 370 to 371.</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200.</w:t>
      </w:r>
      <w:r w:rsidR="000D7FAB" w:rsidRPr="00010E70">
        <w:rPr>
          <w:lang w:val="en-PH"/>
        </w:rPr>
        <w:t xml:space="preserve"> Penalties.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person who knowingly violates the provisions of this article or regulations promulgated pursuant to this chapter is guilty of a misdemeanor and, upon conviction, must be fined not more than one thousand dollars or imprisoned for not more than two years, or both.</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Laws:1962 Code </w:t>
      </w:r>
      <w:r w:rsidR="00010E70" w:rsidRPr="00010E70">
        <w:rPr>
          <w:lang w:val="en-PH"/>
        </w:rPr>
        <w:t xml:space="preserve">Section </w:t>
      </w:r>
      <w:r w:rsidRPr="00010E70">
        <w:rPr>
          <w:lang w:val="en-PH"/>
        </w:rPr>
        <w:t>56</w:t>
      </w:r>
      <w:r w:rsidR="00010E70" w:rsidRPr="00010E70">
        <w:rPr>
          <w:lang w:val="en-PH"/>
        </w:rPr>
        <w:noBreakHyphen/>
      </w:r>
      <w:r w:rsidRPr="00010E70">
        <w:rPr>
          <w:lang w:val="en-PH"/>
        </w:rPr>
        <w:t xml:space="preserve">1545.43; 1974 (58) 1949; 1990 Act No. 595, </w:t>
      </w:r>
      <w:r w:rsidR="00010E70" w:rsidRPr="00010E70">
        <w:rPr>
          <w:lang w:val="en-PH"/>
        </w:rPr>
        <w:t xml:space="preserve">Section </w:t>
      </w:r>
      <w:r w:rsidRPr="00010E70">
        <w:rPr>
          <w:lang w:val="en-PH"/>
        </w:rPr>
        <w:t xml:space="preserve">15; 1993 Act No. 72, </w:t>
      </w:r>
      <w:r w:rsidR="00010E70" w:rsidRPr="00010E70">
        <w:rPr>
          <w:lang w:val="en-PH"/>
        </w:rPr>
        <w:t xml:space="preserve">Section </w:t>
      </w:r>
      <w:r w:rsidRPr="00010E70">
        <w:rPr>
          <w:lang w:val="en-PH"/>
        </w:rPr>
        <w:t xml:space="preserve">9; 1993 Act No. 181, </w:t>
      </w:r>
      <w:r w:rsidR="00010E70" w:rsidRPr="00010E70">
        <w:rPr>
          <w:lang w:val="en-PH"/>
        </w:rPr>
        <w:t xml:space="preserve">Section </w:t>
      </w:r>
      <w:r w:rsidRPr="00010E70">
        <w:rPr>
          <w:lang w:val="en-PH"/>
        </w:rPr>
        <w:t xml:space="preserve">937;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130.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40, 41.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121 to 126.</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210.</w:t>
      </w:r>
      <w:r w:rsidR="000D7FAB" w:rsidRPr="00010E70">
        <w:rPr>
          <w:lang w:val="en-PH"/>
        </w:rPr>
        <w:t xml:space="preserve"> Cease and desist orders; penalties; injunction.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 xml:space="preserve">(1)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w:t>
      </w:r>
      <w:r w:rsidRPr="00010E70">
        <w:rPr>
          <w:lang w:val="en-PH"/>
        </w:rPr>
        <w:lastRenderedPageBreak/>
        <w:t>penalty of not less than two hundred fifty dollars and not more than two thousand dollars for each violation. Any amount collected as a civil penalty must be remitted pursuant to subsection (B);</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Injunctions pursuant to the South Carolina Rules of Civil Procedure, see Rule 65, SCRCP.</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40 to 42.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121 to 132.</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220.</w:t>
      </w:r>
      <w:r w:rsidR="000D7FAB" w:rsidRPr="00010E70">
        <w:rPr>
          <w:lang w:val="en-PH"/>
        </w:rPr>
        <w:t xml:space="preserve"> Licenses and certificates of registration; application; qualifications; bonds; examinations; reciprocity.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010E70" w:rsidRPr="00010E70">
        <w:rPr>
          <w:lang w:val="en-PH"/>
        </w:rPr>
        <w:t>’</w:t>
      </w:r>
      <w:r w:rsidRPr="00010E70">
        <w:rPr>
          <w:lang w:val="en-PH"/>
        </w:rPr>
        <w:t>s costs in carrying out the provisions of this chapter.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010E70" w:rsidRPr="00010E70">
        <w:rPr>
          <w:lang w:val="en-PH"/>
        </w:rPr>
        <w:t>’</w:t>
      </w:r>
      <w:r w:rsidRPr="00010E70">
        <w:rPr>
          <w:lang w:val="en-PH"/>
        </w:rPr>
        <w:t>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 experience;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ability;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(3) character;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(4) financial condition;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(5) equipment;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(6) workers</w:t>
      </w:r>
      <w:r w:rsidR="00010E70" w:rsidRPr="00010E70">
        <w:rPr>
          <w:lang w:val="en-PH"/>
        </w:rPr>
        <w:t>’</w:t>
      </w:r>
      <w:r w:rsidRPr="00010E70">
        <w:rPr>
          <w:lang w:val="en-PH"/>
        </w:rPr>
        <w:t xml:space="preserve"> compensation insurance; and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(7) other pertinent information the commission may require.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The commission shall issue a residential builder</w:t>
      </w:r>
      <w:r w:rsidR="00010E70" w:rsidRPr="00010E70">
        <w:rPr>
          <w:lang w:val="en-PH"/>
        </w:rPr>
        <w:t>’</w:t>
      </w:r>
      <w:r w:rsidRPr="00010E70">
        <w:rPr>
          <w:lang w:val="en-PH"/>
        </w:rPr>
        <w:t>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The commission shall issue a residential specialty contractor</w:t>
      </w:r>
      <w:r w:rsidR="00010E70" w:rsidRPr="00010E70">
        <w:rPr>
          <w:lang w:val="en-PH"/>
        </w:rPr>
        <w:t>’</w:t>
      </w:r>
      <w:r w:rsidRPr="00010E70">
        <w:rPr>
          <w:lang w:val="en-PH"/>
        </w:rPr>
        <w:t>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(F) A license may be granted by the commission without examination to those applicants who are licensed in good standing in other states which are determined by the commission to have comparable examinations.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 xml:space="preserve">1; 2004 Act No. 289, </w:t>
      </w:r>
      <w:r w:rsidRPr="00010E70">
        <w:rPr>
          <w:lang w:val="en-PH"/>
        </w:rPr>
        <w:t xml:space="preserve">Section </w:t>
      </w:r>
      <w:r w:rsidR="000D7FAB" w:rsidRPr="00010E70">
        <w:rPr>
          <w:lang w:val="en-PH"/>
        </w:rPr>
        <w:t>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Laws:1962 Code </w:t>
      </w:r>
      <w:r w:rsidR="00010E70" w:rsidRPr="00010E70">
        <w:rPr>
          <w:lang w:val="en-PH"/>
        </w:rPr>
        <w:t xml:space="preserve">Section </w:t>
      </w:r>
      <w:r w:rsidRPr="00010E70">
        <w:rPr>
          <w:lang w:val="en-PH"/>
        </w:rPr>
        <w:t>56</w:t>
      </w:r>
      <w:r w:rsidR="00010E70" w:rsidRPr="00010E70">
        <w:rPr>
          <w:lang w:val="en-PH"/>
        </w:rPr>
        <w:noBreakHyphen/>
      </w:r>
      <w:r w:rsidRPr="00010E70">
        <w:rPr>
          <w:lang w:val="en-PH"/>
        </w:rPr>
        <w:t xml:space="preserve">1545.37; 1974 (58) 1949; 1990 Act No. 595, </w:t>
      </w:r>
      <w:r w:rsidR="00010E70" w:rsidRPr="00010E70">
        <w:rPr>
          <w:lang w:val="en-PH"/>
        </w:rPr>
        <w:t xml:space="preserve">Section </w:t>
      </w:r>
      <w:r w:rsidRPr="00010E70">
        <w:rPr>
          <w:lang w:val="en-PH"/>
        </w:rPr>
        <w:t xml:space="preserve">6; 1993 Act No. 72, </w:t>
      </w:r>
      <w:r w:rsidR="00010E70" w:rsidRPr="00010E70">
        <w:rPr>
          <w:lang w:val="en-PH"/>
        </w:rPr>
        <w:t xml:space="preserve">Section </w:t>
      </w:r>
      <w:r w:rsidRPr="00010E70">
        <w:rPr>
          <w:lang w:val="en-PH"/>
        </w:rPr>
        <w:t xml:space="preserve">1;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70.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11(5), 20 to 22, 26, 39.43(1).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58 to 60, 62 to 72, 119 to 120.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 general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Pleadings 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Regulations 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In general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As long as alleged misconduct of home builder falls within coverage of builder</w:t>
      </w:r>
      <w:r w:rsidR="00010E70" w:rsidRPr="00010E70">
        <w:rPr>
          <w:lang w:val="en-PH"/>
        </w:rPr>
        <w:t>’</w:t>
      </w:r>
      <w:r w:rsidRPr="00010E70">
        <w:rPr>
          <w:lang w:val="en-PH"/>
        </w:rPr>
        <w:t xml:space="preserve">s license bond, nothing precludes members of public other than homeowners from maintaining action against surety under terms of bond. Code 1976, </w:t>
      </w:r>
      <w:r w:rsidR="00010E70" w:rsidRPr="00010E70">
        <w:rPr>
          <w:lang w:val="en-PH"/>
        </w:rPr>
        <w:t xml:space="preserve">Sections </w:t>
      </w:r>
      <w:r w:rsidRPr="00010E70">
        <w:rPr>
          <w:lang w:val="en-PH"/>
        </w:rPr>
        <w:t xml:space="preserve"> 40 59 70, 40 59 80; S.C.Code Reg. 106 1. Lite House, Inc. v. North River Ins. Co. (S.C. 1996) 322 S.C. 26, 471 S.E.2d 166. Licenses 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Builder</w:t>
      </w:r>
      <w:r w:rsidR="00010E70" w:rsidRPr="00010E70">
        <w:rPr>
          <w:lang w:val="en-PH"/>
        </w:rPr>
        <w:t>’</w:t>
      </w:r>
      <w:r w:rsidRPr="00010E70">
        <w:rPr>
          <w:lang w:val="en-PH"/>
        </w:rPr>
        <w:t xml:space="preserve">s alleged failure to pay creditor for materials and signing false affidavits indicating that creditor had been paid were not covered by surety bond requiring compliance with construction standards, since term </w:t>
      </w:r>
      <w:r w:rsidR="00010E70" w:rsidRPr="00010E70">
        <w:rPr>
          <w:lang w:val="en-PH"/>
        </w:rPr>
        <w:t>“</w:t>
      </w:r>
      <w:r w:rsidRPr="00010E70">
        <w:rPr>
          <w:lang w:val="en-PH"/>
        </w:rPr>
        <w:t>construction standard</w:t>
      </w:r>
      <w:r w:rsidR="00010E70" w:rsidRPr="00010E70">
        <w:rPr>
          <w:lang w:val="en-PH"/>
        </w:rPr>
        <w:t>”</w:t>
      </w:r>
      <w:r w:rsidRPr="00010E70">
        <w:rPr>
          <w:lang w:val="en-PH"/>
        </w:rPr>
        <w:t xml:space="preserve"> encompassed only actual construction of building; however, builder</w:t>
      </w:r>
      <w:r w:rsidR="00010E70" w:rsidRPr="00010E70">
        <w:rPr>
          <w:lang w:val="en-PH"/>
        </w:rPr>
        <w:t>’</w:t>
      </w:r>
      <w:r w:rsidRPr="00010E70">
        <w:rPr>
          <w:lang w:val="en-PH"/>
        </w:rPr>
        <w:t>s acts may have constituted misconduct furnishing grounds to revoke, suspend or restrict builder</w:t>
      </w:r>
      <w:r w:rsidR="00010E70" w:rsidRPr="00010E70">
        <w:rPr>
          <w:lang w:val="en-PH"/>
        </w:rPr>
        <w:t>’</w:t>
      </w:r>
      <w:r w:rsidRPr="00010E70">
        <w:rPr>
          <w:lang w:val="en-PH"/>
        </w:rPr>
        <w:t xml:space="preserve">s license or grounds for criminal prosecution. Code 1976, </w:t>
      </w:r>
      <w:r w:rsidR="00010E70" w:rsidRPr="00010E70">
        <w:rPr>
          <w:lang w:val="en-PH"/>
        </w:rPr>
        <w:t xml:space="preserve">Sections </w:t>
      </w:r>
      <w:r w:rsidRPr="00010E70">
        <w:rPr>
          <w:lang w:val="en-PH"/>
        </w:rPr>
        <w:t xml:space="preserve"> 29</w:t>
      </w:r>
      <w:r w:rsidR="00010E70" w:rsidRPr="00010E70">
        <w:rPr>
          <w:lang w:val="en-PH"/>
        </w:rPr>
        <w:noBreakHyphen/>
      </w:r>
      <w:r w:rsidRPr="00010E70">
        <w:rPr>
          <w:lang w:val="en-PH"/>
        </w:rPr>
        <w:t>7</w:t>
      </w:r>
      <w:r w:rsidR="00010E70" w:rsidRPr="00010E70">
        <w:rPr>
          <w:lang w:val="en-PH"/>
        </w:rPr>
        <w:noBreakHyphen/>
      </w:r>
      <w:r w:rsidRPr="00010E70">
        <w:rPr>
          <w:lang w:val="en-PH"/>
        </w:rPr>
        <w:t>20, 40</w:t>
      </w:r>
      <w:r w:rsidR="00010E70" w:rsidRPr="00010E70">
        <w:rPr>
          <w:lang w:val="en-PH"/>
        </w:rPr>
        <w:noBreakHyphen/>
      </w:r>
      <w:r w:rsidRPr="00010E70">
        <w:rPr>
          <w:lang w:val="en-PH"/>
        </w:rPr>
        <w:t>59</w:t>
      </w:r>
      <w:r w:rsidR="00010E70" w:rsidRPr="00010E70">
        <w:rPr>
          <w:lang w:val="en-PH"/>
        </w:rPr>
        <w:noBreakHyphen/>
      </w:r>
      <w:r w:rsidRPr="00010E70">
        <w:rPr>
          <w:lang w:val="en-PH"/>
        </w:rPr>
        <w:t>70, 40</w:t>
      </w:r>
      <w:r w:rsidR="00010E70" w:rsidRPr="00010E70">
        <w:rPr>
          <w:lang w:val="en-PH"/>
        </w:rPr>
        <w:noBreakHyphen/>
      </w:r>
      <w:r w:rsidRPr="00010E70">
        <w:rPr>
          <w:lang w:val="en-PH"/>
        </w:rPr>
        <w:t>59</w:t>
      </w:r>
      <w:r w:rsidR="00010E70" w:rsidRPr="00010E70">
        <w:rPr>
          <w:lang w:val="en-PH"/>
        </w:rPr>
        <w:noBreakHyphen/>
      </w:r>
      <w:r w:rsidRPr="00010E70">
        <w:rPr>
          <w:lang w:val="en-PH"/>
        </w:rPr>
        <w:t>80, 40</w:t>
      </w:r>
      <w:r w:rsidR="00010E70" w:rsidRPr="00010E70">
        <w:rPr>
          <w:lang w:val="en-PH"/>
        </w:rPr>
        <w:noBreakHyphen/>
      </w:r>
      <w:r w:rsidRPr="00010E70">
        <w:rPr>
          <w:lang w:val="en-PH"/>
        </w:rPr>
        <w:t>59</w:t>
      </w:r>
      <w:r w:rsidR="00010E70" w:rsidRPr="00010E70">
        <w:rPr>
          <w:lang w:val="en-PH"/>
        </w:rPr>
        <w:noBreakHyphen/>
      </w:r>
      <w:r w:rsidRPr="00010E70">
        <w:rPr>
          <w:lang w:val="en-PH"/>
        </w:rPr>
        <w:t>85(C), 40</w:t>
      </w:r>
      <w:r w:rsidR="00010E70" w:rsidRPr="00010E70">
        <w:rPr>
          <w:lang w:val="en-PH"/>
        </w:rPr>
        <w:noBreakHyphen/>
      </w:r>
      <w:r w:rsidRPr="00010E70">
        <w:rPr>
          <w:lang w:val="en-PH"/>
        </w:rPr>
        <w:t>59</w:t>
      </w:r>
      <w:r w:rsidR="00010E70" w:rsidRPr="00010E70">
        <w:rPr>
          <w:lang w:val="en-PH"/>
        </w:rPr>
        <w:noBreakHyphen/>
      </w:r>
      <w:r w:rsidRPr="00010E70">
        <w:rPr>
          <w:lang w:val="en-PH"/>
        </w:rPr>
        <w:t>90; S.C.Code Regs. 106</w:t>
      </w:r>
      <w:r w:rsidR="00010E70" w:rsidRPr="00010E70">
        <w:rPr>
          <w:lang w:val="en-PH"/>
        </w:rPr>
        <w:noBreakHyphen/>
      </w:r>
      <w:r w:rsidRPr="00010E70">
        <w:rPr>
          <w:lang w:val="en-PH"/>
        </w:rPr>
        <w:t>1, 106</w:t>
      </w:r>
      <w:r w:rsidR="00010E70" w:rsidRPr="00010E70">
        <w:rPr>
          <w:lang w:val="en-PH"/>
        </w:rPr>
        <w:noBreakHyphen/>
      </w:r>
      <w:r w:rsidRPr="00010E70">
        <w:rPr>
          <w:lang w:val="en-PH"/>
        </w:rPr>
        <w:t>7. Lite House, Inc. v. North River Ins. Co. (S.C.App. 1994) 316 S.C. 326, 450 S.E.2d 63, rehearing denied, certiorari granted, affirmed as modified 322 S.C. 26, 471 S.E.2d 166.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Purpose of requiring a home builder</w:t>
      </w:r>
      <w:r w:rsidR="00010E70" w:rsidRPr="00010E70">
        <w:rPr>
          <w:lang w:val="en-PH"/>
        </w:rPr>
        <w:t>’</w:t>
      </w:r>
      <w:r w:rsidRPr="00010E70">
        <w:rPr>
          <w:lang w:val="en-PH"/>
        </w:rPr>
        <w:t>s financial statement showing a net worth of $50,000 or a bond of $10,000 is to afford some measure of protection to the public, not to safeguard the Residential Home Builders Commission</w:t>
      </w:r>
      <w:r w:rsidR="00010E70" w:rsidRPr="00010E70">
        <w:rPr>
          <w:lang w:val="en-PH"/>
        </w:rPr>
        <w:t>’</w:t>
      </w:r>
      <w:r w:rsidRPr="00010E70">
        <w:rPr>
          <w:lang w:val="en-PH"/>
        </w:rPr>
        <w:t>s interest or to insure satisfaction of a sentence when a builder is convicted of presenting to or filing with the Commission false information when obtaining a license; the only financial sanction which could be levied upon a licensed home builder is a fine of $100, and it could be imposed only as an alternative to sentence of 30 days</w:t>
      </w:r>
      <w:r w:rsidR="00010E70" w:rsidRPr="00010E70">
        <w:rPr>
          <w:lang w:val="en-PH"/>
        </w:rPr>
        <w:t>’</w:t>
      </w:r>
      <w:r w:rsidRPr="00010E70">
        <w:rPr>
          <w:lang w:val="en-PH"/>
        </w:rPr>
        <w:t xml:space="preserve"> imprisonment. Code 1976, </w:t>
      </w:r>
      <w:r w:rsidR="00010E70" w:rsidRPr="00010E70">
        <w:rPr>
          <w:lang w:val="en-PH"/>
        </w:rPr>
        <w:t xml:space="preserve">Sections </w:t>
      </w:r>
      <w:r w:rsidRPr="00010E70">
        <w:rPr>
          <w:lang w:val="en-PH"/>
        </w:rPr>
        <w:t xml:space="preserve"> 40</w:t>
      </w:r>
      <w:r w:rsidR="00010E70" w:rsidRPr="00010E70">
        <w:rPr>
          <w:lang w:val="en-PH"/>
        </w:rPr>
        <w:noBreakHyphen/>
      </w:r>
      <w:r w:rsidRPr="00010E70">
        <w:rPr>
          <w:lang w:val="en-PH"/>
        </w:rPr>
        <w:t>59</w:t>
      </w:r>
      <w:r w:rsidR="00010E70" w:rsidRPr="00010E70">
        <w:rPr>
          <w:lang w:val="en-PH"/>
        </w:rPr>
        <w:noBreakHyphen/>
      </w:r>
      <w:r w:rsidRPr="00010E70">
        <w:rPr>
          <w:lang w:val="en-PH"/>
        </w:rPr>
        <w:t>10 et seq., 40</w:t>
      </w:r>
      <w:r w:rsidR="00010E70" w:rsidRPr="00010E70">
        <w:rPr>
          <w:lang w:val="en-PH"/>
        </w:rPr>
        <w:noBreakHyphen/>
      </w:r>
      <w:r w:rsidRPr="00010E70">
        <w:rPr>
          <w:lang w:val="en-PH"/>
        </w:rPr>
        <w:t>59</w:t>
      </w:r>
      <w:r w:rsidR="00010E70" w:rsidRPr="00010E70">
        <w:rPr>
          <w:lang w:val="en-PH"/>
        </w:rPr>
        <w:noBreakHyphen/>
      </w:r>
      <w:r w:rsidRPr="00010E70">
        <w:rPr>
          <w:lang w:val="en-PH"/>
        </w:rPr>
        <w:t>130. Watson v. Harmon (S.C.App. 1984) 280 S.C. 214, 312 S.E.2d 8. Licenses 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Where particular occupational group is licensed and a bond is required as part of legislative scheme to protect members of the public, the only proper conclusion is that, absent clear language to the contrary, those protected may maintain an action based upon the bond; thus, plaintiff homeowners could maintain action based upon bond which home builder was required to post under Residential Home Builders Act, where purpose of bond was to protect home</w:t>
      </w:r>
      <w:r w:rsidR="00010E70" w:rsidRPr="00010E70">
        <w:rPr>
          <w:lang w:val="en-PH"/>
        </w:rPr>
        <w:noBreakHyphen/>
      </w:r>
      <w:r w:rsidRPr="00010E70">
        <w:rPr>
          <w:lang w:val="en-PH"/>
        </w:rPr>
        <w:t xml:space="preserve">buying public from financially irresponsible builders. Code 1976,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10 et seq. Watson v. Harmon (S.C.App. 1984) 280 S.C. 214, 312 S.E.2d 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2. Regulations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To state cause of action under terms of surety bond requiring compliance with construction standard or health and safety requirement, complaint must allege or imply actual violation of such rules and regulations, since bond of this type is neither performance bond guaranteeing completion of work contracted, nor payment bond guaranteeing that all material suppliers will be paid. Overruling Brailsford v. Lawyers Sur.Corp., 302 S.C. 515, 397 S.E.2d 254 (Ct.App.1990). Code 1976, </w:t>
      </w:r>
      <w:r w:rsidR="00010E70" w:rsidRPr="00010E70">
        <w:rPr>
          <w:lang w:val="en-PH"/>
        </w:rPr>
        <w:t xml:space="preserve">Sections </w:t>
      </w:r>
      <w:r w:rsidRPr="00010E70">
        <w:rPr>
          <w:lang w:val="en-PH"/>
        </w:rPr>
        <w:t xml:space="preserve"> 40</w:t>
      </w:r>
      <w:r w:rsidR="00010E70" w:rsidRPr="00010E70">
        <w:rPr>
          <w:lang w:val="en-PH"/>
        </w:rPr>
        <w:noBreakHyphen/>
      </w:r>
      <w:r w:rsidRPr="00010E70">
        <w:rPr>
          <w:lang w:val="en-PH"/>
        </w:rPr>
        <w:t>59</w:t>
      </w:r>
      <w:r w:rsidR="00010E70" w:rsidRPr="00010E70">
        <w:rPr>
          <w:lang w:val="en-PH"/>
        </w:rPr>
        <w:noBreakHyphen/>
      </w:r>
      <w:r w:rsidRPr="00010E70">
        <w:rPr>
          <w:lang w:val="en-PH"/>
        </w:rPr>
        <w:t>70, 40</w:t>
      </w:r>
      <w:r w:rsidR="00010E70" w:rsidRPr="00010E70">
        <w:rPr>
          <w:lang w:val="en-PH"/>
        </w:rPr>
        <w:noBreakHyphen/>
      </w:r>
      <w:r w:rsidRPr="00010E70">
        <w:rPr>
          <w:lang w:val="en-PH"/>
        </w:rPr>
        <w:t>59</w:t>
      </w:r>
      <w:r w:rsidR="00010E70" w:rsidRPr="00010E70">
        <w:rPr>
          <w:lang w:val="en-PH"/>
        </w:rPr>
        <w:noBreakHyphen/>
      </w:r>
      <w:r w:rsidRPr="00010E70">
        <w:rPr>
          <w:lang w:val="en-PH"/>
        </w:rPr>
        <w:t>80; S.C.Code Reg. 106</w:t>
      </w:r>
      <w:r w:rsidR="00010E70" w:rsidRPr="00010E70">
        <w:rPr>
          <w:lang w:val="en-PH"/>
        </w:rPr>
        <w:noBreakHyphen/>
      </w:r>
      <w:r w:rsidRPr="00010E70">
        <w:rPr>
          <w:lang w:val="en-PH"/>
        </w:rPr>
        <w:t>1. Lite House, Inc. v. North River Ins. Co. (S.C. 1996) 322 S.C. 26, 471 S.E.2d 166. Licenses 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Regulation authorizing residential building commissioner to revoke builder</w:t>
      </w:r>
      <w:r w:rsidR="00010E70" w:rsidRPr="00010E70">
        <w:rPr>
          <w:lang w:val="en-PH"/>
        </w:rPr>
        <w:t>’</w:t>
      </w:r>
      <w:r w:rsidRPr="00010E70">
        <w:rPr>
          <w:lang w:val="en-PH"/>
        </w:rPr>
        <w:t>s license pertained to construction standards, within meaning of surety bond, in that regulation cited various building codes used by commission as guides in determining if builder violated proper structural, mechanical, and workmanship standards. S.C.Code Reg. 106</w:t>
      </w:r>
      <w:r w:rsidR="00010E70" w:rsidRPr="00010E70">
        <w:rPr>
          <w:lang w:val="en-PH"/>
        </w:rPr>
        <w:noBreakHyphen/>
      </w:r>
      <w:r w:rsidRPr="00010E70">
        <w:rPr>
          <w:lang w:val="en-PH"/>
        </w:rPr>
        <w:t>7. Lite House, Inc. v. North River Ins. Co. (S.C.App. 1994) 316 S.C. 326, 450 S.E.2d 63, rehearing denied, certiorari granted, affirmed as modified 322 S.C. 26, 471 S.E.2d 166.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Principal</w:t>
      </w:r>
      <w:r w:rsidR="00010E70" w:rsidRPr="00010E70">
        <w:rPr>
          <w:lang w:val="en-PH"/>
        </w:rPr>
        <w:t>’</w:t>
      </w:r>
      <w:r w:rsidRPr="00010E70">
        <w:rPr>
          <w:lang w:val="en-PH"/>
        </w:rPr>
        <w:t>s failure to refund money advanced for building, which was not constructed, was misconduct which fell outside the scope of coverage of a surety bond statutorily required of licensed builders as a method of complying with rules and regulations pertaining to construction standards and health and safety requirements. Kennedy v. Henderson (S.C. 1986) 289 S.C. 393, 346 S.E.2d 526.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Although neither bond nor Residential Home Builders Act expressly confers upon member of public a right to maintain action against surety on bond of home builder, the right of action nonetheless exists by clear implication from whole of law and language of bond, considered together with Residential Home Builders Commission</w:t>
      </w:r>
      <w:r w:rsidR="00010E70" w:rsidRPr="00010E70">
        <w:rPr>
          <w:lang w:val="en-PH"/>
        </w:rPr>
        <w:t>’</w:t>
      </w:r>
      <w:r w:rsidRPr="00010E70">
        <w:rPr>
          <w:lang w:val="en-PH"/>
        </w:rPr>
        <w:t>s rules and regulations regarding revocation of home builder licenses; thus, plaintiff homeowners whose home was damaged by negligence of builder had right to institute action against surety to recover on builder</w:t>
      </w:r>
      <w:r w:rsidR="00010E70" w:rsidRPr="00010E70">
        <w:rPr>
          <w:lang w:val="en-PH"/>
        </w:rPr>
        <w:t>’</w:t>
      </w:r>
      <w:r w:rsidRPr="00010E70">
        <w:rPr>
          <w:lang w:val="en-PH"/>
        </w:rPr>
        <w:t xml:space="preserve">s bond. Code 1976,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90; Code 1976, R 106</w:t>
      </w:r>
      <w:r w:rsidR="00010E70" w:rsidRPr="00010E70">
        <w:rPr>
          <w:lang w:val="en-PH"/>
        </w:rPr>
        <w:noBreakHyphen/>
      </w:r>
      <w:r w:rsidRPr="00010E70">
        <w:rPr>
          <w:lang w:val="en-PH"/>
        </w:rPr>
        <w:t>7. Watson v. Harmon (S.C.App. 1984) 280 S.C. 214, 312 S.E.2d 8. Licenses 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Purpose of statute and regulations governing licensing of residential home builders is to protect home</w:t>
      </w:r>
      <w:r w:rsidR="00010E70" w:rsidRPr="00010E70">
        <w:rPr>
          <w:lang w:val="en-PH"/>
        </w:rPr>
        <w:noBreakHyphen/>
      </w:r>
      <w:r w:rsidRPr="00010E70">
        <w:rPr>
          <w:lang w:val="en-PH"/>
        </w:rPr>
        <w:t>buying public from financially irresponsible builders; such purpose is manifested by requirement in statute that an applicant for a home builder</w:t>
      </w:r>
      <w:r w:rsidR="00010E70" w:rsidRPr="00010E70">
        <w:rPr>
          <w:lang w:val="en-PH"/>
        </w:rPr>
        <w:t>’</w:t>
      </w:r>
      <w:r w:rsidRPr="00010E70">
        <w:rPr>
          <w:lang w:val="en-PH"/>
        </w:rPr>
        <w:t xml:space="preserve">s license submit either proof of financial responsibility or a bond in amount of $10,000. Code 1976,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70(b). Watson v. Harmon (S.C.App. 1984) 280 S.C. 214, 312 S.E.2d 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Home builder</w:t>
      </w:r>
      <w:r w:rsidR="00010E70" w:rsidRPr="00010E70">
        <w:rPr>
          <w:lang w:val="en-PH"/>
        </w:rPr>
        <w:t>’</w:t>
      </w:r>
      <w:r w:rsidRPr="00010E70">
        <w:rPr>
          <w:lang w:val="en-PH"/>
        </w:rPr>
        <w:t>s surety was obligated, under bond home builder was required to execute by Residential Home Builders Act, for any failure by its principal to comply with Residential Home Builders Commission</w:t>
      </w:r>
      <w:r w:rsidR="00010E70" w:rsidRPr="00010E70">
        <w:rPr>
          <w:lang w:val="en-PH"/>
        </w:rPr>
        <w:t>’</w:t>
      </w:r>
      <w:r w:rsidRPr="00010E70">
        <w:rPr>
          <w:lang w:val="en-PH"/>
        </w:rPr>
        <w:t xml:space="preserve">s rules and regulations pertaining to construction standards of homes. Code 1976,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10 et seq. Watson v. Harmon (S.C.App. 1984) 280 S.C. 214, 312 S.E.2d 8. Licenses 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3. Pleadings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Owner</w:t>
      </w:r>
      <w:r w:rsidR="00010E70" w:rsidRPr="00010E70">
        <w:rPr>
          <w:lang w:val="en-PH"/>
        </w:rPr>
        <w:t>’</w:t>
      </w:r>
      <w:r w:rsidRPr="00010E70">
        <w:rPr>
          <w:lang w:val="en-PH"/>
        </w:rPr>
        <w:t>s complaint, which sought damages from surety for alleged misconduct of principal in failing to refund moneys advanced for building which was not constructed, was not insulated from demurrer on ground that a novel issue was presented; the surety bond was conditioned on principal</w:t>
      </w:r>
      <w:r w:rsidR="00010E70" w:rsidRPr="00010E70">
        <w:rPr>
          <w:lang w:val="en-PH"/>
        </w:rPr>
        <w:t>’</w:t>
      </w:r>
      <w:r w:rsidRPr="00010E70">
        <w:rPr>
          <w:lang w:val="en-PH"/>
        </w:rPr>
        <w:t>s compliance with safety and construction regulations and no violations of any construction standards or safety regulations were alleged or inferred in the complaint. Kennedy v. Henderson (S.C. 1986) 289 S.C. 393, 346 S.E.2d 526.</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230.</w:t>
      </w:r>
      <w:r w:rsidR="000D7FAB" w:rsidRPr="00010E70">
        <w:rPr>
          <w:lang w:val="en-PH"/>
        </w:rPr>
        <w:t xml:space="preserve"> Renewal; continuing education; notification of change of circumstances.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Unless otherwise provided under the provisions of this chapter, the commission shall annually renew all licenses upon the applicant</w:t>
      </w:r>
      <w:r w:rsidR="00010E70" w:rsidRPr="00010E70">
        <w:rPr>
          <w:lang w:val="en-PH"/>
        </w:rPr>
        <w:t>’</w:t>
      </w:r>
      <w:r w:rsidRPr="00010E70">
        <w:rPr>
          <w:lang w:val="en-PH"/>
        </w:rPr>
        <w: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As a condition of license renewal, the commission may require by regulation a licensee to satisfactorily complete continuing education through a program approved by the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A licensee must notify the commission in writing within thirty days of any change in the information required to be on file with the commission including, but not limited to, the licensee</w:t>
      </w:r>
      <w:r w:rsidR="00010E70" w:rsidRPr="00010E70">
        <w:rPr>
          <w:lang w:val="en-PH"/>
        </w:rPr>
        <w:t>’</w:t>
      </w:r>
      <w:r w:rsidRPr="00010E70">
        <w:rPr>
          <w:lang w:val="en-PH"/>
        </w:rPr>
        <w:t>s current mailing address.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22, 25.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64, 70 to 72, 77.</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240.</w:t>
      </w:r>
      <w:r w:rsidR="000D7FAB" w:rsidRPr="00010E70">
        <w:rPr>
          <w:lang w:val="en-PH"/>
        </w:rPr>
        <w:t xml:space="preserve"> Residential specialty contractors; classification; examination; county and municipal business license ordinances; bonds.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Residential specialty contractors must be qualified and experienced in the particular areas of the contracting vocation in which they intend to, and do, engage. The commission, by regulation, may require examination in these areas.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Laws:1990 Act No. 595, </w:t>
      </w:r>
      <w:r w:rsidR="00010E70" w:rsidRPr="00010E70">
        <w:rPr>
          <w:lang w:val="en-PH"/>
        </w:rPr>
        <w:t xml:space="preserve">Section </w:t>
      </w:r>
      <w:r w:rsidRPr="00010E70">
        <w:rPr>
          <w:lang w:val="en-PH"/>
        </w:rPr>
        <w:t xml:space="preserve">8; 1991 Act No. 130, </w:t>
      </w:r>
      <w:r w:rsidR="00010E70" w:rsidRPr="00010E70">
        <w:rPr>
          <w:lang w:val="en-PH"/>
        </w:rPr>
        <w:t xml:space="preserve">Section </w:t>
      </w:r>
      <w:r w:rsidRPr="00010E70">
        <w:rPr>
          <w:lang w:val="en-PH"/>
        </w:rPr>
        <w:t xml:space="preserve">2; 1993 Act No. 72, </w:t>
      </w:r>
      <w:r w:rsidR="00010E70" w:rsidRPr="00010E70">
        <w:rPr>
          <w:lang w:val="en-PH"/>
        </w:rPr>
        <w:t xml:space="preserve">Section </w:t>
      </w:r>
      <w:r w:rsidRPr="00010E70">
        <w:rPr>
          <w:lang w:val="en-PH"/>
        </w:rPr>
        <w:t xml:space="preserve">3; 1999 Act No. 91, </w:t>
      </w:r>
      <w:r w:rsidR="00010E70" w:rsidRPr="00010E70">
        <w:rPr>
          <w:lang w:val="en-PH"/>
        </w:rPr>
        <w:t xml:space="preserve">Section </w:t>
      </w:r>
      <w:r w:rsidRPr="00010E70">
        <w:rPr>
          <w:lang w:val="en-PH"/>
        </w:rPr>
        <w:t xml:space="preserve">8;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77.</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11(5), 21, 26, 39.43(1), 40.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58 to 60, 67 to 69, 119 to 120, 125 to 126.</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250.</w:t>
      </w:r>
      <w:r w:rsidR="000D7FAB" w:rsidRPr="00010E70">
        <w:rPr>
          <w:lang w:val="en-PH"/>
        </w:rPr>
        <w:t xml:space="preserve"> Credit report; factors indicating reputation for timely performance; outstanding judgments.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The commission shall require the applicant to list on application and renewal forms any outstanding judgments issued against him or any entities with whom the applicant was associated for the past five years.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1;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85.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20, 22.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62 to 66, 70 to 72.</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260.</w:t>
      </w:r>
      <w:r w:rsidR="000D7FAB" w:rsidRPr="00010E70">
        <w:rPr>
          <w:lang w:val="en-PH"/>
        </w:rPr>
        <w:t xml:space="preserve"> Exception for projects by property owner for personal use; exemption disclosure statement; notice filed with register of deeds.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This chapter does not apply to an owner of residential property who improves the property or who builds or improves structures or appurtenances on the property if:</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 the owner does the work himself, with his own employees, or with licensed contractors or registered entities or individuals;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the structure, group of structures, or appurtenances, including the improvements, are intended for the owner</w:t>
      </w:r>
      <w:r w:rsidR="00010E70" w:rsidRPr="00010E70">
        <w:rPr>
          <w:lang w:val="en-PH"/>
        </w:rPr>
        <w:t>’</w:t>
      </w:r>
      <w:r w:rsidRPr="00010E70">
        <w:rPr>
          <w:lang w:val="en-PH"/>
        </w:rPr>
        <w:t>s sole occupancy or occupancy by the owner</w:t>
      </w:r>
      <w:r w:rsidR="00010E70" w:rsidRPr="00010E70">
        <w:rPr>
          <w:lang w:val="en-PH"/>
        </w:rPr>
        <w:t>’</w:t>
      </w:r>
      <w:r w:rsidRPr="00010E70">
        <w:rPr>
          <w:lang w:val="en-PH"/>
        </w:rPr>
        <w:t>s family and are not intended for sale or rent; and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(3) the general public does not have access to this structure.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In an action brought under this chapter, proof of the sale or rent or the offering for sale or rent of the structure by the owner</w:t>
      </w:r>
      <w:r w:rsidR="00010E70" w:rsidRPr="00010E70">
        <w:rPr>
          <w:lang w:val="en-PH"/>
        </w:rPr>
        <w:noBreakHyphen/>
      </w:r>
      <w:r w:rsidRPr="00010E70">
        <w:rPr>
          <w:lang w:val="en-PH"/>
        </w:rPr>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010E70" w:rsidRPr="00010E70">
        <w:rPr>
          <w:lang w:val="en-PH"/>
        </w:rPr>
        <w:t>“</w:t>
      </w:r>
      <w:r w:rsidRPr="00010E70">
        <w:rPr>
          <w:lang w:val="en-PH"/>
        </w:rPr>
        <w:t>sale</w:t>
      </w:r>
      <w:r w:rsidR="00010E70" w:rsidRPr="00010E70">
        <w:rPr>
          <w:lang w:val="en-PH"/>
        </w:rPr>
        <w:t>”</w:t>
      </w:r>
      <w:r w:rsidRPr="00010E70">
        <w:rPr>
          <w:lang w:val="en-PH"/>
        </w:rPr>
        <w:t xml:space="preserve"> or </w:t>
      </w:r>
      <w:r w:rsidR="00010E70" w:rsidRPr="00010E70">
        <w:rPr>
          <w:lang w:val="en-PH"/>
        </w:rPr>
        <w:t>“</w:t>
      </w:r>
      <w:r w:rsidRPr="00010E70">
        <w:rPr>
          <w:lang w:val="en-PH"/>
        </w:rPr>
        <w:t>rent</w:t>
      </w:r>
      <w:r w:rsidR="00010E70" w:rsidRPr="00010E70">
        <w:rPr>
          <w:lang w:val="en-PH"/>
        </w:rPr>
        <w:t>”</w:t>
      </w:r>
      <w:r w:rsidRPr="00010E70">
        <w:rPr>
          <w:lang w:val="en-PH"/>
        </w:rPr>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Disclosure Statement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010E70" w:rsidRPr="00010E70">
        <w:rPr>
          <w:lang w:val="en-PH"/>
        </w:rPr>
        <w:noBreakHyphen/>
      </w:r>
      <w:r w:rsidRPr="00010E70">
        <w:rPr>
          <w:lang w:val="en-PH"/>
        </w:rPr>
        <w:t>family or two</w:t>
      </w:r>
      <w:r w:rsidR="00010E70" w:rsidRPr="00010E70">
        <w:rPr>
          <w:lang w:val="en-PH"/>
        </w:rPr>
        <w:noBreakHyphen/>
      </w:r>
      <w:r w:rsidRPr="00010E70">
        <w:rPr>
          <w:lang w:val="en-PH"/>
        </w:rPr>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010E70"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At the time an owner personally appears and signs the building permit application as required by subsection (C) of this section, the local permitting agency shall provide the owner with all forms necessary to comply with subsection (E) of this section.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010E70" w:rsidRPr="00010E70">
        <w:rPr>
          <w:lang w:val="en-PH"/>
        </w:rPr>
        <w:t>’</w:t>
      </w:r>
      <w:r w:rsidRPr="00010E70">
        <w:rPr>
          <w:lang w:val="en-PH"/>
        </w:rPr>
        <w:t>s name in the grantor</w:t>
      </w:r>
      <w:r w:rsidR="00010E70" w:rsidRPr="00010E70">
        <w:rPr>
          <w:lang w:val="en-PH"/>
        </w:rPr>
        <w:t>’</w:t>
      </w:r>
      <w:r w:rsidRPr="00010E70">
        <w:rPr>
          <w:lang w:val="en-PH"/>
        </w:rPr>
        <w:t>s index, stating that the residential building or structure was constructed by the owner as an unlicensed builder. Failure to do so revokes the statutory exemption.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(F) Nothing in this chapter may be construed to authorize an owner of a residential building or structure to hire a person or entity that is not licensed or registered in accordance with this chapter.</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19(3).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Attorney General</w:t>
      </w:r>
      <w:r w:rsidR="00010E70" w:rsidRPr="00010E70">
        <w:rPr>
          <w:lang w:val="en-PH"/>
        </w:rPr>
        <w:t>’</w:t>
      </w:r>
      <w:r w:rsidRPr="00010E70">
        <w:rPr>
          <w:lang w:val="en-PH"/>
        </w:rPr>
        <w:t>s Opinions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It is likely a court would interpret the owner of record to have to appear in person to sign a building permit application. S.C. Op.Atty.Gen. (May 2, 2013) 2013 WL 2121458.</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270.</w:t>
      </w:r>
      <w:r w:rsidR="000D7FAB" w:rsidRPr="00010E70">
        <w:rPr>
          <w:lang w:val="en-PH"/>
        </w:rPr>
        <w:t xml:space="preserve"> Applicability of Chapter 11; exemption of mechanical contractor.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010E70" w:rsidRPr="00010E70">
        <w:rPr>
          <w:lang w:val="en-PH"/>
        </w:rPr>
        <w:noBreakHyphen/>
      </w:r>
      <w:r w:rsidRPr="00010E70">
        <w:rPr>
          <w:lang w:val="en-PH"/>
        </w:rPr>
        <w:t>59</w:t>
      </w:r>
      <w:r w:rsidR="00010E70" w:rsidRPr="00010E70">
        <w:rPr>
          <w:lang w:val="en-PH"/>
        </w:rPr>
        <w:noBreakHyphen/>
      </w:r>
      <w:r w:rsidRPr="00010E70">
        <w:rPr>
          <w:lang w:val="en-PH"/>
        </w:rPr>
        <w:t>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For definition of general contractor, see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11</w:t>
      </w:r>
      <w:r w:rsidR="00010E70" w:rsidRPr="00010E70">
        <w:rPr>
          <w:lang w:val="en-PH"/>
        </w:rPr>
        <w:noBreakHyphen/>
      </w:r>
      <w:r w:rsidRPr="00010E70">
        <w:rPr>
          <w:lang w:val="en-PH"/>
        </w:rPr>
        <w:t>20.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19(3).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 general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In general</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Maintenance of general contractor</w:t>
      </w:r>
      <w:r w:rsidR="00010E70" w:rsidRPr="00010E70">
        <w:rPr>
          <w:lang w:val="en-PH"/>
        </w:rPr>
        <w:t>’</w:t>
      </w:r>
      <w:r w:rsidRPr="00010E70">
        <w:rPr>
          <w:lang w:val="en-PH"/>
        </w:rPr>
        <w:t xml:space="preserve">s license by principal of contractor was sufficient compliance with statute exempting any person licensed as a general contractor from requirements of residential home builders statutes and therefore contractor was not precluded from bringing suit by virtue of statute prohibiting a licensed residential home builder from bringing an action to enforce provisions of a contract. </w:t>
      </w:r>
      <w:r w:rsidRPr="00010E70">
        <w:rPr>
          <w:lang w:val="en-PH"/>
        </w:rPr>
        <w:lastRenderedPageBreak/>
        <w:t xml:space="preserve">Code 1976, </w:t>
      </w:r>
      <w:r w:rsidR="00010E70" w:rsidRPr="00010E70">
        <w:rPr>
          <w:lang w:val="en-PH"/>
        </w:rPr>
        <w:t xml:space="preserve">Sections </w:t>
      </w:r>
      <w:r w:rsidRPr="00010E70">
        <w:rPr>
          <w:lang w:val="en-PH"/>
        </w:rPr>
        <w:t xml:space="preserve"> 40</w:t>
      </w:r>
      <w:r w:rsidR="00010E70" w:rsidRPr="00010E70">
        <w:rPr>
          <w:lang w:val="en-PH"/>
        </w:rPr>
        <w:noBreakHyphen/>
      </w:r>
      <w:r w:rsidRPr="00010E70">
        <w:rPr>
          <w:lang w:val="en-PH"/>
        </w:rPr>
        <w:t>59</w:t>
      </w:r>
      <w:r w:rsidR="00010E70" w:rsidRPr="00010E70">
        <w:rPr>
          <w:lang w:val="en-PH"/>
        </w:rPr>
        <w:noBreakHyphen/>
      </w:r>
      <w:r w:rsidRPr="00010E70">
        <w:rPr>
          <w:lang w:val="en-PH"/>
        </w:rPr>
        <w:t>130, 40</w:t>
      </w:r>
      <w:r w:rsidR="00010E70" w:rsidRPr="00010E70">
        <w:rPr>
          <w:lang w:val="en-PH"/>
        </w:rPr>
        <w:noBreakHyphen/>
      </w:r>
      <w:r w:rsidRPr="00010E70">
        <w:rPr>
          <w:lang w:val="en-PH"/>
        </w:rPr>
        <w:t>59</w:t>
      </w:r>
      <w:r w:rsidR="00010E70" w:rsidRPr="00010E70">
        <w:rPr>
          <w:lang w:val="en-PH"/>
        </w:rPr>
        <w:noBreakHyphen/>
      </w:r>
      <w:r w:rsidRPr="00010E70">
        <w:rPr>
          <w:lang w:val="en-PH"/>
        </w:rPr>
        <w:t>140. Costa and Sons Const. Co., Inc. v. Long (S.C.App. 1991) 306 S.C. 465, 412 S.E.2d 450. Licenses 19(3); Licenses 39.43(2)</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280.</w:t>
      </w:r>
      <w:r w:rsidR="000D7FAB" w:rsidRPr="00010E70">
        <w:rPr>
          <w:lang w:val="en-PH"/>
        </w:rPr>
        <w:t xml:space="preserve"> Proof of licensure as condition of issuance of local building permit; reports of violations.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11(5).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Zoning and Planning 1389.</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Westlaw Topic Nos. 238, 414.</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290.</w:t>
      </w:r>
      <w:r w:rsidR="000D7FAB" w:rsidRPr="00010E70">
        <w:rPr>
          <w:lang w:val="en-PH"/>
        </w:rPr>
        <w:t xml:space="preserve"> Severability.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300.</w:t>
      </w:r>
      <w:r w:rsidR="000D7FAB" w:rsidRPr="00010E70">
        <w:rPr>
          <w:lang w:val="en-PH"/>
        </w:rPr>
        <w:t xml:space="preserve"> Construction of low</w:t>
      </w:r>
      <w:r w:rsidRPr="00010E70">
        <w:rPr>
          <w:lang w:val="en-PH"/>
        </w:rPr>
        <w:noBreakHyphen/>
      </w:r>
      <w:r w:rsidR="000D7FAB" w:rsidRPr="00010E70">
        <w:rPr>
          <w:lang w:val="en-PH"/>
        </w:rPr>
        <w:t xml:space="preserve">income housing using volunteer labor by 501(c)(3) eleemosynary organization without presence of </w:t>
      </w:r>
      <w:r w:rsidRPr="00010E70">
        <w:rPr>
          <w:lang w:val="en-PH"/>
        </w:rPr>
        <w:t>“</w:t>
      </w:r>
      <w:r w:rsidR="000D7FAB" w:rsidRPr="00010E70">
        <w:rPr>
          <w:lang w:val="en-PH"/>
        </w:rPr>
        <w:t>qualifier</w:t>
      </w:r>
      <w:r w:rsidRPr="00010E70">
        <w:rPr>
          <w:lang w:val="en-PH"/>
        </w:rPr>
        <w:t>”</w:t>
      </w:r>
      <w:r w:rsidR="000D7FAB"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010E70" w:rsidRPr="00010E70">
        <w:rPr>
          <w:lang w:val="en-PH"/>
        </w:rPr>
        <w:noBreakHyphen/>
      </w:r>
      <w:r w:rsidRPr="00010E70">
        <w:rPr>
          <w:lang w:val="en-PH"/>
        </w:rPr>
        <w:t xml:space="preserve">income family or individual. </w:t>
      </w:r>
      <w:r w:rsidR="00010E70" w:rsidRPr="00010E70">
        <w:rPr>
          <w:lang w:val="en-PH"/>
        </w:rPr>
        <w:t>“</w:t>
      </w:r>
      <w:r w:rsidRPr="00010E70">
        <w:rPr>
          <w:lang w:val="en-PH"/>
        </w:rPr>
        <w:t>Qualifier</w:t>
      </w:r>
      <w:r w:rsidR="00010E70" w:rsidRPr="00010E70">
        <w:rPr>
          <w:lang w:val="en-PH"/>
        </w:rPr>
        <w:t>”</w:t>
      </w:r>
      <w:r w:rsidRPr="00010E70">
        <w:rPr>
          <w:lang w:val="en-PH"/>
        </w:rPr>
        <w:t xml:space="preserve"> for purposes of this provision means a builder or specialty contractor licensed to perform the particular work being done on the site. The cost of the building permit must be borne by the 501(c)(3) organization.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2003 Act No. 83, </w:t>
      </w:r>
      <w:r w:rsidRPr="00010E70">
        <w:rPr>
          <w:lang w:val="en-PH"/>
        </w:rPr>
        <w:t xml:space="preserve">Section </w:t>
      </w:r>
      <w:r w:rsidR="000D7FAB" w:rsidRPr="00010E70">
        <w:rPr>
          <w:lang w:val="en-PH"/>
        </w:rPr>
        <w:t>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19(3).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Attorney General</w:t>
      </w:r>
      <w:r w:rsidR="00010E70" w:rsidRPr="00010E70">
        <w:rPr>
          <w:lang w:val="en-PH"/>
        </w:rPr>
        <w:t>’</w:t>
      </w:r>
      <w:r w:rsidRPr="00010E70">
        <w:rPr>
          <w:lang w:val="en-PH"/>
        </w:rPr>
        <w:t>s Opinions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Habitat for Humanity, a 501(c)(3) organization, may construct a home without the presence of a qualifier inasmuch as the home is transferred without consideration. S.C. Op.Atty.Gen. (August 17, 2004) 2004 WL 1879685.</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D7FAB" w:rsidRPr="00010E70">
        <w:rPr>
          <w:lang w:val="en-PH"/>
        </w:rPr>
        <w:t xml:space="preserve"> 2</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0E70">
        <w:rPr>
          <w:lang w:val="en-PH"/>
        </w:rPr>
        <w:t>Certificates of Authorization</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400.</w:t>
      </w:r>
      <w:r w:rsidR="000D7FAB" w:rsidRPr="00010E70">
        <w:rPr>
          <w:lang w:val="en-PH"/>
        </w:rPr>
        <w:t xml:space="preserve"> Definitions.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For purposes of this article: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(1) </w:t>
      </w:r>
      <w:r w:rsidR="00010E70" w:rsidRPr="00010E70">
        <w:rPr>
          <w:lang w:val="en-PH"/>
        </w:rPr>
        <w:t>“</w:t>
      </w:r>
      <w:r w:rsidRPr="00010E70">
        <w:rPr>
          <w:lang w:val="en-PH"/>
        </w:rPr>
        <w:t>Branch office</w:t>
      </w:r>
      <w:r w:rsidR="00010E70" w:rsidRPr="00010E70">
        <w:rPr>
          <w:lang w:val="en-PH"/>
        </w:rPr>
        <w:t>”</w:t>
      </w:r>
      <w:r w:rsidRPr="00010E70">
        <w:rPr>
          <w:lang w:val="en-PH"/>
        </w:rPr>
        <w:t xml:space="preserve"> means a place of business separate from the principal place of business where building services are offered or provided. A specific project or construction site office is not a branch office.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(2) </w:t>
      </w:r>
      <w:r w:rsidR="00010E70" w:rsidRPr="00010E70">
        <w:rPr>
          <w:lang w:val="en-PH"/>
        </w:rPr>
        <w:t>“</w:t>
      </w:r>
      <w:r w:rsidRPr="00010E70">
        <w:rPr>
          <w:lang w:val="en-PH"/>
        </w:rPr>
        <w:t>Commission</w:t>
      </w:r>
      <w:r w:rsidR="00010E70" w:rsidRPr="00010E70">
        <w:rPr>
          <w:lang w:val="en-PH"/>
        </w:rPr>
        <w:t>”</w:t>
      </w:r>
      <w:r w:rsidRPr="00010E70">
        <w:rPr>
          <w:lang w:val="en-PH"/>
        </w:rPr>
        <w:t xml:space="preserve"> means the South Carolina Residential Builders Commission established in Article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(3) </w:t>
      </w:r>
      <w:r w:rsidR="00010E70" w:rsidRPr="00010E70">
        <w:rPr>
          <w:lang w:val="en-PH"/>
        </w:rPr>
        <w:t>“</w:t>
      </w:r>
      <w:r w:rsidRPr="00010E70">
        <w:rPr>
          <w:lang w:val="en-PH"/>
        </w:rPr>
        <w:t>Firm</w:t>
      </w:r>
      <w:r w:rsidR="00010E70" w:rsidRPr="00010E70">
        <w:rPr>
          <w:lang w:val="en-PH"/>
        </w:rPr>
        <w:t>”</w:t>
      </w:r>
      <w:r w:rsidRPr="00010E70">
        <w:rPr>
          <w:lang w:val="en-PH"/>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(4) </w:t>
      </w:r>
      <w:r w:rsidR="00010E70" w:rsidRPr="00010E70">
        <w:rPr>
          <w:lang w:val="en-PH"/>
        </w:rPr>
        <w:t>“</w:t>
      </w:r>
      <w:r w:rsidRPr="00010E70">
        <w:rPr>
          <w:lang w:val="en-PH"/>
        </w:rPr>
        <w:t>Private practice firm</w:t>
      </w:r>
      <w:r w:rsidR="00010E70" w:rsidRPr="00010E70">
        <w:rPr>
          <w:lang w:val="en-PH"/>
        </w:rPr>
        <w:t>”</w:t>
      </w:r>
      <w:r w:rsidRPr="00010E70">
        <w:rPr>
          <w:lang w:val="en-PH"/>
        </w:rPr>
        <w:t xml:space="preserve"> means a firm through which the practice of residential building, residential specialty contracting, or home inspecting requires a residential business certificate of authorization as described in this chapter.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(5) </w:t>
      </w:r>
      <w:r w:rsidR="00010E70" w:rsidRPr="00010E70">
        <w:rPr>
          <w:lang w:val="en-PH"/>
        </w:rPr>
        <w:t>“</w:t>
      </w:r>
      <w:r w:rsidRPr="00010E70">
        <w:rPr>
          <w:lang w:val="en-PH"/>
        </w:rPr>
        <w:t>Resident licensee</w:t>
      </w:r>
      <w:r w:rsidR="00010E70" w:rsidRPr="00010E70">
        <w:rPr>
          <w:lang w:val="en-PH"/>
        </w:rPr>
        <w:t>”</w:t>
      </w:r>
      <w:r w:rsidRPr="00010E70">
        <w:rPr>
          <w:lang w:val="en-PH"/>
        </w:rPr>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(6) </w:t>
      </w:r>
      <w:r w:rsidR="00010E70" w:rsidRPr="00010E70">
        <w:rPr>
          <w:lang w:val="en-PH"/>
        </w:rPr>
        <w:t>“</w:t>
      </w:r>
      <w:r w:rsidRPr="00010E70">
        <w:rPr>
          <w:lang w:val="en-PH"/>
        </w:rPr>
        <w:t>Responsible charge</w:t>
      </w:r>
      <w:r w:rsidR="00010E70" w:rsidRPr="00010E70">
        <w:rPr>
          <w:lang w:val="en-PH"/>
        </w:rPr>
        <w:t>”</w:t>
      </w:r>
      <w:r w:rsidRPr="00010E70">
        <w:rPr>
          <w:lang w:val="en-PH"/>
        </w:rPr>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2000 Act No. 324,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 general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In general</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The Residential Home Builders Act, in requiring building contractor to identify at least one person licensed under Act to assume professional responsibility for condominium project, did not creates actionable legal duty of care on part of licensee for benefit of project developer, as basis for liability in negligence for allegedly failing to adequately supervise subcontractor</w:t>
      </w:r>
      <w:r w:rsidR="00010E70" w:rsidRPr="00010E70">
        <w:rPr>
          <w:lang w:val="en-PH"/>
        </w:rPr>
        <w:t>’</w:t>
      </w:r>
      <w:r w:rsidRPr="00010E70">
        <w:rPr>
          <w:lang w:val="en-PH"/>
        </w:rPr>
        <w:t>s structural work. 16 Jade Street, LLC v. R. Design Const. Co., LLC. (S.C. 2013) 405 S.C. 384, 747 S.E.2d 770. Negligence 1202(3); Negligence 1205(7)</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410.</w:t>
      </w:r>
      <w:r w:rsidR="000D7FAB" w:rsidRPr="00010E70">
        <w:rPr>
          <w:lang w:val="en-PH"/>
        </w:rPr>
        <w:t xml:space="preserve"> Residential business certificate of authorization as requirement for firm to engage in residential home building, residential specialty contracting, and home inspecting.</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010E70" w:rsidRPr="00010E70">
        <w:rPr>
          <w:lang w:val="en-PH"/>
        </w:rPr>
        <w:noBreakHyphen/>
      </w:r>
      <w:r w:rsidRPr="00010E70">
        <w:rPr>
          <w:lang w:val="en-PH"/>
        </w:rPr>
        <w:t>one percent of the ownership interest and is the sole resident licensee for the firm, that person or entity is not required to be issued a residential business certificate of authorization.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the firm has obtained an executed surety bond approved by the commission in the sum of fifteen thousand dollars initially and as subsequently provided by regulation; and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(E) Disciplinary action against a firm must be administered in the same manner and on the same grounds as disciplinary action against an individual under this chapter and Section 40</w:t>
      </w:r>
      <w:r w:rsidR="00010E70" w:rsidRPr="00010E70">
        <w:rPr>
          <w:lang w:val="en-PH"/>
        </w:rPr>
        <w:noBreakHyphen/>
      </w:r>
      <w:r w:rsidRPr="00010E70">
        <w:rPr>
          <w:lang w:val="en-PH"/>
        </w:rPr>
        <w:t>1</w:t>
      </w:r>
      <w:r w:rsidR="00010E70" w:rsidRPr="00010E70">
        <w:rPr>
          <w:lang w:val="en-PH"/>
        </w:rPr>
        <w:noBreakHyphen/>
      </w:r>
      <w:r w:rsidRPr="00010E70">
        <w:rPr>
          <w:lang w:val="en-PH"/>
        </w:rPr>
        <w:t>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w:t>
      </w:r>
      <w:r w:rsidRPr="00010E70">
        <w:rPr>
          <w:lang w:val="en-PH"/>
        </w:rPr>
        <w:lastRenderedPageBreak/>
        <w:t>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For purposes of this subsection,</w:t>
      </w:r>
      <w:r w:rsidR="00010E70" w:rsidRPr="00010E70">
        <w:rPr>
          <w:lang w:val="en-PH"/>
        </w:rPr>
        <w:t>”</w:t>
      </w:r>
      <w:r w:rsidRPr="00010E70">
        <w:rPr>
          <w:lang w:val="en-PH"/>
        </w:rPr>
        <w:t>engaged in practice</w:t>
      </w:r>
      <w:r w:rsidR="00010E70" w:rsidRPr="00010E70">
        <w:rPr>
          <w:lang w:val="en-PH"/>
        </w:rPr>
        <w:t>”</w:t>
      </w:r>
      <w:r w:rsidRPr="00010E70">
        <w:rPr>
          <w:lang w:val="en-PH"/>
        </w:rPr>
        <w:t xml:space="preserve"> means holding oneself out generally to the public as qualified and available to perform residential building, residential specialty contracting, or home inspecting services.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(I) Nothing contained in this chapter prevents an authorized residential builder or residential specialty contractor from undertaking a residential building project anywhere in the State.</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2000 Act No. 324,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11(1), 11(5), 20 to 22, 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51, 53, 55, 58 to 60, 62 to 66, 70 to 72, 80, 82 to 100.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 general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In general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The Residential Home Builders Act, in requiring building contractor to identify at least one person licensed under Act to assume professional responsibility for condominium project, did not creates actionable legal duty of care on part of licensee for benefit of project developer, as basis for liability in negligence for allegedly failing to adequately supervise subcontractor</w:t>
      </w:r>
      <w:r w:rsidR="00010E70" w:rsidRPr="00010E70">
        <w:rPr>
          <w:lang w:val="en-PH"/>
        </w:rPr>
        <w:t>’</w:t>
      </w:r>
      <w:r w:rsidRPr="00010E70">
        <w:rPr>
          <w:lang w:val="en-PH"/>
        </w:rPr>
        <w:t>s structural work. 16 Jade Street, LLC v. R. Design Const. Co., LLC. (S.C. 2013) 405 S.C. 384, 747 S.E.2d 770. Negligence 1202(3); Negligence 1205(7)</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D7FAB" w:rsidRPr="00010E70">
        <w:rPr>
          <w:lang w:val="en-PH"/>
        </w:rPr>
        <w:t xml:space="preserve"> 3</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0E70">
        <w:rPr>
          <w:lang w:val="en-PH"/>
        </w:rPr>
        <w:t>Licensing of Home Inspectors</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500.</w:t>
      </w:r>
      <w:r w:rsidR="000D7FAB" w:rsidRPr="00010E70">
        <w:rPr>
          <w:lang w:val="en-PH"/>
        </w:rPr>
        <w:t xml:space="preserve"> Definitions.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As used in this article: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(1) </w:t>
      </w:r>
      <w:r w:rsidR="00010E70" w:rsidRPr="00010E70">
        <w:rPr>
          <w:lang w:val="en-PH"/>
        </w:rPr>
        <w:t>“</w:t>
      </w:r>
      <w:r w:rsidRPr="00010E70">
        <w:rPr>
          <w:lang w:val="en-PH"/>
        </w:rPr>
        <w:t>Administrator</w:t>
      </w:r>
      <w:r w:rsidR="00010E70" w:rsidRPr="00010E70">
        <w:rPr>
          <w:lang w:val="en-PH"/>
        </w:rPr>
        <w:t>”</w:t>
      </w:r>
      <w:r w:rsidRPr="00010E70">
        <w:rPr>
          <w:lang w:val="en-PH"/>
        </w:rPr>
        <w:t xml:space="preserve"> means the Executive Director for the South Carolina Residential Builders Commission provided for under Section 40</w:t>
      </w:r>
      <w:r w:rsidR="00010E70" w:rsidRPr="00010E70">
        <w:rPr>
          <w:lang w:val="en-PH"/>
        </w:rPr>
        <w:noBreakHyphen/>
      </w:r>
      <w:r w:rsidRPr="00010E70">
        <w:rPr>
          <w:lang w:val="en-PH"/>
        </w:rPr>
        <w:t>59</w:t>
      </w:r>
      <w:r w:rsidR="00010E70" w:rsidRPr="00010E70">
        <w:rPr>
          <w:lang w:val="en-PH"/>
        </w:rPr>
        <w:noBreakHyphen/>
      </w:r>
      <w:r w:rsidRPr="00010E70">
        <w:rPr>
          <w:lang w:val="en-PH"/>
        </w:rPr>
        <w:t>50.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(2) </w:t>
      </w:r>
      <w:r w:rsidR="00010E70" w:rsidRPr="00010E70">
        <w:rPr>
          <w:lang w:val="en-PH"/>
        </w:rPr>
        <w:t>“</w:t>
      </w:r>
      <w:r w:rsidRPr="00010E70">
        <w:rPr>
          <w:lang w:val="en-PH"/>
        </w:rPr>
        <w:t>Commission</w:t>
      </w:r>
      <w:r w:rsidR="00010E70" w:rsidRPr="00010E70">
        <w:rPr>
          <w:lang w:val="en-PH"/>
        </w:rPr>
        <w:t>”</w:t>
      </w:r>
      <w:r w:rsidRPr="00010E70">
        <w:rPr>
          <w:lang w:val="en-PH"/>
        </w:rPr>
        <w:t xml:space="preserve"> means the South Carolina Residential Builders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(3) </w:t>
      </w:r>
      <w:r w:rsidR="00010E70" w:rsidRPr="00010E70">
        <w:rPr>
          <w:lang w:val="en-PH"/>
        </w:rPr>
        <w:t>“</w:t>
      </w:r>
      <w:r w:rsidRPr="00010E70">
        <w:rPr>
          <w:lang w:val="en-PH"/>
        </w:rPr>
        <w:t>Director</w:t>
      </w:r>
      <w:r w:rsidR="00010E70" w:rsidRPr="00010E70">
        <w:rPr>
          <w:lang w:val="en-PH"/>
        </w:rPr>
        <w:t>”</w:t>
      </w:r>
      <w:r w:rsidRPr="00010E70">
        <w:rPr>
          <w:lang w:val="en-PH"/>
        </w:rPr>
        <w:t xml:space="preserve"> means the Director of the Department of Labor, Licensing and Regulation.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(4) </w:t>
      </w:r>
      <w:r w:rsidR="00010E70" w:rsidRPr="00010E70">
        <w:rPr>
          <w:lang w:val="en-PH"/>
        </w:rPr>
        <w:t>“</w:t>
      </w:r>
      <w:r w:rsidRPr="00010E70">
        <w:rPr>
          <w:lang w:val="en-PH"/>
        </w:rPr>
        <w:t>Home inspection</w:t>
      </w:r>
      <w:r w:rsidR="00010E70" w:rsidRPr="00010E70">
        <w:rPr>
          <w:lang w:val="en-PH"/>
        </w:rPr>
        <w:t>”</w:t>
      </w:r>
      <w:r w:rsidRPr="00010E70">
        <w:rPr>
          <w:lang w:val="en-PH"/>
        </w:rPr>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(5) </w:t>
      </w:r>
      <w:r w:rsidR="00010E70" w:rsidRPr="00010E70">
        <w:rPr>
          <w:lang w:val="en-PH"/>
        </w:rPr>
        <w:t>“</w:t>
      </w:r>
      <w:r w:rsidRPr="00010E70">
        <w:rPr>
          <w:lang w:val="en-PH"/>
        </w:rPr>
        <w:t>Home inspector</w:t>
      </w:r>
      <w:r w:rsidR="00010E70" w:rsidRPr="00010E70">
        <w:rPr>
          <w:lang w:val="en-PH"/>
        </w:rPr>
        <w:t>”</w:t>
      </w:r>
      <w:r w:rsidRPr="00010E70">
        <w:rPr>
          <w:lang w:val="en-PH"/>
        </w:rPr>
        <w:t xml:space="preserve"> means an individual who, for compensation of any sort, engages in the business of home inspection.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(6) </w:t>
      </w:r>
      <w:r w:rsidR="00010E70" w:rsidRPr="00010E70">
        <w:rPr>
          <w:lang w:val="en-PH"/>
        </w:rPr>
        <w:t>“</w:t>
      </w:r>
      <w:r w:rsidRPr="00010E70">
        <w:rPr>
          <w:lang w:val="en-PH"/>
        </w:rPr>
        <w:t>Residence</w:t>
      </w:r>
      <w:r w:rsidR="00010E70" w:rsidRPr="00010E70">
        <w:rPr>
          <w:lang w:val="en-PH"/>
        </w:rPr>
        <w:t>”</w:t>
      </w:r>
      <w:r w:rsidRPr="00010E70">
        <w:rPr>
          <w:lang w:val="en-PH"/>
        </w:rPr>
        <w:t xml:space="preserve"> means a structure including, but not limited to, condominiums and townhouses intended to be used or in fact used primarily for living quarters which is not over three floors in height and which does not have more than sixteen units.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200.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Encyclopedias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S.C. Jur. Contracts </w:t>
      </w:r>
      <w:r w:rsidR="00010E70" w:rsidRPr="00010E70">
        <w:rPr>
          <w:lang w:val="en-PH"/>
        </w:rPr>
        <w:t xml:space="preserve">Section </w:t>
      </w:r>
      <w:r w:rsidRPr="00010E70">
        <w:rPr>
          <w:lang w:val="en-PH"/>
        </w:rPr>
        <w:t>4, Contracts Against Public Policy.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Treatises and Practice Aids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60 Causes of Action 2d 145, Cause of Action in Tort for Improper Home Inspection.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 general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In general</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The limit of liability provision in home inspection contract was not in contravention of South Carolina public policy; the General Assembly protected purchasers from unqualified home inspectors by imposing licensure requirements, but the general assembly did not require home inspectors to carry errors and omissions liability insurance. Gladden v. Boykin (S.C. 2013) 402 S.C. 140, 739 S.E.2d 882. Contracts 114; Licenses 11(1)</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510.</w:t>
      </w:r>
      <w:r w:rsidR="000D7FAB" w:rsidRPr="00010E70">
        <w:rPr>
          <w:lang w:val="en-PH"/>
        </w:rPr>
        <w:t xml:space="preserve"> Administration; roster of licensed home inspectors.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210.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58 to 60.</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520.</w:t>
      </w:r>
      <w:r w:rsidR="000D7FAB" w:rsidRPr="00010E70">
        <w:rPr>
          <w:lang w:val="en-PH"/>
        </w:rPr>
        <w:t xml:space="preserve"> Licensing requirement; licensing of business entity.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No person may engage in or transact any home inspection business or hold himself out to the public as a home inspector or offer to engage in or transact any home inspection business in this State unless the person is licensed by the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220.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11(1).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51, 53, 55.</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530.</w:t>
      </w:r>
      <w:r w:rsidR="000D7FAB" w:rsidRPr="00010E70">
        <w:rPr>
          <w:lang w:val="en-PH"/>
        </w:rPr>
        <w:t xml:space="preserve"> Exceptions.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This article does not apply to a person: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(1) employed by the State or any political subdivision of the State as a code enforcement official when acting within the scope of that employment;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(2) inspecting a home exclusively for the use of a bank, savings and loan association, or credit union unless otherwise required by federal law or regulation;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010E70" w:rsidRPr="00010E70">
        <w:rPr>
          <w:lang w:val="en-PH"/>
        </w:rPr>
        <w:t>’</w:t>
      </w:r>
      <w:r w:rsidRPr="00010E70">
        <w:rPr>
          <w:lang w:val="en-PH"/>
        </w:rPr>
        <w:t>s license and subjects the person to disciplinary action by the licensing board under which the person is licensed;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(4) who is duly licensed under the provisions of Section 46</w:t>
      </w:r>
      <w:r w:rsidR="00010E70" w:rsidRPr="00010E70">
        <w:rPr>
          <w:lang w:val="en-PH"/>
        </w:rPr>
        <w:noBreakHyphen/>
      </w:r>
      <w:r w:rsidRPr="00010E70">
        <w:rPr>
          <w:lang w:val="en-PH"/>
        </w:rPr>
        <w:t>13</w:t>
      </w:r>
      <w:r w:rsidR="00010E70" w:rsidRPr="00010E70">
        <w:rPr>
          <w:lang w:val="en-PH"/>
        </w:rPr>
        <w:noBreakHyphen/>
      </w:r>
      <w:r w:rsidRPr="00010E70">
        <w:rPr>
          <w:lang w:val="en-PH"/>
        </w:rPr>
        <w:t>55 for the purpose of issuing CL100 Wood Infestation Reports, provided such inspection is limited solely to the requirement of the CL100 report.</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230.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19(3).</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Westlaw Topic No. 238.</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540.</w:t>
      </w:r>
      <w:r w:rsidR="000D7FAB" w:rsidRPr="00010E70">
        <w:rPr>
          <w:lang w:val="en-PH"/>
        </w:rPr>
        <w:t xml:space="preserve"> Application; examination; regulations establishing minimum standards.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The commission shall promulgate regulations to establish the minimum qualifications and uniform criteria for the granting of a home inspector license.</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240.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20 to 26.</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58 to 72, 77.</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550.</w:t>
      </w:r>
      <w:r w:rsidR="000D7FAB" w:rsidRPr="00010E70">
        <w:rPr>
          <w:lang w:val="en-PH"/>
        </w:rPr>
        <w:t xml:space="preserve"> Display of license; address changes; renewal; inactive status.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The licensee shall display the license in the manner prescribed by the commission.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The licensee shall inform the commission of any change in his business or home address.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The commission may provide for the late renewal of a license upon payment of a late fee in an amount established by the commission in regulation.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250.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20 to 22, 25, 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58 to 60, 62 to 66, 70 to 72, 77, 80, 82 to 100.</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560.</w:t>
      </w:r>
      <w:r w:rsidR="000D7FAB" w:rsidRPr="00010E70">
        <w:rPr>
          <w:lang w:val="en-PH"/>
        </w:rPr>
        <w:t xml:space="preserve"> Inspection reports; form; disclosure of scope and limitations.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An inspection report issued by a licensed home inspector under this chapter must be on a form approved by the commission. For purposes of this section, a form that contains the same information as the commission</w:t>
      </w:r>
      <w:r w:rsidR="00010E70" w:rsidRPr="00010E70">
        <w:rPr>
          <w:lang w:val="en-PH"/>
        </w:rPr>
        <w:noBreakHyphen/>
      </w:r>
      <w:r w:rsidRPr="00010E70">
        <w:rPr>
          <w:lang w:val="en-PH"/>
        </w:rPr>
        <w:t>approved form is considered to have met the requirements of this section.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Nothing in this section may require a home inspector to inspect every item contained in the commission</w:t>
      </w:r>
      <w:r w:rsidR="00010E70" w:rsidRPr="00010E70">
        <w:rPr>
          <w:lang w:val="en-PH"/>
        </w:rPr>
        <w:noBreakHyphen/>
      </w:r>
      <w:r w:rsidRPr="00010E70">
        <w:rPr>
          <w:lang w:val="en-PH"/>
        </w:rPr>
        <w:t>approved form, and nothing in this section may limit a home inspector from performing a home inspection beyond the scope of information contained in the commission</w:t>
      </w:r>
      <w:r w:rsidR="00010E70" w:rsidRPr="00010E70">
        <w:rPr>
          <w:lang w:val="en-PH"/>
        </w:rPr>
        <w:noBreakHyphen/>
      </w:r>
      <w:r w:rsidRPr="00010E70">
        <w:rPr>
          <w:lang w:val="en-PH"/>
        </w:rPr>
        <w:t>approved form. A home inspector shall indicate on the inspection report which items, if any, were not inspected.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A home inspector shall disclose the scope and limitations, if any, of each inspection before performing a home inspection.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255.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64, 77.</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570.</w:t>
      </w:r>
      <w:r w:rsidR="000D7FAB" w:rsidRPr="00010E70">
        <w:rPr>
          <w:lang w:val="en-PH"/>
        </w:rPr>
        <w:t xml:space="preserve"> </w:t>
      </w:r>
      <w:r w:rsidRPr="00010E70">
        <w:rPr>
          <w:lang w:val="en-PH"/>
        </w:rPr>
        <w:t>“</w:t>
      </w:r>
      <w:r w:rsidR="000D7FAB" w:rsidRPr="00010E70">
        <w:rPr>
          <w:lang w:val="en-PH"/>
        </w:rPr>
        <w:t>Advertisement</w:t>
      </w:r>
      <w:r w:rsidRPr="00010E70">
        <w:rPr>
          <w:lang w:val="en-PH"/>
        </w:rPr>
        <w:t>”</w:t>
      </w:r>
      <w:r w:rsidR="000D7FAB" w:rsidRPr="00010E70">
        <w:rPr>
          <w:lang w:val="en-PH"/>
        </w:rPr>
        <w:t xml:space="preserve"> defined.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00010E70" w:rsidRPr="00010E70">
        <w:rPr>
          <w:lang w:val="en-PH"/>
        </w:rPr>
        <w:t>“</w:t>
      </w:r>
      <w:r w:rsidRPr="00010E70">
        <w:rPr>
          <w:lang w:val="en-PH"/>
        </w:rPr>
        <w:t>Advertisement</w:t>
      </w:r>
      <w:r w:rsidR="00010E70" w:rsidRPr="00010E70">
        <w:rPr>
          <w:lang w:val="en-PH"/>
        </w:rPr>
        <w:t>”</w:t>
      </w:r>
      <w:r w:rsidRPr="00010E70">
        <w:rPr>
          <w:lang w:val="en-PH"/>
        </w:rPr>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Laws:1995 Act No. 124,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257.</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64, 77.</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580.</w:t>
      </w:r>
      <w:r w:rsidR="000D7FAB" w:rsidRPr="00010E70">
        <w:rPr>
          <w:lang w:val="en-PH"/>
        </w:rPr>
        <w:t xml:space="preserve"> Denial, suspension, or revocation; civil penalties; hearing; appeal.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The commission may deny, refuse to renew, temporarily suspend, or revoke a license or issue a civil penalty under this section if the licensee or applicant for licensure: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 makes a false or misleading statement in that portion of a written report that deals with professional qualification or in any testimony concerning professional qualifications;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engages in an act or omission involving dishonesty, fraud, or misrepresentation with the intent to substantially benefit a home inspector or other person or with the intent to substantially injure another person;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(3) engages in an act of fraud, misrepresentation, or deceit in the making of a home inspection;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(4) pays a finder</w:t>
      </w:r>
      <w:r w:rsidR="00010E70" w:rsidRPr="00010E70">
        <w:rPr>
          <w:lang w:val="en-PH"/>
        </w:rPr>
        <w:t>’</w:t>
      </w:r>
      <w:r w:rsidRPr="00010E70">
        <w:rPr>
          <w:lang w:val="en-PH"/>
        </w:rPr>
        <w:t>s fee or a referral fee to a person in connection with an inspection of a residence;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(5) fails or refuses without good cause to exercise reasonable diligence in developing a home inspection report, preparing a report, or communicating a report;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(7) performs work or improvement to a residence upon which the home inspector performed a home inspection within the previous twelve months;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(8) employs fraud, deceit, or misrepresentation in obtaining or attempting to obtain a license or renewal of a license;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(9) commits an act or acts of malpractice, gross negligence, or incompetence in the performance of home inspections;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(10) practices as a licensed home inspector without a current license;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(11) engages in conduct that could result in harm or injury to the public;</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(12) engages in an act or practice violative of any of the provisions of this article or a regulation promulgated by the commission under this article or aids, abets, or assists a person in such violation.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The commission may impose a civil penalty for violations of any provision of this article or a regulation promulgated by the commission, as follows: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 for a first violation, a penalty in an amount not to exceed one hundred dollars;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for a second violation, a penalty in an amount not to exceed two hundred dollars; and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(3) for a third and any subsequent violation, a penalty in an amount not to exceed one thousand dollars.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Civil penalties collected by the commission must be remitted to the State Treasurer for deposit in the state</w:t>
      </w:r>
      <w:r w:rsidR="00010E70" w:rsidRPr="00010E70">
        <w:rPr>
          <w:lang w:val="en-PH"/>
        </w:rPr>
        <w:t>’</w:t>
      </w:r>
      <w:r w:rsidRPr="00010E70">
        <w:rPr>
          <w:lang w:val="en-PH"/>
        </w:rPr>
        <w:t>s general fund.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(C) The denial, refusal to renew, temporary suspension, or revocation of a license or the issuance of a civil penalty under this section may be ordered by a decision of a majority of the commission after a </w:t>
      </w:r>
      <w:r w:rsidRPr="00010E70">
        <w:rPr>
          <w:lang w:val="en-PH"/>
        </w:rPr>
        <w:lastRenderedPageBreak/>
        <w:t>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An individual may apply to the commission for reinstatement of a revoked license if the revocation has been in effect for at least one year. The license may be granted upon an affirmative vote by a majority of the commission.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260.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38, 40, 41.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80, 82 to 100, 121 to 126.</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590.</w:t>
      </w:r>
      <w:r w:rsidR="000D7FAB" w:rsidRPr="00010E70">
        <w:rPr>
          <w:lang w:val="en-PH"/>
        </w:rPr>
        <w:t xml:space="preserve"> Restrictions; appraisals and real estate activities.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265.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64, 77.</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600.</w:t>
      </w:r>
      <w:r w:rsidR="000D7FAB" w:rsidRPr="00010E70">
        <w:rPr>
          <w:lang w:val="en-PH"/>
        </w:rPr>
        <w:t xml:space="preserve"> Penalties; actions to enforce contract; injunction.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The administrator is authorized to use the powers granted to him pursuant to this chapter to enforce the provisions of this article.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 for the first offense, upon conviction, must be fined not more than one hundred dollars or imprisoned for not more than thirty days, or both;</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for a second offense, upon conviction, must be fined not more than two hundred dollars or imprisoned for not more than ninety days, or both.</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(3) for a third and subsequent offense, upon conviction, the person must be fined not more than one thousand dollars or imprisoned not more than one hundred eighty days, or both.</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A home inspector who does not have a license as required by this article may not bring an action either at law or in equity to enforce the provisions of a contract for home inspection which he entered into in violation of this article.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270.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39.39, 40 to 42.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121 to 132.</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610.</w:t>
      </w:r>
      <w:r w:rsidR="000D7FAB" w:rsidRPr="00010E70">
        <w:rPr>
          <w:lang w:val="en-PH"/>
        </w:rPr>
        <w:t xml:space="preserve"> Regulations.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The commission is authorized to promulgate regulations to administer the provisions of this article.</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280.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CROSS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Regulations for Residential Builders Commission, see S.C. Code of Regulations R. 106</w:t>
      </w:r>
      <w:r w:rsidR="00010E70" w:rsidRPr="00010E70">
        <w:rPr>
          <w:lang w:val="en-PH"/>
        </w:rPr>
        <w:noBreakHyphen/>
      </w:r>
      <w:r w:rsidRPr="00010E70">
        <w:rPr>
          <w:lang w:val="en-PH"/>
        </w:rPr>
        <w:t>1 et seq.</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 xml:space="preserve">C.J.S. Licenses </w:t>
      </w:r>
      <w:r w:rsidR="00010E70" w:rsidRPr="00010E70">
        <w:rPr>
          <w:lang w:val="en-PH"/>
        </w:rPr>
        <w:t xml:space="preserve">Sections </w:t>
      </w:r>
      <w:r w:rsidRPr="00010E70">
        <w:rPr>
          <w:lang w:val="en-PH"/>
        </w:rPr>
        <w:t xml:space="preserve"> 58 to 60.</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620.</w:t>
      </w:r>
      <w:r w:rsidR="000D7FAB" w:rsidRPr="00010E70">
        <w:rPr>
          <w:lang w:val="en-PH"/>
        </w:rPr>
        <w:t xml:space="preserve"> Applicability of building code in effect at time of construction.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2002 Act No. 359,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Prior Laws:1994 Act No. 463, </w:t>
      </w:r>
      <w:r w:rsidR="00010E70" w:rsidRPr="00010E70">
        <w:rPr>
          <w:lang w:val="en-PH"/>
        </w:rPr>
        <w:t xml:space="preserve">Section </w:t>
      </w:r>
      <w:r w:rsidRPr="00010E70">
        <w:rPr>
          <w:lang w:val="en-PH"/>
        </w:rPr>
        <w:t xml:space="preserve">3; 1976 Code </w:t>
      </w:r>
      <w:r w:rsidR="00010E70" w:rsidRPr="00010E70">
        <w:rPr>
          <w:lang w:val="en-PH"/>
        </w:rPr>
        <w:t xml:space="preserve">Section </w:t>
      </w:r>
      <w:r w:rsidRPr="00010E70">
        <w:rPr>
          <w:lang w:val="en-PH"/>
        </w:rPr>
        <w:t>40</w:t>
      </w:r>
      <w:r w:rsidR="00010E70" w:rsidRPr="00010E70">
        <w:rPr>
          <w:lang w:val="en-PH"/>
        </w:rPr>
        <w:noBreakHyphen/>
      </w:r>
      <w:r w:rsidRPr="00010E70">
        <w:rPr>
          <w:lang w:val="en-PH"/>
        </w:rPr>
        <w:t>59</w:t>
      </w:r>
      <w:r w:rsidR="00010E70" w:rsidRPr="00010E70">
        <w:rPr>
          <w:lang w:val="en-PH"/>
        </w:rPr>
        <w:noBreakHyphen/>
      </w:r>
      <w:r w:rsidRPr="00010E70">
        <w:rPr>
          <w:lang w:val="en-PH"/>
        </w:rPr>
        <w:t>290.</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Licenses 25.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238.</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Licenses </w:t>
      </w:r>
      <w:r w:rsidR="00010E70" w:rsidRPr="00010E70">
        <w:rPr>
          <w:lang w:val="en-PH"/>
        </w:rPr>
        <w:t xml:space="preserve">Sections </w:t>
      </w:r>
      <w:r w:rsidRPr="00010E70">
        <w:rPr>
          <w:lang w:val="en-PH"/>
        </w:rPr>
        <w:t xml:space="preserve"> 64, 77.</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D7FAB" w:rsidRPr="00010E70">
        <w:rPr>
          <w:lang w:val="en-PH"/>
        </w:rPr>
        <w:t xml:space="preserve"> 5</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0E70">
        <w:rPr>
          <w:lang w:val="en-PH"/>
        </w:rPr>
        <w:t>South Carolina Notice and Opportunity to Cure Construction Dwelling Defects Act</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810.</w:t>
      </w:r>
      <w:r w:rsidR="000D7FAB" w:rsidRPr="00010E70">
        <w:rPr>
          <w:lang w:val="en-PH"/>
        </w:rPr>
        <w:t xml:space="preserve"> Short Title.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This article may be cited as the </w:t>
      </w:r>
      <w:r w:rsidR="00010E70" w:rsidRPr="00010E70">
        <w:rPr>
          <w:lang w:val="en-PH"/>
        </w:rPr>
        <w:t>“</w:t>
      </w:r>
      <w:r w:rsidRPr="00010E70">
        <w:rPr>
          <w:lang w:val="en-PH"/>
        </w:rPr>
        <w:t>South Carolina Notice and Opportunity to Cure Construction Dwelling Defects Act</w:t>
      </w:r>
      <w:r w:rsidR="00010E70" w:rsidRPr="00010E70">
        <w:rPr>
          <w:lang w:val="en-PH"/>
        </w:rPr>
        <w:t>”</w:t>
      </w:r>
      <w:r w:rsidRPr="00010E70">
        <w:rPr>
          <w:lang w:val="en-PH"/>
        </w:rPr>
        <w:t>.</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2003 Act No. 82,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2003 Act No. 82, </w:t>
      </w:r>
      <w:r w:rsidR="00010E70" w:rsidRPr="00010E70">
        <w:rPr>
          <w:lang w:val="en-PH"/>
        </w:rPr>
        <w:t xml:space="preserve">Section </w:t>
      </w:r>
      <w:r w:rsidRPr="00010E70">
        <w:rPr>
          <w:lang w:val="en-PH"/>
        </w:rPr>
        <w:t>2, provides as follows: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This act takes effect upon approval by the Governor and applies to claims arising on or after this act</w:t>
      </w:r>
      <w:r w:rsidRPr="00010E70">
        <w:rPr>
          <w:lang w:val="en-PH"/>
        </w:rPr>
        <w:t>’</w:t>
      </w:r>
      <w:r w:rsidR="000D7FAB" w:rsidRPr="00010E70">
        <w:rPr>
          <w:lang w:val="en-PH"/>
        </w:rPr>
        <w:t>s effective date [July 2, 2003].</w:t>
      </w:r>
      <w:r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Treatises and Practice Aids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Bruner and O</w:t>
      </w:r>
      <w:r w:rsidR="00010E70" w:rsidRPr="00010E70">
        <w:rPr>
          <w:lang w:val="en-PH"/>
        </w:rPr>
        <w:t>’</w:t>
      </w:r>
      <w:r w:rsidRPr="00010E70">
        <w:rPr>
          <w:lang w:val="en-PH"/>
        </w:rPr>
        <w:t>Connor on Construction Law App I, 50 State Statutory Survey</w:t>
      </w:r>
      <w:r w:rsidR="00010E70" w:rsidRPr="00010E70">
        <w:rPr>
          <w:lang w:val="en-PH"/>
        </w:rPr>
        <w:noBreakHyphen/>
      </w:r>
      <w:r w:rsidRPr="00010E70">
        <w:rPr>
          <w:lang w:val="en-PH"/>
        </w:rPr>
        <w:t>Construction Defects.</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820.</w:t>
      </w:r>
      <w:r w:rsidR="000D7FAB" w:rsidRPr="00010E70">
        <w:rPr>
          <w:lang w:val="en-PH"/>
        </w:rPr>
        <w:t xml:space="preserve"> Definitions.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As used in this article: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(1) </w:t>
      </w:r>
      <w:r w:rsidR="00010E70" w:rsidRPr="00010E70">
        <w:rPr>
          <w:lang w:val="en-PH"/>
        </w:rPr>
        <w:t>“</w:t>
      </w:r>
      <w:r w:rsidRPr="00010E70">
        <w:rPr>
          <w:lang w:val="en-PH"/>
        </w:rPr>
        <w:t>Action</w:t>
      </w:r>
      <w:r w:rsidR="00010E70" w:rsidRPr="00010E70">
        <w:rPr>
          <w:lang w:val="en-PH"/>
        </w:rPr>
        <w:t>”</w:t>
      </w:r>
      <w:r w:rsidRPr="00010E70">
        <w:rPr>
          <w:lang w:val="en-PH"/>
        </w:rPr>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(2) </w:t>
      </w:r>
      <w:r w:rsidR="00010E70" w:rsidRPr="00010E70">
        <w:rPr>
          <w:lang w:val="en-PH"/>
        </w:rPr>
        <w:t>“</w:t>
      </w:r>
      <w:r w:rsidRPr="00010E70">
        <w:rPr>
          <w:lang w:val="en-PH"/>
        </w:rPr>
        <w:t>Claimant</w:t>
      </w:r>
      <w:r w:rsidR="00010E70" w:rsidRPr="00010E70">
        <w:rPr>
          <w:lang w:val="en-PH"/>
        </w:rPr>
        <w:t>”</w:t>
      </w:r>
      <w:r w:rsidRPr="00010E70">
        <w:rPr>
          <w:lang w:val="en-PH"/>
        </w:rPr>
        <w:t xml:space="preserve"> means a homeowner, including a subsequent purchaser, who asserts a claim against a contractor, subcontractor, supplier, or design professional concerning a defect in the design, construction, condition, or sale of a dwelling or in the remodel of a dwelling.</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(3) </w:t>
      </w:r>
      <w:r w:rsidR="00010E70" w:rsidRPr="00010E70">
        <w:rPr>
          <w:lang w:val="en-PH"/>
        </w:rPr>
        <w:t>“</w:t>
      </w:r>
      <w:r w:rsidRPr="00010E70">
        <w:rPr>
          <w:lang w:val="en-PH"/>
        </w:rPr>
        <w:t>Construction defect</w:t>
      </w:r>
      <w:r w:rsidR="00010E70" w:rsidRPr="00010E70">
        <w:rPr>
          <w:lang w:val="en-PH"/>
        </w:rPr>
        <w:t>”</w:t>
      </w:r>
      <w:r w:rsidRPr="00010E70">
        <w:rPr>
          <w:lang w:val="en-PH"/>
        </w:rPr>
        <w:t xml:space="preserve"> means a deficiency in or a deficiency arising out of the design, specifications, surveying, planning, supervision, or observation of construction or construction of residential improvements that results from any of the following:</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(a) defective material, products, or components used in the construction of residential improvements;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(b) violation of the applicable codes in effect at the time of construction of residential improvements;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(c) failure of the design of residential improvements to meet the applicable professional standards of care at the time of governmental approval of the design of residential improvements; or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(4) </w:t>
      </w:r>
      <w:r w:rsidR="00010E70" w:rsidRPr="00010E70">
        <w:rPr>
          <w:lang w:val="en-PH"/>
        </w:rPr>
        <w:t>“</w:t>
      </w:r>
      <w:r w:rsidRPr="00010E70">
        <w:rPr>
          <w:lang w:val="en-PH"/>
        </w:rPr>
        <w:t>Dwelling</w:t>
      </w:r>
      <w:r w:rsidR="00010E70" w:rsidRPr="00010E70">
        <w:rPr>
          <w:lang w:val="en-PH"/>
        </w:rPr>
        <w:t>”</w:t>
      </w:r>
      <w:r w:rsidRPr="00010E70">
        <w:rPr>
          <w:lang w:val="en-PH"/>
        </w:rPr>
        <w:t xml:space="preserve"> means a single</w:t>
      </w:r>
      <w:r w:rsidR="00010E70" w:rsidRPr="00010E70">
        <w:rPr>
          <w:lang w:val="en-PH"/>
        </w:rPr>
        <w:noBreakHyphen/>
      </w:r>
      <w:r w:rsidRPr="00010E70">
        <w:rPr>
          <w:lang w:val="en-PH"/>
        </w:rPr>
        <w:t>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 xml:space="preserve">(5) </w:t>
      </w:r>
      <w:r w:rsidR="00010E70" w:rsidRPr="00010E70">
        <w:rPr>
          <w:lang w:val="en-PH"/>
        </w:rPr>
        <w:t>“</w:t>
      </w:r>
      <w:r w:rsidRPr="00010E70">
        <w:rPr>
          <w:lang w:val="en-PH"/>
        </w:rPr>
        <w:t>Serve</w:t>
      </w:r>
      <w:r w:rsidR="00010E70" w:rsidRPr="00010E70">
        <w:rPr>
          <w:lang w:val="en-PH"/>
        </w:rPr>
        <w:t>”</w:t>
      </w:r>
      <w:r w:rsidRPr="00010E70">
        <w:rPr>
          <w:lang w:val="en-PH"/>
        </w:rPr>
        <w:t xml:space="preserve"> or </w:t>
      </w:r>
      <w:r w:rsidR="00010E70" w:rsidRPr="00010E70">
        <w:rPr>
          <w:lang w:val="en-PH"/>
        </w:rPr>
        <w:t>“</w:t>
      </w:r>
      <w:r w:rsidRPr="00010E70">
        <w:rPr>
          <w:lang w:val="en-PH"/>
        </w:rPr>
        <w:t>service</w:t>
      </w:r>
      <w:r w:rsidR="00010E70" w:rsidRPr="00010E70">
        <w:rPr>
          <w:lang w:val="en-PH"/>
        </w:rPr>
        <w:t>”</w:t>
      </w:r>
      <w:r w:rsidRPr="00010E70">
        <w:rPr>
          <w:lang w:val="en-PH"/>
        </w:rPr>
        <w:t xml:space="preserve"> means personal service or delivery by certified mail to the last known address of the addressee.</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2003 Act No. 82,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2003 Act No. 82, </w:t>
      </w:r>
      <w:r w:rsidR="00010E70" w:rsidRPr="00010E70">
        <w:rPr>
          <w:lang w:val="en-PH"/>
        </w:rPr>
        <w:t xml:space="preserve">Section </w:t>
      </w:r>
      <w:r w:rsidRPr="00010E70">
        <w:rPr>
          <w:lang w:val="en-PH"/>
        </w:rPr>
        <w:t>2, provides as follows: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This act takes effect upon approval by the Governor and applies to claims arising on or after this act</w:t>
      </w:r>
      <w:r w:rsidRPr="00010E70">
        <w:rPr>
          <w:lang w:val="en-PH"/>
        </w:rPr>
        <w:t>’</w:t>
      </w:r>
      <w:r w:rsidR="000D7FAB" w:rsidRPr="00010E70">
        <w:rPr>
          <w:lang w:val="en-PH"/>
        </w:rPr>
        <w:t>s effective date [July 2, 2003].</w:t>
      </w:r>
      <w:r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Treatises and Practice Aids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Bruner and O</w:t>
      </w:r>
      <w:r w:rsidR="00010E70" w:rsidRPr="00010E70">
        <w:rPr>
          <w:lang w:val="en-PH"/>
        </w:rPr>
        <w:t>’</w:t>
      </w:r>
      <w:r w:rsidRPr="00010E70">
        <w:rPr>
          <w:lang w:val="en-PH"/>
        </w:rPr>
        <w:t>Connor on Construction Law App I, 50 State Statutory Survey</w:t>
      </w:r>
      <w:r w:rsidR="00010E70" w:rsidRPr="00010E70">
        <w:rPr>
          <w:lang w:val="en-PH"/>
        </w:rPr>
        <w:noBreakHyphen/>
      </w:r>
      <w:r w:rsidRPr="00010E70">
        <w:rPr>
          <w:lang w:val="en-PH"/>
        </w:rPr>
        <w:t>Construction Defects.</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830.</w:t>
      </w:r>
      <w:r w:rsidR="000D7FAB" w:rsidRPr="00010E70">
        <w:rPr>
          <w:lang w:val="en-PH"/>
        </w:rPr>
        <w:t xml:space="preserve"> Stay of action until compliance with article.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If the claimant files an action in court before first complying with the requirements of this article, on motion of a party to the action, the court shall stay the action until the claimant has complied with the requirements of this article.</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2003 Act No. 82,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2003 Act No. 82, </w:t>
      </w:r>
      <w:r w:rsidR="00010E70" w:rsidRPr="00010E70">
        <w:rPr>
          <w:lang w:val="en-PH"/>
        </w:rPr>
        <w:t xml:space="preserve">Section </w:t>
      </w:r>
      <w:r w:rsidRPr="00010E70">
        <w:rPr>
          <w:lang w:val="en-PH"/>
        </w:rPr>
        <w:t>2, provides as follows: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This act takes effect upon approval by the Governor and applies to claims arising on or after this act</w:t>
      </w:r>
      <w:r w:rsidRPr="00010E70">
        <w:rPr>
          <w:lang w:val="en-PH"/>
        </w:rPr>
        <w:t>’</w:t>
      </w:r>
      <w:r w:rsidR="000D7FAB" w:rsidRPr="00010E70">
        <w:rPr>
          <w:lang w:val="en-PH"/>
        </w:rPr>
        <w:t>s effective date [July 2, 2003].</w:t>
      </w:r>
      <w:r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Negligence 1505.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272.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Negligence </w:t>
      </w:r>
      <w:r w:rsidR="00010E70" w:rsidRPr="00010E70">
        <w:rPr>
          <w:lang w:val="en-PH"/>
        </w:rPr>
        <w:t xml:space="preserve">Sections </w:t>
      </w:r>
      <w:r w:rsidRPr="00010E70">
        <w:rPr>
          <w:lang w:val="en-PH"/>
        </w:rPr>
        <w:t xml:space="preserve"> 650 to 655.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Treatises and Practice Aids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Bruner and O</w:t>
      </w:r>
      <w:r w:rsidR="00010E70" w:rsidRPr="00010E70">
        <w:rPr>
          <w:lang w:val="en-PH"/>
        </w:rPr>
        <w:t>’</w:t>
      </w:r>
      <w:r w:rsidRPr="00010E70">
        <w:rPr>
          <w:lang w:val="en-PH"/>
        </w:rPr>
        <w:t>Connor on Construction Law App I, 50 State Statutory Survey</w:t>
      </w:r>
      <w:r w:rsidR="00010E70" w:rsidRPr="00010E70">
        <w:rPr>
          <w:lang w:val="en-PH"/>
        </w:rPr>
        <w:noBreakHyphen/>
      </w:r>
      <w:r w:rsidRPr="00010E70">
        <w:rPr>
          <w:lang w:val="en-PH"/>
        </w:rPr>
        <w:t>Construction Defects.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 general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In general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Builder and developer did not waive their right to enforce arbitration clause in purchase agreement between homeowners and builder and developer, even though builder and developer engaged in litigation process for over two years in homeowners</w:t>
      </w:r>
      <w:r w:rsidR="00010E70" w:rsidRPr="00010E70">
        <w:rPr>
          <w:lang w:val="en-PH"/>
        </w:rPr>
        <w:t>’</w:t>
      </w:r>
      <w:r w:rsidRPr="00010E70">
        <w:rPr>
          <w:lang w:val="en-PH"/>
        </w:rPr>
        <w:t xml:space="preserve"> action alleging defective construction of their home</w:t>
      </w:r>
      <w:r w:rsidR="00010E70" w:rsidRPr="00010E70">
        <w:rPr>
          <w:lang w:val="en-PH"/>
        </w:rPr>
        <w:t>’</w:t>
      </w:r>
      <w:r w:rsidRPr="00010E70">
        <w:rPr>
          <w:lang w:val="en-PH"/>
        </w:rPr>
        <w:t>s stucco siding; reason for delay in bringing motion to compel arbitration was circuit court</w:t>
      </w:r>
      <w:r w:rsidR="00010E70" w:rsidRPr="00010E70">
        <w:rPr>
          <w:lang w:val="en-PH"/>
        </w:rPr>
        <w:t>’</w:t>
      </w:r>
      <w:r w:rsidRPr="00010E70">
        <w:rPr>
          <w:lang w:val="en-PH"/>
        </w:rPr>
        <w:t>s decision to address legal argument under Right to Cure Act prior to deciding issue of arbitrability, no discovery had taken place in litigation, and homeowners were not prejudiced, since builder and developer provided notice that they sought to compel arbitration at the beginning of litigation. Carlson v. South Carolina State Plastering, LLC (S.C.App. 2013) 404 S.C. 250, 743 S.E.2d 868. Alternative Dispute Resolution 182(2)</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Notice provision of Right to Cure Construction Dwelling Defect Act, which required mandatory compliance with notice requirements before filing of civil action, and Act</w:t>
      </w:r>
      <w:r w:rsidR="00010E70" w:rsidRPr="00010E70">
        <w:rPr>
          <w:lang w:val="en-PH"/>
        </w:rPr>
        <w:t>’</w:t>
      </w:r>
      <w:r w:rsidRPr="00010E70">
        <w:rPr>
          <w:lang w:val="en-PH"/>
        </w:rPr>
        <w:t>s stay provision, which allowed for stay in response to violation of notice provisions, were able to be harmonized; stated public policy was not abridged when a court was required to stay a proceeding in order to require compliance with the notice provision, and the predominant concern was on the contractor/subcontractor</w:t>
      </w:r>
      <w:r w:rsidR="00010E70" w:rsidRPr="00010E70">
        <w:rPr>
          <w:lang w:val="en-PH"/>
        </w:rPr>
        <w:t>’</w:t>
      </w:r>
      <w:r w:rsidRPr="00010E70">
        <w:rPr>
          <w:lang w:val="en-PH"/>
        </w:rPr>
        <w:t xml:space="preserve">s actual exercise of the rights to notice and the opportunity to cure, not when those rights were received. Grazia v. South Carolina State </w:t>
      </w:r>
      <w:r w:rsidRPr="00010E70">
        <w:rPr>
          <w:lang w:val="en-PH"/>
        </w:rPr>
        <w:lastRenderedPageBreak/>
        <w:t>Plastering, LLC (S.C. 2010) 390 S.C. 562, 703 S.E.2d 197, rehearing denied. Antitrust and Trade Regulation 286</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840.</w:t>
      </w:r>
      <w:r w:rsidR="000D7FAB" w:rsidRPr="00010E70">
        <w:rPr>
          <w:lang w:val="en-PH"/>
        </w:rPr>
        <w:t xml:space="preserve"> Notice of claim; timing; contents; request for clarification.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(1) a statement that the claimant asserts a construction defect;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(2) a description of the claim or claims in reasonable detail sufficient to determine the general nature of the construction defect; and</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r>
      <w:r w:rsidRPr="00010E70">
        <w:rPr>
          <w:lang w:val="en-PH"/>
        </w:rPr>
        <w:tab/>
        <w:t>(3) a description of any results of the defect, if known.</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The contractor or subcontractor shall advise the claimant within fifteen days of receipt of the claim if the construction defect is not sufficiently stated and shall request clarification.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2003 Act No. 82,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2003 Act No. 82, </w:t>
      </w:r>
      <w:r w:rsidR="00010E70" w:rsidRPr="00010E70">
        <w:rPr>
          <w:lang w:val="en-PH"/>
        </w:rPr>
        <w:t xml:space="preserve">Section </w:t>
      </w:r>
      <w:r w:rsidRPr="00010E70">
        <w:rPr>
          <w:lang w:val="en-PH"/>
        </w:rPr>
        <w:t>2, provides as follows: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This act takes effect upon approval by the Governor and applies to claims arising on or after this act</w:t>
      </w:r>
      <w:r w:rsidRPr="00010E70">
        <w:rPr>
          <w:lang w:val="en-PH"/>
        </w:rPr>
        <w:t>’</w:t>
      </w:r>
      <w:r w:rsidR="000D7FAB" w:rsidRPr="00010E70">
        <w:rPr>
          <w:lang w:val="en-PH"/>
        </w:rPr>
        <w:t>s effective date [July 2, 2003].</w:t>
      </w:r>
      <w:r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Negligence 1505.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272.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Negligence </w:t>
      </w:r>
      <w:r w:rsidR="00010E70" w:rsidRPr="00010E70">
        <w:rPr>
          <w:lang w:val="en-PH"/>
        </w:rPr>
        <w:t xml:space="preserve">Sections </w:t>
      </w:r>
      <w:r w:rsidRPr="00010E70">
        <w:rPr>
          <w:lang w:val="en-PH"/>
        </w:rPr>
        <w:t xml:space="preserve"> 650 to 655.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Treatises and Practice Aids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Bruner and O</w:t>
      </w:r>
      <w:r w:rsidR="00010E70" w:rsidRPr="00010E70">
        <w:rPr>
          <w:lang w:val="en-PH"/>
        </w:rPr>
        <w:t>’</w:t>
      </w:r>
      <w:r w:rsidRPr="00010E70">
        <w:rPr>
          <w:lang w:val="en-PH"/>
        </w:rPr>
        <w:t>Connor on Construction Law App I, 50 State Statutory Survey</w:t>
      </w:r>
      <w:r w:rsidR="00010E70" w:rsidRPr="00010E70">
        <w:rPr>
          <w:lang w:val="en-PH"/>
        </w:rPr>
        <w:noBreakHyphen/>
      </w:r>
      <w:r w:rsidRPr="00010E70">
        <w:rPr>
          <w:lang w:val="en-PH"/>
        </w:rPr>
        <w:t>Construction Defects.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Notes of Decisions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In general 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1. In general</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Stay provision in Right to Cure Construction Dwelling Defect Act, which allowed for stay in response to violation of notice provisions, was not limited to mistaken filing situations; there was not a statutory or case law basis for such a restriction, and there was nothing in the wording of the section which supported such a limitation. Grazia v. South Carolina State Plastering, LLC (S.C. 2010) 390 S.C. 562, 703 S.E.2d 197, rehearing denied. Antitrust and Trade Regulation 283</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Right to Cure Construction Dwelling Defect Act and procedures for certifying class action under rules of civil procedure were not incompatible; purpose of the Act was to encourage resolution of these types of claims without using litigation, by providing an environment that codifies contractor/subcontractor</w:t>
      </w:r>
      <w:r w:rsidR="00010E70" w:rsidRPr="00010E70">
        <w:rPr>
          <w:lang w:val="en-PH"/>
        </w:rPr>
        <w:t>’</w:t>
      </w:r>
      <w:r w:rsidRPr="00010E70">
        <w:rPr>
          <w:lang w:val="en-PH"/>
        </w:rPr>
        <w:t>s ability to inspect and offer a remedy or settlement, enforcing a stay provision in the Act did absolutely nothing to restrict the furtherance of that purpose, but, instead, the purpose was better served by allowing use of the Act</w:t>
      </w:r>
      <w:r w:rsidR="00010E70" w:rsidRPr="00010E70">
        <w:rPr>
          <w:lang w:val="en-PH"/>
        </w:rPr>
        <w:t>’</w:t>
      </w:r>
      <w:r w:rsidRPr="00010E70">
        <w:rPr>
          <w:lang w:val="en-PH"/>
        </w:rPr>
        <w:t>s stay provision to allow court to determine whether or not a class action was feasible under the circumstances in each individual case, rather than striking the class allegations in toto at the outset, there was no express bar of class actions in Act, and public policy favored allowance of class actions under Act. Grazia v. South Carolina State Plastering, LLC (S.C. 2010) 390 S.C. 562, 703 S.E.2d 197, rehearing denied. Antitrust and Trade Regulation 286; Parties 35.67</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Notice provision of Right to Cure Construction Dwelling Defect Act, which required mandatory compliance with notice requirements before filing of civil action, and Act</w:t>
      </w:r>
      <w:r w:rsidR="00010E70" w:rsidRPr="00010E70">
        <w:rPr>
          <w:lang w:val="en-PH"/>
        </w:rPr>
        <w:t>’</w:t>
      </w:r>
      <w:r w:rsidRPr="00010E70">
        <w:rPr>
          <w:lang w:val="en-PH"/>
        </w:rPr>
        <w:t>s stay provision, which allowed for stay in response to violation of notice provisions, were able to be harmonized; stated public policy was not abridged when a court was required to stay a proceeding in order to require compliance with the notice provision, and the predominant concern was on the contractor/subcontractor</w:t>
      </w:r>
      <w:r w:rsidR="00010E70" w:rsidRPr="00010E70">
        <w:rPr>
          <w:lang w:val="en-PH"/>
        </w:rPr>
        <w:t>’</w:t>
      </w:r>
      <w:r w:rsidRPr="00010E70">
        <w:rPr>
          <w:lang w:val="en-PH"/>
        </w:rPr>
        <w:t>s actual exercise of the rights to notice and the opportunity to cure, not when those rights were received. Grazia v. South Carolina State Plastering, LLC (S.C. 2010) 390 S.C. 562, 703 S.E.2d 197, rehearing denied. Antitrust and Trade Regulation 286</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850.</w:t>
      </w:r>
      <w:r w:rsidR="000D7FAB" w:rsidRPr="00010E70">
        <w:rPr>
          <w:lang w:val="en-PH"/>
        </w:rPr>
        <w:t xml:space="preserve"> Contractor</w:t>
      </w:r>
      <w:r w:rsidRPr="00010E70">
        <w:rPr>
          <w:lang w:val="en-PH"/>
        </w:rPr>
        <w:t>’</w:t>
      </w:r>
      <w:r w:rsidR="000D7FAB" w:rsidRPr="00010E70">
        <w:rPr>
          <w:lang w:val="en-PH"/>
        </w:rPr>
        <w:t>s election to inspect, remedy, settle, or deny claim; inspection of construction defect; response to contractor</w:t>
      </w:r>
      <w:r w:rsidRPr="00010E70">
        <w:rPr>
          <w:lang w:val="en-PH"/>
        </w:rPr>
        <w:t>’</w:t>
      </w:r>
      <w:r w:rsidR="000D7FAB" w:rsidRPr="00010E70">
        <w:rPr>
          <w:lang w:val="en-PH"/>
        </w:rPr>
        <w:t>s offer; admissibility.</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The contractor or subcontractor has thirty days from service of the notice to inspect, offer to remedy, offer to settle with the claimant, or deny the claim regarding the defects. The claimant shall receive written notice of the contractor</w:t>
      </w:r>
      <w:r w:rsidR="00010E70" w:rsidRPr="00010E70">
        <w:rPr>
          <w:lang w:val="en-PH"/>
        </w:rPr>
        <w:t>’</w:t>
      </w:r>
      <w:r w:rsidRPr="00010E70">
        <w:rPr>
          <w:lang w:val="en-PH"/>
        </w:rPr>
        <w:t>s or subcontractor</w:t>
      </w:r>
      <w:r w:rsidR="00010E70" w:rsidRPr="00010E70">
        <w:rPr>
          <w:lang w:val="en-PH"/>
        </w:rPr>
        <w:t>’</w:t>
      </w:r>
      <w:r w:rsidRPr="00010E70">
        <w:rPr>
          <w:lang w:val="en-PH"/>
        </w:rPr>
        <w:t xml:space="preserve">s, as applicable, election under this section. The claimant shall allow inspection of the construction defect at an agreeable time to both parties, if requested under this section. The claimant shall give the contractor and any subcontractors reasonable access to the </w:t>
      </w:r>
      <w:r w:rsidRPr="00010E70">
        <w:rPr>
          <w:lang w:val="en-PH"/>
        </w:rPr>
        <w:lastRenderedPageBreak/>
        <w:t>dwelling for inspection and if repairs have been agreed to by the parties, reasonable access to affect repairs. Failure to respond within thirty days is deemed a denial of the claim.</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The claimant shall serve a response to the contractor</w:t>
      </w:r>
      <w:r w:rsidR="00010E70" w:rsidRPr="00010E70">
        <w:rPr>
          <w:lang w:val="en-PH"/>
        </w:rPr>
        <w:t>’</w:t>
      </w:r>
      <w:r w:rsidRPr="00010E70">
        <w:rPr>
          <w:lang w:val="en-PH"/>
        </w:rPr>
        <w:t>s offer, if any, within ten days of receipt of the offer.</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(C) If the parties cannot settle the dispute pursuant to this article, the claimant may proceed with a civil action or other remedy provided by contract or by law.</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(D) Any offers of settlement, repair, or remedy pursuant to this section, are not admissible in an action.</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2003 Act No. 82,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2003 Act No. 82, </w:t>
      </w:r>
      <w:r w:rsidR="00010E70" w:rsidRPr="00010E70">
        <w:rPr>
          <w:lang w:val="en-PH"/>
        </w:rPr>
        <w:t xml:space="preserve">Section </w:t>
      </w:r>
      <w:r w:rsidRPr="00010E70">
        <w:rPr>
          <w:lang w:val="en-PH"/>
        </w:rPr>
        <w:t>2, provides as follows: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This act takes effect upon approval by the Governor and applies to claims arising on or after this act</w:t>
      </w:r>
      <w:r w:rsidRPr="00010E70">
        <w:rPr>
          <w:lang w:val="en-PH"/>
        </w:rPr>
        <w:t>’</w:t>
      </w:r>
      <w:r w:rsidR="000D7FAB" w:rsidRPr="00010E70">
        <w:rPr>
          <w:lang w:val="en-PH"/>
        </w:rPr>
        <w:t>s effective date [July 2, 2003].</w:t>
      </w:r>
      <w:r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Negligence 1505.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272.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Negligence </w:t>
      </w:r>
      <w:r w:rsidR="00010E70" w:rsidRPr="00010E70">
        <w:rPr>
          <w:lang w:val="en-PH"/>
        </w:rPr>
        <w:t xml:space="preserve">Sections </w:t>
      </w:r>
      <w:r w:rsidRPr="00010E70">
        <w:rPr>
          <w:lang w:val="en-PH"/>
        </w:rPr>
        <w:t xml:space="preserve"> 650 to 655.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Treatises and Practice Aids</w:t>
      </w:r>
    </w:p>
    <w:p w:rsidR="00010E70" w:rsidRP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E70">
        <w:rPr>
          <w:lang w:val="en-PH"/>
        </w:rPr>
        <w:t>Bruner and O</w:t>
      </w:r>
      <w:r w:rsidR="00010E70" w:rsidRPr="00010E70">
        <w:rPr>
          <w:lang w:val="en-PH"/>
        </w:rPr>
        <w:t>’</w:t>
      </w:r>
      <w:r w:rsidRPr="00010E70">
        <w:rPr>
          <w:lang w:val="en-PH"/>
        </w:rPr>
        <w:t>Connor on Construction Law App I, 50 State Statutory Survey</w:t>
      </w:r>
      <w:r w:rsidR="00010E70" w:rsidRPr="00010E70">
        <w:rPr>
          <w:lang w:val="en-PH"/>
        </w:rPr>
        <w:noBreakHyphen/>
      </w:r>
      <w:r w:rsidRPr="00010E70">
        <w:rPr>
          <w:lang w:val="en-PH"/>
        </w:rPr>
        <w:t>Construction Defects.</w:t>
      </w:r>
    </w:p>
    <w:p w:rsidR="00010E70" w:rsidRP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b/>
          <w:lang w:val="en-PH"/>
        </w:rPr>
        <w:t xml:space="preserve">SECTION </w:t>
      </w:r>
      <w:r w:rsidR="000D7FAB" w:rsidRPr="00010E70">
        <w:rPr>
          <w:b/>
          <w:lang w:val="en-PH"/>
        </w:rPr>
        <w:t>40</w:t>
      </w:r>
      <w:r w:rsidRPr="00010E70">
        <w:rPr>
          <w:b/>
          <w:lang w:val="en-PH"/>
        </w:rPr>
        <w:noBreakHyphen/>
      </w:r>
      <w:r w:rsidR="000D7FAB" w:rsidRPr="00010E70">
        <w:rPr>
          <w:b/>
          <w:lang w:val="en-PH"/>
        </w:rPr>
        <w:t>59</w:t>
      </w:r>
      <w:r w:rsidRPr="00010E70">
        <w:rPr>
          <w:b/>
          <w:lang w:val="en-PH"/>
        </w:rPr>
        <w:noBreakHyphen/>
      </w:r>
      <w:r w:rsidR="000D7FAB" w:rsidRPr="00010E70">
        <w:rPr>
          <w:b/>
          <w:lang w:val="en-PH"/>
        </w:rPr>
        <w:t>860.</w:t>
      </w:r>
      <w:r w:rsidR="000D7FAB" w:rsidRPr="00010E70">
        <w:rPr>
          <w:lang w:val="en-PH"/>
        </w:rPr>
        <w:t xml:space="preserve"> Claims for personal injury or death; designation for stay on Civil Action Cover Sheet.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(A) Nothing in this article applies to actions arising out of claims for personal injury or death, or both.</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ab/>
        <w:t>(B) Court Administration must develop a designation on the Civil Action Cover Sheet which indicates whether a stay has been granted for a civil action filed pursuant to the South Carolina Notice and Opportunity to Cure Construction Defects Act.</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7FAB" w:rsidRPr="00010E70">
        <w:rPr>
          <w:lang w:val="en-PH"/>
        </w:rPr>
        <w:t xml:space="preserve">: 2003 Act No. 82, </w:t>
      </w:r>
      <w:r w:rsidRPr="00010E70">
        <w:rPr>
          <w:lang w:val="en-PH"/>
        </w:rPr>
        <w:t xml:space="preserve">Section </w:t>
      </w:r>
      <w:r w:rsidR="000D7FAB" w:rsidRPr="00010E70">
        <w:rPr>
          <w:lang w:val="en-PH"/>
        </w:rPr>
        <w:t>1.</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Editor</w:t>
      </w:r>
      <w:r w:rsidR="00010E70" w:rsidRPr="00010E70">
        <w:rPr>
          <w:lang w:val="en-PH"/>
        </w:rPr>
        <w:t>’</w:t>
      </w:r>
      <w:r w:rsidRPr="00010E70">
        <w:rPr>
          <w:lang w:val="en-PH"/>
        </w:rPr>
        <w:t>s Note</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2003 Act No. 82, </w:t>
      </w:r>
      <w:r w:rsidR="00010E70" w:rsidRPr="00010E70">
        <w:rPr>
          <w:lang w:val="en-PH"/>
        </w:rPr>
        <w:t xml:space="preserve">Section </w:t>
      </w:r>
      <w:r w:rsidRPr="00010E70">
        <w:rPr>
          <w:lang w:val="en-PH"/>
        </w:rPr>
        <w:t>2, provides as follows:</w:t>
      </w:r>
    </w:p>
    <w:p w:rsidR="00010E70" w:rsidRDefault="00010E70"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t>
      </w:r>
      <w:r w:rsidR="000D7FAB" w:rsidRPr="00010E70">
        <w:rPr>
          <w:lang w:val="en-PH"/>
        </w:rPr>
        <w:t>This act takes effect upon approval by the Governor and applies to claims arising on or after this act</w:t>
      </w:r>
      <w:r w:rsidRPr="00010E70">
        <w:rPr>
          <w:lang w:val="en-PH"/>
        </w:rPr>
        <w:t>’</w:t>
      </w:r>
      <w:r w:rsidR="000D7FAB" w:rsidRPr="00010E70">
        <w:rPr>
          <w:lang w:val="en-PH"/>
        </w:rPr>
        <w:t>s effective date [July 2, 2003].</w:t>
      </w:r>
      <w:r w:rsidRPr="00010E70">
        <w:rPr>
          <w:lang w:val="en-PH"/>
        </w:rPr>
        <w:t>”</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Library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Negligence 1505.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Westlaw Topic No. 272.</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 xml:space="preserve">C.J.S. Negligence </w:t>
      </w:r>
      <w:r w:rsidR="00010E70" w:rsidRPr="00010E70">
        <w:rPr>
          <w:lang w:val="en-PH"/>
        </w:rPr>
        <w:t xml:space="preserve">Sections </w:t>
      </w:r>
      <w:r w:rsidRPr="00010E70">
        <w:rPr>
          <w:lang w:val="en-PH"/>
        </w:rPr>
        <w:t xml:space="preserve"> 650 to 655.</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RESEARCH REFERENCES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Treatises and Practice Aids</w:t>
      </w:r>
    </w:p>
    <w:p w:rsidR="00010E70" w:rsidRDefault="000D7FAB"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E70">
        <w:rPr>
          <w:lang w:val="en-PH"/>
        </w:rPr>
        <w:t>Bruner and O</w:t>
      </w:r>
      <w:r w:rsidR="00010E70" w:rsidRPr="00010E70">
        <w:rPr>
          <w:lang w:val="en-PH"/>
        </w:rPr>
        <w:t>’</w:t>
      </w:r>
      <w:r w:rsidRPr="00010E70">
        <w:rPr>
          <w:lang w:val="en-PH"/>
        </w:rPr>
        <w:t>Connor on Construction Law App I, 50 State Statutory Survey</w:t>
      </w:r>
      <w:r w:rsidR="00010E70" w:rsidRPr="00010E70">
        <w:rPr>
          <w:lang w:val="en-PH"/>
        </w:rPr>
        <w:noBreakHyphen/>
      </w:r>
      <w:r w:rsidRPr="00010E70">
        <w:rPr>
          <w:lang w:val="en-PH"/>
        </w:rPr>
        <w:t>Construction Defects.</w:t>
      </w:r>
    </w:p>
    <w:p w:rsidR="00F25049" w:rsidRPr="00010E70" w:rsidRDefault="00F25049" w:rsidP="00010E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0E70" w:rsidSect="00010E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E70" w:rsidRDefault="00010E70" w:rsidP="00010E70">
      <w:r>
        <w:separator/>
      </w:r>
    </w:p>
  </w:endnote>
  <w:endnote w:type="continuationSeparator" w:id="0">
    <w:p w:rsidR="00010E70" w:rsidRDefault="00010E70" w:rsidP="0001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70" w:rsidRPr="00010E70" w:rsidRDefault="00010E70" w:rsidP="00010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70" w:rsidRPr="00010E70" w:rsidRDefault="00010E70" w:rsidP="00010E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70" w:rsidRPr="00010E70" w:rsidRDefault="00010E70" w:rsidP="00010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E70" w:rsidRDefault="00010E70" w:rsidP="00010E70">
      <w:r>
        <w:separator/>
      </w:r>
    </w:p>
  </w:footnote>
  <w:footnote w:type="continuationSeparator" w:id="0">
    <w:p w:rsidR="00010E70" w:rsidRDefault="00010E70" w:rsidP="00010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70" w:rsidRPr="00010E70" w:rsidRDefault="00010E70" w:rsidP="00010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70" w:rsidRPr="00010E70" w:rsidRDefault="00010E70" w:rsidP="00010E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70" w:rsidRPr="00010E70" w:rsidRDefault="00010E70" w:rsidP="00010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AB"/>
    <w:rsid w:val="00010E70"/>
    <w:rsid w:val="000D7F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F42EC-6A7A-47E6-873E-F19CB409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7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7FAB"/>
    <w:rPr>
      <w:rFonts w:ascii="Courier New" w:eastAsiaTheme="minorEastAsia" w:hAnsi="Courier New" w:cs="Courier New"/>
      <w:sz w:val="20"/>
      <w:szCs w:val="20"/>
    </w:rPr>
  </w:style>
  <w:style w:type="paragraph" w:styleId="Header">
    <w:name w:val="header"/>
    <w:basedOn w:val="Normal"/>
    <w:link w:val="HeaderChar"/>
    <w:uiPriority w:val="99"/>
    <w:unhideWhenUsed/>
    <w:rsid w:val="00010E70"/>
    <w:pPr>
      <w:tabs>
        <w:tab w:val="center" w:pos="4680"/>
        <w:tab w:val="right" w:pos="9360"/>
      </w:tabs>
    </w:pPr>
  </w:style>
  <w:style w:type="character" w:customStyle="1" w:styleId="HeaderChar">
    <w:name w:val="Header Char"/>
    <w:basedOn w:val="DefaultParagraphFont"/>
    <w:link w:val="Header"/>
    <w:uiPriority w:val="99"/>
    <w:rsid w:val="00010E70"/>
  </w:style>
  <w:style w:type="paragraph" w:styleId="Footer">
    <w:name w:val="footer"/>
    <w:basedOn w:val="Normal"/>
    <w:link w:val="FooterChar"/>
    <w:uiPriority w:val="99"/>
    <w:unhideWhenUsed/>
    <w:rsid w:val="00010E70"/>
    <w:pPr>
      <w:tabs>
        <w:tab w:val="center" w:pos="4680"/>
        <w:tab w:val="right" w:pos="9360"/>
      </w:tabs>
    </w:pPr>
  </w:style>
  <w:style w:type="character" w:customStyle="1" w:styleId="FooterChar">
    <w:name w:val="Footer Char"/>
    <w:basedOn w:val="DefaultParagraphFont"/>
    <w:link w:val="Footer"/>
    <w:uiPriority w:val="99"/>
    <w:rsid w:val="0001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66</Pages>
  <Words>15616</Words>
  <Characters>89017</Characters>
  <Application>Microsoft Office Word</Application>
  <DocSecurity>0</DocSecurity>
  <Lines>741</Lines>
  <Paragraphs>208</Paragraphs>
  <ScaleCrop>false</ScaleCrop>
  <Company>Legislative Services Agency (LSA)</Company>
  <LinksUpToDate>false</LinksUpToDate>
  <CharactersWithSpaces>104425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2018-04-30T20:21:00Z</dcterms:created>
  <dcterms:modified xsi:type="dcterms:W3CDTF">2018-04-30T20:21:00Z</dcterms:modified>
</cp:coreProperties>
</file>