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065CF">
        <w:t>CHAPTER 31</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65CF">
        <w:t>Vocational Rehabilitation</w:t>
      </w:r>
      <w:bookmarkStart w:id="0" w:name="_GoBack"/>
      <w:bookmarkEnd w:id="0"/>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10.</w:t>
      </w:r>
      <w:r w:rsidR="00311F85" w:rsidRPr="00E065CF">
        <w:t xml:space="preserve"> Short title.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This chapter shall be cited as </w:t>
      </w:r>
      <w:r w:rsidR="00E065CF" w:rsidRPr="00E065CF">
        <w:t>“</w:t>
      </w:r>
      <w:r w:rsidRPr="00E065CF">
        <w:t>The Vocational Rehabilitation Act of South Carolina.</w:t>
      </w:r>
      <w:r w:rsidR="00E065CF" w:rsidRPr="00E065CF">
        <w:t>”</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1F85" w:rsidRPr="00E065CF">
        <w:t xml:space="preserve">: 1962 Code </w:t>
      </w:r>
      <w:r w:rsidRPr="00E065CF">
        <w:t xml:space="preserve">Section </w:t>
      </w:r>
      <w:r w:rsidR="00311F85" w:rsidRPr="00E065CF">
        <w:t>71</w:t>
      </w:r>
      <w:r w:rsidRPr="00E065CF">
        <w:noBreakHyphen/>
      </w:r>
      <w:r w:rsidR="00311F85" w:rsidRPr="00E065CF">
        <w:t>271; 1957 (50) 114.</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20.</w:t>
      </w:r>
      <w:r w:rsidR="00311F85" w:rsidRPr="00E065CF">
        <w:t xml:space="preserve"> Declaration of policy.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E065CF" w:rsidRPr="00E065CF">
        <w:noBreakHyphen/>
      </w:r>
      <w:r w:rsidRPr="00E065CF">
        <w:t>being and that of their families, and the productive capacity of this State and nation, also thereby reducing the burden of dependency on families and taxpayers.</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273; 1957 (50) 114.</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CROSS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Vocational rehabilitation services under the Workmen</w:t>
      </w:r>
      <w:r w:rsidR="00E065CF" w:rsidRPr="00E065CF">
        <w:t>’</w:t>
      </w:r>
      <w:r w:rsidRPr="00E065CF">
        <w:t xml:space="preserve">s Compensation Law, see </w:t>
      </w:r>
      <w:r w:rsidR="00E065CF" w:rsidRPr="00E065CF">
        <w:t xml:space="preserve">Section </w:t>
      </w:r>
      <w:r w:rsidRPr="00E065CF">
        <w:t>42</w:t>
      </w:r>
      <w:r w:rsidR="00E065CF" w:rsidRPr="00E065CF">
        <w:noBreakHyphen/>
      </w:r>
      <w:r w:rsidRPr="00E065CF">
        <w:t>13</w:t>
      </w:r>
      <w:r w:rsidR="00E065CF" w:rsidRPr="00E065CF">
        <w:noBreakHyphen/>
      </w:r>
      <w:r w:rsidRPr="00E065CF">
        <w:t>90.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LAW REVIEW AND JOURNAL COMMENTARIES</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Rehabilitation Act of 1973 </w:t>
      </w:r>
      <w:r w:rsidR="00E065CF" w:rsidRPr="00E065CF">
        <w:noBreakHyphen/>
      </w:r>
      <w:r w:rsidRPr="00E065CF">
        <w:t xml:space="preserve"> Application to Postsecondary Educational Programs. Southeastern Community College v Davis, 99 S Ct 2361 (1979). 31 S.C. L. Rev. 394.</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30.</w:t>
      </w:r>
      <w:r w:rsidR="00311F85" w:rsidRPr="00E065CF">
        <w:t xml:space="preserve"> Definitions.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For the purposes of this chapter: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(1) The term </w:t>
      </w:r>
      <w:r w:rsidR="00E065CF" w:rsidRPr="00E065CF">
        <w:t>“</w:t>
      </w:r>
      <w:r w:rsidRPr="00E065CF">
        <w:t>Agency</w:t>
      </w:r>
      <w:r w:rsidR="00E065CF" w:rsidRPr="00E065CF">
        <w:t>”</w:t>
      </w:r>
      <w:r w:rsidRPr="00E065CF">
        <w:t xml:space="preserve"> means the State Agency of Vocational Rehabilitation.</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(2) The term </w:t>
      </w:r>
      <w:r w:rsidR="00E065CF" w:rsidRPr="00E065CF">
        <w:t>“</w:t>
      </w:r>
      <w:r w:rsidRPr="00E065CF">
        <w:t>Commissioner</w:t>
      </w:r>
      <w:r w:rsidR="00E065CF" w:rsidRPr="00E065CF">
        <w:t>”</w:t>
      </w:r>
      <w:r w:rsidRPr="00E065CF">
        <w:t xml:space="preserve"> means the Commissioner of Vocational Rehabilitation appointed by the Agency.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(3) The term </w:t>
      </w:r>
      <w:r w:rsidR="00E065CF" w:rsidRPr="00E065CF">
        <w:t>“</w:t>
      </w:r>
      <w:r w:rsidRPr="00E065CF">
        <w:t>vocational rehabilitation services</w:t>
      </w:r>
      <w:r w:rsidR="00E065CF" w:rsidRPr="00E065CF">
        <w:t>”</w:t>
      </w:r>
      <w:r w:rsidRPr="00E065CF">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(b) Necessary hospitalization in connection with surgery or treatment specified in paragraph (a) of this subsection;</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(c) Such prosthetic devices as are essential to obtaining or retaining employment;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(d) Maintenance shall be furnished only in order to enable an individual to derive the full benefit of other vocational rehabilitation services being provided;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(e) Tools, equipment, initial stocks and supplies (including equipment and initial stocks and supplies for vending stands), books and training materials, to any or all of which the State may retain legal title; and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(f) Transportation (except where necessary in connection with determination of eligibility or nature and scope of services) and occupational licenses.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Such term also includes: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lastRenderedPageBreak/>
        <w:tab/>
      </w:r>
      <w:r w:rsidRPr="00E065CF">
        <w:tab/>
        <w:t>(h) The establishment of public and other nonprofit rehabilitation facilities to provide services for physically handicapped individuals and the establishment of public and other nonprofit workshops for the severely handicapped.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(4) The term </w:t>
      </w:r>
      <w:r w:rsidR="00E065CF" w:rsidRPr="00E065CF">
        <w:t>“</w:t>
      </w:r>
      <w:r w:rsidRPr="00E065CF">
        <w:t>physically handicapped individual</w:t>
      </w:r>
      <w:r w:rsidR="00E065CF" w:rsidRPr="00E065CF">
        <w:t>”</w:t>
      </w:r>
      <w:r w:rsidRPr="00E065CF">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(5) The term </w:t>
      </w:r>
      <w:r w:rsidR="00E065CF" w:rsidRPr="00E065CF">
        <w:t>“</w:t>
      </w:r>
      <w:r w:rsidRPr="00E065CF">
        <w:t>remunerative occupation</w:t>
      </w:r>
      <w:r w:rsidR="00E065CF" w:rsidRPr="00E065CF">
        <w:t>”</w:t>
      </w:r>
      <w:r w:rsidRPr="00E065CF">
        <w:t xml:space="preserve"> includes employment as an employee or self</w:t>
      </w:r>
      <w:r w:rsidR="00E065CF" w:rsidRPr="00E065CF">
        <w:noBreakHyphen/>
      </w:r>
      <w:r w:rsidRPr="00E065CF">
        <w:t>employed; practice of a profession; homemaking, farm or family work for which payment is in kind rather than in cash; sheltered employment, and home industry or other homebound work of a remunerative nature.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(6) The term </w:t>
      </w:r>
      <w:r w:rsidR="00E065CF" w:rsidRPr="00E065CF">
        <w:t>“</w:t>
      </w:r>
      <w:r w:rsidRPr="00E065CF">
        <w:t>rehabilitation facility</w:t>
      </w:r>
      <w:r w:rsidR="00E065CF" w:rsidRPr="00E065CF">
        <w:t>”</w:t>
      </w:r>
      <w:r w:rsidRPr="00E065CF">
        <w:t xml:space="preserve"> means a facility operated for the primary purpose of assisting in the rehabilitation of physically handicapped individuals: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(a) Which provides for one or more of the following types of services: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 testing, fitting, or training in the use of prosthetic devices,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(ii) prevocational or conditional therapy,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(iii) physical or occupational therapy,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(iv) adjustment training or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(v) evaluation or control of special disabilities; or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(7) The term </w:t>
      </w:r>
      <w:r w:rsidR="00E065CF" w:rsidRPr="00E065CF">
        <w:t>“</w:t>
      </w:r>
      <w:r w:rsidRPr="00E065CF">
        <w:t>workshop</w:t>
      </w:r>
      <w:r w:rsidR="00E065CF" w:rsidRPr="00E065CF">
        <w:t>”</w:t>
      </w:r>
      <w:r w:rsidRPr="00E065CF">
        <w:t xml:space="preserve"> means a place where any manufacture or handiwork is carried on and which is operated for the primary purpose of providing remunerative employment to severely handicapped individuals who cannot be readily absorbed in the competitive labor market.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(8) The term </w:t>
      </w:r>
      <w:r w:rsidR="00E065CF" w:rsidRPr="00E065CF">
        <w:t>“</w:t>
      </w:r>
      <w:r w:rsidRPr="00E065CF">
        <w:t>nonprofit,</w:t>
      </w:r>
      <w:r w:rsidR="00E065CF" w:rsidRPr="00E065CF">
        <w:t>”</w:t>
      </w:r>
      <w:r w:rsidRPr="00E065CF">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E065CF" w:rsidRPr="00E065CF">
        <w:t xml:space="preserve">Section </w:t>
      </w:r>
      <w:r w:rsidRPr="00E065CF">
        <w:t>501 (c) (3) of the Internal Revenue Code of 1954.</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(9) </w:t>
      </w:r>
      <w:r w:rsidR="00E065CF" w:rsidRPr="00E065CF">
        <w:t>“</w:t>
      </w:r>
      <w:r w:rsidRPr="00E065CF">
        <w:t>Establishment of a workshop or rehabilitation facility</w:t>
      </w:r>
      <w:r w:rsidR="00E065CF" w:rsidRPr="00E065CF">
        <w:t>”</w:t>
      </w:r>
      <w:r w:rsidRPr="00E065CF">
        <w:t xml:space="preserve"> means: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 xml:space="preserve">(b)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w:t>
      </w:r>
      <w:r w:rsidRPr="00E065CF">
        <w:lastRenderedPageBreak/>
        <w:t>prescribe in order to prevent impairment of the objectives of, or duplication of, other Federal laws providing Federal assistance to states in the construction of such facilities) and initial staffing thereof (for a period not exceeding one year).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(10) The term </w:t>
      </w:r>
      <w:r w:rsidR="00E065CF" w:rsidRPr="00E065CF">
        <w:t>“</w:t>
      </w:r>
      <w:r w:rsidRPr="00E065CF">
        <w:t>eligible physically handicapped individual,</w:t>
      </w:r>
      <w:r w:rsidR="00E065CF" w:rsidRPr="00E065CF">
        <w:t>”</w:t>
      </w:r>
      <w:r w:rsidRPr="00E065CF">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E065CF" w:rsidRPr="00E065CF">
        <w:noBreakHyphen/>
      </w:r>
      <w:r w:rsidRPr="00E065CF">
        <w:t xml:space="preserve">care rehabilitation is determined feasible by the commissioner, and when used with respect to other vocational rehabilitation services means an individual meeting the above requirement who is also found by the </w:t>
      </w:r>
      <w:r w:rsidRPr="00E065CF">
        <w:lastRenderedPageBreak/>
        <w:t>commissioner to require financial assistance with respect thereto, after full consideration of his eligibility for any similar benefit by the way of pension, compensation and insurance.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(11) The term </w:t>
      </w:r>
      <w:r w:rsidR="00E065CF" w:rsidRPr="00E065CF">
        <w:t>“</w:t>
      </w:r>
      <w:r w:rsidRPr="00E065CF">
        <w:t>self care rehabilitation services</w:t>
      </w:r>
      <w:r w:rsidR="00E065CF" w:rsidRPr="00E065CF">
        <w:t>”</w:t>
      </w:r>
      <w:r w:rsidRPr="00E065CF">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(12) The term </w:t>
      </w:r>
      <w:r w:rsidR="00E065CF" w:rsidRPr="00E065CF">
        <w:t>“</w:t>
      </w:r>
      <w:r w:rsidRPr="00E065CF">
        <w:t>eligible</w:t>
      </w:r>
      <w:r w:rsidR="00E065CF" w:rsidRPr="00E065CF">
        <w:t>”</w:t>
      </w:r>
      <w:r w:rsidRPr="00E065CF">
        <w:t xml:space="preserve"> or </w:t>
      </w:r>
      <w:r w:rsidR="00E065CF" w:rsidRPr="00E065CF">
        <w:t>“</w:t>
      </w:r>
      <w:r w:rsidRPr="00E065CF">
        <w:t>eligibility</w:t>
      </w:r>
      <w:r w:rsidR="00E065CF" w:rsidRPr="00E065CF">
        <w:t>”</w:t>
      </w:r>
      <w:r w:rsidRPr="00E065CF">
        <w:t xml:space="preserve"> when used in relation to an individual</w:t>
      </w:r>
      <w:r w:rsidR="00E065CF" w:rsidRPr="00E065CF">
        <w:t>’</w:t>
      </w:r>
      <w:r w:rsidRPr="00E065CF">
        <w:t>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272; 1957 (50) 114; 1961 (52) 255; 1971 (57) 752, 884.</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CROSS REFERENCES</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Vocational rehabilitation services under the Workers</w:t>
      </w:r>
      <w:r w:rsidR="00E065CF" w:rsidRPr="00E065CF">
        <w:t>’</w:t>
      </w:r>
      <w:r w:rsidRPr="00E065CF">
        <w:t xml:space="preserve"> Compensation Law, see </w:t>
      </w:r>
      <w:r w:rsidR="00E065CF" w:rsidRPr="00E065CF">
        <w:t xml:space="preserve">Section </w:t>
      </w:r>
      <w:r w:rsidRPr="00E065CF">
        <w:t>42</w:t>
      </w:r>
      <w:r w:rsidR="00E065CF" w:rsidRPr="00E065CF">
        <w:noBreakHyphen/>
      </w:r>
      <w:r w:rsidRPr="00E065CF">
        <w:t>13</w:t>
      </w:r>
      <w:r w:rsidR="00E065CF" w:rsidRPr="00E065CF">
        <w:noBreakHyphen/>
      </w:r>
      <w:r w:rsidRPr="00E065CF">
        <w:t>90.</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40.</w:t>
      </w:r>
      <w:r w:rsidR="00311F85" w:rsidRPr="00E065CF">
        <w:t xml:space="preserve"> State Agency of Vocational Rehabilitation; appointment and terms of members.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The Governor shall appoint a State Agency of Vocational Rehabilitation to be composed of seven members, and this agency shall provide for the administration of this chapter. The members of the agency </w:t>
      </w:r>
      <w:r w:rsidRPr="00E065CF">
        <w:lastRenderedPageBreak/>
        <w:t>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 xml:space="preserve">274; 1957 (50) 114; 2012 Act No. 279, </w:t>
      </w:r>
      <w:r w:rsidRPr="00E065CF">
        <w:t xml:space="preserve">Section </w:t>
      </w:r>
      <w:r w:rsidR="00311F85" w:rsidRPr="00E065CF">
        <w:t>16, eff June 26, 2012.</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Editor</w:t>
      </w:r>
      <w:r w:rsidR="00E065CF" w:rsidRPr="00E065CF">
        <w:t>’</w:t>
      </w:r>
      <w:r w:rsidRPr="00E065CF">
        <w:t>s Note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2012 Act No. 279, </w:t>
      </w:r>
      <w:r w:rsidR="00E065CF" w:rsidRPr="00E065CF">
        <w:t xml:space="preserve">Section </w:t>
      </w:r>
      <w:r w:rsidRPr="00E065CF">
        <w:t>33, provides as follows:</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t>
      </w:r>
      <w:r w:rsidR="00311F85" w:rsidRPr="00E065C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065CF">
        <w: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CROSS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Requirement that the Department of Vocational Rehabilitation work with the State Department of Mental Health to find employment for mentally disabled citizens, see </w:t>
      </w:r>
      <w:r w:rsidR="00E065CF" w:rsidRPr="00E065CF">
        <w:t xml:space="preserve">Section </w:t>
      </w:r>
      <w:r w:rsidRPr="00E065CF">
        <w:t>44</w:t>
      </w:r>
      <w:r w:rsidR="00E065CF" w:rsidRPr="00E065CF">
        <w:noBreakHyphen/>
      </w:r>
      <w:r w:rsidRPr="00E065CF">
        <w:t>22</w:t>
      </w:r>
      <w:r w:rsidR="00E065CF" w:rsidRPr="00E065CF">
        <w:noBreakHyphen/>
      </w:r>
      <w:r w:rsidRPr="00E065CF">
        <w:t>190.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45, 47, 51.</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360.</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States </w:t>
      </w:r>
      <w:r w:rsidR="00E065CF" w:rsidRPr="00E065CF">
        <w:t xml:space="preserve">Sections </w:t>
      </w:r>
      <w:r w:rsidRPr="00E065CF">
        <w:t xml:space="preserve"> 88, 145 to 147, 151, 153, 157 to 161, 169 to 170, 249.</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50.</w:t>
      </w:r>
      <w:r w:rsidR="00311F85" w:rsidRPr="00E065CF">
        <w:t xml:space="preserve"> Chairman of Agency; meetings; compensation of members.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275; 1957 (50) 114.</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179.</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62, 73.</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Nos. 316E, 360.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C.J.S. Social Security and Public Welfare </w:t>
      </w:r>
      <w:r w:rsidR="00E065CF" w:rsidRPr="00E065CF">
        <w:t xml:space="preserve">Section </w:t>
      </w:r>
      <w:r w:rsidRPr="00E065CF">
        <w:t>183.</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States </w:t>
      </w:r>
      <w:r w:rsidR="00E065CF" w:rsidRPr="00E065CF">
        <w:t xml:space="preserve">Sections </w:t>
      </w:r>
      <w:r w:rsidRPr="00E065CF">
        <w:t xml:space="preserve"> 89, 101 to 102, 196 to 198, 202 to 204, 229, 240 to 249, 253.</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60.</w:t>
      </w:r>
      <w:r w:rsidR="00311F85" w:rsidRPr="00E065CF">
        <w:t xml:space="preserve"> Duties and powers of Agency generally.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The agency shall provide the vocational rehabilitation services authorized by this chapter to every physically handicapped individual determined by the commissioner to be eligible therefor, as defined by </w:t>
      </w:r>
      <w:r w:rsidR="00E065CF" w:rsidRPr="00E065CF">
        <w:t xml:space="preserve">Section </w:t>
      </w:r>
      <w:r w:rsidRPr="00E065CF">
        <w:t>43</w:t>
      </w:r>
      <w:r w:rsidR="00E065CF" w:rsidRPr="00E065CF">
        <w:noBreakHyphen/>
      </w:r>
      <w:r w:rsidRPr="00E065CF">
        <w:t>31</w:t>
      </w:r>
      <w:r w:rsidR="00E065CF" w:rsidRPr="00E065CF">
        <w:noBreakHyphen/>
      </w:r>
      <w:r w:rsidRPr="00E065CF">
        <w:t>30, item (10), and in carrying out the purposes of this chapter, the agency is authorized, among other things: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(2) To enter into reciprocal agreements with other states to provide for the services authorized by this chapter to residents of the states concerned;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(3) To conduct research and compile statistics relating to the provision of services to or the need of services by disabled individuals;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(4) To enter into contractual arrangements with the Federal Government and with other authorized public agencies or persons for performance of services related to vocational rehabilitation;</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(5) To contract with schools, hospitals, and other agencies, and with doctors, optometrists, nurses, technicians and other persons, for training, physical restoration, transportation, and other vocational rehabilitation services;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276; 1957 (50) 114; 1961 (52) 255; 1971 (57) 752.</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CROSS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Agency to promulgate regulations for implementation and administration of Disability Trust Fund, see </w:t>
      </w:r>
      <w:r w:rsidR="00E065CF" w:rsidRPr="00E065CF">
        <w:t xml:space="preserve">Section </w:t>
      </w:r>
      <w:r w:rsidRPr="00E065CF">
        <w:t>44</w:t>
      </w:r>
      <w:r w:rsidR="00E065CF" w:rsidRPr="00E065CF">
        <w:noBreakHyphen/>
      </w:r>
      <w:r w:rsidRPr="00E065CF">
        <w:t>28</w:t>
      </w:r>
      <w:r w:rsidR="00E065CF" w:rsidRPr="00E065CF">
        <w:noBreakHyphen/>
      </w:r>
      <w:r w:rsidRPr="00E065CF">
        <w:t>370.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Agency to promulgate regulations for implementation and administration of Self</w:t>
      </w:r>
      <w:r w:rsidR="00E065CF" w:rsidRPr="00E065CF">
        <w:noBreakHyphen/>
      </w:r>
      <w:r w:rsidRPr="00E065CF">
        <w:t xml:space="preserve">Sufficiency Trust Fund, see </w:t>
      </w:r>
      <w:r w:rsidR="00E065CF" w:rsidRPr="00E065CF">
        <w:t xml:space="preserve">Section </w:t>
      </w:r>
      <w:r w:rsidRPr="00E065CF">
        <w:t>44</w:t>
      </w:r>
      <w:r w:rsidR="00E065CF" w:rsidRPr="00E065CF">
        <w:noBreakHyphen/>
      </w:r>
      <w:r w:rsidRPr="00E065CF">
        <w:t>28</w:t>
      </w:r>
      <w:r w:rsidR="00E065CF" w:rsidRPr="00E065CF">
        <w:noBreakHyphen/>
      </w:r>
      <w:r w:rsidRPr="00E065CF">
        <w:t>80.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Commissioner of State Agency for Vocational Rehabilitation, or designee, an ex officio member of Advisory Council to S.C. Head and Spinal Cord Service Delivery System, see </w:t>
      </w:r>
      <w:r w:rsidR="00E065CF" w:rsidRPr="00E065CF">
        <w:t xml:space="preserve">Section </w:t>
      </w:r>
      <w:r w:rsidRPr="00E065CF">
        <w:t>44</w:t>
      </w:r>
      <w:r w:rsidR="00E065CF" w:rsidRPr="00E065CF">
        <w:noBreakHyphen/>
      </w:r>
      <w:r w:rsidRPr="00E065CF">
        <w:t>38</w:t>
      </w:r>
      <w:r w:rsidR="00E065CF" w:rsidRPr="00E065CF">
        <w:noBreakHyphen/>
      </w:r>
      <w:r w:rsidRPr="00E065CF">
        <w:t>380.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Duties and responsibilities of agency with respect to the Self</w:t>
      </w:r>
      <w:r w:rsidR="00E065CF" w:rsidRPr="00E065CF">
        <w:noBreakHyphen/>
      </w:r>
      <w:r w:rsidRPr="00E065CF">
        <w:t xml:space="preserve">Sufficiency Trust Fund and the Disability Trust Fund, to aid developmentally disabled, mentally ill, and physically handicapped persons, see </w:t>
      </w:r>
      <w:r w:rsidR="00E065CF" w:rsidRPr="00E065CF">
        <w:t xml:space="preserve">Sections </w:t>
      </w:r>
      <w:r w:rsidRPr="00E065CF">
        <w:t xml:space="preserve"> 44</w:t>
      </w:r>
      <w:r w:rsidR="00E065CF" w:rsidRPr="00E065CF">
        <w:noBreakHyphen/>
      </w:r>
      <w:r w:rsidRPr="00E065CF">
        <w:t>28</w:t>
      </w:r>
      <w:r w:rsidR="00E065CF" w:rsidRPr="00E065CF">
        <w:noBreakHyphen/>
      </w:r>
      <w:r w:rsidRPr="00E065CF">
        <w:t>10 et seq., 44</w:t>
      </w:r>
      <w:r w:rsidR="00E065CF" w:rsidRPr="00E065CF">
        <w:noBreakHyphen/>
      </w:r>
      <w:r w:rsidRPr="00E065CF">
        <w:t>28</w:t>
      </w:r>
      <w:r w:rsidR="00E065CF" w:rsidRPr="00E065CF">
        <w:noBreakHyphen/>
      </w:r>
      <w:r w:rsidRPr="00E065CF">
        <w:t>310 et seq.</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179.</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67, 73.</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Nos. 316E, 360.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C.J.S. Social Security and Public Welfare </w:t>
      </w:r>
      <w:r w:rsidR="00E065CF" w:rsidRPr="00E065CF">
        <w:t xml:space="preserve">Section </w:t>
      </w:r>
      <w:r w:rsidRPr="00E065CF">
        <w:t>183.</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C.J.S. States </w:t>
      </w:r>
      <w:r w:rsidR="00E065CF" w:rsidRPr="00E065CF">
        <w:t xml:space="preserve">Sections </w:t>
      </w:r>
      <w:r w:rsidRPr="00E065CF">
        <w:t xml:space="preserve"> 224 to 227, 229, 240 to 251, 253.</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Attorney General</w:t>
      </w:r>
      <w:r w:rsidR="00E065CF" w:rsidRPr="00E065CF">
        <w:t>’</w:t>
      </w:r>
      <w:r w:rsidRPr="00E065CF">
        <w:t>s Opinions</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Simultaneously holding the position of Senior Manager for Quality, Training and Policy with the State Agency of South Carolina Vocational Rehabilitation Department </w:t>
      </w:r>
      <w:r w:rsidR="00E065CF" w:rsidRPr="00E065CF">
        <w:noBreakHyphen/>
      </w:r>
      <w:r w:rsidRPr="00E065CF">
        <w:t xml:space="preserve"> Disability Determination Services and serving as a member of the Calhoun County Disability and Special Needs Board does not violate the dual</w:t>
      </w:r>
      <w:r w:rsidR="00E065CF" w:rsidRPr="00E065CF">
        <w:noBreakHyphen/>
      </w:r>
      <w:r w:rsidRPr="00E065CF">
        <w:t>office holding prohibitions in the South Carolina Constitution. S.C. Op.Atty.Gen. (May 7, 2010) 2010 WL 2320797.</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70.</w:t>
      </w:r>
      <w:r w:rsidR="00311F85" w:rsidRPr="00E065CF">
        <w:t xml:space="preserve"> Appointment and qualifications of Commissioner of Vocational Rehabilitation.</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277; 1957 (50) 114; 1971 (57) 752.</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175.</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46, 47.</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Nos. 316E, 360.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C.J.S. Social Security and Public Welfare </w:t>
      </w:r>
      <w:r w:rsidR="00E065CF" w:rsidRPr="00E065CF">
        <w:t xml:space="preserve">Sections </w:t>
      </w:r>
      <w:r w:rsidRPr="00E065CF">
        <w:t xml:space="preserve"> 12 to 19.</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States </w:t>
      </w:r>
      <w:r w:rsidR="00E065CF" w:rsidRPr="00E065CF">
        <w:t xml:space="preserve">Sections </w:t>
      </w:r>
      <w:r w:rsidRPr="00E065CF">
        <w:t xml:space="preserve"> 88, 147, 158 to 161, 163 to 165, 195.</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80.</w:t>
      </w:r>
      <w:r w:rsidR="00311F85" w:rsidRPr="00E065CF">
        <w:t xml:space="preserve"> Duties and powers of commissioner generally.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In carrying out his duties under this chapter, the commissioner: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(2) shall, with the approval of the agency, establish appropriate subordinate administrative units;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(3) shall, with the approval of the agency, appoint such personnel as he deems necessary for the efficient performance of the functions of the agency;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(5) shall make certification for disbursement, in accordance with regulations, of funds available, for carrying out the purposes of this chapter;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(6) shall, with the approval of the agency, take such other action as he deems necessary or appropriate to carry out the purposes of this chapter;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(7) may, with the approval of the agency, delegate to any officer or employee of this agency such of his powers and duties, except the making of regulations and the appointment of personnel, as he finds necessary to carry out the purposes of this chapter.</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278; 1957 (50) 114; 1971 (57) 752.</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175.</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68, 73.</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Nos. 316E, 360.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C.J.S. Social Security and Public Welfare </w:t>
      </w:r>
      <w:r w:rsidR="00E065CF" w:rsidRPr="00E065CF">
        <w:t xml:space="preserve">Sections </w:t>
      </w:r>
      <w:r w:rsidRPr="00E065CF">
        <w:t xml:space="preserve"> 12 to 19.</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States </w:t>
      </w:r>
      <w:r w:rsidR="00E065CF" w:rsidRPr="00E065CF">
        <w:t xml:space="preserve">Sections </w:t>
      </w:r>
      <w:r w:rsidRPr="00E065CF">
        <w:t xml:space="preserve"> 224 to 225, 229, 240 to 249, 252 to 253.</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90.</w:t>
      </w:r>
      <w:r w:rsidR="00311F85" w:rsidRPr="00E065CF">
        <w:t xml:space="preserve"> Administration of chapter.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This chapter shall be administered under the general supervision and direction of the agency by the commissioner.</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1F85" w:rsidRPr="00E065CF">
        <w:t xml:space="preserve">: 1962 Code </w:t>
      </w:r>
      <w:r w:rsidRPr="00E065CF">
        <w:t xml:space="preserve">Section </w:t>
      </w:r>
      <w:r w:rsidR="00311F85" w:rsidRPr="00E065CF">
        <w:t>71</w:t>
      </w:r>
      <w:r w:rsidRPr="00E065CF">
        <w:noBreakHyphen/>
      </w:r>
      <w:r w:rsidR="00311F85" w:rsidRPr="00E065CF">
        <w:t>279; 1957 (50) 114; 1971 (57) 752.</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100.</w:t>
      </w:r>
      <w:r w:rsidR="00311F85" w:rsidRPr="00E065CF">
        <w:t xml:space="preserve"> Persons eligible for services; plan effective throughout State.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Pursuant to the policy declared in </w:t>
      </w:r>
      <w:r w:rsidR="00E065CF" w:rsidRPr="00E065CF">
        <w:t xml:space="preserve">Section </w:t>
      </w:r>
      <w:r w:rsidRPr="00E065CF">
        <w:t>43</w:t>
      </w:r>
      <w:r w:rsidR="00E065CF" w:rsidRPr="00E065CF">
        <w:noBreakHyphen/>
      </w:r>
      <w:r w:rsidRPr="00E065CF">
        <w:t>31</w:t>
      </w:r>
      <w:r w:rsidR="00E065CF" w:rsidRPr="00E065CF">
        <w:noBreakHyphen/>
      </w:r>
      <w:r w:rsidRPr="00E065CF">
        <w:t>20, the vocational rehabilitation services shall be provided under this chapter to persons throughout the State, and the vocational rehabilitation plan adopted pursuant to this chapter shall be in effect in all political subdivisions of the State.</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280; 1957 (50) 114.</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179, 181.</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316E.</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Social Security and Public Welfare </w:t>
      </w:r>
      <w:r w:rsidR="00E065CF" w:rsidRPr="00E065CF">
        <w:t xml:space="preserve">Sections </w:t>
      </w:r>
      <w:r w:rsidRPr="00E065CF">
        <w:t xml:space="preserve"> 28 to 30, 183 to 184, 187 to 188, 193 to 198.</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110.</w:t>
      </w:r>
      <w:r w:rsidR="00311F85" w:rsidRPr="00E065CF">
        <w:t xml:space="preserve"> Services shall be available to disabled civil employees of United States.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Rehabilitation services provided under the State plan shall be available to any civil employee of the United States disabled while in the performance of his duty, on the same terms and conditions as apply to other persons.</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281; 1957 (50) 114.</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181(1).</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316E.</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Social Security and Public Welfare </w:t>
      </w:r>
      <w:r w:rsidR="00E065CF" w:rsidRPr="00E065CF">
        <w:t xml:space="preserve">Sections </w:t>
      </w:r>
      <w:r w:rsidRPr="00E065CF">
        <w:t xml:space="preserve"> 193 to 195.</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120.</w:t>
      </w:r>
      <w:r w:rsidR="00311F85" w:rsidRPr="00E065CF">
        <w:t xml:space="preserve"> Vocational rehabilitation fund.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w:t>
      </w:r>
      <w:r w:rsidRPr="00E065CF">
        <w:lastRenderedPageBreak/>
        <w:t>in the usual form provided by law on the State Treasurer, who shall pay it by check on the vocational rehabilitation fund.</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282; 1957 (50) 114; 1971 (57) 752.</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114, 127, 135.</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360.</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States </w:t>
      </w:r>
      <w:r w:rsidR="00E065CF" w:rsidRPr="00E065CF">
        <w:t xml:space="preserve">Sections </w:t>
      </w:r>
      <w:r w:rsidRPr="00E065CF">
        <w:t xml:space="preserve"> 322 to 323, 328 to 331, 386 to 387, 418 to 433.</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130.</w:t>
      </w:r>
      <w:r w:rsidR="00311F85" w:rsidRPr="00E065CF">
        <w:t xml:space="preserve"> Acceptance and use of gifts, Federal grants and other funds.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(2) The acceptance of Federal funds and other funds, and their use for vocational rehabilitation, subject to such restrictions as may be imposed by the donor and not inconsistent with this chapter, is hereby authorized.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E065CF" w:rsidRPr="00E065CF">
        <w:t xml:space="preserve">Section </w:t>
      </w:r>
      <w:r w:rsidRPr="00E065CF">
        <w:t xml:space="preserve">3 of the Federal Vocational Rehabilitation Amendments of 1954, for the extension and improvement of vocational rehabilitation services, or under </w:t>
      </w:r>
      <w:r w:rsidR="00E065CF" w:rsidRPr="00E065CF">
        <w:t xml:space="preserve">Section </w:t>
      </w:r>
      <w:r w:rsidRPr="00E065CF">
        <w:t>4 of such act for projects for research, demonstrations, training and traineeships, and for the planning for and initiating expansion of vocational rehabilitation services under the State plan.</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283; 1957 (50) 114; 1971 (57) 752.</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85.</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360.</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States </w:t>
      </w:r>
      <w:r w:rsidR="00E065CF" w:rsidRPr="00E065CF">
        <w:t xml:space="preserve">Section </w:t>
      </w:r>
      <w:r w:rsidRPr="00E065CF">
        <w:t>259.</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140.</w:t>
      </w:r>
      <w:r w:rsidR="00311F85" w:rsidRPr="00E065CF">
        <w:t xml:space="preserve"> Appropriations.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The General Assembly shall appropriate for vocational rehabilitation such sums as are necessary, along with available Federal and other funds, to carry out the purposes of this chapter.</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284; 1957 (50) 114.</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129.</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360.</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States </w:t>
      </w:r>
      <w:r w:rsidR="00E065CF" w:rsidRPr="00E065CF">
        <w:t xml:space="preserve">Sections </w:t>
      </w:r>
      <w:r w:rsidRPr="00E065CF">
        <w:t xml:space="preserve"> 390 to 417.</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145.</w:t>
      </w:r>
      <w:r w:rsidR="00311F85" w:rsidRPr="00E065CF">
        <w:t xml:space="preserve"> Consideration to be given similar benefits available to handicapped in meeting cost of rehabilitation; insurance carriers not to deny benefits.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1976 Act No. 675.</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CROSS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Acceptance of Federal grants available under the Federal Vocational Rehabilitation Acts, see </w:t>
      </w:r>
      <w:r w:rsidR="00E065CF" w:rsidRPr="00E065CF">
        <w:t xml:space="preserve">Section </w:t>
      </w:r>
      <w:r w:rsidRPr="00E065CF">
        <w:t>43</w:t>
      </w:r>
      <w:r w:rsidR="00E065CF" w:rsidRPr="00E065CF">
        <w:noBreakHyphen/>
      </w:r>
      <w:r w:rsidRPr="00E065CF">
        <w:t>31</w:t>
      </w:r>
      <w:r w:rsidR="00E065CF" w:rsidRPr="00E065CF">
        <w:noBreakHyphen/>
      </w:r>
      <w:r w:rsidRPr="00E065CF">
        <w:t>130.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Application for Federal grants available under the Federal Vocational Rehabilitation Acts, see </w:t>
      </w:r>
      <w:r w:rsidR="00E065CF" w:rsidRPr="00E065CF">
        <w:t xml:space="preserve">Section </w:t>
      </w:r>
      <w:r w:rsidRPr="00E065CF">
        <w:t>43</w:t>
      </w:r>
      <w:r w:rsidR="00E065CF" w:rsidRPr="00E065CF">
        <w:noBreakHyphen/>
      </w:r>
      <w:r w:rsidRPr="00E065CF">
        <w:t>31</w:t>
      </w:r>
      <w:r w:rsidR="00E065CF" w:rsidRPr="00E065CF">
        <w:noBreakHyphen/>
      </w:r>
      <w:r w:rsidRPr="00E065CF">
        <w:t>60.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Creation of a state vocational rehabilitation fund, see </w:t>
      </w:r>
      <w:r w:rsidR="00E065CF" w:rsidRPr="00E065CF">
        <w:t xml:space="preserve">Section </w:t>
      </w:r>
      <w:r w:rsidRPr="00E065CF">
        <w:t>43</w:t>
      </w:r>
      <w:r w:rsidR="00E065CF" w:rsidRPr="00E065CF">
        <w:noBreakHyphen/>
      </w:r>
      <w:r w:rsidRPr="00E065CF">
        <w:t>31</w:t>
      </w:r>
      <w:r w:rsidR="00E065CF" w:rsidRPr="00E065CF">
        <w:noBreakHyphen/>
      </w:r>
      <w:r w:rsidRPr="00E065CF">
        <w:t>120.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179.</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316E.</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Social Security and Public Welfare </w:t>
      </w:r>
      <w:r w:rsidR="00E065CF" w:rsidRPr="00E065CF">
        <w:t xml:space="preserve">Section </w:t>
      </w:r>
      <w:r w:rsidRPr="00E065CF">
        <w:t>183.</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150.</w:t>
      </w:r>
      <w:r w:rsidR="00311F85" w:rsidRPr="00E065CF">
        <w:t xml:space="preserve"> Unlawful disclosure or use of information; records and communications are confidential and privileged.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1962 Code </w:t>
      </w:r>
      <w:r w:rsidRPr="00E065CF">
        <w:t xml:space="preserve">Section </w:t>
      </w:r>
      <w:r w:rsidR="00311F85" w:rsidRPr="00E065CF">
        <w:t>71</w:t>
      </w:r>
      <w:r w:rsidRPr="00E065CF">
        <w:noBreakHyphen/>
      </w:r>
      <w:r w:rsidR="00311F85" w:rsidRPr="00E065CF">
        <w:t>285; 1957 (50) 114; 1972 (57) 2398.</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Privileged Communications and Confidentiality 370.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Records 31.</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Nos. 311H, 326.</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Colleges and Universities </w:t>
      </w:r>
      <w:r w:rsidR="00E065CF" w:rsidRPr="00E065CF">
        <w:t xml:space="preserve">Section </w:t>
      </w:r>
      <w:r w:rsidRPr="00E065CF">
        <w:t>30.</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160.</w:t>
      </w:r>
      <w:r w:rsidR="00311F85" w:rsidRPr="00E065CF">
        <w:t xml:space="preserve"> Department of Vocational Rehabilitation to provide services to certain inmates.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In addition to the duties of the Department of Vocational Rehabilitation as set forth in Sections 43</w:t>
      </w:r>
      <w:r w:rsidR="00E065CF" w:rsidRPr="00E065CF">
        <w:noBreakHyphen/>
      </w:r>
      <w:r w:rsidRPr="00E065CF">
        <w:t>31</w:t>
      </w:r>
      <w:r w:rsidR="00E065CF" w:rsidRPr="00E065CF">
        <w:noBreakHyphen/>
      </w:r>
      <w:r w:rsidRPr="00E065CF">
        <w:t>20 and 43</w:t>
      </w:r>
      <w:r w:rsidR="00E065CF" w:rsidRPr="00E065CF">
        <w:noBreakHyphen/>
      </w:r>
      <w:r w:rsidRPr="00E065CF">
        <w:t>31</w:t>
      </w:r>
      <w:r w:rsidR="00E065CF" w:rsidRPr="00E065CF">
        <w:noBreakHyphen/>
      </w:r>
      <w:r w:rsidRPr="00E065CF">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2001 Act No. 96, </w:t>
      </w:r>
      <w:r w:rsidRPr="00E065CF">
        <w:t xml:space="preserve">Section </w:t>
      </w:r>
      <w:r w:rsidR="00311F85" w:rsidRPr="00E065CF">
        <w:t>2, eff August 31, 2001.</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Editor</w:t>
      </w:r>
      <w:r w:rsidR="00E065CF" w:rsidRPr="00E065CF">
        <w:t>’</w:t>
      </w:r>
      <w:r w:rsidRPr="00E065CF">
        <w:t>s Note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2001 Act No. 96, </w:t>
      </w:r>
      <w:r w:rsidR="00E065CF" w:rsidRPr="00E065CF">
        <w:t xml:space="preserve">Section </w:t>
      </w:r>
      <w:r w:rsidRPr="00E065CF">
        <w:t>3, provides as follows:</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t>
      </w:r>
      <w:r w:rsidR="00311F85" w:rsidRPr="00E065CF">
        <w:t>This act takes effect upon approval by the Governor; however, the implementation of this act is contingent upon the appropriation of necessary funds to carry out the provisions of this act.</w:t>
      </w:r>
      <w:r w:rsidRPr="00E065CF">
        <w: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CROSS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Offender Employment Preparation Program, see </w:t>
      </w:r>
      <w:r w:rsidR="00E065CF" w:rsidRPr="00E065CF">
        <w:t xml:space="preserve">Section </w:t>
      </w:r>
      <w:r w:rsidRPr="00E065CF">
        <w:t>24</w:t>
      </w:r>
      <w:r w:rsidR="00E065CF" w:rsidRPr="00E065CF">
        <w:noBreakHyphen/>
      </w:r>
      <w:r w:rsidRPr="00E065CF">
        <w:t>13</w:t>
      </w:r>
      <w:r w:rsidR="00E065CF" w:rsidRPr="00E065CF">
        <w:noBreakHyphen/>
      </w:r>
      <w:r w:rsidRPr="00E065CF">
        <w:t>2110 et seq.</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Public Assistance 181.</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316E.</w:t>
      </w:r>
    </w:p>
    <w:p w:rsidR="00E065CF" w:rsidRP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65CF">
        <w:t xml:space="preserve">C.J.S. Social Security and Public Welfare </w:t>
      </w:r>
      <w:r w:rsidR="00E065CF" w:rsidRPr="00E065CF">
        <w:t xml:space="preserve">Sections </w:t>
      </w:r>
      <w:r w:rsidRPr="00E065CF">
        <w:t xml:space="preserve"> 28 to 30, 184, 187 to 188, 193 to 198.</w:t>
      </w:r>
    </w:p>
    <w:p w:rsidR="00E065CF" w:rsidRP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rPr>
          <w:b/>
        </w:rPr>
        <w:t xml:space="preserve">SECTION </w:t>
      </w:r>
      <w:r w:rsidR="00311F85" w:rsidRPr="00E065CF">
        <w:rPr>
          <w:b/>
        </w:rPr>
        <w:t>43</w:t>
      </w:r>
      <w:r w:rsidRPr="00E065CF">
        <w:rPr>
          <w:b/>
        </w:rPr>
        <w:noBreakHyphen/>
      </w:r>
      <w:r w:rsidR="00311F85" w:rsidRPr="00E065CF">
        <w:rPr>
          <w:b/>
        </w:rPr>
        <w:t>31</w:t>
      </w:r>
      <w:r w:rsidRPr="00E065CF">
        <w:rPr>
          <w:b/>
        </w:rPr>
        <w:noBreakHyphen/>
      </w:r>
      <w:r w:rsidR="00311F85" w:rsidRPr="00E065CF">
        <w:rPr>
          <w:b/>
        </w:rPr>
        <w:t>170.</w:t>
      </w:r>
      <w:r w:rsidR="00311F85" w:rsidRPr="00E065CF">
        <w:t xml:space="preserve"> Training and experience requirements for counselors.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A counselor for the state agency of Vocational Rehabilitation shall have:</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(1) a Master</w:t>
      </w:r>
      <w:r w:rsidR="00E065CF" w:rsidRPr="00E065CF">
        <w:t>’</w:t>
      </w:r>
      <w:r w:rsidRPr="00E065CF">
        <w:t>s degree in Rehabilitation Counseling;</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(2) a Master</w:t>
      </w:r>
      <w:r w:rsidR="00E065CF" w:rsidRPr="00E065CF">
        <w:t>’</w:t>
      </w:r>
      <w:r w:rsidRPr="00E065CF">
        <w:t>s degree in the field of counseling with a graduate course in theories and techniques of counseling; or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(3) a Master</w:t>
      </w:r>
      <w:r w:rsidR="00E065CF" w:rsidRPr="00E065CF">
        <w:t>’</w:t>
      </w:r>
      <w:r w:rsidRPr="00E065CF">
        <w:t>s degree in any discipline and at least eighteen documented hours of coursework at the Master</w:t>
      </w:r>
      <w:r w:rsidR="00E065CF" w:rsidRPr="00E065CF">
        <w:t>’</w:t>
      </w:r>
      <w:r w:rsidRPr="00E065CF">
        <w:t>s level or above within thirty months of the date of hire including:</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(a) one graduate course with a primary focus on the theories and techniques of counseling;</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(b) three graduate courses, each with a primary focus on one of the following areas: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 occupational information;</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(ii) job development and placement;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(iii) medical aspects of disabilities;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(iv) foundations of rehabilitation;</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(v) psychological aspects of disabilities;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(vi) personal and vocational adjustment; and</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t>(c) two graduate courses, each with a primary focus on one of the following areas: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 assessment;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(ii) research methodology;</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(iii) vocational and career development;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(iv) community resources;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(v) case management;</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r>
      <w:r w:rsidRPr="00E065CF">
        <w:tab/>
      </w:r>
      <w:r w:rsidRPr="00E065CF">
        <w:tab/>
        <w:t>(vi) delivery of rehabilitation services; or</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ab/>
        <w:t>(4) a current Certified Rehabilitation Counselor (CRC) certificate, regardless of degree.</w:t>
      </w: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65CF" w:rsidRDefault="00E065CF"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F85" w:rsidRPr="00E065CF">
        <w:t xml:space="preserve">: 2006 Act No. 243, </w:t>
      </w:r>
      <w:r w:rsidRPr="00E065CF">
        <w:t xml:space="preserve">Section </w:t>
      </w:r>
      <w:r w:rsidR="00311F85" w:rsidRPr="00E065CF">
        <w:t>1, eff March 15, 2006.</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Library References</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States 47.</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Westlaw Topic No. 360.</w:t>
      </w:r>
    </w:p>
    <w:p w:rsidR="00E065CF" w:rsidRDefault="00311F85"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65CF">
        <w:t xml:space="preserve">C.J.S. States </w:t>
      </w:r>
      <w:r w:rsidR="00E065CF" w:rsidRPr="00E065CF">
        <w:t xml:space="preserve">Sections </w:t>
      </w:r>
      <w:r w:rsidRPr="00E065CF">
        <w:t xml:space="preserve"> 88, 147.</w:t>
      </w:r>
    </w:p>
    <w:p w:rsidR="004002BA" w:rsidRPr="00E065CF" w:rsidRDefault="004002BA" w:rsidP="00E06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065CF" w:rsidSect="00E065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5CF" w:rsidRDefault="00E065CF" w:rsidP="00E065CF">
      <w:pPr>
        <w:spacing w:after="0" w:line="240" w:lineRule="auto"/>
      </w:pPr>
      <w:r>
        <w:separator/>
      </w:r>
    </w:p>
  </w:endnote>
  <w:endnote w:type="continuationSeparator" w:id="0">
    <w:p w:rsidR="00E065CF" w:rsidRDefault="00E065CF" w:rsidP="00E0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CF" w:rsidRPr="00E065CF" w:rsidRDefault="00E065CF" w:rsidP="00E06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CF" w:rsidRPr="00E065CF" w:rsidRDefault="00E065CF" w:rsidP="00E06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CF" w:rsidRPr="00E065CF" w:rsidRDefault="00E065CF" w:rsidP="00E06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5CF" w:rsidRDefault="00E065CF" w:rsidP="00E065CF">
      <w:pPr>
        <w:spacing w:after="0" w:line="240" w:lineRule="auto"/>
      </w:pPr>
      <w:r>
        <w:separator/>
      </w:r>
    </w:p>
  </w:footnote>
  <w:footnote w:type="continuationSeparator" w:id="0">
    <w:p w:rsidR="00E065CF" w:rsidRDefault="00E065CF" w:rsidP="00E06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CF" w:rsidRPr="00E065CF" w:rsidRDefault="00E065CF" w:rsidP="00E06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CF" w:rsidRPr="00E065CF" w:rsidRDefault="00E065CF" w:rsidP="00E065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CF" w:rsidRPr="00E065CF" w:rsidRDefault="00E065CF" w:rsidP="00E06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85"/>
    <w:rsid w:val="00311F85"/>
    <w:rsid w:val="004002BA"/>
    <w:rsid w:val="00E0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DC37C-4FE2-40DD-9CA5-78C5B2B7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1F85"/>
    <w:rPr>
      <w:rFonts w:ascii="Courier New" w:eastAsiaTheme="minorEastAsia" w:hAnsi="Courier New" w:cs="Courier New"/>
      <w:sz w:val="20"/>
      <w:szCs w:val="20"/>
    </w:rPr>
  </w:style>
  <w:style w:type="paragraph" w:styleId="Header">
    <w:name w:val="header"/>
    <w:basedOn w:val="Normal"/>
    <w:link w:val="HeaderChar"/>
    <w:uiPriority w:val="99"/>
    <w:unhideWhenUsed/>
    <w:rsid w:val="00E06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CF"/>
    <w:rPr>
      <w:rFonts w:ascii="Times New Roman" w:hAnsi="Times New Roman" w:cs="Times New Roman"/>
    </w:rPr>
  </w:style>
  <w:style w:type="paragraph" w:styleId="Footer">
    <w:name w:val="footer"/>
    <w:basedOn w:val="Normal"/>
    <w:link w:val="FooterChar"/>
    <w:uiPriority w:val="99"/>
    <w:unhideWhenUsed/>
    <w:rsid w:val="00E06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4166</Words>
  <Characters>23752</Characters>
  <Application>Microsoft Office Word</Application>
  <DocSecurity>0</DocSecurity>
  <Lines>197</Lines>
  <Paragraphs>55</Paragraphs>
  <ScaleCrop>false</ScaleCrop>
  <Company>Legislative Services Agency (LSA)</Company>
  <LinksUpToDate>false</LinksUpToDate>
  <CharactersWithSpaces>27863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