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573E">
        <w:t>CHAPTER 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573E">
        <w:t>Department of Natural Resources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7DD" w:rsidRPr="00A9573E">
        <w:t xml:space="preserve"> 1</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573E">
        <w:t>Composition and Organization of Department</w:t>
      </w:r>
      <w:bookmarkStart w:id="0" w:name="_GoBack"/>
      <w:bookmarkEnd w:id="0"/>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w:t>
      </w:r>
      <w:r w:rsidR="009877DD" w:rsidRPr="00A9573E">
        <w:t xml:space="preserve"> Former Wildlife and Marine Resources Department transferred to Department of Natural Resources.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93; 1952 (47) 1692, 2890; 1972 (57) 2431, 2749; 1980 Act No. 369, </w:t>
      </w:r>
      <w:r w:rsidRPr="00A9573E">
        <w:t xml:space="preserve">Section </w:t>
      </w:r>
      <w:r w:rsidR="009877DD" w:rsidRPr="00A9573E">
        <w:t xml:space="preserve">1; 1991 Act No. 248, </w:t>
      </w:r>
      <w:r w:rsidRPr="00A9573E">
        <w:t xml:space="preserve">Section </w:t>
      </w:r>
      <w:r w:rsidR="009877DD" w:rsidRPr="00A9573E">
        <w:t xml:space="preserve">6;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Designation on income tax forms for contributions to be used by the Department of Natural Resources for the Nongame Wildlife and Natural Areas Fund, see </w:t>
      </w:r>
      <w:r w:rsidR="00A9573E" w:rsidRPr="00A9573E">
        <w:t xml:space="preserve">Section </w:t>
      </w:r>
      <w:r w:rsidRPr="00A9573E">
        <w:t>12</w:t>
      </w:r>
      <w:r w:rsidR="00A9573E" w:rsidRPr="00A9573E">
        <w:noBreakHyphen/>
      </w:r>
      <w:r w:rsidRPr="00A9573E">
        <w:t>6</w:t>
      </w:r>
      <w:r w:rsidR="00A9573E" w:rsidRPr="00A9573E">
        <w:noBreakHyphen/>
      </w:r>
      <w:r w:rsidRPr="00A9573E">
        <w:t>5060.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Duty of Natural Resources Enforcement Division of the Department of Natural Resources to assist in the enforcement of the provisions of the Scenic Rivers Act, see </w:t>
      </w:r>
      <w:r w:rsidR="00A9573E" w:rsidRPr="00A9573E">
        <w:t xml:space="preserve">Section </w:t>
      </w:r>
      <w:r w:rsidRPr="00A9573E">
        <w:t>49</w:t>
      </w:r>
      <w:r w:rsidR="00A9573E" w:rsidRPr="00A9573E">
        <w:noBreakHyphen/>
      </w:r>
      <w:r w:rsidRPr="00A9573E">
        <w:t>29</w:t>
      </w:r>
      <w:r w:rsidR="00A9573E" w:rsidRPr="00A9573E">
        <w:noBreakHyphen/>
      </w:r>
      <w:r w:rsidRPr="00A9573E">
        <w:t>200.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Inclusion of a representative of the South Carolina Department of Natural Resources as a member of the pesticide advisory committee, see </w:t>
      </w:r>
      <w:r w:rsidR="00A9573E" w:rsidRPr="00A9573E">
        <w:t xml:space="preserve">Section </w:t>
      </w:r>
      <w:r w:rsidRPr="00A9573E">
        <w:t>46</w:t>
      </w:r>
      <w:r w:rsidR="00A9573E" w:rsidRPr="00A9573E">
        <w:noBreakHyphen/>
      </w:r>
      <w:r w:rsidRPr="00A9573E">
        <w:t>13</w:t>
      </w:r>
      <w:r w:rsidR="00A9573E" w:rsidRPr="00A9573E">
        <w:noBreakHyphen/>
      </w:r>
      <w:r w:rsidRPr="00A9573E">
        <w:t>150.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Members of board as members of Board of trustees of Wildlife Endowment Fund, see </w:t>
      </w:r>
      <w:r w:rsidR="00A9573E" w:rsidRPr="00A9573E">
        <w:t xml:space="preserve">Section </w:t>
      </w:r>
      <w:r w:rsidRPr="00A9573E">
        <w:t>50</w:t>
      </w:r>
      <w:r w:rsidR="00A9573E" w:rsidRPr="00A9573E">
        <w:noBreakHyphen/>
      </w:r>
      <w:r w:rsidRPr="00A9573E">
        <w:t>3</w:t>
      </w:r>
      <w:r w:rsidR="00A9573E" w:rsidRPr="00A9573E">
        <w:noBreakHyphen/>
      </w:r>
      <w:r w:rsidRPr="00A9573E">
        <w:t>720.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Provision that committee members, rather than chairman, may be elected to serve ex officio on boards and commissions, see </w:t>
      </w:r>
      <w:r w:rsidR="00A9573E" w:rsidRPr="00A9573E">
        <w:t xml:space="preserve">Section </w:t>
      </w:r>
      <w:r w:rsidRPr="00A9573E">
        <w:t>2</w:t>
      </w:r>
      <w:r w:rsidR="00A9573E" w:rsidRPr="00A9573E">
        <w:noBreakHyphen/>
      </w:r>
      <w:r w:rsidRPr="00A9573E">
        <w:t>1</w:t>
      </w:r>
      <w:r w:rsidR="00A9573E" w:rsidRPr="00A9573E">
        <w:noBreakHyphen/>
      </w:r>
      <w:r w:rsidRPr="00A9573E">
        <w:t>90.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45.</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145 to 146, 157 to 161, 249.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S.C. Jur. Game and Fish </w:t>
      </w:r>
      <w:r w:rsidR="00A9573E" w:rsidRPr="00A9573E">
        <w:t xml:space="preserve">Section </w:t>
      </w:r>
      <w:r w:rsidRPr="00A9573E">
        <w:t>4, Appointment, Composition, and Powers of the South Carolina Wildlife and Marine Resources Commission.</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80.</w:t>
      </w:r>
      <w:r w:rsidR="009877DD" w:rsidRPr="00A9573E">
        <w:t xml:space="preserve"> Investigations; reports and recommendations.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105; 1952 Code </w:t>
      </w:r>
      <w:r w:rsidRPr="00A9573E">
        <w:t xml:space="preserve">Section </w:t>
      </w:r>
      <w:r w:rsidR="009877DD" w:rsidRPr="00A9573E">
        <w:t>28</w:t>
      </w:r>
      <w:r w:rsidRPr="00A9573E">
        <w:noBreakHyphen/>
      </w:r>
      <w:r w:rsidR="009877DD" w:rsidRPr="00A9573E">
        <w:t xml:space="preserve">105; 1942 Code </w:t>
      </w:r>
      <w:r w:rsidRPr="00A9573E">
        <w:t xml:space="preserve">Section </w:t>
      </w:r>
      <w:r w:rsidR="009877DD" w:rsidRPr="00A9573E">
        <w:t xml:space="preserve">1755; 1935 (39) 478; 1952 (47) 2890;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Quarterly reports by to members of General Assembly concerning county fish and game funds and watercraft funds, see </w:t>
      </w:r>
      <w:r w:rsidR="00A9573E" w:rsidRPr="00A9573E">
        <w:t xml:space="preserve">Section </w:t>
      </w:r>
      <w:r w:rsidRPr="00A9573E">
        <w:t>50</w:t>
      </w:r>
      <w:r w:rsidR="00A9573E" w:rsidRPr="00A9573E">
        <w:noBreakHyphen/>
      </w:r>
      <w:r w:rsidRPr="00A9573E">
        <w:t>3</w:t>
      </w:r>
      <w:r w:rsidR="00A9573E" w:rsidRPr="00A9573E">
        <w:noBreakHyphen/>
      </w:r>
      <w:r w:rsidRPr="00A9573E">
        <w:t>170.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229, 240 to 249, 253.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lastRenderedPageBreak/>
        <w:t xml:space="preserve">S.C. Jur. Game and Fish </w:t>
      </w:r>
      <w:r w:rsidR="00A9573E" w:rsidRPr="00A9573E">
        <w:t xml:space="preserve">Section </w:t>
      </w:r>
      <w:r w:rsidRPr="00A9573E">
        <w:t>5, Powers and Duties of the South Carolina Wildlife and Marine Resources Department.</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90.</w:t>
      </w:r>
      <w:r w:rsidR="009877DD" w:rsidRPr="00A9573E">
        <w:t xml:space="preserve"> Conducting game and fish cultural operations and investigations; sampling fish populations.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106; 1954 (48) 1765; 1993 Act No. 181.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68.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224 to 225, 240 to 249, 252.</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100.</w:t>
      </w:r>
      <w:r w:rsidR="009877DD" w:rsidRPr="00A9573E">
        <w:t xml:space="preserve"> Acquisition, sale or other disposition of real property for game reserves, fish ponds, or other related purposes.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107; 1957 (50) 51;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Acquisition of land for United States fish hatcheries, see </w:t>
      </w:r>
      <w:r w:rsidR="00A9573E" w:rsidRPr="00A9573E">
        <w:t xml:space="preserve">Sections </w:t>
      </w:r>
      <w:r w:rsidRPr="00A9573E">
        <w:t xml:space="preserve"> 50</w:t>
      </w:r>
      <w:r w:rsidR="00A9573E" w:rsidRPr="00A9573E">
        <w:noBreakHyphen/>
      </w:r>
      <w:r w:rsidRPr="00A9573E">
        <w:t>13</w:t>
      </w:r>
      <w:r w:rsidR="00A9573E" w:rsidRPr="00A9573E">
        <w:noBreakHyphen/>
      </w:r>
      <w:r w:rsidRPr="00A9573E">
        <w:t>1920.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Acquisition of land in Marlboro County for fish and wildlife projects, see </w:t>
      </w:r>
      <w:r w:rsidR="00A9573E" w:rsidRPr="00A9573E">
        <w:t xml:space="preserve">Sections </w:t>
      </w:r>
      <w:r w:rsidRPr="00A9573E">
        <w:t xml:space="preserve"> 50</w:t>
      </w:r>
      <w:r w:rsidR="00A9573E" w:rsidRPr="00A9573E">
        <w:noBreakHyphen/>
      </w:r>
      <w:r w:rsidRPr="00A9573E">
        <w:t>19</w:t>
      </w:r>
      <w:r w:rsidR="00A9573E" w:rsidRPr="00A9573E">
        <w:noBreakHyphen/>
      </w:r>
      <w:r w:rsidRPr="00A9573E">
        <w:t>1310 et seq.</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Construction of roads and recreation facilities by the State Highway Department under agreements with the Department of Natural Resources, see </w:t>
      </w:r>
      <w:r w:rsidR="00A9573E" w:rsidRPr="00A9573E">
        <w:t xml:space="preserve">Section </w:t>
      </w:r>
      <w:r w:rsidRPr="00A9573E">
        <w:t>57</w:t>
      </w:r>
      <w:r w:rsidR="00A9573E" w:rsidRPr="00A9573E">
        <w:noBreakHyphen/>
      </w:r>
      <w:r w:rsidRPr="00A9573E">
        <w:t>5</w:t>
      </w:r>
      <w:r w:rsidR="00A9573E" w:rsidRPr="00A9573E">
        <w:noBreakHyphen/>
      </w:r>
      <w:r w:rsidRPr="00A9573E">
        <w:t>870.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Taking gizzard shad and herring in certain waters, see S.C. Code of Regulations R. 123</w:t>
      </w:r>
      <w:r w:rsidR="00A9573E" w:rsidRPr="00A9573E">
        <w:noBreakHyphen/>
      </w:r>
      <w:r w:rsidRPr="00A9573E">
        <w:t>104 et seq.</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68.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224 to 225, 240 to 249, 252.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Attorney General</w:t>
      </w:r>
      <w:r w:rsidR="00A9573E" w:rsidRPr="00A9573E">
        <w:t>’</w:t>
      </w:r>
      <w:r w:rsidRPr="00A9573E">
        <w:t>s Opinions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The Wildlife Resources Department is empowered by this section to dispose of or sell real estate upon findings and formal resolution of the Commission that the property is no longer suitable for the purposes for which it was purchased. 1963</w:t>
      </w:r>
      <w:r w:rsidR="00A9573E" w:rsidRPr="00A9573E">
        <w:noBreakHyphen/>
      </w:r>
      <w:r w:rsidRPr="00A9573E">
        <w:t>64 Op. Atty Gen, No 1707, p 170.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The South Carolina Wildlife Resources Department, through the Division of Game, has authority to prescribe rules and regulations for the management and protection of game on private lands leased to the Department. 1964</w:t>
      </w:r>
      <w:r w:rsidR="00A9573E" w:rsidRPr="00A9573E">
        <w:noBreakHyphen/>
      </w:r>
      <w:r w:rsidRPr="00A9573E">
        <w:t>65 Op. Atty Gen, No 1887, p 165.</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110.</w:t>
      </w:r>
      <w:r w:rsidR="009877DD" w:rsidRPr="00A9573E">
        <w:t xml:space="preserve"> Supervision of enforcement officers; enforcement of laws.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 xml:space="preserve">The department shall have charge of the enforcement officers of the Natural Resources Enforcement Division of the department and exercise supervision over the enforcement of the laws of the State, </w:t>
      </w:r>
      <w:r w:rsidRPr="00A9573E">
        <w:lastRenderedPageBreak/>
        <w:t>regulatory, tax, license or otherwise, in reference to birds, nonmigratory fish, game fish, shellfish, shrimp, oysters, oyster leases, and fisheries.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108; 1952 Code </w:t>
      </w:r>
      <w:r w:rsidRPr="00A9573E">
        <w:t xml:space="preserve">Section </w:t>
      </w:r>
      <w:r w:rsidR="009877DD" w:rsidRPr="00A9573E">
        <w:t>28</w:t>
      </w:r>
      <w:r w:rsidRPr="00A9573E">
        <w:noBreakHyphen/>
      </w:r>
      <w:r w:rsidR="009877DD" w:rsidRPr="00A9573E">
        <w:t xml:space="preserve">112; 1942 Code </w:t>
      </w:r>
      <w:r w:rsidRPr="00A9573E">
        <w:t xml:space="preserve">Section </w:t>
      </w:r>
      <w:r w:rsidR="009877DD" w:rsidRPr="00A9573E">
        <w:t xml:space="preserve">1751; 1932 Code </w:t>
      </w:r>
      <w:r w:rsidRPr="00A9573E">
        <w:t xml:space="preserve">Section </w:t>
      </w:r>
      <w:r w:rsidR="009877DD" w:rsidRPr="00A9573E">
        <w:t xml:space="preserve">3285; Cr. C. </w:t>
      </w:r>
      <w:r w:rsidRPr="00A9573E">
        <w:t>‘</w:t>
      </w:r>
      <w:r w:rsidR="009877DD" w:rsidRPr="00A9573E">
        <w:t xml:space="preserve">22 </w:t>
      </w:r>
      <w:r w:rsidRPr="00A9573E">
        <w:t xml:space="preserve">Section </w:t>
      </w:r>
      <w:r w:rsidR="009877DD" w:rsidRPr="00A9573E">
        <w:t xml:space="preserve">764; Cr. C. </w:t>
      </w:r>
      <w:r w:rsidRPr="00A9573E">
        <w:t>‘</w:t>
      </w:r>
      <w:r w:rsidR="009877DD" w:rsidRPr="00A9573E">
        <w:t xml:space="preserve">12 </w:t>
      </w:r>
      <w:r w:rsidRPr="00A9573E">
        <w:t xml:space="preserve">Section </w:t>
      </w:r>
      <w:r w:rsidR="009877DD" w:rsidRPr="00A9573E">
        <w:t xml:space="preserve">747; 1910 (26) 575; 1919 (31) 101; 1920 (31) 809; 1930 (36) 1219; 1952 (47) 2890; 1993 Act No. 181, </w:t>
      </w:r>
      <w:r w:rsidRPr="00A9573E">
        <w:t xml:space="preserve">Section </w:t>
      </w:r>
      <w:r w:rsidR="009877DD" w:rsidRPr="00A9573E">
        <w:t xml:space="preserve">1258; 1998 Act No. 339, </w:t>
      </w:r>
      <w:r w:rsidRPr="00A9573E">
        <w:t xml:space="preserve">Section </w:t>
      </w:r>
      <w:r w:rsidR="009877DD" w:rsidRPr="00A9573E">
        <w:t>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68.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224 to 225, 240 to 249, 252.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S.C. Jur. Game and Fish </w:t>
      </w:r>
      <w:r w:rsidR="00A9573E" w:rsidRPr="00A9573E">
        <w:t xml:space="preserve">Section </w:t>
      </w:r>
      <w:r w:rsidRPr="00A9573E">
        <w:t>4, Appointment, Composition, and Powers of the South Carolina Wildlife and Marine Resources Commission.</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120.</w:t>
      </w:r>
      <w:r w:rsidR="009877DD" w:rsidRPr="00A9573E">
        <w:t xml:space="preserve"> Wildlife law</w:t>
      </w:r>
      <w:r w:rsidRPr="00A9573E">
        <w:noBreakHyphen/>
      </w:r>
      <w:r w:rsidR="009877DD" w:rsidRPr="00A9573E">
        <w:t>enforcement personnel designated as enforcement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Notwithstanding any other provision of law, all law</w:t>
      </w:r>
      <w:r w:rsidR="00A9573E" w:rsidRPr="00A9573E">
        <w:noBreakHyphen/>
      </w:r>
      <w:r w:rsidRPr="00A9573E">
        <w:t>enforcement personnel of the department are hereby designated enforcement officers with all the power and authority now possessed by game wardens, conservation officers, and inspectors as provided for in Chapters 1 through 19 of this title.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109; 1967 (55) 719; 1972 (57) 2431;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Protection of nongame fish, inspection, reports of sales volume, seizure, see </w:t>
      </w:r>
      <w:r w:rsidR="00A9573E" w:rsidRPr="00A9573E">
        <w:t xml:space="preserve">Section </w:t>
      </w:r>
      <w:r w:rsidRPr="00A9573E">
        <w:t>50</w:t>
      </w:r>
      <w:r w:rsidR="00A9573E" w:rsidRPr="00A9573E">
        <w:noBreakHyphen/>
      </w:r>
      <w:r w:rsidRPr="00A9573E">
        <w:t>13</w:t>
      </w:r>
      <w:r w:rsidR="00A9573E" w:rsidRPr="00A9573E">
        <w:noBreakHyphen/>
      </w:r>
      <w:r w:rsidRPr="00A9573E">
        <w:t>680.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S.C. Jur. Game and Fish </w:t>
      </w:r>
      <w:r w:rsidR="00A9573E" w:rsidRPr="00A9573E">
        <w:t xml:space="preserve">Section </w:t>
      </w:r>
      <w:r w:rsidRPr="00A9573E">
        <w:t>6, Conservation Officers.</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130.</w:t>
      </w:r>
      <w:r w:rsidR="009877DD" w:rsidRPr="00A9573E">
        <w:t xml:space="preserve"> Uniforms and emblems of enforcement officers of Natural Resources Enforcement Division.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A9573E" w:rsidRPr="00A9573E">
        <w:t>’</w:t>
      </w:r>
      <w:r w:rsidRPr="00A9573E">
        <w:t>s vehicle or readily confused therewith.</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1978 Act No. 456 Art. 2 </w:t>
      </w:r>
      <w:r w:rsidRPr="00A9573E">
        <w:t xml:space="preserve">Section </w:t>
      </w:r>
      <w:r w:rsidR="009877DD" w:rsidRPr="00A9573E">
        <w:t xml:space="preserve">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Official badge for enforcement officers, see </w:t>
      </w:r>
      <w:r w:rsidR="00A9573E" w:rsidRPr="00A9573E">
        <w:t xml:space="preserve">Section </w:t>
      </w:r>
      <w:r w:rsidRPr="00A9573E">
        <w:t>50</w:t>
      </w:r>
      <w:r w:rsidR="00A9573E" w:rsidRPr="00A9573E">
        <w:noBreakHyphen/>
      </w:r>
      <w:r w:rsidRPr="00A9573E">
        <w:t>3</w:t>
      </w:r>
      <w:r w:rsidR="00A9573E" w:rsidRPr="00A9573E">
        <w:noBreakHyphen/>
      </w:r>
      <w:r w:rsidRPr="00A9573E">
        <w:t>350.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229, 240 to 249, 253.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NOTES OF DECISIONS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In general 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1. In general</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The trial court did not err in refusing to charge </w:t>
      </w:r>
      <w:r w:rsidR="00A9573E" w:rsidRPr="00A9573E">
        <w:t xml:space="preserve">Section </w:t>
      </w:r>
      <w:r w:rsidRPr="00A9573E">
        <w:t>50</w:t>
      </w:r>
      <w:r w:rsidR="00A9573E" w:rsidRPr="00A9573E">
        <w:noBreakHyphen/>
      </w:r>
      <w:r w:rsidRPr="00A9573E">
        <w:t>3</w:t>
      </w:r>
      <w:r w:rsidR="00A9573E" w:rsidRPr="00A9573E">
        <w:noBreakHyphen/>
      </w:r>
      <w:r w:rsidRPr="00A9573E">
        <w:t xml:space="preserve">130, relating to the requirement that Wildlife Officers be attired in uniform while on duty, in a prosecution for pointing and presenting a firearm in violation of </w:t>
      </w:r>
      <w:r w:rsidR="00A9573E" w:rsidRPr="00A9573E">
        <w:t xml:space="preserve">Section </w:t>
      </w:r>
      <w:r w:rsidRPr="00A9573E">
        <w:t>16</w:t>
      </w:r>
      <w:r w:rsidR="00A9573E" w:rsidRPr="00A9573E">
        <w:noBreakHyphen/>
      </w:r>
      <w:r w:rsidRPr="00A9573E">
        <w:t>23</w:t>
      </w:r>
      <w:r w:rsidR="00A9573E" w:rsidRPr="00A9573E">
        <w:noBreakHyphen/>
      </w:r>
      <w:r w:rsidRPr="00A9573E">
        <w:t>410 against a Wildlife Officer patrolling a rural road in an unmarked truck, since the state of the officer</w:t>
      </w:r>
      <w:r w:rsidR="00A9573E" w:rsidRPr="00A9573E">
        <w:t>’</w:t>
      </w:r>
      <w:r w:rsidRPr="00A9573E">
        <w:t>s dress was immaterial to whether the defendant was guilty of the crime of pointing and presenting a firearm. State v. Davis (S.C.App. 1992) 309 S.C. 56, 419 S.E.2d 820.</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140.</w:t>
      </w:r>
      <w:r w:rsidR="009877DD" w:rsidRPr="00A9573E">
        <w:t xml:space="preserve"> Publication of description of uniforms and emblems.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department shall file with the Secretary of State and Legislative Council for publication in the State Register a description and illustration of the uniform and emblems of the official enforcement officers</w:t>
      </w:r>
      <w:r w:rsidR="00A9573E" w:rsidRPr="00A9573E">
        <w:t>’</w:t>
      </w:r>
      <w:r w:rsidRPr="00A9573E">
        <w:t xml:space="preserve"> uniforms and motor vehicles and a description of the color of such uniforms and vehicles.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1978 Act No. 456 Art. 2, </w:t>
      </w:r>
      <w:r w:rsidRPr="00A9573E">
        <w:t xml:space="preserve">Section </w:t>
      </w:r>
      <w:r w:rsidR="009877DD" w:rsidRPr="00A9573E">
        <w:t xml:space="preserve">2;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229, 240 to 249, 253.</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150.</w:t>
      </w:r>
      <w:r w:rsidR="009877DD" w:rsidRPr="00A9573E">
        <w:t xml:space="preserve"> Use of present uniforms and motor vehicles.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In order to carry out the provisions of Sections 50</w:t>
      </w:r>
      <w:r w:rsidR="00A9573E" w:rsidRPr="00A9573E">
        <w:noBreakHyphen/>
      </w:r>
      <w:r w:rsidRPr="00A9573E">
        <w:t>3</w:t>
      </w:r>
      <w:r w:rsidR="00A9573E" w:rsidRPr="00A9573E">
        <w:noBreakHyphen/>
      </w:r>
      <w:r w:rsidRPr="00A9573E">
        <w:t>120 to 50</w:t>
      </w:r>
      <w:r w:rsidR="00A9573E" w:rsidRPr="00A9573E">
        <w:noBreakHyphen/>
      </w:r>
      <w:r w:rsidRPr="00A9573E">
        <w:t>3</w:t>
      </w:r>
      <w:r w:rsidR="00A9573E" w:rsidRPr="00A9573E">
        <w:noBreakHyphen/>
      </w:r>
      <w:r w:rsidRPr="00A9573E">
        <w:t>160 in an orderly and economical manner it is intended that all serviceable uniforms be continued in use until such time as the board deems it necessary for them to be replaced. These provisions shall also apply to the emblems for motor vehicles.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1978 Act No. 456, Art. 2, </w:t>
      </w:r>
      <w:r w:rsidRPr="00A9573E">
        <w:t xml:space="preserve">Section </w:t>
      </w:r>
      <w:r w:rsidR="009877DD" w:rsidRPr="00A9573E">
        <w:t xml:space="preserve">3;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Game; Conservation and Preservation of Wildlife </w:t>
      </w:r>
      <w:r w:rsidR="00A9573E" w:rsidRPr="00A9573E">
        <w:t xml:space="preserve">Sections </w:t>
      </w:r>
      <w:r w:rsidRPr="00A9573E">
        <w:t xml:space="preserve"> 9, 22 to 26, 29, 31, 45, 50.</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160.</w:t>
      </w:r>
      <w:r w:rsidR="009877DD" w:rsidRPr="00A9573E">
        <w:t xml:space="preserve"> Injunctions.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Any violation of Sections 50</w:t>
      </w:r>
      <w:r w:rsidR="00A9573E" w:rsidRPr="00A9573E">
        <w:noBreakHyphen/>
      </w:r>
      <w:r w:rsidRPr="00A9573E">
        <w:t>3</w:t>
      </w:r>
      <w:r w:rsidR="00A9573E" w:rsidRPr="00A9573E">
        <w:noBreakHyphen/>
      </w:r>
      <w:r w:rsidRPr="00A9573E">
        <w:t>130 to 50</w:t>
      </w:r>
      <w:r w:rsidR="00A9573E" w:rsidRPr="00A9573E">
        <w:noBreakHyphen/>
      </w:r>
      <w:r w:rsidRPr="00A9573E">
        <w:t>3</w:t>
      </w:r>
      <w:r w:rsidR="00A9573E" w:rsidRPr="00A9573E">
        <w:noBreakHyphen/>
      </w:r>
      <w:r w:rsidRPr="00A9573E">
        <w:t>160 may be enjoined by the court of common pleas upon petition of the department after due notice to the person violating the provisions of Sections 50</w:t>
      </w:r>
      <w:r w:rsidR="00A9573E" w:rsidRPr="00A9573E">
        <w:noBreakHyphen/>
      </w:r>
      <w:r w:rsidRPr="00A9573E">
        <w:t>3</w:t>
      </w:r>
      <w:r w:rsidR="00A9573E" w:rsidRPr="00A9573E">
        <w:noBreakHyphen/>
      </w:r>
      <w:r w:rsidRPr="00A9573E">
        <w:t>130 to 50</w:t>
      </w:r>
      <w:r w:rsidR="00A9573E" w:rsidRPr="00A9573E">
        <w:noBreakHyphen/>
      </w:r>
      <w:r w:rsidRPr="00A9573E">
        <w:t>3</w:t>
      </w:r>
      <w:r w:rsidR="00A9573E" w:rsidRPr="00A9573E">
        <w:noBreakHyphen/>
      </w:r>
      <w:r w:rsidRPr="00A9573E">
        <w:t>160 and after a hearing on the petition.</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1978 Act No. 456, Art. 2, </w:t>
      </w:r>
      <w:r w:rsidRPr="00A9573E">
        <w:t xml:space="preserve">Section </w:t>
      </w:r>
      <w:r w:rsidR="009877DD" w:rsidRPr="00A9573E">
        <w:t xml:space="preserve">4;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Injunction 92.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212.</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Injunctions </w:t>
      </w:r>
      <w:r w:rsidR="00A9573E" w:rsidRPr="00A9573E">
        <w:t xml:space="preserve">Section </w:t>
      </w:r>
      <w:r w:rsidRPr="00A9573E">
        <w:t>251.</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170.</w:t>
      </w:r>
      <w:r w:rsidR="009877DD" w:rsidRPr="00A9573E">
        <w:t xml:space="preserve"> Quarterly reports on county fish and game funds and watercraft funds.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board shall file a quarterly report to each member of the General Assembly explaining the status of each county fish and game fund and watercraft fund, to include total funds for each county and an itemized list of expenditures for the past quarter.</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1981 Act No. 94, </w:t>
      </w:r>
      <w:r w:rsidRPr="00A9573E">
        <w:t xml:space="preserve">Section </w:t>
      </w:r>
      <w:r w:rsidR="009877DD" w:rsidRPr="00A9573E">
        <w:t xml:space="preserve">16A;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Annual reports to General Assembly of activities of Department of Natural Resources, see </w:t>
      </w:r>
      <w:r w:rsidR="00A9573E" w:rsidRPr="00A9573E">
        <w:t xml:space="preserve">Section </w:t>
      </w:r>
      <w:r w:rsidRPr="00A9573E">
        <w:t>50</w:t>
      </w:r>
      <w:r w:rsidR="00A9573E" w:rsidRPr="00A9573E">
        <w:noBreakHyphen/>
      </w:r>
      <w:r w:rsidRPr="00A9573E">
        <w:t>3</w:t>
      </w:r>
      <w:r w:rsidR="00A9573E" w:rsidRPr="00A9573E">
        <w:noBreakHyphen/>
      </w:r>
      <w:r w:rsidRPr="00A9573E">
        <w:t>80.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229, 240 to 249, 253.</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180.</w:t>
      </w:r>
      <w:r w:rsidR="009877DD" w:rsidRPr="00A9573E">
        <w:t xml:space="preserve"> Mitigation Trust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A9573E" w:rsidRPr="00A9573E">
        <w:noBreakHyphen/>
      </w:r>
      <w:r w:rsidRPr="00A9573E">
        <w:t>bearing account pursuant to South Carolina law.</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 xml:space="preserve">(B)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w:t>
      </w:r>
      <w:r w:rsidRPr="00A9573E">
        <w:lastRenderedPageBreak/>
        <w:t>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(C) The income received and accruing from the fund must be spent only for the acquisition, restoration, enhancement, or management of property for mitigation for adverse impacts to natural resources.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(D) The proceeds from this fund may be carried forward from year to year and do not revert to the general fund of the State.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1996 Act No. 458, Part II, </w:t>
      </w:r>
      <w:r w:rsidRPr="00A9573E">
        <w:t xml:space="preserve">Section </w:t>
      </w:r>
      <w:r w:rsidR="009877DD" w:rsidRPr="00A9573E">
        <w:t xml:space="preserve">66A; 1998 Act No. 419, Part II, </w:t>
      </w:r>
      <w:r w:rsidRPr="00A9573E">
        <w:t xml:space="preserve">Section </w:t>
      </w:r>
      <w:r w:rsidR="009877DD" w:rsidRPr="00A9573E">
        <w:t>43A.</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386 to 387.</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7DD" w:rsidRPr="00A9573E">
        <w:t xml:space="preserve"> 3</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573E">
        <w:t>Enforcement Officers Natural Resources Enforcement Division</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310.</w:t>
      </w:r>
      <w:r w:rsidR="009877DD" w:rsidRPr="00A9573E">
        <w:t xml:space="preserve"> Appointment of enforcement officers; commissions; removal.</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121; 1952 Code </w:t>
      </w:r>
      <w:r w:rsidRPr="00A9573E">
        <w:t xml:space="preserve">Section </w:t>
      </w:r>
      <w:r w:rsidR="009877DD" w:rsidRPr="00A9573E">
        <w:t>28</w:t>
      </w:r>
      <w:r w:rsidRPr="00A9573E">
        <w:noBreakHyphen/>
      </w:r>
      <w:r w:rsidR="009877DD" w:rsidRPr="00A9573E">
        <w:t xml:space="preserve">121; 1942 Code </w:t>
      </w:r>
      <w:r w:rsidRPr="00A9573E">
        <w:t xml:space="preserve">Section </w:t>
      </w:r>
      <w:r w:rsidR="009877DD" w:rsidRPr="00A9573E">
        <w:t xml:space="preserve">1752; 1932 Code </w:t>
      </w:r>
      <w:r w:rsidRPr="00A9573E">
        <w:t xml:space="preserve">Section </w:t>
      </w:r>
      <w:r w:rsidR="009877DD" w:rsidRPr="00A9573E">
        <w:t xml:space="preserve">3286; Cr. C. </w:t>
      </w:r>
      <w:r w:rsidRPr="00A9573E">
        <w:t>‘</w:t>
      </w:r>
      <w:r w:rsidR="009877DD" w:rsidRPr="00A9573E">
        <w:t xml:space="preserve">22 </w:t>
      </w:r>
      <w:r w:rsidRPr="00A9573E">
        <w:t xml:space="preserve">Section </w:t>
      </w:r>
      <w:r w:rsidR="009877DD" w:rsidRPr="00A9573E">
        <w:t xml:space="preserve">765; Cr. C. </w:t>
      </w:r>
      <w:r w:rsidRPr="00A9573E">
        <w:t>‘</w:t>
      </w:r>
      <w:r w:rsidR="009877DD" w:rsidRPr="00A9573E">
        <w:t xml:space="preserve">12 </w:t>
      </w:r>
      <w:r w:rsidRPr="00A9573E">
        <w:t xml:space="preserve">Section </w:t>
      </w:r>
      <w:r w:rsidR="009877DD" w:rsidRPr="00A9573E">
        <w:t xml:space="preserve">748; 1907 (25) 662; 1920 (31) 809; 1922 (32) 763; 1928 (35) 1195; 1930 (36) 1219; 1934 (38) 1210; 1935 (39) 378; 1939 (41) 170; 1944 (43) 2316; 1947 (45) 320; 1952 (47) 2890; 1972 (57) 2431; 1987 Act No. 103 </w:t>
      </w:r>
      <w:r w:rsidRPr="00A9573E">
        <w:t xml:space="preserve">Section </w:t>
      </w:r>
      <w:r w:rsidR="009877DD" w:rsidRPr="00A9573E">
        <w:t xml:space="preserve">1; 1993 Act No. 181, </w:t>
      </w:r>
      <w:r w:rsidRPr="00A9573E">
        <w:t xml:space="preserve">Section </w:t>
      </w:r>
      <w:r w:rsidR="009877DD" w:rsidRPr="00A9573E">
        <w:t xml:space="preserve">1258; 1998 Act No. 339, </w:t>
      </w:r>
      <w:r w:rsidRPr="00A9573E">
        <w:t xml:space="preserve">Section </w:t>
      </w:r>
      <w:r w:rsidR="009877DD" w:rsidRPr="00A9573E">
        <w:t>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Supervision of enforcement officers, see </w:t>
      </w:r>
      <w:r w:rsidR="00A9573E" w:rsidRPr="00A9573E">
        <w:t xml:space="preserve">Section </w:t>
      </w:r>
      <w:r w:rsidRPr="00A9573E">
        <w:t>50</w:t>
      </w:r>
      <w:r w:rsidR="00A9573E" w:rsidRPr="00A9573E">
        <w:noBreakHyphen/>
      </w:r>
      <w:r w:rsidRPr="00A9573E">
        <w:t>3</w:t>
      </w:r>
      <w:r w:rsidR="00A9573E" w:rsidRPr="00A9573E">
        <w:noBreakHyphen/>
      </w:r>
      <w:r w:rsidRPr="00A9573E">
        <w:t>110.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145 to 147, 154, 162, 165, 167 to 168, 175 to 183, 185 to 187, 192 to 194, 249.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Game and Fish </w:t>
      </w:r>
      <w:r w:rsidR="00A9573E" w:rsidRPr="00A9573E">
        <w:t xml:space="preserve">Section </w:t>
      </w:r>
      <w:r w:rsidRPr="00A9573E">
        <w:t>4, Appointment, Composition, and Powers of the South Carolina Wildlife and Marine Resources Commission.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Game and Fish </w:t>
      </w:r>
      <w:r w:rsidR="00A9573E" w:rsidRPr="00A9573E">
        <w:t xml:space="preserve">Section </w:t>
      </w:r>
      <w:r w:rsidRPr="00A9573E">
        <w:t>6, Conservation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Attorney General</w:t>
      </w:r>
      <w:r w:rsidR="00A9573E" w:rsidRPr="00A9573E">
        <w:t>’</w:t>
      </w:r>
      <w:r w:rsidRPr="00A9573E">
        <w:t>s Opinions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A conservation officer is a State law</w:t>
      </w:r>
      <w:r w:rsidR="00A9573E" w:rsidRPr="00A9573E">
        <w:noBreakHyphen/>
      </w:r>
      <w:r w:rsidRPr="00A9573E">
        <w:t>enforcement officer charged with enforcing the fish, game, commercial fishing and boating laws of the State, and has powers similar to other law</w:t>
      </w:r>
      <w:r w:rsidR="00A9573E" w:rsidRPr="00A9573E">
        <w:noBreakHyphen/>
      </w:r>
      <w:r w:rsidRPr="00A9573E">
        <w:t>enforcement officers. 1969</w:t>
      </w:r>
      <w:r w:rsidR="00A9573E" w:rsidRPr="00A9573E">
        <w:noBreakHyphen/>
      </w:r>
      <w:r w:rsidRPr="00A9573E">
        <w:t>70 Op. Atty Gen, No 2827, p 41.</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315.</w:t>
      </w:r>
      <w:r w:rsidR="009877DD" w:rsidRPr="00A9573E">
        <w:t xml:space="preserve"> Deputy enforcement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(B) Except for specially designated department employees, deputy enforcement officers are volunteers covered by Chapter 25 of Title 8 and not employees entitled to coverage or benefits in Title 42.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(C) Except for specially designated department employees, deputy enforcement officers shall furnish their own equipment but may not equip privately owned vehicles with blue lights, sirens, or police</w:t>
      </w:r>
      <w:r w:rsidR="00A9573E" w:rsidRPr="00A9573E">
        <w:noBreakHyphen/>
      </w:r>
      <w:r w:rsidRPr="00A9573E">
        <w:t>type markings.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(D) Deputy enforcement officers must be of good character.</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(E) The department shall administer the deputy enforcement officers through its Natural Resources Enforcement Division.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(F) The number of deputy enforcement officers appointed is in the discretion of the director.</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(G) All deputy enforcement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 xml:space="preserve">(1) must be certified by the South Carolina Criminal Justice Academy or successfully shall complete the </w:t>
      </w:r>
      <w:r w:rsidR="00A9573E" w:rsidRPr="00A9573E">
        <w:t>“</w:t>
      </w:r>
      <w:r w:rsidRPr="00A9573E">
        <w:t>Basic State Constables Course</w:t>
      </w:r>
      <w:r w:rsidR="00A9573E" w:rsidRPr="00A9573E">
        <w:t>”</w:t>
      </w:r>
      <w:r w:rsidRPr="00A9573E">
        <w:t xml:space="preserve"> at their own expense at one of the state technical schools;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(2) successfully shall complete required refresher training;</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(3) promptly shall comply with all directives by the Deputy Director of the Natural Resources Enforcement Division and the supervisor of enforcement officers within whose area the officer is acting.</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(H) The department by regulation shall establish a training program for deputy enforcement officers commissioned after July 1, 1980.</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1980 Act No. 348; 1989 Act No. 189, Part II, </w:t>
      </w:r>
      <w:r w:rsidRPr="00A9573E">
        <w:t xml:space="preserve">Section </w:t>
      </w:r>
      <w:r w:rsidR="009877DD" w:rsidRPr="00A9573E">
        <w:t xml:space="preserve">27; 1992 Act No. 472, </w:t>
      </w:r>
      <w:r w:rsidRPr="00A9573E">
        <w:t xml:space="preserve">Section </w:t>
      </w:r>
      <w:r w:rsidR="009877DD" w:rsidRPr="00A9573E">
        <w:t xml:space="preserve">1; 1993 Act No. 181, </w:t>
      </w:r>
      <w:r w:rsidRPr="00A9573E">
        <w:t xml:space="preserve">Section </w:t>
      </w:r>
      <w:r w:rsidR="009877DD" w:rsidRPr="00A9573E">
        <w:t xml:space="preserve">1258; 1996 Act No. 388, </w:t>
      </w:r>
      <w:r w:rsidRPr="00A9573E">
        <w:t xml:space="preserve">Section </w:t>
      </w:r>
      <w:r w:rsidR="009877DD" w:rsidRPr="00A9573E">
        <w:t xml:space="preserve">1; 2016 Act No. 216 (S.1205), </w:t>
      </w:r>
      <w:r w:rsidRPr="00A9573E">
        <w:t xml:space="preserve">Section </w:t>
      </w:r>
      <w:r w:rsidR="009877DD" w:rsidRPr="00A9573E">
        <w:t>1, eff June 3, 2016.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Effect of Amendment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2016 Act No. 216, </w:t>
      </w:r>
      <w:r w:rsidR="00A9573E" w:rsidRPr="00A9573E">
        <w:t xml:space="preserve">Section </w:t>
      </w:r>
      <w:r w:rsidRPr="00A9573E">
        <w:t>1, in (A), deleted the former last sentence, relating to the bonds required by Section 50</w:t>
      </w:r>
      <w:r w:rsidR="00A9573E" w:rsidRPr="00A9573E">
        <w:noBreakHyphen/>
      </w:r>
      <w:r w:rsidRPr="00A9573E">
        <w:t>3</w:t>
      </w:r>
      <w:r w:rsidR="00A9573E" w:rsidRPr="00A9573E">
        <w:noBreakHyphen/>
      </w:r>
      <w:r w:rsidRPr="00A9573E">
        <w:t>330.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Authorization for deputy enforcement officers to carry handguns, see </w:t>
      </w:r>
      <w:r w:rsidR="00A9573E" w:rsidRPr="00A9573E">
        <w:t xml:space="preserve">Section </w:t>
      </w:r>
      <w:r w:rsidRPr="00A9573E">
        <w:t>16</w:t>
      </w:r>
      <w:r w:rsidR="00A9573E" w:rsidRPr="00A9573E">
        <w:noBreakHyphen/>
      </w:r>
      <w:r w:rsidRPr="00A9573E">
        <w:t>23</w:t>
      </w:r>
      <w:r w:rsidR="00A9573E" w:rsidRPr="00A9573E">
        <w:noBreakHyphen/>
      </w:r>
      <w:r w:rsidRPr="00A9573E">
        <w:t>20.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Immunity from prosecution for any enforcement officer of the Department of Natural Resources when acting in their official capacity, see </w:t>
      </w:r>
      <w:r w:rsidR="00A9573E" w:rsidRPr="00A9573E">
        <w:t xml:space="preserve">Section </w:t>
      </w:r>
      <w:r w:rsidRPr="00A9573E">
        <w:t>50</w:t>
      </w:r>
      <w:r w:rsidR="00A9573E" w:rsidRPr="00A9573E">
        <w:noBreakHyphen/>
      </w:r>
      <w:r w:rsidRPr="00A9573E">
        <w:t>3</w:t>
      </w:r>
      <w:r w:rsidR="00A9573E" w:rsidRPr="00A9573E">
        <w:noBreakHyphen/>
      </w:r>
      <w:r w:rsidRPr="00A9573E">
        <w:t>420.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145 to 147, 154, 162, 165, 167 to 168, 175 to 183, 185 to 187, 192 to 194, 249.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S.C. Jur. Game and Fish </w:t>
      </w:r>
      <w:r w:rsidR="00A9573E" w:rsidRPr="00A9573E">
        <w:t xml:space="preserve">Section </w:t>
      </w:r>
      <w:r w:rsidRPr="00A9573E">
        <w:t>6, Conservation Officers.</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316.</w:t>
      </w:r>
      <w:r w:rsidR="009877DD" w:rsidRPr="00A9573E">
        <w:t xml:space="preserve"> Criteria for hiring enforcement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 xml:space="preserve">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w:t>
      </w:r>
      <w:r w:rsidRPr="00A9573E">
        <w:lastRenderedPageBreak/>
        <w:t>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1986 Act No. 502, Part II, </w:t>
      </w:r>
      <w:r w:rsidRPr="00A9573E">
        <w:t xml:space="preserve">Section </w:t>
      </w:r>
      <w:r w:rsidR="009877DD" w:rsidRPr="00A9573E">
        <w:t xml:space="preserve">8; 1993 Act No. 181, </w:t>
      </w:r>
      <w:r w:rsidRPr="00A9573E">
        <w:t xml:space="preserve">Section </w:t>
      </w:r>
      <w:r w:rsidR="009877DD" w:rsidRPr="00A9573E">
        <w:t xml:space="preserve">1258; 1996 Act No. 458, Part II, </w:t>
      </w:r>
      <w:r w:rsidRPr="00A9573E">
        <w:t xml:space="preserve">Section </w:t>
      </w:r>
      <w:r w:rsidR="009877DD" w:rsidRPr="00A9573E">
        <w:t xml:space="preserve">45A; 2006 Act No. 311, </w:t>
      </w:r>
      <w:r w:rsidRPr="00A9573E">
        <w:t xml:space="preserve">Section </w:t>
      </w:r>
      <w:r w:rsidR="009877DD" w:rsidRPr="00A9573E">
        <w:t>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145 to 147, 154, 162, 165, 167 to 168, 175 to 183, 185 to 187, 192 to 194, 249.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Game and Fish </w:t>
      </w:r>
      <w:r w:rsidR="00A9573E" w:rsidRPr="00A9573E">
        <w:t xml:space="preserve">Section </w:t>
      </w:r>
      <w:r w:rsidRPr="00A9573E">
        <w:t>6, Conservation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Telecommunications </w:t>
      </w:r>
      <w:r w:rsidR="00A9573E" w:rsidRPr="00A9573E">
        <w:t xml:space="preserve">Section </w:t>
      </w:r>
      <w:r w:rsidRPr="00A9573E">
        <w:t>15, Cable Television.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Telecommunications </w:t>
      </w:r>
      <w:r w:rsidR="00A9573E" w:rsidRPr="00A9573E">
        <w:t xml:space="preserve">Section </w:t>
      </w:r>
      <w:r w:rsidRPr="00A9573E">
        <w:t>32, Cable Television.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Attorney General</w:t>
      </w:r>
      <w:r w:rsidR="00A9573E" w:rsidRPr="00A9573E">
        <w:t>’</w:t>
      </w:r>
      <w:r w:rsidRPr="00A9573E">
        <w:t>s Opinions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Constitutionality of </w:t>
      </w:r>
      <w:r w:rsidR="00A9573E" w:rsidRPr="00A9573E">
        <w:t xml:space="preserve">Section </w:t>
      </w:r>
      <w:r w:rsidRPr="00A9573E">
        <w:t>50</w:t>
      </w:r>
      <w:r w:rsidR="00A9573E" w:rsidRPr="00A9573E">
        <w:noBreakHyphen/>
      </w:r>
      <w:r w:rsidRPr="00A9573E">
        <w:t>3</w:t>
      </w:r>
      <w:r w:rsidR="00A9573E" w:rsidRPr="00A9573E">
        <w:noBreakHyphen/>
      </w:r>
      <w:r w:rsidRPr="00A9573E">
        <w:t>316, which mandates residency within a particular county when hiring conservation officers for that county, is questionable. 1993 Op. Atty Gen No. 93</w:t>
      </w:r>
      <w:r w:rsidR="00A9573E" w:rsidRPr="00A9573E">
        <w:noBreakHyphen/>
      </w:r>
      <w:r w:rsidRPr="00A9573E">
        <w:t>31.</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320.</w:t>
      </w:r>
      <w:r w:rsidR="009877DD" w:rsidRPr="00A9573E">
        <w:t xml:space="preserve"> Transmittal and delivery of commissions of enforcement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A9573E" w:rsidRPr="00A9573E">
        <w:noBreakHyphen/>
      </w:r>
      <w:r w:rsidRPr="00A9573E">
        <w:t>3</w:t>
      </w:r>
      <w:r w:rsidR="00A9573E" w:rsidRPr="00A9573E">
        <w:noBreakHyphen/>
      </w:r>
      <w:r w:rsidRPr="00A9573E">
        <w:t>330.</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132; 1952 Code </w:t>
      </w:r>
      <w:r w:rsidRPr="00A9573E">
        <w:t xml:space="preserve">Section </w:t>
      </w:r>
      <w:r w:rsidR="009877DD" w:rsidRPr="00A9573E">
        <w:t>28</w:t>
      </w:r>
      <w:r w:rsidRPr="00A9573E">
        <w:noBreakHyphen/>
      </w:r>
      <w:r w:rsidR="009877DD" w:rsidRPr="00A9573E">
        <w:t xml:space="preserve">132; 1942 Code </w:t>
      </w:r>
      <w:r w:rsidRPr="00A9573E">
        <w:t xml:space="preserve">Section </w:t>
      </w:r>
      <w:r w:rsidR="009877DD" w:rsidRPr="00A9573E">
        <w:t xml:space="preserve">1754; 1932 Code </w:t>
      </w:r>
      <w:r w:rsidRPr="00A9573E">
        <w:t xml:space="preserve">Section </w:t>
      </w:r>
      <w:r w:rsidR="009877DD" w:rsidRPr="00A9573E">
        <w:t xml:space="preserve">3291; 1928 (35) 1267; 1952 (47) 2179;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145 to 147, 154, 162, 165, 167 to 168, 175 to 183, 185 to 187, 192 to 194, 249.</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330.</w:t>
      </w:r>
      <w:r w:rsidR="009877DD" w:rsidRPr="00A9573E">
        <w:t xml:space="preserve"> Oath; bond.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schedule, or blanket, and on a form approved by the Attorney General. The premiums on the bonds must be paid by the department.</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133; 1952 Code </w:t>
      </w:r>
      <w:r w:rsidRPr="00A9573E">
        <w:t xml:space="preserve">Section </w:t>
      </w:r>
      <w:r w:rsidR="009877DD" w:rsidRPr="00A9573E">
        <w:t>28</w:t>
      </w:r>
      <w:r w:rsidRPr="00A9573E">
        <w:noBreakHyphen/>
      </w:r>
      <w:r w:rsidR="009877DD" w:rsidRPr="00A9573E">
        <w:t xml:space="preserve">133; 1942 Code </w:t>
      </w:r>
      <w:r w:rsidRPr="00A9573E">
        <w:t xml:space="preserve">Section </w:t>
      </w:r>
      <w:r w:rsidR="009877DD" w:rsidRPr="00A9573E">
        <w:t xml:space="preserve">1754; 1932 Code </w:t>
      </w:r>
      <w:r w:rsidRPr="00A9573E">
        <w:t xml:space="preserve">Section </w:t>
      </w:r>
      <w:r w:rsidR="009877DD" w:rsidRPr="00A9573E">
        <w:t xml:space="preserve">3291; 1928 (35) 1267; 1952 (47) 2179; 1993 Act No. 181, </w:t>
      </w:r>
      <w:r w:rsidRPr="00A9573E">
        <w:t xml:space="preserve">Section </w:t>
      </w:r>
      <w:r w:rsidR="009877DD" w:rsidRPr="00A9573E">
        <w:t xml:space="preserve">1258; 2016 Act No. 216 (S.1205), </w:t>
      </w:r>
      <w:r w:rsidRPr="00A9573E">
        <w:t xml:space="preserve">Section </w:t>
      </w:r>
      <w:r w:rsidR="009877DD" w:rsidRPr="00A9573E">
        <w:t>2, eff June 3, 2016.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Effect of Amendment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2016 Act No. 216, </w:t>
      </w:r>
      <w:r w:rsidR="00A9573E" w:rsidRPr="00A9573E">
        <w:t xml:space="preserve">Section </w:t>
      </w:r>
      <w:r w:rsidRPr="00A9573E">
        <w:t>2, rewrote the section, providing that the officers shall be covered by a surety bond of not less than two thousand dollars and that the department of natural resources must pay the premiums on the surety bonds.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Applicability of bond requirement to deputy conservation officers, see </w:t>
      </w:r>
      <w:r w:rsidR="00A9573E" w:rsidRPr="00A9573E">
        <w:t xml:space="preserve">Section </w:t>
      </w:r>
      <w:r w:rsidRPr="00A9573E">
        <w:t>50</w:t>
      </w:r>
      <w:r w:rsidR="00A9573E" w:rsidRPr="00A9573E">
        <w:noBreakHyphen/>
      </w:r>
      <w:r w:rsidRPr="00A9573E">
        <w:t>3</w:t>
      </w:r>
      <w:r w:rsidR="00A9573E" w:rsidRPr="00A9573E">
        <w:noBreakHyphen/>
      </w:r>
      <w:r w:rsidRPr="00A9573E">
        <w:t>315.</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145 to 147, 154, 162, 165, 167 to 168, 175 to 183, 185 to 187, 192 to 194, 249.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Attorney General</w:t>
      </w:r>
      <w:r w:rsidR="00A9573E" w:rsidRPr="00A9573E">
        <w:t>’</w:t>
      </w:r>
      <w:r w:rsidRPr="00A9573E">
        <w:t>s Opinions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The Department pays the premium cost for the faithful performance bond of conservation officers and has authority to pay bond premiums for nonpay conservation officers. 1969</w:t>
      </w:r>
      <w:r w:rsidR="00A9573E" w:rsidRPr="00A9573E">
        <w:noBreakHyphen/>
      </w:r>
      <w:r w:rsidRPr="00A9573E">
        <w:t>70 Op. Atty Gen, No 2827, p 41.</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340.</w:t>
      </w:r>
      <w:r w:rsidR="009877DD" w:rsidRPr="00A9573E">
        <w:t xml:space="preserve"> Statewide authority of enforcement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enforcement officers, when acting in their official capacity, shall have statewide authority for the enforcement of all laws relating to wildlife, marine, and natural resources.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134; 1952 (47) 2179;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145 to 147, 154, 162, 165, 167 to 168, 175 to 183, 185 to 187, 192 to 194, 249.</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350.</w:t>
      </w:r>
      <w:r w:rsidR="009877DD" w:rsidRPr="00A9573E">
        <w:t xml:space="preserve"> Official badge.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 xml:space="preserve">The enforcement officers, when acting in their official capacity, shall wear a metallic shield with the words </w:t>
      </w:r>
      <w:r w:rsidR="00A9573E" w:rsidRPr="00A9573E">
        <w:t>“</w:t>
      </w:r>
      <w:r w:rsidRPr="00A9573E">
        <w:t>Enforcement Officer of the Natural Resources Enforcement Division</w:t>
      </w:r>
      <w:r w:rsidR="00A9573E" w:rsidRPr="00A9573E">
        <w:t>”</w:t>
      </w:r>
      <w:r w:rsidRPr="00A9573E">
        <w:t xml:space="preserve"> inscribed thereon.</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135; 1952 Code </w:t>
      </w:r>
      <w:r w:rsidRPr="00A9573E">
        <w:t xml:space="preserve">Section </w:t>
      </w:r>
      <w:r w:rsidR="009877DD" w:rsidRPr="00A9573E">
        <w:t>28</w:t>
      </w:r>
      <w:r w:rsidRPr="00A9573E">
        <w:noBreakHyphen/>
      </w:r>
      <w:r w:rsidR="009877DD" w:rsidRPr="00A9573E">
        <w:t xml:space="preserve">135; 1942 Code </w:t>
      </w:r>
      <w:r w:rsidRPr="00A9573E">
        <w:t xml:space="preserve">Section </w:t>
      </w:r>
      <w:r w:rsidR="009877DD" w:rsidRPr="00A9573E">
        <w:t xml:space="preserve">1754; 1932 Code </w:t>
      </w:r>
      <w:r w:rsidRPr="00A9573E">
        <w:t xml:space="preserve">Section </w:t>
      </w:r>
      <w:r w:rsidR="009877DD" w:rsidRPr="00A9573E">
        <w:t xml:space="preserve">3291; 1928 (35) 1267; 1952 (47) 2179;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Uniforms and emblems on motor vehicles for enforcement officers of Natural Resources Enforcement Division, see </w:t>
      </w:r>
      <w:r w:rsidR="00A9573E" w:rsidRPr="00A9573E">
        <w:t xml:space="preserve">Section </w:t>
      </w:r>
      <w:r w:rsidRPr="00A9573E">
        <w:t>50</w:t>
      </w:r>
      <w:r w:rsidR="00A9573E" w:rsidRPr="00A9573E">
        <w:noBreakHyphen/>
      </w:r>
      <w:r w:rsidRPr="00A9573E">
        <w:t>3</w:t>
      </w:r>
      <w:r w:rsidR="00A9573E" w:rsidRPr="00A9573E">
        <w:noBreakHyphen/>
      </w:r>
      <w:r w:rsidRPr="00A9573E">
        <w:t>130.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53.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145 to 147, 154, 162, 165, 167 to 168, 175 to 183, 185 to 187, 192 to 194, 249.</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360.</w:t>
      </w:r>
      <w:r w:rsidR="009877DD" w:rsidRPr="00A9573E">
        <w:t xml:space="preserve"> Repealed by 2008 Act No. 286, </w:t>
      </w:r>
      <w:r w:rsidRPr="00A9573E">
        <w:t xml:space="preserve">Section </w:t>
      </w:r>
      <w:r w:rsidR="009877DD" w:rsidRPr="00A9573E">
        <w:t>11, eff June 11, 2008.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Editor</w:t>
      </w:r>
      <w:r w:rsidR="00A9573E" w:rsidRPr="00A9573E">
        <w:t>’</w:t>
      </w:r>
      <w:r w:rsidRPr="00A9573E">
        <w:t>s Note</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Former </w:t>
      </w:r>
      <w:r w:rsidR="00A9573E" w:rsidRPr="00A9573E">
        <w:t xml:space="preserve">Section </w:t>
      </w:r>
      <w:r w:rsidRPr="00A9573E">
        <w:t>50</w:t>
      </w:r>
      <w:r w:rsidR="00A9573E" w:rsidRPr="00A9573E">
        <w:noBreakHyphen/>
      </w:r>
      <w:r w:rsidRPr="00A9573E">
        <w:t>3</w:t>
      </w:r>
      <w:r w:rsidR="00A9573E" w:rsidRPr="00A9573E">
        <w:noBreakHyphen/>
      </w:r>
      <w:r w:rsidRPr="00A9573E">
        <w:t xml:space="preserve">360 was entitled </w:t>
      </w:r>
      <w:r w:rsidR="00A9573E" w:rsidRPr="00A9573E">
        <w:t>“</w:t>
      </w:r>
      <w:r w:rsidRPr="00A9573E">
        <w:t>Additional deputy enforcement officers for Game Zone No. 2</w:t>
      </w:r>
      <w:r w:rsidR="00A9573E" w:rsidRPr="00A9573E">
        <w:t>”</w:t>
      </w:r>
      <w:r w:rsidRPr="00A9573E">
        <w:t xml:space="preserve"> and was derived from 1962 Code </w:t>
      </w:r>
      <w:r w:rsidR="00A9573E" w:rsidRPr="00A9573E">
        <w:t xml:space="preserve">Section </w:t>
      </w:r>
      <w:r w:rsidRPr="00A9573E">
        <w:t>28</w:t>
      </w:r>
      <w:r w:rsidR="00A9573E" w:rsidRPr="00A9573E">
        <w:noBreakHyphen/>
      </w:r>
      <w:r w:rsidRPr="00A9573E">
        <w:t xml:space="preserve">136; 1952 Code </w:t>
      </w:r>
      <w:r w:rsidR="00A9573E" w:rsidRPr="00A9573E">
        <w:t xml:space="preserve">Section </w:t>
      </w:r>
      <w:r w:rsidRPr="00A9573E">
        <w:t>28</w:t>
      </w:r>
      <w:r w:rsidR="00A9573E" w:rsidRPr="00A9573E">
        <w:noBreakHyphen/>
      </w:r>
      <w:r w:rsidRPr="00A9573E">
        <w:t xml:space="preserve">136; 1942 Code </w:t>
      </w:r>
      <w:r w:rsidR="00A9573E" w:rsidRPr="00A9573E">
        <w:t xml:space="preserve">Section </w:t>
      </w:r>
      <w:r w:rsidRPr="00A9573E">
        <w:t>1790</w:t>
      </w:r>
      <w:r w:rsidR="00A9573E" w:rsidRPr="00A9573E">
        <w:noBreakHyphen/>
      </w:r>
      <w:r w:rsidRPr="00A9573E">
        <w:t xml:space="preserve">3; 1940 (41) 1728; 1952 (47) 2179; 1993 Act No. 181, </w:t>
      </w:r>
      <w:r w:rsidR="00A9573E" w:rsidRPr="00A9573E">
        <w:t xml:space="preserve">Section </w:t>
      </w:r>
      <w:r w:rsidRPr="00A9573E">
        <w:t>1258.</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370.</w:t>
      </w:r>
      <w:r w:rsidR="009877DD" w:rsidRPr="00A9573E">
        <w:t xml:space="preserve"> Obtaining information on violations; checking bag limits.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All enforcement officers shall obtain information as to all violations of the bird, nonmigratory fish, and game laws, and check all bag limits, size and specie of such birds, nonmigratory fish and game.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137; 1952 (47) 2179;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Game; Conservation and Preservation of Wildlife </w:t>
      </w:r>
      <w:r w:rsidR="00A9573E" w:rsidRPr="00A9573E">
        <w:t xml:space="preserve">Sections </w:t>
      </w:r>
      <w:r w:rsidRPr="00A9573E">
        <w:t xml:space="preserve"> 9, 22 to 26, 29, 31, 45, 50.</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380.</w:t>
      </w:r>
      <w:r w:rsidR="009877DD" w:rsidRPr="00A9573E">
        <w:t xml:space="preserve"> Search for and seizure of game and fish possessed unlawfully.</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138; 1952 (47) 2179;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10.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Sections </w:t>
      </w:r>
      <w:r w:rsidRPr="00A9573E">
        <w:t xml:space="preserve"> 45 to 46.</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Game; Conservation and Preservation of Wildlife </w:t>
      </w:r>
      <w:r w:rsidR="00A9573E" w:rsidRPr="00A9573E">
        <w:t xml:space="preserve">Sections </w:t>
      </w:r>
      <w:r w:rsidRPr="00A9573E">
        <w:t xml:space="preserve"> 61 to 67.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390.</w:t>
      </w:r>
      <w:r w:rsidR="009877DD" w:rsidRPr="00A9573E">
        <w:t xml:space="preserve"> Duty to enforce laws and prosecute.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enforcement officers shall see that the bird, nonmigratory fish and game laws are enforced and prosecute all persons having in their possession any birds, nonmigratory fish or game contrary to the bird, fish and game laws of this State.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139; 1952 Code </w:t>
      </w:r>
      <w:r w:rsidRPr="00A9573E">
        <w:t xml:space="preserve">Section </w:t>
      </w:r>
      <w:r w:rsidR="009877DD" w:rsidRPr="00A9573E">
        <w:t>28</w:t>
      </w:r>
      <w:r w:rsidRPr="00A9573E">
        <w:noBreakHyphen/>
      </w:r>
      <w:r w:rsidR="009877DD" w:rsidRPr="00A9573E">
        <w:t xml:space="preserve">139; 1942 Code </w:t>
      </w:r>
      <w:r w:rsidRPr="00A9573E">
        <w:t xml:space="preserve">Section </w:t>
      </w:r>
      <w:r w:rsidR="009877DD" w:rsidRPr="00A9573E">
        <w:t xml:space="preserve">1753; 1932 Code </w:t>
      </w:r>
      <w:r w:rsidRPr="00A9573E">
        <w:t xml:space="preserve">Section </w:t>
      </w:r>
      <w:r w:rsidR="009877DD" w:rsidRPr="00A9573E">
        <w:t xml:space="preserve">3290; Cr. C. </w:t>
      </w:r>
      <w:r w:rsidRPr="00A9573E">
        <w:t>‘</w:t>
      </w:r>
      <w:r w:rsidR="009877DD" w:rsidRPr="00A9573E">
        <w:t xml:space="preserve">22 </w:t>
      </w:r>
      <w:r w:rsidRPr="00A9573E">
        <w:t xml:space="preserve">Section </w:t>
      </w:r>
      <w:r w:rsidR="009877DD" w:rsidRPr="00A9573E">
        <w:t xml:space="preserve">766; Cr. C. </w:t>
      </w:r>
      <w:r w:rsidRPr="00A9573E">
        <w:t>‘</w:t>
      </w:r>
      <w:r w:rsidR="009877DD" w:rsidRPr="00A9573E">
        <w:t xml:space="preserve">12 </w:t>
      </w:r>
      <w:r w:rsidRPr="00A9573E">
        <w:t xml:space="preserve">Section </w:t>
      </w:r>
      <w:r w:rsidR="009877DD" w:rsidRPr="00A9573E">
        <w:t xml:space="preserve">749; 1907 (25) 662; 1952 (47) 2179;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Duty of peace officers to assist in enforcement of fish and game laws, see </w:t>
      </w:r>
      <w:r w:rsidR="00A9573E" w:rsidRPr="00A9573E">
        <w:t xml:space="preserve">Section </w:t>
      </w:r>
      <w:r w:rsidRPr="00A9573E">
        <w:t>50</w:t>
      </w:r>
      <w:r w:rsidR="00A9573E" w:rsidRPr="00A9573E">
        <w:noBreakHyphen/>
      </w:r>
      <w:r w:rsidRPr="00A9573E">
        <w:t>1</w:t>
      </w:r>
      <w:r w:rsidR="00A9573E" w:rsidRPr="00A9573E">
        <w:noBreakHyphen/>
      </w:r>
      <w:r w:rsidRPr="00A9573E">
        <w:t>80.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Game and Fish </w:t>
      </w:r>
      <w:r w:rsidR="00A9573E" w:rsidRPr="00A9573E">
        <w:t xml:space="preserve">Section </w:t>
      </w:r>
      <w:r w:rsidRPr="00A9573E">
        <w:t>6, Conservation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NOTES OF DECISIONS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In general 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1. In general</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A state game warden occupies a position similar to that of a highway patrolman, and stands on the same footing as a sheriff. Wyndham v. U.S., 1961, 197 F.Supp. 856.</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395.</w:t>
      </w:r>
      <w:r w:rsidR="009877DD" w:rsidRPr="00A9573E">
        <w:t xml:space="preserve"> Enforcement officers may issue warning tickets.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Enforcement officers may issue warning tickets to violators in cases of misdemeanor violations under this title. The department shall by regulation provide for the form, administration, and use of warning tickets authorized by this section.</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1985 Act No. 17, </w:t>
      </w:r>
      <w:r w:rsidRPr="00A9573E">
        <w:t xml:space="preserve">Section </w:t>
      </w:r>
      <w:r w:rsidR="009877DD" w:rsidRPr="00A9573E">
        <w:t xml:space="preserve">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S.C. Jur. Game and Fish </w:t>
      </w:r>
      <w:r w:rsidR="00A9573E" w:rsidRPr="00A9573E">
        <w:t xml:space="preserve">Section </w:t>
      </w:r>
      <w:r w:rsidRPr="00A9573E">
        <w:t>6, Conservation Officers.</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396.</w:t>
      </w:r>
      <w:r w:rsidR="009877DD" w:rsidRPr="00A9573E">
        <w:t xml:space="preserve"> Use of enforcement officers</w:t>
      </w:r>
      <w:r w:rsidRPr="00A9573E">
        <w:t>’</w:t>
      </w:r>
      <w:r w:rsidR="009877DD" w:rsidRPr="00A9573E">
        <w:t xml:space="preserve"> official summons for littering violations.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official summons used by enforcement officers may be used to cite violators of the provisions of Section 16</w:t>
      </w:r>
      <w:r w:rsidR="00A9573E" w:rsidRPr="00A9573E">
        <w:noBreakHyphen/>
      </w:r>
      <w:r w:rsidRPr="00A9573E">
        <w:t>11</w:t>
      </w:r>
      <w:r w:rsidR="00A9573E" w:rsidRPr="00A9573E">
        <w:noBreakHyphen/>
      </w:r>
      <w:r w:rsidRPr="00A9573E">
        <w:t>700 relating to littering.</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1988 Act No. 450;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Game; Conservation and Preservation of Wildlife </w:t>
      </w:r>
      <w:r w:rsidR="00A9573E" w:rsidRPr="00A9573E">
        <w:t xml:space="preserve">Sections </w:t>
      </w:r>
      <w:r w:rsidRPr="00A9573E">
        <w:t xml:space="preserve"> 9, 22 to 26, 29, 31, 45, 50.</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400.</w:t>
      </w:r>
      <w:r w:rsidR="009877DD" w:rsidRPr="00A9573E">
        <w:t xml:space="preserve"> Enforcement officers granted powers and authorities of constables and authority of inspectors.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enforcement officer qualified under Sections 50</w:t>
      </w:r>
      <w:r w:rsidR="00A9573E" w:rsidRPr="00A9573E">
        <w:noBreakHyphen/>
      </w:r>
      <w:r w:rsidRPr="00A9573E">
        <w:t>3</w:t>
      </w:r>
      <w:r w:rsidR="00A9573E" w:rsidRPr="00A9573E">
        <w:noBreakHyphen/>
      </w:r>
      <w:r w:rsidRPr="00A9573E">
        <w:t>320 and 50</w:t>
      </w:r>
      <w:r w:rsidR="00A9573E" w:rsidRPr="00A9573E">
        <w:noBreakHyphen/>
      </w:r>
      <w:r w:rsidRPr="00A9573E">
        <w:t>3</w:t>
      </w:r>
      <w:r w:rsidR="00A9573E" w:rsidRPr="00A9573E">
        <w:noBreakHyphen/>
      </w:r>
      <w:r w:rsidRPr="00A9573E">
        <w:t>330 shall possess and exercise all of the power and authorities held and exercised by the constable at common law and under the statutes of this State. He shall also have the authority of inspector as provided for in Chapter 5 of this title.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140; 1952 Code </w:t>
      </w:r>
      <w:r w:rsidRPr="00A9573E">
        <w:t xml:space="preserve">Section </w:t>
      </w:r>
      <w:r w:rsidR="009877DD" w:rsidRPr="00A9573E">
        <w:t>28</w:t>
      </w:r>
      <w:r w:rsidRPr="00A9573E">
        <w:noBreakHyphen/>
      </w:r>
      <w:r w:rsidR="009877DD" w:rsidRPr="00A9573E">
        <w:t xml:space="preserve">140; 1942 Code </w:t>
      </w:r>
      <w:r w:rsidRPr="00A9573E">
        <w:t xml:space="preserve">Section </w:t>
      </w:r>
      <w:r w:rsidR="009877DD" w:rsidRPr="00A9573E">
        <w:t xml:space="preserve">1754; 1932 Code </w:t>
      </w:r>
      <w:r w:rsidRPr="00A9573E">
        <w:t xml:space="preserve">Section </w:t>
      </w:r>
      <w:r w:rsidR="009877DD" w:rsidRPr="00A9573E">
        <w:t xml:space="preserve">3291; 1928 (35) 1267; 1952 (47) 2179; 1967 (55) 645;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Game and Fish </w:t>
      </w:r>
      <w:r w:rsidR="00A9573E" w:rsidRPr="00A9573E">
        <w:t xml:space="preserve">Section </w:t>
      </w:r>
      <w:r w:rsidRPr="00A9573E">
        <w:t>6, Conservation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Game and Fish </w:t>
      </w:r>
      <w:r w:rsidR="00A9573E" w:rsidRPr="00A9573E">
        <w:t xml:space="preserve">Section </w:t>
      </w:r>
      <w:r w:rsidRPr="00A9573E">
        <w:t>37, Searches, Seizures, and Forfeitures.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NOTES OF DECISIONS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In general 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1. In general</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A game warden has the power and authority to arrest any person without warrant for an offense committed in his presence. Prosser v. Parsons (S.C. 1965) 245 S.C. 493, 141 S.E.2d 342. Arrest 63.3</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410.</w:t>
      </w:r>
      <w:r w:rsidR="009877DD" w:rsidRPr="00A9573E">
        <w:t xml:space="preserve"> Summons; posting of monetary bond in lieu of personal appearance or incarceration.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 xml:space="preserve">(B) In the discretion of the apprehending officer, the person apprehended may be allowed to post a monetary amount as a bond in lieu of a personal appearance or incarceration. The amount may not be less </w:t>
      </w:r>
      <w:r w:rsidRPr="00A9573E">
        <w:lastRenderedPageBreak/>
        <w:t>than the minimum fine nor more than the maximum fine, plus court costs. The summons serves as a receipt for the sum posted with the officer.</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140.1; 1964 (53) 2201; 1981 Act No. 166, </w:t>
      </w:r>
      <w:r w:rsidRPr="00A9573E">
        <w:t xml:space="preserve">Section </w:t>
      </w:r>
      <w:r w:rsidR="009877DD" w:rsidRPr="00A9573E">
        <w:t xml:space="preserve">1; 1988 Act No. 461, </w:t>
      </w:r>
      <w:r w:rsidRPr="00A9573E">
        <w:t xml:space="preserve">Section </w:t>
      </w:r>
      <w:r w:rsidR="009877DD" w:rsidRPr="00A9573E">
        <w:t xml:space="preserve">1; 1993 Act No. 181, </w:t>
      </w:r>
      <w:r w:rsidRPr="00A9573E">
        <w:t xml:space="preserve">Section </w:t>
      </w:r>
      <w:r w:rsidR="009877DD" w:rsidRPr="00A9573E">
        <w:t xml:space="preserve">1258; 1996 Act No. 374, </w:t>
      </w:r>
      <w:r w:rsidRPr="00A9573E">
        <w:t xml:space="preserve">Section </w:t>
      </w:r>
      <w:r w:rsidR="009877DD" w:rsidRPr="00A9573E">
        <w:t xml:space="preserve">1; 2000 Act No. 275, </w:t>
      </w:r>
      <w:r w:rsidRPr="00A9573E">
        <w:t xml:space="preserve">Section </w:t>
      </w:r>
      <w:r w:rsidR="009877DD" w:rsidRPr="00A9573E">
        <w:t xml:space="preserve">1; 2004 Act No. 246, </w:t>
      </w:r>
      <w:r w:rsidRPr="00A9573E">
        <w:t xml:space="preserve">Section </w:t>
      </w:r>
      <w:r w:rsidR="009877DD" w:rsidRPr="00A9573E">
        <w:t xml:space="preserve">4; 2008 Act No. 213, </w:t>
      </w:r>
      <w:r w:rsidRPr="00A9573E">
        <w:t xml:space="preserve">Section </w:t>
      </w:r>
      <w:r w:rsidR="009877DD" w:rsidRPr="00A9573E">
        <w:t>1, eff May 13, 2008.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Effect of Amendment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The 2008 amendment rewrote this section.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Game and Fish </w:t>
      </w:r>
      <w:r w:rsidR="00A9573E" w:rsidRPr="00A9573E">
        <w:t xml:space="preserve">Section </w:t>
      </w:r>
      <w:r w:rsidRPr="00A9573E">
        <w:t>6, Conservation Officers.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Attorney General</w:t>
      </w:r>
      <w:r w:rsidR="00A9573E" w:rsidRPr="00A9573E">
        <w:t>’</w:t>
      </w:r>
      <w:r w:rsidRPr="00A9573E">
        <w:t>s Opinions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Game wardens and State highway patrolmen have authority to issue summons in lieu of regular arrest warrants but no similar provision is made for deputy sheriffs. 1965</w:t>
      </w:r>
      <w:r w:rsidR="00A9573E" w:rsidRPr="00A9573E">
        <w:noBreakHyphen/>
      </w:r>
      <w:r w:rsidRPr="00A9573E">
        <w:t>66 Op. Atty Gen, No 2123, p 237.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420.</w:t>
      </w:r>
      <w:r w:rsidR="009877DD" w:rsidRPr="00A9573E">
        <w:t xml:space="preserve"> Immunity from prosecution.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(1) failing to comply with statutes or regulations governing the operations of motor vehicles, watercraft, or aircraft;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(2) entering into private property, whether or not posted against trespassing;</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(3) failure to comply with wildlife conservation and boating laws of this State as a necessary part of the investigation or enforcement effort in enforcing those laws.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1987 Act No. 176, </w:t>
      </w:r>
      <w:r w:rsidRPr="00A9573E">
        <w:t xml:space="preserve">Section </w:t>
      </w:r>
      <w:r w:rsidR="009877DD" w:rsidRPr="00A9573E">
        <w:t xml:space="preserve">11A; 1993 Act No. 181, </w:t>
      </w:r>
      <w:r w:rsidRPr="00A9573E">
        <w:t xml:space="preserve">Section </w:t>
      </w:r>
      <w:r w:rsidR="009877DD" w:rsidRPr="00A9573E">
        <w:t xml:space="preserve">1258; 2000 Act No. 275, </w:t>
      </w:r>
      <w:r w:rsidRPr="00A9573E">
        <w:t xml:space="preserve">Section </w:t>
      </w:r>
      <w:r w:rsidR="009877DD" w:rsidRPr="00A9573E">
        <w:t>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Fish 11.</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Game 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Nos. 176, 187,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Fish </w:t>
      </w:r>
      <w:r w:rsidR="00A9573E" w:rsidRPr="00A9573E">
        <w:t xml:space="preserve">Section </w:t>
      </w:r>
      <w:r w:rsidRPr="00A9573E">
        <w:t>29.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Game; Conservation and Preservation of Wildlife </w:t>
      </w:r>
      <w:r w:rsidR="00A9573E" w:rsidRPr="00A9573E">
        <w:t xml:space="preserve">Sections </w:t>
      </w:r>
      <w:r w:rsidRPr="00A9573E">
        <w:t xml:space="preserve"> 9, 22 to 26, 29, 31, 45, 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231 to 232, 234.</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RESEARCH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Encyclopedias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S.C. Jur. Game and Fish </w:t>
      </w:r>
      <w:r w:rsidR="00A9573E" w:rsidRPr="00A9573E">
        <w:t xml:space="preserve">Section </w:t>
      </w:r>
      <w:r w:rsidRPr="00A9573E">
        <w:t>6, Conservation Officers.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7DD" w:rsidRPr="00A9573E">
        <w:t xml:space="preserve"> 5</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573E">
        <w:t>Cutting of Timber on Lands Held by Department</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510.</w:t>
      </w:r>
      <w:r w:rsidR="009877DD" w:rsidRPr="00A9573E">
        <w:t xml:space="preserve"> Authorization to contract; required findings; approval by State Forester.</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A9573E" w:rsidRPr="00A9573E">
        <w:noBreakHyphen/>
      </w:r>
      <w:r w:rsidRPr="00A9573E">
        <w:t>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145; 1955 (49) 623; 1972 (57) 2431; 1993 Act No. 181, </w:t>
      </w:r>
      <w:r w:rsidRPr="00A9573E">
        <w:t xml:space="preserve">Section </w:t>
      </w:r>
      <w:r w:rsidR="009877DD" w:rsidRPr="00A9573E">
        <w:t xml:space="preserve">1258; 2010 Act No. 186, </w:t>
      </w:r>
      <w:r w:rsidRPr="00A9573E">
        <w:t xml:space="preserve">Section </w:t>
      </w:r>
      <w:r w:rsidR="009877DD" w:rsidRPr="00A9573E">
        <w:t>1, eff May 28, 2010.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Effect of Amendment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The 2010 amendment rewrote the section.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Public Lands 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317.</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Public Lands </w:t>
      </w:r>
      <w:r w:rsidR="00A9573E" w:rsidRPr="00A9573E">
        <w:t xml:space="preserve">Sections </w:t>
      </w:r>
      <w:r w:rsidRPr="00A9573E">
        <w:t xml:space="preserve"> 6 to 15.</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515.</w:t>
      </w:r>
      <w:r w:rsidR="009877DD" w:rsidRPr="00A9573E">
        <w:t xml:space="preserve"> Exception for lands which were used for agriculture or managed forestland before acquisition by department.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7DD" w:rsidRPr="00A9573E">
        <w:t xml:space="preserve">: 2010 Act No. 186, </w:t>
      </w:r>
      <w:r w:rsidRPr="00A9573E">
        <w:t xml:space="preserve">Section </w:t>
      </w:r>
      <w:r w:rsidR="009877DD" w:rsidRPr="00A9573E">
        <w:t>1, eff May 28, 2010.</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520.</w:t>
      </w:r>
      <w:r w:rsidR="009877DD" w:rsidRPr="00A9573E">
        <w:t xml:space="preserve"> Advertising for bids; rejection of bids; terms of sale.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146; 1955 (49) 623; 1993 Act No. 181, </w:t>
      </w:r>
      <w:r w:rsidRPr="00A9573E">
        <w:t xml:space="preserve">Section </w:t>
      </w:r>
      <w:r w:rsidR="009877DD" w:rsidRPr="00A9573E">
        <w:t xml:space="preserve">1258; 2010 Act No. 186, </w:t>
      </w:r>
      <w:r w:rsidRPr="00A9573E">
        <w:t xml:space="preserve">Section </w:t>
      </w:r>
      <w:r w:rsidR="009877DD" w:rsidRPr="00A9573E">
        <w:t>1, eff May 28, 2010.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Effect of Amendment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The 2010 amendment rewrote the section.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Public Lands 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317.</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Public Lands </w:t>
      </w:r>
      <w:r w:rsidR="00A9573E" w:rsidRPr="00A9573E">
        <w:t xml:space="preserve">Sections </w:t>
      </w:r>
      <w:r w:rsidRPr="00A9573E">
        <w:t xml:space="preserve"> 6 to 15.</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525.</w:t>
      </w:r>
      <w:r w:rsidR="009877DD" w:rsidRPr="00A9573E">
        <w:t xml:space="preserve"> Ecological or silviculture emergencies or natural disasters.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 xml:space="preserve">If an ecological or silviculture emergency or a natural disaster occurs that necessitates the immediate harvest of timber, upon the approval of the State Forester, the department immediately may </w:t>
      </w:r>
      <w:r w:rsidRPr="00A9573E">
        <w:lastRenderedPageBreak/>
        <w:t xml:space="preserve">negotiate </w:t>
      </w:r>
      <w:r w:rsidRPr="00A9573E">
        <w:lastRenderedPageBreak/>
        <w:t>contracts for the harvest and sale of the timber. Ecological or silviculture emergencies include, but are not limited to, insect, fungal, disease infestations, or fires.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7DD" w:rsidRPr="00A9573E">
        <w:t xml:space="preserve">: 2010 Act No. 186, </w:t>
      </w:r>
      <w:r w:rsidRPr="00A9573E">
        <w:t xml:space="preserve">Section </w:t>
      </w:r>
      <w:r w:rsidR="009877DD" w:rsidRPr="00A9573E">
        <w:t>1, eff May 28, 2010.</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530.</w:t>
      </w:r>
      <w:r w:rsidR="009877DD" w:rsidRPr="00A9573E">
        <w:t xml:space="preserve"> Execution of deeds and contracts.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Any deeds or contracts required in carrying out the provisions of this article may be executed and delivered on behalf of the department by the director.</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147; 1955 (49) 623; 1993 Act No. 181, </w:t>
      </w:r>
      <w:r w:rsidRPr="00A9573E">
        <w:t xml:space="preserve">Section </w:t>
      </w:r>
      <w:r w:rsidR="009877DD" w:rsidRPr="00A9573E">
        <w:t xml:space="preserve">1258; 2010 Act No. 186, </w:t>
      </w:r>
      <w:r w:rsidRPr="00A9573E">
        <w:t xml:space="preserve">Section </w:t>
      </w:r>
      <w:r w:rsidR="009877DD" w:rsidRPr="00A9573E">
        <w:t>1, eff May 28, 2010.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Effect of Amendment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The 2010 amendment deleted </w:t>
      </w:r>
      <w:r w:rsidR="00A9573E" w:rsidRPr="00A9573E">
        <w:t>“</w:t>
      </w:r>
      <w:r w:rsidRPr="00A9573E">
        <w:t>by resolution of the board,</w:t>
      </w:r>
      <w:r w:rsidR="00A9573E" w:rsidRPr="00A9573E">
        <w:t>”</w:t>
      </w:r>
      <w:r w:rsidRPr="00A9573E">
        <w:t xml:space="preserve"> after </w:t>
      </w:r>
      <w:r w:rsidR="00A9573E" w:rsidRPr="00A9573E">
        <w:t>“</w:t>
      </w:r>
      <w:r w:rsidRPr="00A9573E">
        <w:t>this article may</w:t>
      </w:r>
      <w:r w:rsidR="00A9573E" w:rsidRPr="00A9573E">
        <w:t>”</w:t>
      </w:r>
      <w:r w:rsidRPr="00A9573E">
        <w:t xml:space="preserve"> and substituted </w:t>
      </w:r>
      <w:r w:rsidR="00A9573E" w:rsidRPr="00A9573E">
        <w:t>“</w:t>
      </w:r>
      <w:r w:rsidRPr="00A9573E">
        <w:t>on behalf of the department</w:t>
      </w:r>
      <w:r w:rsidR="00A9573E" w:rsidRPr="00A9573E">
        <w:t>”</w:t>
      </w:r>
      <w:r w:rsidRPr="00A9573E">
        <w:t xml:space="preserve"> for </w:t>
      </w:r>
      <w:r w:rsidR="00A9573E" w:rsidRPr="00A9573E">
        <w:t>“</w:t>
      </w:r>
      <w:r w:rsidRPr="00A9573E">
        <w:t>on its behalf by its chairman and</w:t>
      </w:r>
      <w:r w:rsidR="00A9573E" w:rsidRPr="00A9573E">
        <w:t>”</w:t>
      </w:r>
      <w:r w:rsidRPr="00A9573E">
        <w: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Public Lands 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317.</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Public Lands </w:t>
      </w:r>
      <w:r w:rsidR="00A9573E" w:rsidRPr="00A9573E">
        <w:t xml:space="preserve">Sections </w:t>
      </w:r>
      <w:r w:rsidRPr="00A9573E">
        <w:t xml:space="preserve"> 6 to 15.</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540.</w:t>
      </w:r>
      <w:r w:rsidR="009877DD" w:rsidRPr="00A9573E">
        <w:t xml:space="preserve"> Omitted by 2010 Act No. 186, </w:t>
      </w:r>
      <w:r w:rsidRPr="00A9573E">
        <w:t xml:space="preserve">Section </w:t>
      </w:r>
      <w:r w:rsidR="009877DD" w:rsidRPr="00A9573E">
        <w:t>1, eff May 28, 2010.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Editor</w:t>
      </w:r>
      <w:r w:rsidR="00A9573E" w:rsidRPr="00A9573E">
        <w:t>’</w:t>
      </w:r>
      <w:r w:rsidRPr="00A9573E">
        <w:t>s Note</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Former </w:t>
      </w:r>
      <w:r w:rsidR="00A9573E" w:rsidRPr="00A9573E">
        <w:t xml:space="preserve">Section </w:t>
      </w:r>
      <w:r w:rsidRPr="00A9573E">
        <w:t>50</w:t>
      </w:r>
      <w:r w:rsidR="00A9573E" w:rsidRPr="00A9573E">
        <w:noBreakHyphen/>
      </w:r>
      <w:r w:rsidRPr="00A9573E">
        <w:t>3</w:t>
      </w:r>
      <w:r w:rsidR="00A9573E" w:rsidRPr="00A9573E">
        <w:noBreakHyphen/>
      </w:r>
      <w:r w:rsidRPr="00A9573E">
        <w:t xml:space="preserve">540 was entitled </w:t>
      </w:r>
      <w:r w:rsidR="00A9573E" w:rsidRPr="00A9573E">
        <w:t>“</w:t>
      </w:r>
      <w:r w:rsidRPr="00A9573E">
        <w:t>State Forester to mark trees to be cut</w:t>
      </w:r>
      <w:r w:rsidR="00A9573E" w:rsidRPr="00A9573E">
        <w:t>”</w:t>
      </w:r>
      <w:r w:rsidRPr="00A9573E">
        <w:t xml:space="preserve"> and was derived from 1962 Code </w:t>
      </w:r>
      <w:r w:rsidR="00A9573E" w:rsidRPr="00A9573E">
        <w:t xml:space="preserve">Section </w:t>
      </w:r>
      <w:r w:rsidRPr="00A9573E">
        <w:t>28</w:t>
      </w:r>
      <w:r w:rsidR="00A9573E" w:rsidRPr="00A9573E">
        <w:noBreakHyphen/>
      </w:r>
      <w:r w:rsidRPr="00A9573E">
        <w:t xml:space="preserve">148; 1955 (49) 623; 1993 Act No. 181, </w:t>
      </w:r>
      <w:r w:rsidR="00A9573E" w:rsidRPr="00A9573E">
        <w:t xml:space="preserve">Section </w:t>
      </w:r>
      <w:r w:rsidRPr="00A9573E">
        <w:t>1258.</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550.</w:t>
      </w:r>
      <w:r w:rsidR="009877DD" w:rsidRPr="00A9573E">
        <w:t xml:space="preserve"> Disposition of proceeds of sale.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Unless otherwise provided, the proceeds of the sale must be deposited with the State Treasurer to the credit of the Fish and Wildlife Protection Fund.</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1962 Code </w:t>
      </w:r>
      <w:r w:rsidRPr="00A9573E">
        <w:t xml:space="preserve">Section </w:t>
      </w:r>
      <w:r w:rsidR="009877DD" w:rsidRPr="00A9573E">
        <w:t>28</w:t>
      </w:r>
      <w:r w:rsidRPr="00A9573E">
        <w:noBreakHyphen/>
      </w:r>
      <w:r w:rsidR="009877DD" w:rsidRPr="00A9573E">
        <w:t xml:space="preserve">149; 1955 (49) 623; 1981 Act No. 148, </w:t>
      </w:r>
      <w:r w:rsidRPr="00A9573E">
        <w:t xml:space="preserve">Section </w:t>
      </w:r>
      <w:r w:rsidR="009877DD" w:rsidRPr="00A9573E">
        <w:t xml:space="preserve">11; 1984 Act No. 512, Part II, </w:t>
      </w:r>
      <w:r w:rsidRPr="00A9573E">
        <w:t xml:space="preserve">Section </w:t>
      </w:r>
      <w:r w:rsidR="009877DD" w:rsidRPr="00A9573E">
        <w:t xml:space="preserve">18; 1993 Act No. 181, </w:t>
      </w:r>
      <w:r w:rsidRPr="00A9573E">
        <w:t xml:space="preserve">Section </w:t>
      </w:r>
      <w:r w:rsidR="009877DD" w:rsidRPr="00A9573E">
        <w:t xml:space="preserve">1258; 2010 Act No. 186, </w:t>
      </w:r>
      <w:r w:rsidRPr="00A9573E">
        <w:t xml:space="preserve">Section </w:t>
      </w:r>
      <w:r w:rsidR="009877DD" w:rsidRPr="00A9573E">
        <w:t>1, eff May 28, 2010.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Code Commissioner</w:t>
      </w:r>
      <w:r w:rsidR="00A9573E" w:rsidRPr="00A9573E">
        <w:t>’</w:t>
      </w:r>
      <w:r w:rsidRPr="00A9573E">
        <w:t>s Note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2009 Act No. 79, </w:t>
      </w:r>
      <w:r w:rsidR="00A9573E" w:rsidRPr="00A9573E">
        <w:t xml:space="preserve">Section </w:t>
      </w:r>
      <w:r w:rsidRPr="00A9573E">
        <w:t>2.B provides as follows: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t>
      </w:r>
      <w:r w:rsidR="009877DD" w:rsidRPr="00A9573E">
        <w:t xml:space="preserve">The name of the </w:t>
      </w:r>
      <w:r w:rsidRPr="00A9573E">
        <w:t>‘</w:t>
      </w:r>
      <w:r w:rsidR="009877DD" w:rsidRPr="00A9573E">
        <w:t>Game Protection Fund</w:t>
      </w:r>
      <w:r w:rsidRPr="00A9573E">
        <w:t>’</w:t>
      </w:r>
      <w:r w:rsidR="009877DD" w:rsidRPr="00A9573E">
        <w:t xml:space="preserve"> as contained in Title 50 is hereby changed to the </w:t>
      </w:r>
      <w:r w:rsidRPr="00A9573E">
        <w:t>‘</w:t>
      </w:r>
      <w:r w:rsidR="009877DD" w:rsidRPr="00A9573E">
        <w:t>Fish and Wildlife Protection Fund</w:t>
      </w:r>
      <w:r w:rsidRPr="00A9573E">
        <w:t>’</w:t>
      </w:r>
      <w:r w:rsidR="009877DD" w:rsidRPr="00A9573E">
        <w:t xml:space="preserve">. Wherever the term </w:t>
      </w:r>
      <w:r w:rsidRPr="00A9573E">
        <w:t>‘</w:t>
      </w:r>
      <w:r w:rsidR="009877DD" w:rsidRPr="00A9573E">
        <w:t>Game Protection Fund</w:t>
      </w:r>
      <w:r w:rsidRPr="00A9573E">
        <w:t>’</w:t>
      </w:r>
      <w:r w:rsidR="009877DD" w:rsidRPr="00A9573E">
        <w:t xml:space="preserve"> appears in the 1976 Code, it shall </w:t>
      </w:r>
      <w:r w:rsidR="009877DD" w:rsidRPr="00A9573E">
        <w:lastRenderedPageBreak/>
        <w:t xml:space="preserve">mean the </w:t>
      </w:r>
      <w:r w:rsidRPr="00A9573E">
        <w:t>‘</w:t>
      </w:r>
      <w:r w:rsidR="009877DD" w:rsidRPr="00A9573E">
        <w:t>Fish and Wildlife Protection Fund</w:t>
      </w:r>
      <w:r w:rsidRPr="00A9573E">
        <w:t>’</w:t>
      </w:r>
      <w:r w:rsidR="009877DD" w:rsidRPr="00A9573E">
        <w:t xml:space="preserve"> and the Code Commissioner is directed to change this reference at a time and in a manner that is timely and cost effective.</w:t>
      </w:r>
      <w:r w:rsidRPr="00A9573E">
        <w: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Effect of Amendment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The 2010 amendment inserted </w:t>
      </w:r>
      <w:r w:rsidR="00A9573E" w:rsidRPr="00A9573E">
        <w:t>“</w:t>
      </w:r>
      <w:r w:rsidRPr="00A9573E">
        <w:t>Unless otherwise provided,</w:t>
      </w:r>
      <w:r w:rsidR="00A9573E" w:rsidRPr="00A9573E">
        <w:t>”</w:t>
      </w:r>
      <w:r w:rsidRPr="00A9573E">
        <w:t xml:space="preserve"> at the beginning and </w:t>
      </w:r>
      <w:r w:rsidR="00A9573E" w:rsidRPr="00A9573E">
        <w:t>“</w:t>
      </w:r>
      <w:r w:rsidRPr="00A9573E">
        <w:t>State</w:t>
      </w:r>
      <w:r w:rsidR="00A9573E" w:rsidRPr="00A9573E">
        <w:t>”</w:t>
      </w:r>
      <w:r w:rsidRPr="00A9573E">
        <w:t xml:space="preserve"> before </w:t>
      </w:r>
      <w:r w:rsidR="00A9573E" w:rsidRPr="00A9573E">
        <w:t>“</w:t>
      </w:r>
      <w:r w:rsidRPr="00A9573E">
        <w:t>Treasurer</w:t>
      </w:r>
      <w:r w:rsidR="00A9573E" w:rsidRPr="00A9573E">
        <w:t>”</w:t>
      </w:r>
      <w:r w:rsidRPr="00A9573E">
        <w: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Public Lands 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317.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Public Lands </w:t>
      </w:r>
      <w:r w:rsidR="00A9573E" w:rsidRPr="00A9573E">
        <w:t xml:space="preserve">Sections </w:t>
      </w:r>
      <w:r w:rsidRPr="00A9573E">
        <w:t xml:space="preserve"> 6 to 15.</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7DD" w:rsidRPr="00A9573E">
        <w:t xml:space="preserve"> 7</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573E">
        <w:t>Wildlife Endowment Fund</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710.</w:t>
      </w:r>
      <w:r w:rsidR="009877DD" w:rsidRPr="00A9573E">
        <w:t xml:space="preserve"> Wildlife Endowment Fund; purpose.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There is created the South Carolina Wildlife Endowment Fund, the income and principal of which must be used only for the purpose of supporting wildlife conservation programs of the State.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1989 Act No. 101, </w:t>
      </w:r>
      <w:r w:rsidRPr="00A9573E">
        <w:t xml:space="preserve">Section </w:t>
      </w:r>
      <w:r w:rsidR="009877DD" w:rsidRPr="00A9573E">
        <w:t xml:space="preserve">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720.</w:t>
      </w:r>
      <w:r w:rsidR="009877DD" w:rsidRPr="00A9573E">
        <w:t xml:space="preserve"> Board of Trustees of Wildlife Endowment Fund; State Treasurer as custodian of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1989 Act No. 101, </w:t>
      </w:r>
      <w:r w:rsidRPr="00A9573E">
        <w:t xml:space="preserve">Section </w:t>
      </w:r>
      <w:r w:rsidR="009877DD" w:rsidRPr="00A9573E">
        <w:t xml:space="preserve">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45, 122.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145 to 146, 157 to 161, 249, 373.</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730.</w:t>
      </w:r>
      <w:r w:rsidR="009877DD" w:rsidRPr="00A9573E">
        <w:t xml:space="preserve"> Source of assets for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assets of the fund are derived from:</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(1) the proceeds of any gifts, grants, and contributions to the State which are designated specifically for inclusion;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(2) the proceeds from the sale of all lifetime privileges;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(3) any amount in excess of the statutory fee for a particular lifetime license which qualifies as a tax</w:t>
      </w:r>
      <w:r w:rsidR="00A9573E" w:rsidRPr="00A9573E">
        <w:noBreakHyphen/>
      </w:r>
      <w:r w:rsidRPr="00A9573E">
        <w:t>exempt donation to the State; and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(4) other sources specified by law.</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1989 Act No. 101, </w:t>
      </w:r>
      <w:r w:rsidRPr="00A9573E">
        <w:t xml:space="preserve">Section </w:t>
      </w:r>
      <w:r w:rsidR="009877DD" w:rsidRPr="00A9573E">
        <w:t xml:space="preserve">1; 1993 Act No. 181, </w:t>
      </w:r>
      <w:r w:rsidRPr="00A9573E">
        <w:t xml:space="preserve">Section </w:t>
      </w:r>
      <w:r w:rsidR="009877DD" w:rsidRPr="00A9573E">
        <w:t xml:space="preserve">1258; 2000 Act No. 370, </w:t>
      </w:r>
      <w:r w:rsidRPr="00A9573E">
        <w:t xml:space="preserve">Section </w:t>
      </w:r>
      <w:r w:rsidR="009877DD" w:rsidRPr="00A9573E">
        <w:t xml:space="preserve">1; 2008 Act No. 268, </w:t>
      </w:r>
      <w:r w:rsidRPr="00A9573E">
        <w:t xml:space="preserve">Section </w:t>
      </w:r>
      <w:r w:rsidR="009877DD" w:rsidRPr="00A9573E">
        <w:t>1, eff June 4, 2008.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Effect of Amendment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The 2008 amendment, in item (2), substituted </w:t>
      </w:r>
      <w:r w:rsidR="00A9573E" w:rsidRPr="00A9573E">
        <w:t>“</w:t>
      </w:r>
      <w:r w:rsidRPr="00A9573E">
        <w:t>privileges</w:t>
      </w:r>
      <w:r w:rsidR="00A9573E" w:rsidRPr="00A9573E">
        <w:t>”</w:t>
      </w:r>
      <w:r w:rsidRPr="00A9573E">
        <w:t xml:space="preserve"> for </w:t>
      </w:r>
      <w:r w:rsidR="00A9573E" w:rsidRPr="00A9573E">
        <w:t>“</w:t>
      </w:r>
      <w:r w:rsidRPr="00A9573E">
        <w:t>combination licenses</w:t>
      </w:r>
      <w:r w:rsidR="00A9573E" w:rsidRPr="00A9573E">
        <w:t>”</w:t>
      </w:r>
      <w:r w:rsidRPr="00A9573E">
        <w:t>; deleted item (3) relating to proceeds from the sale of lifetime hunting and fishing licenses; and redesignated items (4) and (5) as items (3) and (4).</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740.</w:t>
      </w:r>
      <w:r w:rsidR="009877DD" w:rsidRPr="00A9573E">
        <w:t xml:space="preserve"> Limitations and restrictions on expenditures from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(1) Any limitations or restrictions specified by the donors on the uses of the income derived from the gifts, grants, and voluntary contributions are respected but are not binding.</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(2) No expenditure or disbursement may be made from the principal of the fund except as otherwise provided by law.</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1989 Act No. 101, </w:t>
      </w:r>
      <w:r w:rsidRPr="00A9573E">
        <w:t xml:space="preserve">Section </w:t>
      </w:r>
      <w:r w:rsidR="009877DD" w:rsidRPr="00A9573E">
        <w:t xml:space="preserve">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Authority of board to direct expenditures from fund for purposes set out in this section, see </w:t>
      </w:r>
      <w:r w:rsidR="00A9573E" w:rsidRPr="00A9573E">
        <w:t xml:space="preserve">Section </w:t>
      </w:r>
      <w:r w:rsidRPr="00A9573E">
        <w:t>50</w:t>
      </w:r>
      <w:r w:rsidR="00A9573E" w:rsidRPr="00A9573E">
        <w:noBreakHyphen/>
      </w:r>
      <w:r w:rsidRPr="00A9573E">
        <w:t>3</w:t>
      </w:r>
      <w:r w:rsidR="00A9573E" w:rsidRPr="00A9573E">
        <w:noBreakHyphen/>
      </w:r>
      <w:r w:rsidRPr="00A9573E">
        <w:t>750.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Income of fund used for purposes of this section to be used to supplement other income and appropriations, see </w:t>
      </w:r>
      <w:r w:rsidR="00A9573E" w:rsidRPr="00A9573E">
        <w:t xml:space="preserve">Section </w:t>
      </w:r>
      <w:r w:rsidRPr="00A9573E">
        <w:t>50</w:t>
      </w:r>
      <w:r w:rsidR="00A9573E" w:rsidRPr="00A9573E">
        <w:noBreakHyphen/>
      </w:r>
      <w:r w:rsidRPr="00A9573E">
        <w:t>3</w:t>
      </w:r>
      <w:r w:rsidR="00A9573E" w:rsidRPr="00A9573E">
        <w:noBreakHyphen/>
      </w:r>
      <w:r w:rsidRPr="00A9573E">
        <w:t>770.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119.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324 to 348, 351, 353 to 357, 362 to 363, 368.</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750.</w:t>
      </w:r>
      <w:r w:rsidR="009877DD" w:rsidRPr="00A9573E">
        <w:t xml:space="preserve"> Authority of board to accumulate income and direct expenditures from income.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board may accumulate the investment income of the fund and may direct expenditures from the income of the fund for the purposes set out in Section 50</w:t>
      </w:r>
      <w:r w:rsidR="00A9573E" w:rsidRPr="00A9573E">
        <w:noBreakHyphen/>
      </w:r>
      <w:r w:rsidRPr="00A9573E">
        <w:t>3</w:t>
      </w:r>
      <w:r w:rsidR="00A9573E" w:rsidRPr="00A9573E">
        <w:noBreakHyphen/>
      </w:r>
      <w:r w:rsidRPr="00A9573E">
        <w:t>740(3).</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1989 Act No. 101, </w:t>
      </w:r>
      <w:r w:rsidRPr="00A9573E">
        <w:t xml:space="preserve">Section </w:t>
      </w:r>
      <w:r w:rsidR="009877DD" w:rsidRPr="00A9573E">
        <w:t xml:space="preserve">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75.</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247 to 249.</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760.</w:t>
      </w:r>
      <w:r w:rsidR="009877DD" w:rsidRPr="00A9573E">
        <w:t xml:space="preserve"> Expenditures to be in accordance with general appropriation act.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Expenditure of the income derived from the fund must be made through the board in accordance with the provisions of the general appropriation act.</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1989 Act No. 101, </w:t>
      </w:r>
      <w:r w:rsidRPr="00A9573E">
        <w:t xml:space="preserve">Section </w:t>
      </w:r>
      <w:r w:rsidR="009877DD" w:rsidRPr="00A9573E">
        <w:t xml:space="preserve">1; 1993 Act No. 181, </w:t>
      </w:r>
      <w:r w:rsidRPr="00A9573E">
        <w:t xml:space="preserve">Section </w:t>
      </w:r>
      <w:r w:rsidR="009877DD" w:rsidRPr="00A9573E">
        <w:t xml:space="preserve">1258; 2005 Act No. 164, </w:t>
      </w:r>
      <w:r w:rsidRPr="00A9573E">
        <w:t xml:space="preserve">Section </w:t>
      </w:r>
      <w:r w:rsidR="009877DD" w:rsidRPr="00A9573E">
        <w:t>26.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75.</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247 to 249.</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770.</w:t>
      </w:r>
      <w:r w:rsidR="009877DD" w:rsidRPr="00A9573E">
        <w:t xml:space="preserve"> Fund as supplement to state appropriations.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fund and income do not take the place of state appropriations or department receipts placed in the fund, but any portion of the income of the fund available for the purpose set out in Section 50</w:t>
      </w:r>
      <w:r w:rsidR="00A9573E" w:rsidRPr="00A9573E">
        <w:noBreakHyphen/>
      </w:r>
      <w:r w:rsidRPr="00A9573E">
        <w:t>3</w:t>
      </w:r>
      <w:r w:rsidR="00A9573E" w:rsidRPr="00A9573E">
        <w:noBreakHyphen/>
      </w:r>
      <w:r w:rsidRPr="00A9573E">
        <w:t>740(3) must be used to supplement other income of and appropriations to the department.</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1989 Act No. 101, </w:t>
      </w:r>
      <w:r w:rsidRPr="00A9573E">
        <w:t xml:space="preserve">Section </w:t>
      </w:r>
      <w:r w:rsidR="009877DD" w:rsidRPr="00A9573E">
        <w:t xml:space="preserve">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780.</w:t>
      </w:r>
      <w:r w:rsidR="009877DD" w:rsidRPr="00A9573E">
        <w:t xml:space="preserve"> Fund not affected by dissolution or substitution of trustee agency or by amendment or repeal of statutes.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1989 Act No. 101, </w:t>
      </w:r>
      <w:r w:rsidRPr="00A9573E">
        <w:t xml:space="preserve">Section </w:t>
      </w:r>
      <w:r w:rsidR="009877DD" w:rsidRPr="00A9573E">
        <w:t xml:space="preserve">1; 1993 Act No. 181, </w:t>
      </w:r>
      <w:r w:rsidRPr="00A9573E">
        <w:t xml:space="preserve">Section </w:t>
      </w:r>
      <w:r w:rsidR="009877DD" w:rsidRPr="00A9573E">
        <w:t>1258.</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SECTIONS </w:t>
      </w:r>
      <w:r w:rsidR="009877DD" w:rsidRPr="00A9573E">
        <w:rPr>
          <w:b/>
        </w:rPr>
        <w:t>50</w:t>
      </w:r>
      <w:r w:rsidRPr="00A9573E">
        <w:rPr>
          <w:b/>
        </w:rPr>
        <w:noBreakHyphen/>
      </w:r>
      <w:r w:rsidR="009877DD" w:rsidRPr="00A9573E">
        <w:rPr>
          <w:b/>
        </w:rPr>
        <w:t>3</w:t>
      </w:r>
      <w:r w:rsidRPr="00A9573E">
        <w:rPr>
          <w:b/>
        </w:rPr>
        <w:noBreakHyphen/>
      </w:r>
      <w:r w:rsidR="009877DD" w:rsidRPr="00A9573E">
        <w:rPr>
          <w:b/>
        </w:rPr>
        <w:t>790, 50</w:t>
      </w:r>
      <w:r w:rsidRPr="00A9573E">
        <w:rPr>
          <w:b/>
        </w:rPr>
        <w:noBreakHyphen/>
      </w:r>
      <w:r w:rsidR="009877DD" w:rsidRPr="00A9573E">
        <w:rPr>
          <w:b/>
        </w:rPr>
        <w:t>3</w:t>
      </w:r>
      <w:r w:rsidRPr="00A9573E">
        <w:rPr>
          <w:b/>
        </w:rPr>
        <w:noBreakHyphen/>
      </w:r>
      <w:r w:rsidR="009877DD" w:rsidRPr="00A9573E">
        <w:rPr>
          <w:b/>
        </w:rPr>
        <w:t>800.</w:t>
      </w:r>
      <w:r w:rsidR="009877DD" w:rsidRPr="00A9573E">
        <w:t xml:space="preserve"> Repealed by 2010 Act No. 233, </w:t>
      </w:r>
      <w:r w:rsidRPr="00A9573E">
        <w:t xml:space="preserve">Section </w:t>
      </w:r>
      <w:r w:rsidR="009877DD" w:rsidRPr="00A9573E">
        <w:t>13, eff July 1, 2010.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Editor</w:t>
      </w:r>
      <w:r w:rsidR="00A9573E" w:rsidRPr="00A9573E">
        <w:t>’</w:t>
      </w:r>
      <w:r w:rsidRPr="00A9573E">
        <w:t>s Note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Former </w:t>
      </w:r>
      <w:r w:rsidR="00A9573E" w:rsidRPr="00A9573E">
        <w:t xml:space="preserve">Section </w:t>
      </w:r>
      <w:r w:rsidRPr="00A9573E">
        <w:t>50</w:t>
      </w:r>
      <w:r w:rsidR="00A9573E" w:rsidRPr="00A9573E">
        <w:noBreakHyphen/>
      </w:r>
      <w:r w:rsidRPr="00A9573E">
        <w:t>3</w:t>
      </w:r>
      <w:r w:rsidR="00A9573E" w:rsidRPr="00A9573E">
        <w:noBreakHyphen/>
      </w:r>
      <w:r w:rsidRPr="00A9573E">
        <w:t xml:space="preserve">790 was entitled </w:t>
      </w:r>
      <w:r w:rsidR="00A9573E" w:rsidRPr="00A9573E">
        <w:t>“</w:t>
      </w:r>
      <w:r w:rsidRPr="00A9573E">
        <w:t>Increase in existing lifetime license fees when annual fees increase</w:t>
      </w:r>
      <w:r w:rsidR="00A9573E" w:rsidRPr="00A9573E">
        <w:t>”</w:t>
      </w:r>
      <w:r w:rsidRPr="00A9573E">
        <w:t xml:space="preserve"> and was derived from 1989 Act No. 101, </w:t>
      </w:r>
      <w:r w:rsidR="00A9573E" w:rsidRPr="00A9573E">
        <w:t xml:space="preserve">Section </w:t>
      </w:r>
      <w:r w:rsidRPr="00A9573E">
        <w:t xml:space="preserve">1; 1993 Act No. 181, </w:t>
      </w:r>
      <w:r w:rsidR="00A9573E" w:rsidRPr="00A9573E">
        <w:t xml:space="preserve">Section </w:t>
      </w:r>
      <w:r w:rsidRPr="00A9573E">
        <w:t xml:space="preserve">1258; 2000 Act No. 370, </w:t>
      </w:r>
      <w:r w:rsidR="00A9573E" w:rsidRPr="00A9573E">
        <w:t xml:space="preserve">Section </w:t>
      </w:r>
      <w:r w:rsidRPr="00A9573E">
        <w:t>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Former </w:t>
      </w:r>
      <w:r w:rsidR="00A9573E" w:rsidRPr="00A9573E">
        <w:t xml:space="preserve">Section </w:t>
      </w:r>
      <w:r w:rsidRPr="00A9573E">
        <w:t>50</w:t>
      </w:r>
      <w:r w:rsidR="00A9573E" w:rsidRPr="00A9573E">
        <w:noBreakHyphen/>
      </w:r>
      <w:r w:rsidRPr="00A9573E">
        <w:t>3</w:t>
      </w:r>
      <w:r w:rsidR="00A9573E" w:rsidRPr="00A9573E">
        <w:noBreakHyphen/>
      </w:r>
      <w:r w:rsidRPr="00A9573E">
        <w:t xml:space="preserve">800 was entitled </w:t>
      </w:r>
      <w:r w:rsidR="00A9573E" w:rsidRPr="00A9573E">
        <w:t>“</w:t>
      </w:r>
      <w:r w:rsidRPr="00A9573E">
        <w:t>Lifetime licenses not affected by transfer of residency of licensees</w:t>
      </w:r>
      <w:r w:rsidR="00A9573E" w:rsidRPr="00A9573E">
        <w:t>”</w:t>
      </w:r>
      <w:r w:rsidRPr="00A9573E">
        <w:t xml:space="preserve"> and was derived from 1989 Act No. 101, </w:t>
      </w:r>
      <w:r w:rsidR="00A9573E" w:rsidRPr="00A9573E">
        <w:t xml:space="preserve">Section </w:t>
      </w:r>
      <w:r w:rsidRPr="00A9573E">
        <w:t xml:space="preserve">1; 1993 Act No. 181, </w:t>
      </w:r>
      <w:r w:rsidR="00A9573E" w:rsidRPr="00A9573E">
        <w:t xml:space="preserve">Section </w:t>
      </w:r>
      <w:r w:rsidRPr="00A9573E">
        <w:t>1258.</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7DD" w:rsidRPr="00A9573E">
        <w:t xml:space="preserve"> 9</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573E">
        <w:t>Jocassee Gorges Trust Fund</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900.</w:t>
      </w:r>
      <w:r w:rsidR="009877DD" w:rsidRPr="00A9573E">
        <w:t xml:space="preserve"> Creation of Jocassee Gorges Trust Fund; purpose.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1998 Act No. 419, Part II, </w:t>
      </w:r>
      <w:r w:rsidRPr="00A9573E">
        <w:t xml:space="preserve">Section </w:t>
      </w:r>
      <w:r w:rsidR="009877DD" w:rsidRPr="00A9573E">
        <w:t>66.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910.</w:t>
      </w:r>
      <w:r w:rsidR="009877DD" w:rsidRPr="00A9573E">
        <w:t xml:space="preserve"> Board of Trustees; duties; members.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1998 Act No. 419, Part II, </w:t>
      </w:r>
      <w:r w:rsidRPr="00A9573E">
        <w:t xml:space="preserve">Section </w:t>
      </w:r>
      <w:r w:rsidR="009877DD" w:rsidRPr="00A9573E">
        <w:t>66.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45, 122.</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145 to 146, 157 to 161, 249, 373.</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920.</w:t>
      </w:r>
      <w:r w:rsidR="009877DD" w:rsidRPr="00A9573E">
        <w:t xml:space="preserve"> Sources of fund assets.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assets of the fund are derived from:</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(1) the proceeds of any gifts, grants, and contributions to the State which are designated specifically for inclusion;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(2) other lawful sources.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1998 Act No. 419, Part II, </w:t>
      </w:r>
      <w:r w:rsidRPr="00A9573E">
        <w:t xml:space="preserve">Section </w:t>
      </w:r>
      <w:r w:rsidR="009877DD" w:rsidRPr="00A9573E">
        <w:t>66.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930.</w:t>
      </w:r>
      <w:r w:rsidR="009877DD" w:rsidRPr="00A9573E">
        <w:t xml:space="preserve"> Expenditures; limitations and restrictions.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(1) Any limitations or restrictions specified by the donors on the uses of the income derived from the gifts, grants, and voluntary contributions are respected but are not binding.</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(2) After applying income received and accruing from the investments of gifts, grants, and contributions, the board of trustees of the fund may liquidate and expend principal of the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(3) The income received and accruing from the investments of the fund must be spent only to acquire additional real property complementary to or protective of the Jocassee Gorges and in furthering the operation and maintenance of the Jocassee Gorges.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1998 Act No. 419, Part II, </w:t>
      </w:r>
      <w:r w:rsidRPr="00A9573E">
        <w:t xml:space="preserve">Section </w:t>
      </w:r>
      <w:r w:rsidR="009877DD" w:rsidRPr="00A9573E">
        <w:t>66.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119.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324 to 348, 351, 353 to 357, 362 to 363, 368.</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940.</w:t>
      </w:r>
      <w:r w:rsidR="009877DD" w:rsidRPr="00A9573E">
        <w:t xml:space="preserve"> Investment income; expenditures for specified purposes.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board may accumulate the investment income of the fund and may direct expenditures from the income of the fund for the purposes set forth in Section 50</w:t>
      </w:r>
      <w:r w:rsidR="00A9573E" w:rsidRPr="00A9573E">
        <w:noBreakHyphen/>
      </w:r>
      <w:r w:rsidRPr="00A9573E">
        <w:t>3</w:t>
      </w:r>
      <w:r w:rsidR="00A9573E" w:rsidRPr="00A9573E">
        <w:noBreakHyphen/>
      </w:r>
      <w:r w:rsidRPr="00A9573E">
        <w:t>930(3).</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1998 Act No. 419, Part II, </w:t>
      </w:r>
      <w:r w:rsidRPr="00A9573E">
        <w:t xml:space="preserve">Section </w:t>
      </w:r>
      <w:r w:rsidR="009877DD" w:rsidRPr="00A9573E">
        <w:t>66.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75.</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247 to 249.</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950.</w:t>
      </w:r>
      <w:r w:rsidR="009877DD" w:rsidRPr="00A9573E">
        <w:t xml:space="preserve"> Procedure for making expenditures.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Expenditure of the income derived from the fund must be made through the board in accordance with the provisions of the general appropriation act.</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1998 Act No. 419, Part II, </w:t>
      </w:r>
      <w:r w:rsidRPr="00A9573E">
        <w:t xml:space="preserve">Section </w:t>
      </w:r>
      <w:r w:rsidR="009877DD" w:rsidRPr="00A9573E">
        <w:t xml:space="preserve">66; 2005 Act No. 164, </w:t>
      </w:r>
      <w:r w:rsidRPr="00A9573E">
        <w:t xml:space="preserve">Section </w:t>
      </w:r>
      <w:r w:rsidR="009877DD" w:rsidRPr="00A9573E">
        <w:t>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75.</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247 to 249.</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960.</w:t>
      </w:r>
      <w:r w:rsidR="009877DD" w:rsidRPr="00A9573E">
        <w:t xml:space="preserve"> Fund and income not to take place of state appropriations or department receipts.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fund and income do not take the place of state appropriations or department receipts placed in the fund and must be used in accordance with Section 50</w:t>
      </w:r>
      <w:r w:rsidR="00A9573E" w:rsidRPr="00A9573E">
        <w:noBreakHyphen/>
      </w:r>
      <w:r w:rsidRPr="00A9573E">
        <w:t>3</w:t>
      </w:r>
      <w:r w:rsidR="00A9573E" w:rsidRPr="00A9573E">
        <w:noBreakHyphen/>
      </w:r>
      <w:r w:rsidRPr="00A9573E">
        <w:t>930(3).</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1998 Act No. 419, Part II, </w:t>
      </w:r>
      <w:r w:rsidRPr="00A9573E">
        <w:t xml:space="preserve">Section </w:t>
      </w:r>
      <w:r w:rsidR="009877DD" w:rsidRPr="00A9573E">
        <w:t>66.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970.</w:t>
      </w:r>
      <w:r w:rsidR="009877DD" w:rsidRPr="00A9573E">
        <w:t xml:space="preserve"> Alternate trusteeship of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If the board of the Department of Natural Resources is dissolved, the succeeding agency shall assume the trusteeship of the fund and is bound by all the limitations and restrictions placed by this article on expenditures from the fund.</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1998 Act No. 419, Part II, </w:t>
      </w:r>
      <w:r w:rsidRPr="00A9573E">
        <w:t xml:space="preserve">Section </w:t>
      </w:r>
      <w:r w:rsidR="009877DD" w:rsidRPr="00A9573E">
        <w:t>66.</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73.</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229, 240 to 249, 253.</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7DD" w:rsidRPr="00A9573E">
        <w:t xml:space="preserve"> 10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573E">
        <w:t>Tom Yawkey Wildlife Center Trust Fund</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1010.</w:t>
      </w:r>
      <w:r w:rsidR="009877DD" w:rsidRPr="00A9573E">
        <w:t xml:space="preserve"> South Carolina Tom Yawkey Wildlife Center Trust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A9573E" w:rsidRPr="00A9573E">
        <w:noBreakHyphen/>
      </w:r>
      <w:r w:rsidRPr="00A9573E">
        <w:t>bearing account pursuant to South Carolina law.</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7DD" w:rsidRPr="00A9573E">
        <w:t xml:space="preserve">: 2014 Act No. 168 (S.1010), </w:t>
      </w:r>
      <w:r w:rsidRPr="00A9573E">
        <w:t xml:space="preserve">Section </w:t>
      </w:r>
      <w:r w:rsidR="009877DD" w:rsidRPr="00A9573E">
        <w:t>1, eff May 16, 2014.</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1020.</w:t>
      </w:r>
      <w:r w:rsidR="009877DD" w:rsidRPr="00A9573E">
        <w:t xml:space="preserve"> Board of Trustees.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7DD" w:rsidRPr="00A9573E">
        <w:t xml:space="preserve">: 2014 Act No. 168 (S.1010), </w:t>
      </w:r>
      <w:r w:rsidRPr="00A9573E">
        <w:t xml:space="preserve">Section </w:t>
      </w:r>
      <w:r w:rsidR="009877DD" w:rsidRPr="00A9573E">
        <w:t>1, eff May 16, 2014.</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1030.</w:t>
      </w:r>
      <w:r w:rsidR="009877DD" w:rsidRPr="00A9573E">
        <w:t xml:space="preserve"> Assets of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assets of the fund may be derived from:</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(1) appropriations of state general funds, federal funds, donations, gifts, bond</w:t>
      </w:r>
      <w:r w:rsidR="00A9573E" w:rsidRPr="00A9573E">
        <w:noBreakHyphen/>
      </w:r>
      <w:r w:rsidRPr="00A9573E">
        <w:t>issue receipts, securities, and other monetary instruments of value;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(2) the proceeds of any gifts, grants, and contributions to the State which are designated specifically for inclusion;</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(3) funds derived from the Yawkey Foundation, a charitable trust established under the will of Thomas A. Yawkey, deceased;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(4) funds received through sale, exchange, or otherwise, of products of the property including, but not limited to, timber;</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(5) restricted interest income, contributions, and donations;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(6) other lawful sources; and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(7) the reimbursement for monies expended from this fund which must be redeposited into the fund.</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7DD" w:rsidRPr="00A9573E">
        <w:t xml:space="preserve">: 2014 Act No. 168 (S.1010), </w:t>
      </w:r>
      <w:r w:rsidRPr="00A9573E">
        <w:t xml:space="preserve">Section </w:t>
      </w:r>
      <w:r w:rsidR="009877DD" w:rsidRPr="00A9573E">
        <w:t>1, eff May 16, 2014.</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1040.</w:t>
      </w:r>
      <w:r w:rsidR="009877DD" w:rsidRPr="00A9573E">
        <w:t xml:space="preserve"> Restrictions on expenditures from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(1) Any limitations or restrictions specified by the donors on the uses of the income derived from the gifts, grants, and voluntary contributions are respected but are not binding.</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(2) After applying income received and accruing from the investments of gifts, grants, and contributions, the board of trustees of the fund may liquidate and expend the principal of the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(4) Balances in this fund may be used to match available federal funds.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(5) Balances in this fund shall be retained and carried forward from year to year and do not revert to the General Fund of the State and may be used to match available federal funds.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2014 Act No. 168 (S.1010), </w:t>
      </w:r>
      <w:r w:rsidRPr="00A9573E">
        <w:t xml:space="preserve">Section </w:t>
      </w:r>
      <w:r w:rsidR="009877DD" w:rsidRPr="00A9573E">
        <w:t>1, eff May 16, 2014.</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CROSS REFERENCES</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South Carolina Tom Yawkey Wildlife Center Trust Fund, state appropriations or department receipts placed in fund, see </w:t>
      </w:r>
      <w:r w:rsidR="00A9573E" w:rsidRPr="00A9573E">
        <w:t xml:space="preserve">Section </w:t>
      </w:r>
      <w:r w:rsidRPr="00A9573E">
        <w:t>50</w:t>
      </w:r>
      <w:r w:rsidR="00A9573E" w:rsidRPr="00A9573E">
        <w:noBreakHyphen/>
      </w:r>
      <w:r w:rsidRPr="00A9573E">
        <w:t>3</w:t>
      </w:r>
      <w:r w:rsidR="00A9573E" w:rsidRPr="00A9573E">
        <w:noBreakHyphen/>
      </w:r>
      <w:r w:rsidRPr="00A9573E">
        <w:t>1060.</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1050.</w:t>
      </w:r>
      <w:r w:rsidR="009877DD" w:rsidRPr="00A9573E">
        <w:t xml:space="preserve"> Expenditure of income.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Expenditure of the income derived from the fund must be made through the board in accordance with the provisions of the general appropriations act.</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7DD" w:rsidRPr="00A9573E">
        <w:t xml:space="preserve">: 2014 Act No. 168 (S.1010), </w:t>
      </w:r>
      <w:r w:rsidRPr="00A9573E">
        <w:t xml:space="preserve">Section </w:t>
      </w:r>
      <w:r w:rsidR="009877DD" w:rsidRPr="00A9573E">
        <w:t>1, eff May 16, 2014.</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1060.</w:t>
      </w:r>
      <w:r w:rsidR="009877DD" w:rsidRPr="00A9573E">
        <w:t xml:space="preserve"> State appropriations or department receipts placed in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fund and income do not take the place of state appropriations or department receipts placed in the fund and must be used in accordance with Section 50</w:t>
      </w:r>
      <w:r w:rsidR="00A9573E" w:rsidRPr="00A9573E">
        <w:noBreakHyphen/>
      </w:r>
      <w:r w:rsidRPr="00A9573E">
        <w:t>3</w:t>
      </w:r>
      <w:r w:rsidR="00A9573E" w:rsidRPr="00A9573E">
        <w:noBreakHyphen/>
      </w:r>
      <w:r w:rsidRPr="00A9573E">
        <w:t>1040(3).</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7DD" w:rsidRPr="00A9573E">
        <w:t xml:space="preserve">: 2014 Act No. 168 (S.1010), </w:t>
      </w:r>
      <w:r w:rsidRPr="00A9573E">
        <w:t xml:space="preserve">Section </w:t>
      </w:r>
      <w:r w:rsidR="009877DD" w:rsidRPr="00A9573E">
        <w:t>1, eff May 16, 2014.</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1070.</w:t>
      </w:r>
      <w:r w:rsidR="009877DD" w:rsidRPr="00A9573E">
        <w:t xml:space="preserve"> Successor agency.</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If the board of the Department of Natural Resources is dissolved, the succeeding agency shall assume the trusteeship of the fund and is bound by all the limitations and restrictions placed by this article on expenditures from the fund.</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2014 Act No. 168 (S.1010), </w:t>
      </w:r>
      <w:r w:rsidRPr="00A9573E">
        <w:t xml:space="preserve">Section </w:t>
      </w:r>
      <w:r w:rsidR="009877DD" w:rsidRPr="00A9573E">
        <w:t>1, eff May 16, 2014.</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7DD" w:rsidRPr="00A9573E">
        <w:t xml:space="preserve"> 11</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573E">
        <w:t>Conservation Grant Fund</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1110.</w:t>
      </w:r>
      <w:r w:rsidR="009877DD" w:rsidRPr="00A9573E">
        <w:t xml:space="preserve"> Conservation Grant Fund established.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 xml:space="preserve">There is created in the state treasury a fund separate and distinct from the general fund of the State and all other funds styled the </w:t>
      </w:r>
      <w:r w:rsidR="00A9573E" w:rsidRPr="00A9573E">
        <w:t>“</w:t>
      </w:r>
      <w:r w:rsidRPr="00A9573E">
        <w:t>Conservation Grant Fund</w:t>
      </w:r>
      <w:r w:rsidR="00A9573E" w:rsidRPr="00A9573E">
        <w:t>”</w:t>
      </w:r>
      <w:r w:rsidRPr="00A9573E">
        <w:t>.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2000 Act No. 283, </w:t>
      </w:r>
      <w:r w:rsidRPr="00A9573E">
        <w:t xml:space="preserve">Section </w:t>
      </w:r>
      <w:r w:rsidR="009877DD" w:rsidRPr="00A9573E">
        <w:t>1(D).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1120.</w:t>
      </w:r>
      <w:r w:rsidR="009877DD" w:rsidRPr="00A9573E">
        <w:t xml:space="preserve"> Board; administration of fund.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board of the Department of Natural Resources serves ex officio as the Conservation Grant Fund Board with full authority over the administration of the fund.</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2000 Act No. 283, </w:t>
      </w:r>
      <w:r w:rsidRPr="00A9573E">
        <w:t xml:space="preserve">Section </w:t>
      </w:r>
      <w:r w:rsidR="009877DD" w:rsidRPr="00A9573E">
        <w:t>1(D).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75.</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247 to 249.</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1130.</w:t>
      </w:r>
      <w:r w:rsidR="009877DD" w:rsidRPr="00A9573E">
        <w:t xml:space="preserve"> Funding.</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Conservation Grant Fund shall consist of any monies appropriated to it by the General Assembly and other monies received from public or private sources.</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2000 Act No. 283, </w:t>
      </w:r>
      <w:r w:rsidRPr="00A9573E">
        <w:t xml:space="preserve">Section </w:t>
      </w:r>
      <w:r w:rsidR="009877DD" w:rsidRPr="00A9573E">
        <w:t>1(D).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1140.</w:t>
      </w:r>
      <w:r w:rsidR="009877DD" w:rsidRPr="00A9573E">
        <w:t xml:space="preserve"> Qualification for tax credit as requirement for real property to be subject of grant.</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In order for real property to be the subject of a grant under this article, the land must qualify for the tax credit allowed pursuant to Section 12</w:t>
      </w:r>
      <w:r w:rsidR="00A9573E" w:rsidRPr="00A9573E">
        <w:noBreakHyphen/>
      </w:r>
      <w:r w:rsidRPr="00A9573E">
        <w:t>6</w:t>
      </w:r>
      <w:r w:rsidR="00A9573E" w:rsidRPr="00A9573E">
        <w:noBreakHyphen/>
      </w:r>
      <w:r w:rsidRPr="00A9573E">
        <w:t>3515.</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2000 Act No. 283, </w:t>
      </w:r>
      <w:r w:rsidRPr="00A9573E">
        <w:t xml:space="preserve">Section </w:t>
      </w:r>
      <w:r w:rsidR="009877DD" w:rsidRPr="00A9573E">
        <w:t>1(D).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119.</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324 to 348, 351, 353 to 357, 362 to 363, 368.</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1150.</w:t>
      </w:r>
      <w:r w:rsidR="009877DD" w:rsidRPr="00A9573E">
        <w:t xml:space="preserve"> Uses of Fund revenues and grants; restrictions.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(A) Revenues in the Conservation Grant Fund may be used by the department only to:</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(1) defray the administrative costs of the department in administering the grant purpose provided for by this article;</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(2) provide education on conservation easements and fee simple gifts of land for conservation, including information material intended for landowners and education for staff and volunteers; and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(3) make conservation grants.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(B) A grant from the Conservation Grant Fund may be used only to pay for one or more of the following costs: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(1) reimbursement for total or partial transaction costs for donations that otherwise would not be made because of insufficient financial revenues;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(2) management support, including initial baseline inventory and planning;</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(3) monitoring compliance with conservation easements;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r>
      <w:r w:rsidRPr="00A9573E">
        <w:tab/>
        <w:t>(4) education on conservation easements and fee simple gifts of land for conservation, including information materials intended for landowners, and education for staff and volunteers.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(C) Fund proceeds may not be used to pay the purchase price of any interest in real property.</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2000 Act No. 283, </w:t>
      </w:r>
      <w:r w:rsidRPr="00A9573E">
        <w:t xml:space="preserve">Section </w:t>
      </w:r>
      <w:r w:rsidR="009877DD" w:rsidRPr="00A9573E">
        <w:t>1(D).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P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573E">
        <w:t xml:space="preserve">C.J.S. States </w:t>
      </w:r>
      <w:r w:rsidR="00A9573E" w:rsidRPr="00A9573E">
        <w:t xml:space="preserve">Sections </w:t>
      </w:r>
      <w:r w:rsidRPr="00A9573E">
        <w:t xml:space="preserve"> 386 to 387.</w:t>
      </w:r>
    </w:p>
    <w:p w:rsidR="00A9573E" w:rsidRP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rPr>
          <w:b/>
        </w:rPr>
        <w:t xml:space="preserve">SECTION </w:t>
      </w:r>
      <w:r w:rsidR="009877DD" w:rsidRPr="00A9573E">
        <w:rPr>
          <w:b/>
        </w:rPr>
        <w:t>50</w:t>
      </w:r>
      <w:r w:rsidRPr="00A9573E">
        <w:rPr>
          <w:b/>
        </w:rPr>
        <w:noBreakHyphen/>
      </w:r>
      <w:r w:rsidR="009877DD" w:rsidRPr="00A9573E">
        <w:rPr>
          <w:b/>
        </w:rPr>
        <w:t>3</w:t>
      </w:r>
      <w:r w:rsidRPr="00A9573E">
        <w:rPr>
          <w:b/>
        </w:rPr>
        <w:noBreakHyphen/>
      </w:r>
      <w:r w:rsidR="009877DD" w:rsidRPr="00A9573E">
        <w:rPr>
          <w:b/>
        </w:rPr>
        <w:t>1160.</w:t>
      </w:r>
      <w:r w:rsidR="009877DD" w:rsidRPr="00A9573E">
        <w:t xml:space="preserve"> Grants; establishment of criteria for awarding; procedures.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573E" w:rsidRDefault="00A9573E"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7DD" w:rsidRPr="00A9573E">
        <w:t xml:space="preserve">: 2000 Act No. 283, </w:t>
      </w:r>
      <w:r w:rsidRPr="00A9573E">
        <w:t xml:space="preserve">Section </w:t>
      </w:r>
      <w:r w:rsidR="009877DD" w:rsidRPr="00A9573E">
        <w:t>1(D).</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Library References</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States 127.</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Westlaw Topic No. 360.</w:t>
      </w:r>
    </w:p>
    <w:p w:rsidR="00A9573E" w:rsidRDefault="009877DD"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573E">
        <w:t xml:space="preserve">C.J.S. States </w:t>
      </w:r>
      <w:r w:rsidR="00A9573E" w:rsidRPr="00A9573E">
        <w:t xml:space="preserve">Sections </w:t>
      </w:r>
      <w:r w:rsidRPr="00A9573E">
        <w:t xml:space="preserve"> 386 to 387.</w:t>
      </w:r>
    </w:p>
    <w:p w:rsidR="004002BA" w:rsidRPr="00A9573E" w:rsidRDefault="004002BA" w:rsidP="00A9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9573E" w:rsidSect="00A957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3E" w:rsidRDefault="00A9573E" w:rsidP="00A9573E">
      <w:pPr>
        <w:spacing w:after="0" w:line="240" w:lineRule="auto"/>
      </w:pPr>
      <w:r>
        <w:separator/>
      </w:r>
    </w:p>
  </w:endnote>
  <w:endnote w:type="continuationSeparator" w:id="0">
    <w:p w:rsidR="00A9573E" w:rsidRDefault="00A9573E" w:rsidP="00A9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73E" w:rsidRPr="00A9573E" w:rsidRDefault="00A9573E" w:rsidP="00A95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73E" w:rsidRPr="00A9573E" w:rsidRDefault="00A9573E" w:rsidP="00A957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73E" w:rsidRPr="00A9573E" w:rsidRDefault="00A9573E" w:rsidP="00A95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3E" w:rsidRDefault="00A9573E" w:rsidP="00A9573E">
      <w:pPr>
        <w:spacing w:after="0" w:line="240" w:lineRule="auto"/>
      </w:pPr>
      <w:r>
        <w:separator/>
      </w:r>
    </w:p>
  </w:footnote>
  <w:footnote w:type="continuationSeparator" w:id="0">
    <w:p w:rsidR="00A9573E" w:rsidRDefault="00A9573E" w:rsidP="00A95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73E" w:rsidRPr="00A9573E" w:rsidRDefault="00A9573E" w:rsidP="00A95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73E" w:rsidRPr="00A9573E" w:rsidRDefault="00A9573E" w:rsidP="00A957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73E" w:rsidRPr="00A9573E" w:rsidRDefault="00A9573E" w:rsidP="00A95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DD"/>
    <w:rsid w:val="004002BA"/>
    <w:rsid w:val="009877DD"/>
    <w:rsid w:val="00A9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36134-F3CA-4170-AB70-649F214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77DD"/>
    <w:rPr>
      <w:rFonts w:ascii="Courier New" w:eastAsiaTheme="minorEastAsia" w:hAnsi="Courier New" w:cs="Courier New"/>
      <w:sz w:val="20"/>
      <w:szCs w:val="20"/>
    </w:rPr>
  </w:style>
  <w:style w:type="paragraph" w:styleId="Header">
    <w:name w:val="header"/>
    <w:basedOn w:val="Normal"/>
    <w:link w:val="HeaderChar"/>
    <w:uiPriority w:val="99"/>
    <w:unhideWhenUsed/>
    <w:rsid w:val="00A95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73E"/>
    <w:rPr>
      <w:rFonts w:ascii="Times New Roman" w:hAnsi="Times New Roman" w:cs="Times New Roman"/>
    </w:rPr>
  </w:style>
  <w:style w:type="paragraph" w:styleId="Footer">
    <w:name w:val="footer"/>
    <w:basedOn w:val="Normal"/>
    <w:link w:val="FooterChar"/>
    <w:uiPriority w:val="99"/>
    <w:unhideWhenUsed/>
    <w:rsid w:val="00A95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7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57</Pages>
  <Words>8497</Words>
  <Characters>48436</Characters>
  <Application>Microsoft Office Word</Application>
  <DocSecurity>0</DocSecurity>
  <Lines>403</Lines>
  <Paragraphs>113</Paragraphs>
  <ScaleCrop>false</ScaleCrop>
  <Company>Legislative Services Agency (LSA)</Company>
  <LinksUpToDate>false</LinksUpToDate>
  <CharactersWithSpaces>56820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2017-10-23T13:47:00Z</dcterms:created>
  <dcterms:modified xsi:type="dcterms:W3CDTF">2017-10-23T13:47:00Z</dcterms:modified>
</cp:coreProperties>
</file>