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8BD" w:rsidRDefault="00AA2B6E"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808BD">
        <w:rPr>
          <w:lang w:val="en-PH"/>
        </w:rPr>
        <w:t>CHAPTER 5</w:t>
      </w:r>
    </w:p>
    <w:p w:rsid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Part</w:t>
      </w:r>
      <w:r w:rsidR="00AA2B6E" w:rsidRPr="004808BD">
        <w:rPr>
          <w:lang w:val="en-PH"/>
        </w:rPr>
        <w:t>ies</w:t>
      </w:r>
    </w:p>
    <w:p w:rsid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AA2B6E" w:rsidRPr="004808BD">
        <w:rPr>
          <w:lang w:val="en-PH"/>
        </w:rPr>
        <w:t xml:space="preserve"> 1</w:t>
      </w:r>
    </w:p>
    <w:p w:rsidR="004808BD" w:rsidRPr="004808BD" w:rsidRDefault="00AA2B6E"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08BD">
        <w:rPr>
          <w:lang w:val="en-PH"/>
        </w:rPr>
        <w:t>General Provisions</w:t>
      </w:r>
      <w:bookmarkStart w:id="0" w:name="_GoBack"/>
      <w:bookmarkEnd w:id="0"/>
    </w:p>
    <w:p w:rsidR="004808BD" w:rsidRP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8BD">
        <w:rPr>
          <w:b/>
          <w:lang w:val="en-PH"/>
        </w:rPr>
        <w:t xml:space="preserve">SECTION </w:t>
      </w:r>
      <w:r w:rsidR="00AA2B6E" w:rsidRPr="004808BD">
        <w:rPr>
          <w:b/>
          <w:lang w:val="en-PH"/>
        </w:rPr>
        <w:t>15</w:t>
      </w:r>
      <w:r w:rsidRPr="004808BD">
        <w:rPr>
          <w:b/>
          <w:lang w:val="en-PH"/>
        </w:rPr>
        <w:noBreakHyphen/>
      </w:r>
      <w:r w:rsidR="00AA2B6E" w:rsidRPr="004808BD">
        <w:rPr>
          <w:b/>
          <w:lang w:val="en-PH"/>
        </w:rPr>
        <w:t>5</w:t>
      </w:r>
      <w:r w:rsidRPr="004808BD">
        <w:rPr>
          <w:b/>
          <w:lang w:val="en-PH"/>
        </w:rPr>
        <w:noBreakHyphen/>
      </w:r>
      <w:r w:rsidR="00AA2B6E" w:rsidRPr="004808BD">
        <w:rPr>
          <w:b/>
          <w:lang w:val="en-PH"/>
        </w:rPr>
        <w:t>45.</w:t>
      </w:r>
      <w:r w:rsidR="00AA2B6E" w:rsidRPr="004808BD">
        <w:rPr>
          <w:lang w:val="en-PH"/>
        </w:rPr>
        <w:t xml:space="preserve"> Capacity of partnerships to sue and be sued; effect of judgment.</w:t>
      </w:r>
    </w:p>
    <w:p w:rsidR="004808BD" w:rsidRDefault="00AA2B6E"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8BD">
        <w:rPr>
          <w:lang w:val="en-PH"/>
        </w:rPr>
        <w:tab/>
        <w:t>Any partnership formed under the laws of this State or of another jurisdiction shall have the capacity with or without the joinder of one or more of its partners to sue and be sued in the courts and agencies of this State as a separate entity under the name specified in any recorded certificate of partnership, or, if the partnership conducts business under an assumed name or there is no recorded certificate, under the name by which it does business. All judgments and executions against any such partnership shall bind its real and personal property. Its partners shall also be liable for judgment and be subject to execution to the extent and in the manner provided by law.</w:t>
      </w:r>
    </w:p>
    <w:p w:rsid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08BD" w:rsidRP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B6E" w:rsidRPr="004808BD">
        <w:rPr>
          <w:lang w:val="en-PH"/>
        </w:rPr>
        <w:t xml:space="preserve">: 1986 Act No. 533, </w:t>
      </w:r>
      <w:r w:rsidRPr="004808BD">
        <w:rPr>
          <w:lang w:val="en-PH"/>
        </w:rPr>
        <w:t xml:space="preserve">Section </w:t>
      </w:r>
      <w:r w:rsidR="00AA2B6E" w:rsidRPr="004808BD">
        <w:rPr>
          <w:lang w:val="en-PH"/>
        </w:rPr>
        <w:t>4.</w:t>
      </w:r>
    </w:p>
    <w:p w:rsidR="004808BD" w:rsidRP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8BD">
        <w:rPr>
          <w:b/>
          <w:lang w:val="en-PH"/>
        </w:rPr>
        <w:t xml:space="preserve">SECTION </w:t>
      </w:r>
      <w:r w:rsidR="00AA2B6E" w:rsidRPr="004808BD">
        <w:rPr>
          <w:b/>
          <w:lang w:val="en-PH"/>
        </w:rPr>
        <w:t>15</w:t>
      </w:r>
      <w:r w:rsidRPr="004808BD">
        <w:rPr>
          <w:b/>
          <w:lang w:val="en-PH"/>
        </w:rPr>
        <w:noBreakHyphen/>
      </w:r>
      <w:r w:rsidR="00AA2B6E" w:rsidRPr="004808BD">
        <w:rPr>
          <w:b/>
          <w:lang w:val="en-PH"/>
        </w:rPr>
        <w:t>5</w:t>
      </w:r>
      <w:r w:rsidRPr="004808BD">
        <w:rPr>
          <w:b/>
          <w:lang w:val="en-PH"/>
        </w:rPr>
        <w:noBreakHyphen/>
      </w:r>
      <w:r w:rsidR="00AA2B6E" w:rsidRPr="004808BD">
        <w:rPr>
          <w:b/>
          <w:lang w:val="en-PH"/>
        </w:rPr>
        <w:t>90.</w:t>
      </w:r>
      <w:r w:rsidR="00AA2B6E" w:rsidRPr="004808BD">
        <w:rPr>
          <w:lang w:val="en-PH"/>
        </w:rPr>
        <w:t xml:space="preserve"> Survival of right of action.</w:t>
      </w:r>
    </w:p>
    <w:p w:rsidR="004808BD" w:rsidRDefault="00AA2B6E"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8BD">
        <w:rPr>
          <w:lang w:val="en-PH"/>
        </w:rPr>
        <w:tab/>
        <w:t>Causes of action for and in respect to any and all injuries and trespasses to and upon real estate and any and all injuries to the person or to personal property shall survive both to and against the personal or real representative, as the case may be, of a deceased person and the legal representative of an insolvent person or a defunct or insolvent corporation, any law or rule to the contrary notwithstanding.</w:t>
      </w:r>
    </w:p>
    <w:p w:rsid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08BD" w:rsidRP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B6E" w:rsidRPr="004808BD">
        <w:rPr>
          <w:lang w:val="en-PH"/>
        </w:rPr>
        <w:t xml:space="preserve">: 1962 Code </w:t>
      </w:r>
      <w:r w:rsidRPr="004808BD">
        <w:rPr>
          <w:lang w:val="en-PH"/>
        </w:rPr>
        <w:t xml:space="preserve">Section </w:t>
      </w:r>
      <w:r w:rsidR="00AA2B6E" w:rsidRPr="004808BD">
        <w:rPr>
          <w:lang w:val="en-PH"/>
        </w:rPr>
        <w:t>10</w:t>
      </w:r>
      <w:r w:rsidRPr="004808BD">
        <w:rPr>
          <w:lang w:val="en-PH"/>
        </w:rPr>
        <w:noBreakHyphen/>
      </w:r>
      <w:r w:rsidR="00AA2B6E" w:rsidRPr="004808BD">
        <w:rPr>
          <w:lang w:val="en-PH"/>
        </w:rPr>
        <w:t xml:space="preserve">209; 1952 Code </w:t>
      </w:r>
      <w:r w:rsidRPr="004808BD">
        <w:rPr>
          <w:lang w:val="en-PH"/>
        </w:rPr>
        <w:t xml:space="preserve">Section </w:t>
      </w:r>
      <w:r w:rsidR="00AA2B6E" w:rsidRPr="004808BD">
        <w:rPr>
          <w:lang w:val="en-PH"/>
        </w:rPr>
        <w:t>10</w:t>
      </w:r>
      <w:r w:rsidRPr="004808BD">
        <w:rPr>
          <w:lang w:val="en-PH"/>
        </w:rPr>
        <w:noBreakHyphen/>
      </w:r>
      <w:r w:rsidR="00AA2B6E" w:rsidRPr="004808BD">
        <w:rPr>
          <w:lang w:val="en-PH"/>
        </w:rPr>
        <w:t xml:space="preserve">209; 1942 Code </w:t>
      </w:r>
      <w:r w:rsidRPr="004808BD">
        <w:rPr>
          <w:lang w:val="en-PH"/>
        </w:rPr>
        <w:t xml:space="preserve">Section </w:t>
      </w:r>
      <w:r w:rsidR="00AA2B6E" w:rsidRPr="004808BD">
        <w:rPr>
          <w:lang w:val="en-PH"/>
        </w:rPr>
        <w:t xml:space="preserve">419; 1932 Code </w:t>
      </w:r>
      <w:r w:rsidRPr="004808BD">
        <w:rPr>
          <w:lang w:val="en-PH"/>
        </w:rPr>
        <w:t xml:space="preserve">Section </w:t>
      </w:r>
      <w:r w:rsidR="00AA2B6E" w:rsidRPr="004808BD">
        <w:rPr>
          <w:lang w:val="en-PH"/>
        </w:rPr>
        <w:t xml:space="preserve">419; Civ. P. '22 </w:t>
      </w:r>
      <w:r w:rsidRPr="004808BD">
        <w:rPr>
          <w:lang w:val="en-PH"/>
        </w:rPr>
        <w:t xml:space="preserve">Section </w:t>
      </w:r>
      <w:r w:rsidR="00AA2B6E" w:rsidRPr="004808BD">
        <w:rPr>
          <w:lang w:val="en-PH"/>
        </w:rPr>
        <w:t xml:space="preserve">375; Civ. C. '12 </w:t>
      </w:r>
      <w:r w:rsidRPr="004808BD">
        <w:rPr>
          <w:lang w:val="en-PH"/>
        </w:rPr>
        <w:t xml:space="preserve">Section </w:t>
      </w:r>
      <w:r w:rsidR="00AA2B6E" w:rsidRPr="004808BD">
        <w:rPr>
          <w:lang w:val="en-PH"/>
        </w:rPr>
        <w:t xml:space="preserve">3963; Civ. C. '02 </w:t>
      </w:r>
      <w:r w:rsidRPr="004808BD">
        <w:rPr>
          <w:lang w:val="en-PH"/>
        </w:rPr>
        <w:t xml:space="preserve">Section </w:t>
      </w:r>
      <w:r w:rsidR="00AA2B6E" w:rsidRPr="004808BD">
        <w:rPr>
          <w:lang w:val="en-PH"/>
        </w:rPr>
        <w:t>2859; R.S. 2323; 1892 (21) 18; 1905 (24) 945.</w:t>
      </w:r>
    </w:p>
    <w:p w:rsidR="004808BD" w:rsidRP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8BD">
        <w:rPr>
          <w:b/>
          <w:lang w:val="en-PH"/>
        </w:rPr>
        <w:t xml:space="preserve">SECTION </w:t>
      </w:r>
      <w:r w:rsidR="00AA2B6E" w:rsidRPr="004808BD">
        <w:rPr>
          <w:b/>
          <w:lang w:val="en-PH"/>
        </w:rPr>
        <w:t>15</w:t>
      </w:r>
      <w:r w:rsidRPr="004808BD">
        <w:rPr>
          <w:b/>
          <w:lang w:val="en-PH"/>
        </w:rPr>
        <w:noBreakHyphen/>
      </w:r>
      <w:r w:rsidR="00AA2B6E" w:rsidRPr="004808BD">
        <w:rPr>
          <w:b/>
          <w:lang w:val="en-PH"/>
        </w:rPr>
        <w:t>5</w:t>
      </w:r>
      <w:r w:rsidRPr="004808BD">
        <w:rPr>
          <w:b/>
          <w:lang w:val="en-PH"/>
        </w:rPr>
        <w:noBreakHyphen/>
      </w:r>
      <w:r w:rsidR="00AA2B6E" w:rsidRPr="004808BD">
        <w:rPr>
          <w:b/>
          <w:lang w:val="en-PH"/>
        </w:rPr>
        <w:t>100.</w:t>
      </w:r>
      <w:r w:rsidR="00AA2B6E" w:rsidRPr="004808BD">
        <w:rPr>
          <w:lang w:val="en-PH"/>
        </w:rPr>
        <w:t xml:space="preserve"> Damages under </w:t>
      </w:r>
      <w:r w:rsidRPr="004808BD">
        <w:rPr>
          <w:lang w:val="en-PH"/>
        </w:rPr>
        <w:t xml:space="preserve">Sections </w:t>
      </w:r>
      <w:r w:rsidR="00AA2B6E" w:rsidRPr="004808BD">
        <w:rPr>
          <w:lang w:val="en-PH"/>
        </w:rPr>
        <w:t xml:space="preserve"> 15</w:t>
      </w:r>
      <w:r w:rsidRPr="004808BD">
        <w:rPr>
          <w:lang w:val="en-PH"/>
        </w:rPr>
        <w:noBreakHyphen/>
      </w:r>
      <w:r w:rsidR="00AA2B6E" w:rsidRPr="004808BD">
        <w:rPr>
          <w:lang w:val="en-PH"/>
        </w:rPr>
        <w:t>5</w:t>
      </w:r>
      <w:r w:rsidRPr="004808BD">
        <w:rPr>
          <w:lang w:val="en-PH"/>
        </w:rPr>
        <w:noBreakHyphen/>
      </w:r>
      <w:r w:rsidR="00AA2B6E" w:rsidRPr="004808BD">
        <w:rPr>
          <w:lang w:val="en-PH"/>
        </w:rPr>
        <w:t>90 or 15</w:t>
      </w:r>
      <w:r w:rsidRPr="004808BD">
        <w:rPr>
          <w:lang w:val="en-PH"/>
        </w:rPr>
        <w:noBreakHyphen/>
      </w:r>
      <w:r w:rsidR="00AA2B6E" w:rsidRPr="004808BD">
        <w:rPr>
          <w:lang w:val="en-PH"/>
        </w:rPr>
        <w:t>51</w:t>
      </w:r>
      <w:r w:rsidRPr="004808BD">
        <w:rPr>
          <w:lang w:val="en-PH"/>
        </w:rPr>
        <w:noBreakHyphen/>
      </w:r>
      <w:r w:rsidR="00AA2B6E" w:rsidRPr="004808BD">
        <w:rPr>
          <w:lang w:val="en-PH"/>
        </w:rPr>
        <w:t>10 may include funeral expenses.</w:t>
      </w:r>
    </w:p>
    <w:p w:rsidR="004808BD" w:rsidRDefault="00AA2B6E"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8BD">
        <w:rPr>
          <w:lang w:val="en-PH"/>
        </w:rPr>
        <w:tab/>
        <w:t xml:space="preserve">Damages recoverable under either </w:t>
      </w:r>
      <w:r w:rsidR="004808BD" w:rsidRPr="004808BD">
        <w:rPr>
          <w:lang w:val="en-PH"/>
        </w:rPr>
        <w:t xml:space="preserve">Sections </w:t>
      </w:r>
      <w:r w:rsidRPr="004808BD">
        <w:rPr>
          <w:lang w:val="en-PH"/>
        </w:rPr>
        <w:t xml:space="preserve"> 15</w:t>
      </w:r>
      <w:r w:rsidR="004808BD" w:rsidRPr="004808BD">
        <w:rPr>
          <w:lang w:val="en-PH"/>
        </w:rPr>
        <w:noBreakHyphen/>
      </w:r>
      <w:r w:rsidRPr="004808BD">
        <w:rPr>
          <w:lang w:val="en-PH"/>
        </w:rPr>
        <w:t>5</w:t>
      </w:r>
      <w:r w:rsidR="004808BD" w:rsidRPr="004808BD">
        <w:rPr>
          <w:lang w:val="en-PH"/>
        </w:rPr>
        <w:noBreakHyphen/>
      </w:r>
      <w:r w:rsidRPr="004808BD">
        <w:rPr>
          <w:lang w:val="en-PH"/>
        </w:rPr>
        <w:t>90 or 15</w:t>
      </w:r>
      <w:r w:rsidR="004808BD" w:rsidRPr="004808BD">
        <w:rPr>
          <w:lang w:val="en-PH"/>
        </w:rPr>
        <w:noBreakHyphen/>
      </w:r>
      <w:r w:rsidRPr="004808BD">
        <w:rPr>
          <w:lang w:val="en-PH"/>
        </w:rPr>
        <w:t>51</w:t>
      </w:r>
      <w:r w:rsidR="004808BD" w:rsidRPr="004808BD">
        <w:rPr>
          <w:lang w:val="en-PH"/>
        </w:rPr>
        <w:noBreakHyphen/>
      </w:r>
      <w:r w:rsidRPr="004808BD">
        <w:rPr>
          <w:lang w:val="en-PH"/>
        </w:rPr>
        <w:t>10 may include reasonable funeral expenses, but such funeral expenses shall be sought in only one action.</w:t>
      </w:r>
    </w:p>
    <w:p w:rsid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08BD" w:rsidRP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B6E" w:rsidRPr="004808BD">
        <w:rPr>
          <w:lang w:val="en-PH"/>
        </w:rPr>
        <w:t xml:space="preserve">: 1962 Code </w:t>
      </w:r>
      <w:r w:rsidRPr="004808BD">
        <w:rPr>
          <w:lang w:val="en-PH"/>
        </w:rPr>
        <w:t xml:space="preserve">Section </w:t>
      </w:r>
      <w:r w:rsidR="00AA2B6E" w:rsidRPr="004808BD">
        <w:rPr>
          <w:lang w:val="en-PH"/>
        </w:rPr>
        <w:t>10</w:t>
      </w:r>
      <w:r w:rsidRPr="004808BD">
        <w:rPr>
          <w:lang w:val="en-PH"/>
        </w:rPr>
        <w:noBreakHyphen/>
      </w:r>
      <w:r w:rsidR="00AA2B6E" w:rsidRPr="004808BD">
        <w:rPr>
          <w:lang w:val="en-PH"/>
        </w:rPr>
        <w:t>209:1; 1962 (52) 1946.</w:t>
      </w:r>
    </w:p>
    <w:p w:rsidR="004808BD" w:rsidRP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8BD">
        <w:rPr>
          <w:b/>
          <w:lang w:val="en-PH"/>
        </w:rPr>
        <w:t xml:space="preserve">SECTION </w:t>
      </w:r>
      <w:r w:rsidR="00AA2B6E" w:rsidRPr="004808BD">
        <w:rPr>
          <w:b/>
          <w:lang w:val="en-PH"/>
        </w:rPr>
        <w:t>15</w:t>
      </w:r>
      <w:r w:rsidRPr="004808BD">
        <w:rPr>
          <w:b/>
          <w:lang w:val="en-PH"/>
        </w:rPr>
        <w:noBreakHyphen/>
      </w:r>
      <w:r w:rsidR="00AA2B6E" w:rsidRPr="004808BD">
        <w:rPr>
          <w:b/>
          <w:lang w:val="en-PH"/>
        </w:rPr>
        <w:t>5</w:t>
      </w:r>
      <w:r w:rsidRPr="004808BD">
        <w:rPr>
          <w:b/>
          <w:lang w:val="en-PH"/>
        </w:rPr>
        <w:noBreakHyphen/>
      </w:r>
      <w:r w:rsidR="00AA2B6E" w:rsidRPr="004808BD">
        <w:rPr>
          <w:b/>
          <w:lang w:val="en-PH"/>
        </w:rPr>
        <w:t>110.</w:t>
      </w:r>
      <w:r w:rsidR="00AA2B6E" w:rsidRPr="004808BD">
        <w:rPr>
          <w:lang w:val="en-PH"/>
        </w:rPr>
        <w:t xml:space="preserve"> Executors' or administrators' actions against trespassers.</w:t>
      </w:r>
    </w:p>
    <w:p w:rsidR="004808BD" w:rsidRDefault="00AA2B6E"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8BD">
        <w:rPr>
          <w:lang w:val="en-PH"/>
        </w:rPr>
        <w:tab/>
        <w:t>Executors or administrators in cases of trespass done to their decedents, as of the goods and chattels of the decedents carried away in their life, shall have an action against the trespassers and may recover their damages in like manner as they, whose executors or administrators they are, should have had it if they were alive.</w:t>
      </w:r>
    </w:p>
    <w:p w:rsid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08BD" w:rsidRP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B6E" w:rsidRPr="004808BD">
        <w:rPr>
          <w:lang w:val="en-PH"/>
        </w:rPr>
        <w:t xml:space="preserve">: 1962 Code </w:t>
      </w:r>
      <w:r w:rsidRPr="004808BD">
        <w:rPr>
          <w:lang w:val="en-PH"/>
        </w:rPr>
        <w:t xml:space="preserve">Section </w:t>
      </w:r>
      <w:r w:rsidR="00AA2B6E" w:rsidRPr="004808BD">
        <w:rPr>
          <w:lang w:val="en-PH"/>
        </w:rPr>
        <w:t>10</w:t>
      </w:r>
      <w:r w:rsidRPr="004808BD">
        <w:rPr>
          <w:lang w:val="en-PH"/>
        </w:rPr>
        <w:noBreakHyphen/>
      </w:r>
      <w:r w:rsidR="00AA2B6E" w:rsidRPr="004808BD">
        <w:rPr>
          <w:lang w:val="en-PH"/>
        </w:rPr>
        <w:t xml:space="preserve">210; 1952 Code </w:t>
      </w:r>
      <w:r w:rsidRPr="004808BD">
        <w:rPr>
          <w:lang w:val="en-PH"/>
        </w:rPr>
        <w:t xml:space="preserve">Section </w:t>
      </w:r>
      <w:r w:rsidR="00AA2B6E" w:rsidRPr="004808BD">
        <w:rPr>
          <w:lang w:val="en-PH"/>
        </w:rPr>
        <w:t>10</w:t>
      </w:r>
      <w:r w:rsidRPr="004808BD">
        <w:rPr>
          <w:lang w:val="en-PH"/>
        </w:rPr>
        <w:noBreakHyphen/>
      </w:r>
      <w:r w:rsidR="00AA2B6E" w:rsidRPr="004808BD">
        <w:rPr>
          <w:lang w:val="en-PH"/>
        </w:rPr>
        <w:t xml:space="preserve">210; 1942 Code </w:t>
      </w:r>
      <w:r w:rsidRPr="004808BD">
        <w:rPr>
          <w:lang w:val="en-PH"/>
        </w:rPr>
        <w:t xml:space="preserve">Section </w:t>
      </w:r>
      <w:r w:rsidR="00AA2B6E" w:rsidRPr="004808BD">
        <w:rPr>
          <w:lang w:val="en-PH"/>
        </w:rPr>
        <w:t xml:space="preserve">415; 1932 Code </w:t>
      </w:r>
      <w:r w:rsidRPr="004808BD">
        <w:rPr>
          <w:lang w:val="en-PH"/>
        </w:rPr>
        <w:t xml:space="preserve">Section </w:t>
      </w:r>
      <w:r w:rsidR="00AA2B6E" w:rsidRPr="004808BD">
        <w:rPr>
          <w:lang w:val="en-PH"/>
        </w:rPr>
        <w:t xml:space="preserve">415; Civ. P. '22 </w:t>
      </w:r>
      <w:r w:rsidRPr="004808BD">
        <w:rPr>
          <w:lang w:val="en-PH"/>
        </w:rPr>
        <w:t xml:space="preserve">Section </w:t>
      </w:r>
      <w:r w:rsidR="00AA2B6E" w:rsidRPr="004808BD">
        <w:rPr>
          <w:lang w:val="en-PH"/>
        </w:rPr>
        <w:t xml:space="preserve">371; Civ. C. '12 </w:t>
      </w:r>
      <w:r w:rsidRPr="004808BD">
        <w:rPr>
          <w:lang w:val="en-PH"/>
        </w:rPr>
        <w:t xml:space="preserve">Section </w:t>
      </w:r>
      <w:r w:rsidR="00AA2B6E" w:rsidRPr="004808BD">
        <w:rPr>
          <w:lang w:val="en-PH"/>
        </w:rPr>
        <w:t xml:space="preserve">3959; Civ. C. '02 </w:t>
      </w:r>
      <w:r w:rsidRPr="004808BD">
        <w:rPr>
          <w:lang w:val="en-PH"/>
        </w:rPr>
        <w:t xml:space="preserve">Section </w:t>
      </w:r>
      <w:r w:rsidR="00AA2B6E" w:rsidRPr="004808BD">
        <w:rPr>
          <w:lang w:val="en-PH"/>
        </w:rPr>
        <w:t>2855; G.S. 2187; R.S. 2319; 4 Ed. 3c. 7; 1712 (2) 425; 1972 (57) 2485.</w:t>
      </w:r>
    </w:p>
    <w:p w:rsidR="004808BD" w:rsidRP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8BD">
        <w:rPr>
          <w:b/>
          <w:lang w:val="en-PH"/>
        </w:rPr>
        <w:t xml:space="preserve">SECTION </w:t>
      </w:r>
      <w:r w:rsidR="00AA2B6E" w:rsidRPr="004808BD">
        <w:rPr>
          <w:b/>
          <w:lang w:val="en-PH"/>
        </w:rPr>
        <w:t>15</w:t>
      </w:r>
      <w:r w:rsidRPr="004808BD">
        <w:rPr>
          <w:b/>
          <w:lang w:val="en-PH"/>
        </w:rPr>
        <w:noBreakHyphen/>
      </w:r>
      <w:r w:rsidR="00AA2B6E" w:rsidRPr="004808BD">
        <w:rPr>
          <w:b/>
          <w:lang w:val="en-PH"/>
        </w:rPr>
        <w:t>5</w:t>
      </w:r>
      <w:r w:rsidRPr="004808BD">
        <w:rPr>
          <w:b/>
          <w:lang w:val="en-PH"/>
        </w:rPr>
        <w:noBreakHyphen/>
      </w:r>
      <w:r w:rsidR="00AA2B6E" w:rsidRPr="004808BD">
        <w:rPr>
          <w:b/>
          <w:lang w:val="en-PH"/>
        </w:rPr>
        <w:t>120.</w:t>
      </w:r>
      <w:r w:rsidR="00AA2B6E" w:rsidRPr="004808BD">
        <w:rPr>
          <w:lang w:val="en-PH"/>
        </w:rPr>
        <w:t xml:space="preserve"> Actions against executors or administrators when one or more is out of State.</w:t>
      </w:r>
    </w:p>
    <w:p w:rsidR="004808BD" w:rsidRDefault="00AA2B6E"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8BD">
        <w:rPr>
          <w:lang w:val="en-PH"/>
        </w:rPr>
        <w:tab/>
        <w:t xml:space="preserve">In cases in which there are two or more executors or administrators to any estate and any one or more of them has withdrawn or shall withdraw or shall reside out of the State, any creditor or person having a right or cause of action against such estate may commence his action against all the executors or administrators, naming and setting forth therein the executor or administrator, one or more, who is out of the State. In such case if the summons be served in the usual form upon those who are within the State the suit shall be deemed </w:t>
      </w:r>
      <w:r w:rsidRPr="004808BD">
        <w:rPr>
          <w:lang w:val="en-PH"/>
        </w:rPr>
        <w:lastRenderedPageBreak/>
        <w:t>to be good and effectual in law to all intents and purposes, saving only that the judgment in such cases shall not extend to work any devastavit upon the person so absent or to affect him in his private right.</w:t>
      </w:r>
    </w:p>
    <w:p w:rsid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08BD" w:rsidRP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B6E" w:rsidRPr="004808BD">
        <w:rPr>
          <w:lang w:val="en-PH"/>
        </w:rPr>
        <w:t xml:space="preserve">: 1962 Code </w:t>
      </w:r>
      <w:r w:rsidRPr="004808BD">
        <w:rPr>
          <w:lang w:val="en-PH"/>
        </w:rPr>
        <w:t xml:space="preserve">Section </w:t>
      </w:r>
      <w:r w:rsidR="00AA2B6E" w:rsidRPr="004808BD">
        <w:rPr>
          <w:lang w:val="en-PH"/>
        </w:rPr>
        <w:t>10</w:t>
      </w:r>
      <w:r w:rsidRPr="004808BD">
        <w:rPr>
          <w:lang w:val="en-PH"/>
        </w:rPr>
        <w:noBreakHyphen/>
      </w:r>
      <w:r w:rsidR="00AA2B6E" w:rsidRPr="004808BD">
        <w:rPr>
          <w:lang w:val="en-PH"/>
        </w:rPr>
        <w:t xml:space="preserve">211; 1952 Code </w:t>
      </w:r>
      <w:r w:rsidRPr="004808BD">
        <w:rPr>
          <w:lang w:val="en-PH"/>
        </w:rPr>
        <w:t xml:space="preserve">Section </w:t>
      </w:r>
      <w:r w:rsidR="00AA2B6E" w:rsidRPr="004808BD">
        <w:rPr>
          <w:lang w:val="en-PH"/>
        </w:rPr>
        <w:t>10</w:t>
      </w:r>
      <w:r w:rsidRPr="004808BD">
        <w:rPr>
          <w:lang w:val="en-PH"/>
        </w:rPr>
        <w:noBreakHyphen/>
      </w:r>
      <w:r w:rsidR="00AA2B6E" w:rsidRPr="004808BD">
        <w:rPr>
          <w:lang w:val="en-PH"/>
        </w:rPr>
        <w:t xml:space="preserve">211; 1942 Code </w:t>
      </w:r>
      <w:r w:rsidRPr="004808BD">
        <w:rPr>
          <w:lang w:val="en-PH"/>
        </w:rPr>
        <w:t xml:space="preserve">Section </w:t>
      </w:r>
      <w:r w:rsidR="00AA2B6E" w:rsidRPr="004808BD">
        <w:rPr>
          <w:lang w:val="en-PH"/>
        </w:rPr>
        <w:t xml:space="preserve">417; 1932 Code </w:t>
      </w:r>
      <w:r w:rsidRPr="004808BD">
        <w:rPr>
          <w:lang w:val="en-PH"/>
        </w:rPr>
        <w:t xml:space="preserve">Section </w:t>
      </w:r>
      <w:r w:rsidR="00AA2B6E" w:rsidRPr="004808BD">
        <w:rPr>
          <w:lang w:val="en-PH"/>
        </w:rPr>
        <w:t xml:space="preserve">417; Civ. P. '22 </w:t>
      </w:r>
      <w:r w:rsidRPr="004808BD">
        <w:rPr>
          <w:lang w:val="en-PH"/>
        </w:rPr>
        <w:t xml:space="preserve">Section </w:t>
      </w:r>
      <w:r w:rsidR="00AA2B6E" w:rsidRPr="004808BD">
        <w:rPr>
          <w:lang w:val="en-PH"/>
        </w:rPr>
        <w:t xml:space="preserve">373; Civ. C. '12 </w:t>
      </w:r>
      <w:r w:rsidRPr="004808BD">
        <w:rPr>
          <w:lang w:val="en-PH"/>
        </w:rPr>
        <w:t xml:space="preserve">Section </w:t>
      </w:r>
      <w:r w:rsidR="00AA2B6E" w:rsidRPr="004808BD">
        <w:rPr>
          <w:lang w:val="en-PH"/>
        </w:rPr>
        <w:t xml:space="preserve">3961; Civ. C. '02 </w:t>
      </w:r>
      <w:r w:rsidRPr="004808BD">
        <w:rPr>
          <w:lang w:val="en-PH"/>
        </w:rPr>
        <w:t xml:space="preserve">Section </w:t>
      </w:r>
      <w:r w:rsidR="00AA2B6E" w:rsidRPr="004808BD">
        <w:rPr>
          <w:lang w:val="en-PH"/>
        </w:rPr>
        <w:t>2857; G.S. 2189; R.S. 2321; 1793 (7) 282.</w:t>
      </w:r>
    </w:p>
    <w:p w:rsidR="004808BD" w:rsidRP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8BD">
        <w:rPr>
          <w:b/>
          <w:lang w:val="en-PH"/>
        </w:rPr>
        <w:t xml:space="preserve">SECTION </w:t>
      </w:r>
      <w:r w:rsidR="00AA2B6E" w:rsidRPr="004808BD">
        <w:rPr>
          <w:b/>
          <w:lang w:val="en-PH"/>
        </w:rPr>
        <w:t>15</w:t>
      </w:r>
      <w:r w:rsidRPr="004808BD">
        <w:rPr>
          <w:b/>
          <w:lang w:val="en-PH"/>
        </w:rPr>
        <w:noBreakHyphen/>
      </w:r>
      <w:r w:rsidR="00AA2B6E" w:rsidRPr="004808BD">
        <w:rPr>
          <w:b/>
          <w:lang w:val="en-PH"/>
        </w:rPr>
        <w:t>5</w:t>
      </w:r>
      <w:r w:rsidRPr="004808BD">
        <w:rPr>
          <w:b/>
          <w:lang w:val="en-PH"/>
        </w:rPr>
        <w:noBreakHyphen/>
      </w:r>
      <w:r w:rsidR="00AA2B6E" w:rsidRPr="004808BD">
        <w:rPr>
          <w:b/>
          <w:lang w:val="en-PH"/>
        </w:rPr>
        <w:t>130.</w:t>
      </w:r>
      <w:r w:rsidR="00AA2B6E" w:rsidRPr="004808BD">
        <w:rPr>
          <w:lang w:val="en-PH"/>
        </w:rPr>
        <w:t xml:space="preserve"> Representative of deceased nonresident motor vehicle operator.</w:t>
      </w:r>
    </w:p>
    <w:p w:rsidR="004808BD" w:rsidRDefault="00AA2B6E"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8BD">
        <w:rPr>
          <w:lang w:val="en-PH"/>
        </w:rPr>
        <w:tab/>
        <w:t xml:space="preserve">In the event a nonresident who shall have operated a motor vehicle on the public highways or streets of any incorporated municipality of this State causing injuries or death shall have died, any person who may have an interest therein may apply to the probate court of the county of residence of such party so interested or of the county in which such wrong may have been inflicted for the appointment of a personal representative of such deceased wrongdoer and, upon such appointment, action may be commenced against such personal representative of such nonresident deceased and service of such process shall be made upon such personal representative and a copy of such process mailed to the address of such deceased person as provided in </w:t>
      </w:r>
      <w:r w:rsidR="004808BD" w:rsidRPr="004808BD">
        <w:rPr>
          <w:lang w:val="en-PH"/>
        </w:rPr>
        <w:t xml:space="preserve">Section </w:t>
      </w:r>
      <w:r w:rsidRPr="004808BD">
        <w:rPr>
          <w:lang w:val="en-PH"/>
        </w:rPr>
        <w:t>15</w:t>
      </w:r>
      <w:r w:rsidR="004808BD" w:rsidRPr="004808BD">
        <w:rPr>
          <w:lang w:val="en-PH"/>
        </w:rPr>
        <w:noBreakHyphen/>
      </w:r>
      <w:r w:rsidRPr="004808BD">
        <w:rPr>
          <w:lang w:val="en-PH"/>
        </w:rPr>
        <w:t>9</w:t>
      </w:r>
      <w:r w:rsidR="004808BD" w:rsidRPr="004808BD">
        <w:rPr>
          <w:lang w:val="en-PH"/>
        </w:rPr>
        <w:noBreakHyphen/>
      </w:r>
      <w:r w:rsidRPr="004808BD">
        <w:rPr>
          <w:lang w:val="en-PH"/>
        </w:rPr>
        <w:t>370.</w:t>
      </w:r>
    </w:p>
    <w:p w:rsid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08BD" w:rsidRP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B6E" w:rsidRPr="004808BD">
        <w:rPr>
          <w:lang w:val="en-PH"/>
        </w:rPr>
        <w:t xml:space="preserve">: 1962 Code </w:t>
      </w:r>
      <w:r w:rsidRPr="004808BD">
        <w:rPr>
          <w:lang w:val="en-PH"/>
        </w:rPr>
        <w:t xml:space="preserve">Section </w:t>
      </w:r>
      <w:r w:rsidR="00AA2B6E" w:rsidRPr="004808BD">
        <w:rPr>
          <w:lang w:val="en-PH"/>
        </w:rPr>
        <w:t>10</w:t>
      </w:r>
      <w:r w:rsidRPr="004808BD">
        <w:rPr>
          <w:lang w:val="en-PH"/>
        </w:rPr>
        <w:noBreakHyphen/>
      </w:r>
      <w:r w:rsidR="00AA2B6E" w:rsidRPr="004808BD">
        <w:rPr>
          <w:lang w:val="en-PH"/>
        </w:rPr>
        <w:t xml:space="preserve">212; 1952 Code </w:t>
      </w:r>
      <w:r w:rsidRPr="004808BD">
        <w:rPr>
          <w:lang w:val="en-PH"/>
        </w:rPr>
        <w:t xml:space="preserve">Section </w:t>
      </w:r>
      <w:r w:rsidR="00AA2B6E" w:rsidRPr="004808BD">
        <w:rPr>
          <w:lang w:val="en-PH"/>
        </w:rPr>
        <w:t>10</w:t>
      </w:r>
      <w:r w:rsidRPr="004808BD">
        <w:rPr>
          <w:lang w:val="en-PH"/>
        </w:rPr>
        <w:noBreakHyphen/>
      </w:r>
      <w:r w:rsidR="00AA2B6E" w:rsidRPr="004808BD">
        <w:rPr>
          <w:lang w:val="en-PH"/>
        </w:rPr>
        <w:t>212; 1949 (46) 342.</w:t>
      </w:r>
    </w:p>
    <w:p w:rsidR="004808BD" w:rsidRP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8BD">
        <w:rPr>
          <w:b/>
          <w:lang w:val="en-PH"/>
        </w:rPr>
        <w:t xml:space="preserve">SECTION </w:t>
      </w:r>
      <w:r w:rsidR="00AA2B6E" w:rsidRPr="004808BD">
        <w:rPr>
          <w:b/>
          <w:lang w:val="en-PH"/>
        </w:rPr>
        <w:t>15</w:t>
      </w:r>
      <w:r w:rsidRPr="004808BD">
        <w:rPr>
          <w:b/>
          <w:lang w:val="en-PH"/>
        </w:rPr>
        <w:noBreakHyphen/>
      </w:r>
      <w:r w:rsidR="00AA2B6E" w:rsidRPr="004808BD">
        <w:rPr>
          <w:b/>
          <w:lang w:val="en-PH"/>
        </w:rPr>
        <w:t>5</w:t>
      </w:r>
      <w:r w:rsidRPr="004808BD">
        <w:rPr>
          <w:b/>
          <w:lang w:val="en-PH"/>
        </w:rPr>
        <w:noBreakHyphen/>
      </w:r>
      <w:r w:rsidR="00AA2B6E" w:rsidRPr="004808BD">
        <w:rPr>
          <w:b/>
          <w:lang w:val="en-PH"/>
        </w:rPr>
        <w:t>140.</w:t>
      </w:r>
      <w:r w:rsidR="00AA2B6E" w:rsidRPr="004808BD">
        <w:rPr>
          <w:lang w:val="en-PH"/>
        </w:rPr>
        <w:t xml:space="preserve"> Representative of deceased nonresident motor vehicle operator; substitution of other representative.</w:t>
      </w:r>
    </w:p>
    <w:p w:rsidR="004808BD" w:rsidRDefault="00AA2B6E"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8BD">
        <w:rPr>
          <w:lang w:val="en-PH"/>
        </w:rPr>
        <w:tab/>
        <w:t xml:space="preserve">The foreign personal representative of any such deceased wrongdoer or any other person interested in defending such action may within sixty days after service as provided in </w:t>
      </w:r>
      <w:r w:rsidR="004808BD" w:rsidRPr="004808BD">
        <w:rPr>
          <w:lang w:val="en-PH"/>
        </w:rPr>
        <w:t xml:space="preserve">Section </w:t>
      </w:r>
      <w:r w:rsidRPr="004808BD">
        <w:rPr>
          <w:lang w:val="en-PH"/>
        </w:rPr>
        <w:t>15</w:t>
      </w:r>
      <w:r w:rsidR="004808BD" w:rsidRPr="004808BD">
        <w:rPr>
          <w:lang w:val="en-PH"/>
        </w:rPr>
        <w:noBreakHyphen/>
      </w:r>
      <w:r w:rsidRPr="004808BD">
        <w:rPr>
          <w:lang w:val="en-PH"/>
        </w:rPr>
        <w:t>9</w:t>
      </w:r>
      <w:r w:rsidR="004808BD" w:rsidRPr="004808BD">
        <w:rPr>
          <w:lang w:val="en-PH"/>
        </w:rPr>
        <w:noBreakHyphen/>
      </w:r>
      <w:r w:rsidRPr="004808BD">
        <w:rPr>
          <w:lang w:val="en-PH"/>
        </w:rPr>
        <w:t>370 apply to the court in which such action may be pending for an order staying such action for a reasonable period of not exceeding sixty days and during such time may apply to the probate court and procure the appointment of some other suitable person to act as personal representative of such deceased person. Upon such appointment such personal representative shall be forthwith made a party defendant on motion of plaintiff without further service of process. If no such application for a stay be made the personal representative so originally appointed shall answer such process within sixty days from the date of such service upon him or be adjudged in default.</w:t>
      </w:r>
    </w:p>
    <w:p w:rsid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08BD" w:rsidRP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B6E" w:rsidRPr="004808BD">
        <w:rPr>
          <w:lang w:val="en-PH"/>
        </w:rPr>
        <w:t xml:space="preserve">: 1962 Code </w:t>
      </w:r>
      <w:r w:rsidRPr="004808BD">
        <w:rPr>
          <w:lang w:val="en-PH"/>
        </w:rPr>
        <w:t xml:space="preserve">Section </w:t>
      </w:r>
      <w:r w:rsidR="00AA2B6E" w:rsidRPr="004808BD">
        <w:rPr>
          <w:lang w:val="en-PH"/>
        </w:rPr>
        <w:t>10</w:t>
      </w:r>
      <w:r w:rsidRPr="004808BD">
        <w:rPr>
          <w:lang w:val="en-PH"/>
        </w:rPr>
        <w:noBreakHyphen/>
      </w:r>
      <w:r w:rsidR="00AA2B6E" w:rsidRPr="004808BD">
        <w:rPr>
          <w:lang w:val="en-PH"/>
        </w:rPr>
        <w:t xml:space="preserve">213; 1952 Code </w:t>
      </w:r>
      <w:r w:rsidRPr="004808BD">
        <w:rPr>
          <w:lang w:val="en-PH"/>
        </w:rPr>
        <w:t xml:space="preserve">Section </w:t>
      </w:r>
      <w:r w:rsidR="00AA2B6E" w:rsidRPr="004808BD">
        <w:rPr>
          <w:lang w:val="en-PH"/>
        </w:rPr>
        <w:t>10</w:t>
      </w:r>
      <w:r w:rsidRPr="004808BD">
        <w:rPr>
          <w:lang w:val="en-PH"/>
        </w:rPr>
        <w:noBreakHyphen/>
      </w:r>
      <w:r w:rsidR="00AA2B6E" w:rsidRPr="004808BD">
        <w:rPr>
          <w:lang w:val="en-PH"/>
        </w:rPr>
        <w:t>213; 1949 (46) 342.</w:t>
      </w:r>
    </w:p>
    <w:p w:rsidR="004808BD" w:rsidRP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8BD">
        <w:rPr>
          <w:b/>
          <w:lang w:val="en-PH"/>
        </w:rPr>
        <w:t xml:space="preserve">SECTION </w:t>
      </w:r>
      <w:r w:rsidR="00AA2B6E" w:rsidRPr="004808BD">
        <w:rPr>
          <w:b/>
          <w:lang w:val="en-PH"/>
        </w:rPr>
        <w:t>15</w:t>
      </w:r>
      <w:r w:rsidRPr="004808BD">
        <w:rPr>
          <w:b/>
          <w:lang w:val="en-PH"/>
        </w:rPr>
        <w:noBreakHyphen/>
      </w:r>
      <w:r w:rsidR="00AA2B6E" w:rsidRPr="004808BD">
        <w:rPr>
          <w:b/>
          <w:lang w:val="en-PH"/>
        </w:rPr>
        <w:t>5</w:t>
      </w:r>
      <w:r w:rsidRPr="004808BD">
        <w:rPr>
          <w:b/>
          <w:lang w:val="en-PH"/>
        </w:rPr>
        <w:noBreakHyphen/>
      </w:r>
      <w:r w:rsidR="00AA2B6E" w:rsidRPr="004808BD">
        <w:rPr>
          <w:b/>
          <w:lang w:val="en-PH"/>
        </w:rPr>
        <w:t>150.</w:t>
      </w:r>
      <w:r w:rsidR="00AA2B6E" w:rsidRPr="004808BD">
        <w:rPr>
          <w:lang w:val="en-PH"/>
        </w:rPr>
        <w:t xml:space="preserve"> Foreign corporations as defendants.</w:t>
      </w:r>
    </w:p>
    <w:p w:rsidR="004808BD" w:rsidRDefault="00AA2B6E"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8BD">
        <w:rPr>
          <w:lang w:val="en-PH"/>
        </w:rPr>
        <w:tab/>
        <w:t>An action against a corporation created by or under the laws of any other state, government or country may be brought in the circuit court:</w:t>
      </w:r>
    </w:p>
    <w:p w:rsidR="004808BD" w:rsidRDefault="00AA2B6E"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8BD">
        <w:rPr>
          <w:lang w:val="en-PH"/>
        </w:rPr>
        <w:tab/>
      </w:r>
      <w:r w:rsidRPr="004808BD">
        <w:rPr>
          <w:lang w:val="en-PH"/>
        </w:rPr>
        <w:tab/>
        <w:t>(1) By any resident of this State for any cause of action; or</w:t>
      </w:r>
    </w:p>
    <w:p w:rsidR="004808BD" w:rsidRDefault="00AA2B6E"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8BD">
        <w:rPr>
          <w:lang w:val="en-PH"/>
        </w:rPr>
        <w:tab/>
      </w:r>
      <w:r w:rsidRPr="004808BD">
        <w:rPr>
          <w:lang w:val="en-PH"/>
        </w:rPr>
        <w:tab/>
        <w:t>(2) By a plaintiff not a resident of this State when the cause of action shall have arisen or the subject of the action shall be situated within this State.</w:t>
      </w:r>
    </w:p>
    <w:p w:rsid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08BD" w:rsidRP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B6E" w:rsidRPr="004808BD">
        <w:rPr>
          <w:lang w:val="en-PH"/>
        </w:rPr>
        <w:t xml:space="preserve">: 1962 Code </w:t>
      </w:r>
      <w:r w:rsidRPr="004808BD">
        <w:rPr>
          <w:lang w:val="en-PH"/>
        </w:rPr>
        <w:t xml:space="preserve">Section </w:t>
      </w:r>
      <w:r w:rsidR="00AA2B6E" w:rsidRPr="004808BD">
        <w:rPr>
          <w:lang w:val="en-PH"/>
        </w:rPr>
        <w:t>10</w:t>
      </w:r>
      <w:r w:rsidRPr="004808BD">
        <w:rPr>
          <w:lang w:val="en-PH"/>
        </w:rPr>
        <w:noBreakHyphen/>
      </w:r>
      <w:r w:rsidR="00AA2B6E" w:rsidRPr="004808BD">
        <w:rPr>
          <w:lang w:val="en-PH"/>
        </w:rPr>
        <w:t xml:space="preserve">214; 1952 Code </w:t>
      </w:r>
      <w:r w:rsidRPr="004808BD">
        <w:rPr>
          <w:lang w:val="en-PH"/>
        </w:rPr>
        <w:t xml:space="preserve">Section </w:t>
      </w:r>
      <w:r w:rsidR="00AA2B6E" w:rsidRPr="004808BD">
        <w:rPr>
          <w:lang w:val="en-PH"/>
        </w:rPr>
        <w:t>10</w:t>
      </w:r>
      <w:r w:rsidRPr="004808BD">
        <w:rPr>
          <w:lang w:val="en-PH"/>
        </w:rPr>
        <w:noBreakHyphen/>
      </w:r>
      <w:r w:rsidR="00AA2B6E" w:rsidRPr="004808BD">
        <w:rPr>
          <w:lang w:val="en-PH"/>
        </w:rPr>
        <w:t xml:space="preserve">214; 1942 Code </w:t>
      </w:r>
      <w:r w:rsidRPr="004808BD">
        <w:rPr>
          <w:lang w:val="en-PH"/>
        </w:rPr>
        <w:t xml:space="preserve">Section </w:t>
      </w:r>
      <w:r w:rsidR="00AA2B6E" w:rsidRPr="004808BD">
        <w:rPr>
          <w:lang w:val="en-PH"/>
        </w:rPr>
        <w:t xml:space="preserve">826; 1932 Code </w:t>
      </w:r>
      <w:r w:rsidRPr="004808BD">
        <w:rPr>
          <w:lang w:val="en-PH"/>
        </w:rPr>
        <w:t xml:space="preserve">Section </w:t>
      </w:r>
      <w:r w:rsidR="00AA2B6E" w:rsidRPr="004808BD">
        <w:rPr>
          <w:lang w:val="en-PH"/>
        </w:rPr>
        <w:t xml:space="preserve">826; Civ. P. '22 </w:t>
      </w:r>
      <w:r w:rsidRPr="004808BD">
        <w:rPr>
          <w:lang w:val="en-PH"/>
        </w:rPr>
        <w:t xml:space="preserve">Section </w:t>
      </w:r>
      <w:r w:rsidR="00AA2B6E" w:rsidRPr="004808BD">
        <w:rPr>
          <w:lang w:val="en-PH"/>
        </w:rPr>
        <w:t xml:space="preserve">774; Civ. P. '12 </w:t>
      </w:r>
      <w:r w:rsidRPr="004808BD">
        <w:rPr>
          <w:lang w:val="en-PH"/>
        </w:rPr>
        <w:t xml:space="preserve">Section </w:t>
      </w:r>
      <w:r w:rsidR="00AA2B6E" w:rsidRPr="004808BD">
        <w:rPr>
          <w:lang w:val="en-PH"/>
        </w:rPr>
        <w:t xml:space="preserve">461; Civ. P. '02 </w:t>
      </w:r>
      <w:r w:rsidRPr="004808BD">
        <w:rPr>
          <w:lang w:val="en-PH"/>
        </w:rPr>
        <w:t xml:space="preserve">Section </w:t>
      </w:r>
      <w:r w:rsidR="00AA2B6E" w:rsidRPr="004808BD">
        <w:rPr>
          <w:lang w:val="en-PH"/>
        </w:rPr>
        <w:t xml:space="preserve">423; 1870 (14) 522 </w:t>
      </w:r>
      <w:r w:rsidRPr="004808BD">
        <w:rPr>
          <w:lang w:val="en-PH"/>
        </w:rPr>
        <w:t xml:space="preserve">Section </w:t>
      </w:r>
      <w:r w:rsidR="00AA2B6E" w:rsidRPr="004808BD">
        <w:rPr>
          <w:lang w:val="en-PH"/>
        </w:rPr>
        <w:t>442.</w:t>
      </w:r>
    </w:p>
    <w:p w:rsidR="004808BD" w:rsidRP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8BD">
        <w:rPr>
          <w:b/>
          <w:lang w:val="en-PH"/>
        </w:rPr>
        <w:t xml:space="preserve">SECTION </w:t>
      </w:r>
      <w:r w:rsidR="00AA2B6E" w:rsidRPr="004808BD">
        <w:rPr>
          <w:b/>
          <w:lang w:val="en-PH"/>
        </w:rPr>
        <w:t>15</w:t>
      </w:r>
      <w:r w:rsidRPr="004808BD">
        <w:rPr>
          <w:b/>
          <w:lang w:val="en-PH"/>
        </w:rPr>
        <w:noBreakHyphen/>
      </w:r>
      <w:r w:rsidR="00AA2B6E" w:rsidRPr="004808BD">
        <w:rPr>
          <w:b/>
          <w:lang w:val="en-PH"/>
        </w:rPr>
        <w:t>5</w:t>
      </w:r>
      <w:r w:rsidRPr="004808BD">
        <w:rPr>
          <w:b/>
          <w:lang w:val="en-PH"/>
        </w:rPr>
        <w:noBreakHyphen/>
      </w:r>
      <w:r w:rsidR="00AA2B6E" w:rsidRPr="004808BD">
        <w:rPr>
          <w:b/>
          <w:lang w:val="en-PH"/>
        </w:rPr>
        <w:t>160.</w:t>
      </w:r>
      <w:r w:rsidR="00AA2B6E" w:rsidRPr="004808BD">
        <w:rPr>
          <w:lang w:val="en-PH"/>
        </w:rPr>
        <w:t xml:space="preserve"> By what name unincorporated associations may be sued.</w:t>
      </w:r>
    </w:p>
    <w:p w:rsidR="004808BD" w:rsidRDefault="00AA2B6E"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8BD">
        <w:rPr>
          <w:lang w:val="en-PH"/>
        </w:rPr>
        <w:tab/>
        <w:t>All unincorporated associations may be sued and proceeded against under the name and style by which they are usually known without naming the individual members of the association.</w:t>
      </w:r>
    </w:p>
    <w:p w:rsid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08BD" w:rsidRP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B6E" w:rsidRPr="004808BD">
        <w:rPr>
          <w:lang w:val="en-PH"/>
        </w:rPr>
        <w:t xml:space="preserve">: 1962 Code </w:t>
      </w:r>
      <w:r w:rsidRPr="004808BD">
        <w:rPr>
          <w:lang w:val="en-PH"/>
        </w:rPr>
        <w:t xml:space="preserve">Section </w:t>
      </w:r>
      <w:r w:rsidR="00AA2B6E" w:rsidRPr="004808BD">
        <w:rPr>
          <w:lang w:val="en-PH"/>
        </w:rPr>
        <w:t>10</w:t>
      </w:r>
      <w:r w:rsidRPr="004808BD">
        <w:rPr>
          <w:lang w:val="en-PH"/>
        </w:rPr>
        <w:noBreakHyphen/>
      </w:r>
      <w:r w:rsidR="00AA2B6E" w:rsidRPr="004808BD">
        <w:rPr>
          <w:lang w:val="en-PH"/>
        </w:rPr>
        <w:t xml:space="preserve">215; 1952 Code </w:t>
      </w:r>
      <w:r w:rsidRPr="004808BD">
        <w:rPr>
          <w:lang w:val="en-PH"/>
        </w:rPr>
        <w:t xml:space="preserve">Section </w:t>
      </w:r>
      <w:r w:rsidR="00AA2B6E" w:rsidRPr="004808BD">
        <w:rPr>
          <w:lang w:val="en-PH"/>
        </w:rPr>
        <w:t>10</w:t>
      </w:r>
      <w:r w:rsidRPr="004808BD">
        <w:rPr>
          <w:lang w:val="en-PH"/>
        </w:rPr>
        <w:noBreakHyphen/>
      </w:r>
      <w:r w:rsidR="00AA2B6E" w:rsidRPr="004808BD">
        <w:rPr>
          <w:lang w:val="en-PH"/>
        </w:rPr>
        <w:t xml:space="preserve">215; 1942 Code </w:t>
      </w:r>
      <w:r w:rsidRPr="004808BD">
        <w:rPr>
          <w:lang w:val="en-PH"/>
        </w:rPr>
        <w:t xml:space="preserve">Section </w:t>
      </w:r>
      <w:r w:rsidR="00AA2B6E" w:rsidRPr="004808BD">
        <w:rPr>
          <w:lang w:val="en-PH"/>
        </w:rPr>
        <w:t xml:space="preserve">7796; 1932 Code </w:t>
      </w:r>
      <w:r w:rsidRPr="004808BD">
        <w:rPr>
          <w:lang w:val="en-PH"/>
        </w:rPr>
        <w:t xml:space="preserve">Section </w:t>
      </w:r>
      <w:r w:rsidR="00AA2B6E" w:rsidRPr="004808BD">
        <w:rPr>
          <w:lang w:val="en-PH"/>
        </w:rPr>
        <w:t xml:space="preserve">7796; Civ. C. '22 </w:t>
      </w:r>
      <w:r w:rsidRPr="004808BD">
        <w:rPr>
          <w:lang w:val="en-PH"/>
        </w:rPr>
        <w:t xml:space="preserve">Section </w:t>
      </w:r>
      <w:r w:rsidR="00AA2B6E" w:rsidRPr="004808BD">
        <w:rPr>
          <w:lang w:val="en-PH"/>
        </w:rPr>
        <w:t xml:space="preserve">5070; Civ. C. '12 </w:t>
      </w:r>
      <w:r w:rsidRPr="004808BD">
        <w:rPr>
          <w:lang w:val="en-PH"/>
        </w:rPr>
        <w:t xml:space="preserve">Section </w:t>
      </w:r>
      <w:r w:rsidR="00AA2B6E" w:rsidRPr="004808BD">
        <w:rPr>
          <w:lang w:val="en-PH"/>
        </w:rPr>
        <w:t xml:space="preserve">3336; Civ. C. '02 </w:t>
      </w:r>
      <w:r w:rsidRPr="004808BD">
        <w:rPr>
          <w:lang w:val="en-PH"/>
        </w:rPr>
        <w:t xml:space="preserve">Section </w:t>
      </w:r>
      <w:r w:rsidR="00AA2B6E" w:rsidRPr="004808BD">
        <w:rPr>
          <w:lang w:val="en-PH"/>
        </w:rPr>
        <w:t>2229; G.S. 1410; R.S. 1776; 1865 (13) 315.</w:t>
      </w:r>
    </w:p>
    <w:p w:rsidR="004808BD" w:rsidRP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8BD">
        <w:rPr>
          <w:b/>
          <w:lang w:val="en-PH"/>
        </w:rPr>
        <w:t xml:space="preserve">SECTION </w:t>
      </w:r>
      <w:r w:rsidR="00AA2B6E" w:rsidRPr="004808BD">
        <w:rPr>
          <w:b/>
          <w:lang w:val="en-PH"/>
        </w:rPr>
        <w:t>15</w:t>
      </w:r>
      <w:r w:rsidRPr="004808BD">
        <w:rPr>
          <w:b/>
          <w:lang w:val="en-PH"/>
        </w:rPr>
        <w:noBreakHyphen/>
      </w:r>
      <w:r w:rsidR="00AA2B6E" w:rsidRPr="004808BD">
        <w:rPr>
          <w:b/>
          <w:lang w:val="en-PH"/>
        </w:rPr>
        <w:t>5</w:t>
      </w:r>
      <w:r w:rsidRPr="004808BD">
        <w:rPr>
          <w:b/>
          <w:lang w:val="en-PH"/>
        </w:rPr>
        <w:noBreakHyphen/>
      </w:r>
      <w:r w:rsidR="00AA2B6E" w:rsidRPr="004808BD">
        <w:rPr>
          <w:b/>
          <w:lang w:val="en-PH"/>
        </w:rPr>
        <w:t>170.</w:t>
      </w:r>
      <w:r w:rsidR="00AA2B6E" w:rsidRPr="004808BD">
        <w:rPr>
          <w:lang w:val="en-PH"/>
        </w:rPr>
        <w:t xml:space="preserve"> Action by and against married woman.</w:t>
      </w:r>
    </w:p>
    <w:p w:rsidR="004808BD" w:rsidRDefault="00AA2B6E"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8BD">
        <w:rPr>
          <w:lang w:val="en-PH"/>
        </w:rPr>
        <w:tab/>
        <w:t>A married woman may sue and be sued as if she were unmarried. When the action is between herself and her husband she may likewise sue or be sued alone.</w:t>
      </w:r>
    </w:p>
    <w:p w:rsid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08BD" w:rsidRP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AA2B6E" w:rsidRPr="004808BD">
        <w:rPr>
          <w:lang w:val="en-PH"/>
        </w:rPr>
        <w:t xml:space="preserve">: 1962 Code </w:t>
      </w:r>
      <w:r w:rsidRPr="004808BD">
        <w:rPr>
          <w:lang w:val="en-PH"/>
        </w:rPr>
        <w:t xml:space="preserve">Section </w:t>
      </w:r>
      <w:r w:rsidR="00AA2B6E" w:rsidRPr="004808BD">
        <w:rPr>
          <w:lang w:val="en-PH"/>
        </w:rPr>
        <w:t>10</w:t>
      </w:r>
      <w:r w:rsidRPr="004808BD">
        <w:rPr>
          <w:lang w:val="en-PH"/>
        </w:rPr>
        <w:noBreakHyphen/>
      </w:r>
      <w:r w:rsidR="00AA2B6E" w:rsidRPr="004808BD">
        <w:rPr>
          <w:lang w:val="en-PH"/>
        </w:rPr>
        <w:t xml:space="preserve">216; 1952 Code </w:t>
      </w:r>
      <w:r w:rsidRPr="004808BD">
        <w:rPr>
          <w:lang w:val="en-PH"/>
        </w:rPr>
        <w:t xml:space="preserve">Section </w:t>
      </w:r>
      <w:r w:rsidR="00AA2B6E" w:rsidRPr="004808BD">
        <w:rPr>
          <w:lang w:val="en-PH"/>
        </w:rPr>
        <w:t>10</w:t>
      </w:r>
      <w:r w:rsidRPr="004808BD">
        <w:rPr>
          <w:lang w:val="en-PH"/>
        </w:rPr>
        <w:noBreakHyphen/>
      </w:r>
      <w:r w:rsidR="00AA2B6E" w:rsidRPr="004808BD">
        <w:rPr>
          <w:lang w:val="en-PH"/>
        </w:rPr>
        <w:t xml:space="preserve">216; 1942 Code </w:t>
      </w:r>
      <w:r w:rsidRPr="004808BD">
        <w:rPr>
          <w:lang w:val="en-PH"/>
        </w:rPr>
        <w:t xml:space="preserve">Section </w:t>
      </w:r>
      <w:r w:rsidR="00AA2B6E" w:rsidRPr="004808BD">
        <w:rPr>
          <w:lang w:val="en-PH"/>
        </w:rPr>
        <w:t xml:space="preserve">400; 1932 Code </w:t>
      </w:r>
      <w:r w:rsidRPr="004808BD">
        <w:rPr>
          <w:lang w:val="en-PH"/>
        </w:rPr>
        <w:t xml:space="preserve">Section </w:t>
      </w:r>
      <w:r w:rsidR="00AA2B6E" w:rsidRPr="004808BD">
        <w:rPr>
          <w:lang w:val="en-PH"/>
        </w:rPr>
        <w:t xml:space="preserve">400; Civ. P. '22 </w:t>
      </w:r>
      <w:r w:rsidRPr="004808BD">
        <w:rPr>
          <w:lang w:val="en-PH"/>
        </w:rPr>
        <w:t xml:space="preserve">Section </w:t>
      </w:r>
      <w:r w:rsidR="00AA2B6E" w:rsidRPr="004808BD">
        <w:rPr>
          <w:lang w:val="en-PH"/>
        </w:rPr>
        <w:t xml:space="preserve">357; Civ. P. '12 </w:t>
      </w:r>
      <w:r w:rsidRPr="004808BD">
        <w:rPr>
          <w:lang w:val="en-PH"/>
        </w:rPr>
        <w:t xml:space="preserve">Section </w:t>
      </w:r>
      <w:r w:rsidR="00AA2B6E" w:rsidRPr="004808BD">
        <w:rPr>
          <w:lang w:val="en-PH"/>
        </w:rPr>
        <w:t xml:space="preserve">163; Civ. P. '02 </w:t>
      </w:r>
      <w:r w:rsidRPr="004808BD">
        <w:rPr>
          <w:lang w:val="en-PH"/>
        </w:rPr>
        <w:t xml:space="preserve">Section </w:t>
      </w:r>
      <w:r w:rsidR="00AA2B6E" w:rsidRPr="004808BD">
        <w:rPr>
          <w:lang w:val="en-PH"/>
        </w:rPr>
        <w:t xml:space="preserve">135; 1870 (14) </w:t>
      </w:r>
      <w:r w:rsidRPr="004808BD">
        <w:rPr>
          <w:lang w:val="en-PH"/>
        </w:rPr>
        <w:t xml:space="preserve">Section </w:t>
      </w:r>
      <w:r w:rsidR="00AA2B6E" w:rsidRPr="004808BD">
        <w:rPr>
          <w:lang w:val="en-PH"/>
        </w:rPr>
        <w:t>137; 1925 (34) 263.</w:t>
      </w:r>
    </w:p>
    <w:p w:rsidR="004808BD" w:rsidRP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8BD">
        <w:rPr>
          <w:b/>
          <w:lang w:val="en-PH"/>
        </w:rPr>
        <w:t xml:space="preserve">SECTION </w:t>
      </w:r>
      <w:r w:rsidR="00AA2B6E" w:rsidRPr="004808BD">
        <w:rPr>
          <w:b/>
          <w:lang w:val="en-PH"/>
        </w:rPr>
        <w:t>15</w:t>
      </w:r>
      <w:r w:rsidRPr="004808BD">
        <w:rPr>
          <w:b/>
          <w:lang w:val="en-PH"/>
        </w:rPr>
        <w:noBreakHyphen/>
      </w:r>
      <w:r w:rsidR="00AA2B6E" w:rsidRPr="004808BD">
        <w:rPr>
          <w:b/>
          <w:lang w:val="en-PH"/>
        </w:rPr>
        <w:t>5</w:t>
      </w:r>
      <w:r w:rsidRPr="004808BD">
        <w:rPr>
          <w:b/>
          <w:lang w:val="en-PH"/>
        </w:rPr>
        <w:noBreakHyphen/>
      </w:r>
      <w:r w:rsidR="00AA2B6E" w:rsidRPr="004808BD">
        <w:rPr>
          <w:b/>
          <w:lang w:val="en-PH"/>
        </w:rPr>
        <w:t>210.</w:t>
      </w:r>
      <w:r w:rsidR="00AA2B6E" w:rsidRPr="004808BD">
        <w:rPr>
          <w:lang w:val="en-PH"/>
        </w:rPr>
        <w:t xml:space="preserve"> Unemancipated child as party to motor vehicle accident action.</w:t>
      </w:r>
    </w:p>
    <w:p w:rsidR="004808BD" w:rsidRDefault="00AA2B6E"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08BD">
        <w:rPr>
          <w:lang w:val="en-PH"/>
        </w:rPr>
        <w:tab/>
        <w:t>An unemancipated child may sue and be sued by his parents in an action for personal injuries arising out of a motor vehicle accident. In any such action there shall be appointed a guardian ad litem as provided by law for such child.</w:t>
      </w:r>
    </w:p>
    <w:p w:rsid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08BD" w:rsidRDefault="004808BD"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AA2B6E" w:rsidRPr="004808BD">
        <w:rPr>
          <w:lang w:val="en-PH"/>
        </w:rPr>
        <w:t xml:space="preserve">: 1962 Code </w:t>
      </w:r>
      <w:r w:rsidRPr="004808BD">
        <w:rPr>
          <w:lang w:val="en-PH"/>
        </w:rPr>
        <w:t xml:space="preserve">Section </w:t>
      </w:r>
      <w:r w:rsidR="00AA2B6E" w:rsidRPr="004808BD">
        <w:rPr>
          <w:lang w:val="en-PH"/>
        </w:rPr>
        <w:t>46</w:t>
      </w:r>
      <w:r w:rsidRPr="004808BD">
        <w:rPr>
          <w:lang w:val="en-PH"/>
        </w:rPr>
        <w:noBreakHyphen/>
      </w:r>
      <w:r w:rsidR="00AA2B6E" w:rsidRPr="004808BD">
        <w:rPr>
          <w:lang w:val="en-PH"/>
        </w:rPr>
        <w:t>802.2; 1974 (58) 2718.</w:t>
      </w:r>
    </w:p>
    <w:p w:rsidR="00F25049" w:rsidRPr="004808BD" w:rsidRDefault="00F25049" w:rsidP="004808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4808BD" w:rsidSect="004808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8BD" w:rsidRDefault="004808BD" w:rsidP="004808BD">
      <w:r>
        <w:separator/>
      </w:r>
    </w:p>
  </w:endnote>
  <w:endnote w:type="continuationSeparator" w:id="0">
    <w:p w:rsidR="004808BD" w:rsidRDefault="004808BD" w:rsidP="00480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8BD" w:rsidRPr="004808BD" w:rsidRDefault="004808BD" w:rsidP="004808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8BD" w:rsidRPr="004808BD" w:rsidRDefault="004808BD" w:rsidP="004808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8BD" w:rsidRPr="004808BD" w:rsidRDefault="004808BD" w:rsidP="00480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8BD" w:rsidRDefault="004808BD" w:rsidP="004808BD">
      <w:r>
        <w:separator/>
      </w:r>
    </w:p>
  </w:footnote>
  <w:footnote w:type="continuationSeparator" w:id="0">
    <w:p w:rsidR="004808BD" w:rsidRDefault="004808BD" w:rsidP="00480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8BD" w:rsidRPr="004808BD" w:rsidRDefault="004808BD" w:rsidP="00480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8BD" w:rsidRPr="004808BD" w:rsidRDefault="004808BD" w:rsidP="004808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8BD" w:rsidRPr="004808BD" w:rsidRDefault="004808BD" w:rsidP="004808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B6E"/>
    <w:rsid w:val="004808BD"/>
    <w:rsid w:val="00AA2B6E"/>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4E1509-D3AF-4226-928A-5B7E9DFC8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A2B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AA2B6E"/>
    <w:rPr>
      <w:rFonts w:ascii="Courier New" w:eastAsiaTheme="minorEastAsia" w:hAnsi="Courier New" w:cs="Courier New"/>
      <w:sz w:val="20"/>
      <w:szCs w:val="20"/>
    </w:rPr>
  </w:style>
  <w:style w:type="paragraph" w:styleId="Header">
    <w:name w:val="header"/>
    <w:basedOn w:val="Normal"/>
    <w:link w:val="HeaderChar"/>
    <w:uiPriority w:val="99"/>
    <w:unhideWhenUsed/>
    <w:rsid w:val="004808BD"/>
    <w:pPr>
      <w:tabs>
        <w:tab w:val="center" w:pos="4680"/>
        <w:tab w:val="right" w:pos="9360"/>
      </w:tabs>
    </w:pPr>
  </w:style>
  <w:style w:type="character" w:customStyle="1" w:styleId="HeaderChar">
    <w:name w:val="Header Char"/>
    <w:basedOn w:val="DefaultParagraphFont"/>
    <w:link w:val="Header"/>
    <w:uiPriority w:val="99"/>
    <w:rsid w:val="004808BD"/>
  </w:style>
  <w:style w:type="paragraph" w:styleId="Footer">
    <w:name w:val="footer"/>
    <w:basedOn w:val="Normal"/>
    <w:link w:val="FooterChar"/>
    <w:uiPriority w:val="99"/>
    <w:unhideWhenUsed/>
    <w:rsid w:val="004808BD"/>
    <w:pPr>
      <w:tabs>
        <w:tab w:val="center" w:pos="4680"/>
        <w:tab w:val="right" w:pos="9360"/>
      </w:tabs>
    </w:pPr>
  </w:style>
  <w:style w:type="character" w:customStyle="1" w:styleId="FooterChar">
    <w:name w:val="Footer Char"/>
    <w:basedOn w:val="DefaultParagraphFont"/>
    <w:link w:val="Footer"/>
    <w:uiPriority w:val="99"/>
    <w:rsid w:val="004808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1113</Words>
  <Characters>6350</Characters>
  <Application>Microsoft Office Word</Application>
  <DocSecurity>0</DocSecurity>
  <Lines>52</Lines>
  <Paragraphs>14</Paragraphs>
  <ScaleCrop>false</ScaleCrop>
  <Company>Legislative Services Agency</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2020-12-18T16:35:00Z</dcterms:created>
  <dcterms:modified xsi:type="dcterms:W3CDTF">2020-12-18T16:35:00Z</dcterms:modified>
</cp:coreProperties>
</file>