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59F7">
        <w:rPr>
          <w:lang w:val="en-PH"/>
        </w:rPr>
        <w:t>CHAPTER 1</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59F7">
        <w:rPr>
          <w:lang w:val="en-PH"/>
        </w:rPr>
        <w:t>General Provisions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1751" w:rsidRPr="006F59F7">
        <w:rPr>
          <w:lang w:val="en-PH"/>
        </w:rPr>
        <w:t xml:space="preserve"> 1</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59F7">
        <w:rPr>
          <w:lang w:val="en-PH"/>
        </w:rPr>
        <w:t>Short title; Definitions</w:t>
      </w:r>
      <w:bookmarkStart w:id="0" w:name="_GoBack"/>
      <w:bookmarkEnd w:id="0"/>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10.</w:t>
      </w:r>
      <w:r w:rsidR="00DF1751" w:rsidRPr="006F59F7">
        <w:rPr>
          <w:lang w:val="en-PH"/>
        </w:rPr>
        <w:t xml:space="preserve"> Short title.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This title shall be known and cited as "The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 1936 (39) 1231; 1982 Act No. 303.</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20.</w:t>
      </w:r>
      <w:r w:rsidR="00DF1751" w:rsidRPr="006F59F7">
        <w:rPr>
          <w:lang w:val="en-PH"/>
        </w:rPr>
        <w:t xml:space="preserve"> Application of definitions.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used in this title, unless the context otherwise requires, the terms dealt with in Sections 42</w:t>
      </w:r>
      <w:r w:rsidR="006F59F7" w:rsidRPr="006F59F7">
        <w:rPr>
          <w:lang w:val="en-PH"/>
        </w:rPr>
        <w:noBreakHyphen/>
      </w:r>
      <w:r w:rsidRPr="006F59F7">
        <w:rPr>
          <w:lang w:val="en-PH"/>
        </w:rPr>
        <w:t>1</w:t>
      </w:r>
      <w:r w:rsidR="006F59F7" w:rsidRPr="006F59F7">
        <w:rPr>
          <w:lang w:val="en-PH"/>
        </w:rPr>
        <w:noBreakHyphen/>
      </w:r>
      <w:r w:rsidRPr="006F59F7">
        <w:rPr>
          <w:lang w:val="en-PH"/>
        </w:rPr>
        <w:t>30 to 42</w:t>
      </w:r>
      <w:r w:rsidR="006F59F7" w:rsidRPr="006F59F7">
        <w:rPr>
          <w:lang w:val="en-PH"/>
        </w:rPr>
        <w:noBreakHyphen/>
      </w:r>
      <w:r w:rsidRPr="006F59F7">
        <w:rPr>
          <w:lang w:val="en-PH"/>
        </w:rPr>
        <w:t>1</w:t>
      </w:r>
      <w:r w:rsidR="006F59F7" w:rsidRPr="006F59F7">
        <w:rPr>
          <w:lang w:val="en-PH"/>
        </w:rPr>
        <w:noBreakHyphen/>
      </w:r>
      <w:r w:rsidRPr="006F59F7">
        <w:rPr>
          <w:lang w:val="en-PH"/>
        </w:rPr>
        <w:t>190 shall include the categories or shall have the meanings severally ascribed to them in said sections.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30.</w:t>
      </w:r>
      <w:r w:rsidR="00DF1751" w:rsidRPr="006F59F7">
        <w:rPr>
          <w:lang w:val="en-PH"/>
        </w:rPr>
        <w:t xml:space="preserve"> "Adoption" and "adopted"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"adoption" or "adopted" means legal adoption prior to the time of the injury.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3;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3;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40.</w:t>
      </w:r>
      <w:r w:rsidR="00DF1751" w:rsidRPr="006F59F7">
        <w:rPr>
          <w:lang w:val="en-PH"/>
        </w:rPr>
        <w:t xml:space="preserve"> "Average weekly wages"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"Average weekly wages" means the earnings of the injured employee in the employment in which he was working at the time of the injury during the period of fifty</w:t>
      </w:r>
      <w:r w:rsidR="006F59F7" w:rsidRPr="006F59F7">
        <w:rPr>
          <w:lang w:val="en-PH"/>
        </w:rPr>
        <w:noBreakHyphen/>
      </w:r>
      <w:r w:rsidRPr="006F59F7">
        <w:rPr>
          <w:lang w:val="en-PH"/>
        </w:rPr>
        <w:t>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the injury occurred as reported on the Department of Employment and Workforce's Employer Contribution Reports divided by fifty</w:t>
      </w:r>
      <w:r w:rsidR="006F59F7" w:rsidRPr="006F59F7">
        <w:rPr>
          <w:lang w:val="en-PH"/>
        </w:rPr>
        <w:noBreakHyphen/>
      </w:r>
      <w:r w:rsidRPr="006F59F7">
        <w:rPr>
          <w:lang w:val="en-PH"/>
        </w:rPr>
        <w:t>two or by the actual number of weeks for which wages were paid, whichever is less. When the employment, prior to the injury, extended over a period of less than fifty</w:t>
      </w:r>
      <w:r w:rsidR="006F59F7" w:rsidRPr="006F59F7">
        <w:rPr>
          <w:lang w:val="en-PH"/>
        </w:rPr>
        <w:noBreakHyphen/>
      </w:r>
      <w:r w:rsidRPr="006F59F7">
        <w:rPr>
          <w:lang w:val="en-PH"/>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6F59F7" w:rsidRPr="006F59F7">
        <w:rPr>
          <w:lang w:val="en-PH"/>
        </w:rPr>
        <w:noBreakHyphen/>
      </w:r>
      <w:r w:rsidRPr="006F59F7">
        <w:rPr>
          <w:lang w:val="en-PH"/>
        </w:rPr>
        <w:t>two weeks previous to the injury was being earned by a person of the same grade and character employed in the same class of employment in the same locality or community.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4;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4;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2; 1936 (39) 1231; 1943 (43) 91; 1944 (43) 1329; 1946 (44) 1390; 1949 (46) 247; 1964 (53) 1828; 1969 (56) 297; 1971 (57) 788; 1977 Act No. 121; 1983 Act No. 33 </w:t>
      </w:r>
      <w:r w:rsidRPr="006F59F7">
        <w:rPr>
          <w:lang w:val="en-PH"/>
        </w:rPr>
        <w:t xml:space="preserve">Section </w:t>
      </w:r>
      <w:r w:rsidR="00DF1751" w:rsidRPr="006F59F7">
        <w:rPr>
          <w:lang w:val="en-PH"/>
        </w:rPr>
        <w:t xml:space="preserve">1; 1996 Act No. 424, </w:t>
      </w:r>
      <w:r w:rsidRPr="006F59F7">
        <w:rPr>
          <w:lang w:val="en-PH"/>
        </w:rPr>
        <w:t xml:space="preserve">Section </w:t>
      </w:r>
      <w:r w:rsidR="00DF1751" w:rsidRPr="006F59F7">
        <w:rPr>
          <w:lang w:val="en-PH"/>
        </w:rPr>
        <w:t>1, eff June 18, 1996.</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50.</w:t>
      </w:r>
      <w:r w:rsidR="00DF1751" w:rsidRPr="006F59F7">
        <w:rPr>
          <w:lang w:val="en-PH"/>
        </w:rPr>
        <w:t xml:space="preserve"> "Average weekly wage in this State for the preceding fiscal year"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8.1; 1974 (58) 2265; 1976 Act No. 532 </w:t>
      </w:r>
      <w:r w:rsidRPr="006F59F7">
        <w:rPr>
          <w:lang w:val="en-PH"/>
        </w:rPr>
        <w:t xml:space="preserve">Section </w:t>
      </w:r>
      <w:r w:rsidR="00DF1751" w:rsidRPr="006F59F7">
        <w:rPr>
          <w:lang w:val="en-PH"/>
        </w:rPr>
        <w:t>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60.</w:t>
      </w:r>
      <w:r w:rsidR="00DF1751" w:rsidRPr="006F59F7">
        <w:rPr>
          <w:lang w:val="en-PH"/>
        </w:rPr>
        <w:t xml:space="preserve"> "Carrier" and "insurer"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"carrier" or "insurer" means any person or fund authorized under Section 42</w:t>
      </w:r>
      <w:r w:rsidR="006F59F7" w:rsidRPr="006F59F7">
        <w:rPr>
          <w:lang w:val="en-PH"/>
        </w:rPr>
        <w:noBreakHyphen/>
      </w:r>
      <w:r w:rsidRPr="006F59F7">
        <w:rPr>
          <w:lang w:val="en-PH"/>
        </w:rPr>
        <w:t>5</w:t>
      </w:r>
      <w:r w:rsidR="006F59F7" w:rsidRPr="006F59F7">
        <w:rPr>
          <w:lang w:val="en-PH"/>
        </w:rPr>
        <w:noBreakHyphen/>
      </w:r>
      <w:r w:rsidRPr="006F59F7">
        <w:rPr>
          <w:lang w:val="en-PH"/>
        </w:rPr>
        <w:t>20 to insure under this title and includes self</w:t>
      </w:r>
      <w:r w:rsidR="006F59F7" w:rsidRPr="006F59F7">
        <w:rPr>
          <w:lang w:val="en-PH"/>
        </w:rPr>
        <w:noBreakHyphen/>
      </w:r>
      <w:r w:rsidRPr="006F59F7">
        <w:rPr>
          <w:lang w:val="en-PH"/>
        </w:rPr>
        <w:t>insurers.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5;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5;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70.</w:t>
      </w:r>
      <w:r w:rsidR="00DF1751" w:rsidRPr="006F59F7">
        <w:rPr>
          <w:lang w:val="en-PH"/>
        </w:rPr>
        <w:t xml:space="preserve"> "Child", "grandchild", "brother" and "sister"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"child" shall include a posthumous child, a child legally adopted prior to the injury of the employee and a stepchild or acknowledged illegitimate child dependent upon the deceased, but does not include married children unless wholly dependent upon him. "Grandchild" means a child of a child. "Brother" and "sister" include stepbrothers and stepsisters, half</w:t>
      </w:r>
      <w:r w:rsidR="006F59F7" w:rsidRPr="006F59F7">
        <w:rPr>
          <w:lang w:val="en-PH"/>
        </w:rPr>
        <w:noBreakHyphen/>
      </w:r>
      <w:r w:rsidRPr="006F59F7">
        <w:rPr>
          <w:lang w:val="en-PH"/>
        </w:rPr>
        <w:t>brothers and half</w:t>
      </w:r>
      <w:r w:rsidR="006F59F7" w:rsidRPr="006F59F7">
        <w:rPr>
          <w:lang w:val="en-PH"/>
        </w:rPr>
        <w:noBreakHyphen/>
      </w:r>
      <w:r w:rsidRPr="006F59F7">
        <w:rPr>
          <w:lang w:val="en-PH"/>
        </w:rPr>
        <w:t>sisters and brothers and sisters by adoption, but do not include married brothers nor married sisters unless wholly dependent upon the employee. "Child," "grandchild," "brother" and "sister" include only persons under eighteen years of age or wholly dependent upon the employee.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6;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6;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 1955 (49) 459.</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80.</w:t>
      </w:r>
      <w:r w:rsidR="00DF1751" w:rsidRPr="006F59F7">
        <w:rPr>
          <w:lang w:val="en-PH"/>
        </w:rPr>
        <w:t xml:space="preserve"> "Commission"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"commission" means the South Carolina Workers' Compensation Commission created under the provisions of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7;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7;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2; 1936 (39) 1231; 1986 Act No. 399, </w:t>
      </w:r>
      <w:r w:rsidRPr="006F59F7">
        <w:rPr>
          <w:lang w:val="en-PH"/>
        </w:rPr>
        <w:t xml:space="preserve">Section </w:t>
      </w:r>
      <w:r w:rsidR="00DF1751" w:rsidRPr="006F59F7">
        <w:rPr>
          <w:lang w:val="en-PH"/>
        </w:rPr>
        <w:t>1, eff May 6, 1986.</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90.</w:t>
      </w:r>
      <w:r w:rsidR="00DF1751" w:rsidRPr="006F59F7">
        <w:rPr>
          <w:lang w:val="en-PH"/>
        </w:rPr>
        <w:t xml:space="preserve"> "Commission" defined; reference to administrative or judicial department.</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lastRenderedPageBreak/>
        <w:tab/>
        <w:t>Whenever the word "commission" is used in this title, it shall refer to the administrative department in matters relating to administration and the judicial department in matters relating to the judicial function of the commission.</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50.12; 1974 (58) 2251.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100.</w:t>
      </w:r>
      <w:r w:rsidR="00DF1751" w:rsidRPr="006F59F7">
        <w:rPr>
          <w:lang w:val="en-PH"/>
        </w:rPr>
        <w:t xml:space="preserve"> "Compensation"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"compensation" means the money allowance payable to an employee or to his dependents as provided for in this title and includes funeral benefits provided in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8;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8;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110.</w:t>
      </w:r>
      <w:r w:rsidR="00DF1751" w:rsidRPr="006F59F7">
        <w:rPr>
          <w:lang w:val="en-PH"/>
        </w:rPr>
        <w:t xml:space="preserve"> "Death"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"death" as a basis for right to compensation means only death resulting from an injury.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9;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9;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120.</w:t>
      </w:r>
      <w:r w:rsidR="00DF1751" w:rsidRPr="006F59F7">
        <w:rPr>
          <w:lang w:val="en-PH"/>
        </w:rPr>
        <w:t xml:space="preserve"> "Disability"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"disability" means incapacity because of injury to earn the wages which the employee was receiving at the time of injury in the same or any other employment.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130.</w:t>
      </w:r>
      <w:r w:rsidR="00DF1751" w:rsidRPr="006F59F7">
        <w:rPr>
          <w:lang w:val="en-PH"/>
        </w:rPr>
        <w:t xml:space="preserve"> "Employee"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"employee"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6F59F7" w:rsidRPr="006F59F7">
        <w:rPr>
          <w:lang w:val="en-PH"/>
        </w:rPr>
        <w:noBreakHyphen/>
      </w:r>
      <w:r w:rsidRPr="006F59F7">
        <w:rPr>
          <w:lang w:val="en-PH"/>
        </w:rPr>
        <w:t>1</w:t>
      </w:r>
      <w:r w:rsidR="006F59F7" w:rsidRPr="006F59F7">
        <w:rPr>
          <w:lang w:val="en-PH"/>
        </w:rPr>
        <w:noBreakHyphen/>
      </w:r>
      <w:r w:rsidRPr="006F59F7">
        <w:rPr>
          <w:lang w:val="en-PH"/>
        </w:rPr>
        <w:t>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2; 1936 (39) 1231; 1943 (43) 91; 1969 (56) 297; 1974 (58) 2210, 2785; 1976 Act No. 547; 1985 Act No. 174, </w:t>
      </w:r>
      <w:r w:rsidRPr="006F59F7">
        <w:rPr>
          <w:lang w:val="en-PH"/>
        </w:rPr>
        <w:t xml:space="preserve">Section </w:t>
      </w:r>
      <w:r w:rsidR="00DF1751" w:rsidRPr="006F59F7">
        <w:rPr>
          <w:lang w:val="en-PH"/>
        </w:rPr>
        <w:t xml:space="preserve">1, eff June 24, 1985; 1996 Act No. 451, </w:t>
      </w:r>
      <w:r w:rsidRPr="006F59F7">
        <w:rPr>
          <w:lang w:val="en-PH"/>
        </w:rPr>
        <w:t xml:space="preserve">Section </w:t>
      </w:r>
      <w:r w:rsidR="00DF1751" w:rsidRPr="006F59F7">
        <w:rPr>
          <w:lang w:val="en-PH"/>
        </w:rPr>
        <w:t xml:space="preserve">2, eff June 18, 1996; 2002 Act No. 339, </w:t>
      </w:r>
      <w:r w:rsidRPr="006F59F7">
        <w:rPr>
          <w:lang w:val="en-PH"/>
        </w:rPr>
        <w:t xml:space="preserve">Section </w:t>
      </w:r>
      <w:r w:rsidR="00DF1751" w:rsidRPr="006F59F7">
        <w:rPr>
          <w:lang w:val="en-PH"/>
        </w:rPr>
        <w:t>37, eff July 2, 2002.</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140.</w:t>
      </w:r>
      <w:r w:rsidR="00DF1751" w:rsidRPr="006F59F7">
        <w:rPr>
          <w:lang w:val="en-PH"/>
        </w:rPr>
        <w:t xml:space="preserve"> "Employer"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"employer" means the State and all political subdivisions thereof, all public and quasi</w:t>
      </w:r>
      <w:r w:rsidR="006F59F7" w:rsidRPr="006F59F7">
        <w:rPr>
          <w:lang w:val="en-PH"/>
        </w:rPr>
        <w:noBreakHyphen/>
      </w:r>
      <w:r w:rsidRPr="006F59F7">
        <w:rPr>
          <w:lang w:val="en-PH"/>
        </w:rPr>
        <w:t>public corporations therein, every person carrying on any employment and the legal representative of a deceased person or the receiver or trustee of any person.</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150.</w:t>
      </w:r>
      <w:r w:rsidR="00DF1751" w:rsidRPr="006F59F7">
        <w:rPr>
          <w:lang w:val="en-PH"/>
        </w:rPr>
        <w:t xml:space="preserve"> "Employment"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"employment" includes employment by the State, all political subdivisions thereof, all public and quasi</w:t>
      </w:r>
      <w:r w:rsidR="006F59F7" w:rsidRPr="006F59F7">
        <w:rPr>
          <w:lang w:val="en-PH"/>
        </w:rPr>
        <w:noBreakHyphen/>
      </w:r>
      <w:r w:rsidRPr="006F59F7">
        <w:rPr>
          <w:lang w:val="en-PH"/>
        </w:rPr>
        <w:t>public corporations therein and all private employments in which four or more employees are regularly employed in the same business or establishment.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1963 (39) 1231; 1972 (57) 2339; 1974 (58) 2265.</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160.</w:t>
      </w:r>
      <w:r w:rsidR="00DF1751" w:rsidRPr="006F59F7">
        <w:rPr>
          <w:lang w:val="en-PH"/>
        </w:rPr>
        <w:t xml:space="preserve"> "Injury" and "personal injury"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(1) that the employee's employment conditions causing the stress, mental injury, or mental illness were extraordinary and unusual in comparison to the normal conditions of the particular employment; and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(2) the medical causation between the stress, mental injury, or mental illness, and the stressful employment conditions by medical evidence.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(D) Stress, mental injuries, and mental illness alleged to have been aggravated by a work</w:t>
      </w:r>
      <w:r w:rsidR="006F59F7" w:rsidRPr="006F59F7">
        <w:rPr>
          <w:lang w:val="en-PH"/>
        </w:rPr>
        <w:noBreakHyphen/>
      </w:r>
      <w:r w:rsidRPr="006F59F7">
        <w:rPr>
          <w:lang w:val="en-PH"/>
        </w:rPr>
        <w:t>related physical injury may not be found compensable unless the aggravation is: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(1) admitted by the employer/carrier;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(2) noted in a medical record of an authorized physician that, in the physician's opinion, the condition is at least in part causally related or connected to the injury or accident, whether or not the physician refers the employee for treatment of the condition;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(3) found to be causally related or connected to the accident or injury after evaluation by an authorized psychologist or psychiatrist; 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(4) noted in a medical record or report of the employee's physician as causally related or connected to the injury or accident.</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006F59F7" w:rsidRPr="006F59F7">
        <w:rPr>
          <w:lang w:val="en-PH"/>
        </w:rPr>
        <w:noBreakHyphen/>
      </w:r>
      <w:r w:rsidRPr="006F59F7">
        <w:rPr>
          <w:lang w:val="en-PH"/>
        </w:rPr>
        <w:t>rays, or other similar diagnostic techniques.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6F59F7" w:rsidRPr="006F59F7">
        <w:rPr>
          <w:lang w:val="en-PH"/>
        </w:rPr>
        <w:noBreakHyphen/>
      </w:r>
      <w:r w:rsidRPr="006F59F7">
        <w:rPr>
          <w:lang w:val="en-PH"/>
        </w:rPr>
        <w:t>1</w:t>
      </w:r>
      <w:r w:rsidR="006F59F7" w:rsidRPr="006F59F7">
        <w:rPr>
          <w:lang w:val="en-PH"/>
        </w:rPr>
        <w:noBreakHyphen/>
      </w:r>
      <w:r w:rsidRPr="006F59F7">
        <w:rPr>
          <w:lang w:val="en-PH"/>
        </w:rPr>
        <w:t>172 or an occupational disease pursuant to the provisions of Chapter 11 of this title.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(G) As used in this section, "medical evidence" means expert opinion or testimony stated to a reasonable degree of medical certainty, documents, records, or other material that is offered by a licensed health care provider.</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14;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14;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2; 1936 (39) 1231; 1957 (50) 262; 1996 Act No. 424, </w:t>
      </w:r>
      <w:r w:rsidRPr="006F59F7">
        <w:rPr>
          <w:lang w:val="en-PH"/>
        </w:rPr>
        <w:t xml:space="preserve">Section </w:t>
      </w:r>
      <w:r w:rsidR="00DF1751" w:rsidRPr="006F59F7">
        <w:rPr>
          <w:lang w:val="en-PH"/>
        </w:rPr>
        <w:t xml:space="preserve">2, eff June 18, 1996; 2007 Act No. 111, Pt I, </w:t>
      </w:r>
      <w:r w:rsidRPr="006F59F7">
        <w:rPr>
          <w:lang w:val="en-PH"/>
        </w:rPr>
        <w:t xml:space="preserve">Section </w:t>
      </w:r>
      <w:r w:rsidR="00DF1751" w:rsidRPr="006F59F7">
        <w:rPr>
          <w:lang w:val="en-PH"/>
        </w:rPr>
        <w:t>6, eff July 1, 2007, applicable to injuries that occur on or after that date.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170.</w:t>
      </w:r>
      <w:r w:rsidR="00DF1751" w:rsidRPr="006F59F7">
        <w:rPr>
          <w:lang w:val="en-PH"/>
        </w:rPr>
        <w:t xml:space="preserve"> "Parent"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"parent" includes stepparents and parents by adoption, parents</w:t>
      </w:r>
      <w:r w:rsidR="006F59F7" w:rsidRPr="006F59F7">
        <w:rPr>
          <w:lang w:val="en-PH"/>
        </w:rPr>
        <w:noBreakHyphen/>
      </w:r>
      <w:r w:rsidRPr="006F59F7">
        <w:rPr>
          <w:lang w:val="en-PH"/>
        </w:rPr>
        <w:t>in</w:t>
      </w:r>
      <w:r w:rsidR="006F59F7" w:rsidRPr="006F59F7">
        <w:rPr>
          <w:lang w:val="en-PH"/>
        </w:rPr>
        <w:noBreakHyphen/>
      </w:r>
      <w:r w:rsidRPr="006F59F7">
        <w:rPr>
          <w:lang w:val="en-PH"/>
        </w:rPr>
        <w:t>law and any person who for more than three years prior to the death of the deceased employee stood in the place of a parent to him, if dependent on the injured employee.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16;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16;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172.</w:t>
      </w:r>
      <w:r w:rsidR="00DF1751" w:rsidRPr="006F59F7">
        <w:rPr>
          <w:lang w:val="en-PH"/>
        </w:rPr>
        <w:t xml:space="preserve"> Definitions.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"Repetitive trauma injury" means an injury which is gradual in onset and caused by the cumulative effects of repetitive traumatic events. Compensability of a repetitive trauma injury must be determined only under the provisions of this statute.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As used in this section, "medical evidence" means expert opinion or testimony stated to a reasonable degree of medical certainty, documents, records, or other material that is offered by a licensed and qualified medical physician.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(D) A "repetitive trauma injury" is considered to arise out of employment only if it is established by medical evidence that there is a direct causal relationship between the condition under which the work is performed and the injury.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 Upon reaching maximum medical improvement, the employee may be entitled to benefits pursuant to Section 42</w:t>
      </w:r>
      <w:r w:rsidR="006F59F7" w:rsidRPr="006F59F7">
        <w:rPr>
          <w:lang w:val="en-PH"/>
        </w:rPr>
        <w:noBreakHyphen/>
      </w:r>
      <w:r w:rsidRPr="006F59F7">
        <w:rPr>
          <w:lang w:val="en-PH"/>
        </w:rPr>
        <w:t>9</w:t>
      </w:r>
      <w:r w:rsidR="006F59F7" w:rsidRPr="006F59F7">
        <w:rPr>
          <w:lang w:val="en-PH"/>
        </w:rPr>
        <w:noBreakHyphen/>
      </w:r>
      <w:r w:rsidRPr="006F59F7">
        <w:rPr>
          <w:lang w:val="en-PH"/>
        </w:rPr>
        <w:t>10, 42</w:t>
      </w:r>
      <w:r w:rsidR="006F59F7" w:rsidRPr="006F59F7">
        <w:rPr>
          <w:lang w:val="en-PH"/>
        </w:rPr>
        <w:noBreakHyphen/>
      </w:r>
      <w:r w:rsidRPr="006F59F7">
        <w:rPr>
          <w:lang w:val="en-PH"/>
        </w:rPr>
        <w:t>9</w:t>
      </w:r>
      <w:r w:rsidR="006F59F7" w:rsidRPr="006F59F7">
        <w:rPr>
          <w:lang w:val="en-PH"/>
        </w:rPr>
        <w:noBreakHyphen/>
      </w:r>
      <w:r w:rsidRPr="006F59F7">
        <w:rPr>
          <w:lang w:val="en-PH"/>
        </w:rPr>
        <w:t>20, or 42</w:t>
      </w:r>
      <w:r w:rsidR="006F59F7" w:rsidRPr="006F59F7">
        <w:rPr>
          <w:lang w:val="en-PH"/>
        </w:rPr>
        <w:noBreakHyphen/>
      </w:r>
      <w:r w:rsidRPr="006F59F7">
        <w:rPr>
          <w:lang w:val="en-PH"/>
        </w:rPr>
        <w:t>9</w:t>
      </w:r>
      <w:r w:rsidR="006F59F7" w:rsidRPr="006F59F7">
        <w:rPr>
          <w:lang w:val="en-PH"/>
        </w:rPr>
        <w:noBreakHyphen/>
      </w:r>
      <w:r w:rsidRPr="006F59F7">
        <w:rPr>
          <w:lang w:val="en-PH"/>
        </w:rPr>
        <w:t>30. Medical benefits for compensable repetitive trauma injuries shall be as provided elsewhere in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2007 Act No. 111, Pt I, </w:t>
      </w:r>
      <w:r w:rsidRPr="006F59F7">
        <w:rPr>
          <w:lang w:val="en-PH"/>
        </w:rPr>
        <w:t xml:space="preserve">Section </w:t>
      </w:r>
      <w:r w:rsidR="00DF1751" w:rsidRPr="006F59F7">
        <w:rPr>
          <w:lang w:val="en-PH"/>
        </w:rPr>
        <w:t>7, eff July 1, 2007, applicable to injuries that occur on or after that date.</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175.</w:t>
      </w:r>
      <w:r w:rsidR="00DF1751" w:rsidRPr="006F59F7">
        <w:rPr>
          <w:lang w:val="en-PH"/>
        </w:rPr>
        <w:t xml:space="preserve"> "Surviving spouse" defined.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1983 Act No. 92 </w:t>
      </w:r>
      <w:r w:rsidRPr="006F59F7">
        <w:rPr>
          <w:lang w:val="en-PH"/>
        </w:rPr>
        <w:t xml:space="preserve">Section </w:t>
      </w:r>
      <w:r w:rsidR="00DF1751" w:rsidRPr="006F59F7">
        <w:rPr>
          <w:lang w:val="en-PH"/>
        </w:rPr>
        <w:t>1.</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F1751" w:rsidRPr="006F59F7">
        <w:rPr>
          <w:lang w:val="en-PH"/>
        </w:rPr>
        <w:t xml:space="preserve"> 3</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59F7">
        <w:rPr>
          <w:lang w:val="en-PH"/>
        </w:rPr>
        <w:t>Application and Effect of title</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310.</w:t>
      </w:r>
      <w:r w:rsidR="00DF1751" w:rsidRPr="006F59F7">
        <w:rPr>
          <w:lang w:val="en-PH"/>
        </w:rPr>
        <w:t xml:space="preserve"> Presumption of acceptance of provisions of title.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4; 1936 (39) 1231; 1996 Act No. 424, </w:t>
      </w:r>
      <w:r w:rsidRPr="006F59F7">
        <w:rPr>
          <w:lang w:val="en-PH"/>
        </w:rPr>
        <w:t xml:space="preserve">Section </w:t>
      </w:r>
      <w:r w:rsidR="00DF1751" w:rsidRPr="006F59F7">
        <w:rPr>
          <w:lang w:val="en-PH"/>
        </w:rPr>
        <w:t>3, eff June 18, 1996.</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315.</w:t>
      </w:r>
      <w:r w:rsidR="00DF1751" w:rsidRPr="006F59F7">
        <w:rPr>
          <w:lang w:val="en-PH"/>
        </w:rPr>
        <w:t xml:space="preserve"> Applicability of title respecting work</w:t>
      </w:r>
      <w:r w:rsidRPr="006F59F7">
        <w:rPr>
          <w:lang w:val="en-PH"/>
        </w:rPr>
        <w:noBreakHyphen/>
      </w:r>
      <w:r w:rsidR="00DF1751" w:rsidRPr="006F59F7">
        <w:rPr>
          <w:lang w:val="en-PH"/>
        </w:rPr>
        <w:t>related injuries to program participants.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1996 Act No. 259, </w:t>
      </w:r>
      <w:r w:rsidRPr="006F59F7">
        <w:rPr>
          <w:lang w:val="en-PH"/>
        </w:rPr>
        <w:t xml:space="preserve">Section </w:t>
      </w:r>
      <w:r w:rsidR="00DF1751" w:rsidRPr="006F59F7">
        <w:rPr>
          <w:lang w:val="en-PH"/>
        </w:rPr>
        <w:t>1, eff April 1, 1996.</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320.</w:t>
      </w:r>
      <w:r w:rsidR="00DF1751" w:rsidRPr="006F59F7">
        <w:rPr>
          <w:lang w:val="en-PH"/>
        </w:rPr>
        <w:t xml:space="preserve"> Applicability to public entities and their employees.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State, its municipal corporations and political subdivisions thereof, and the employees of the State or its municipal corporations and political subdivisions are subject to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8; 1936 (39) 1231; 1937 (40) 613; 1996 Act No. 424, </w:t>
      </w:r>
      <w:r w:rsidRPr="006F59F7">
        <w:rPr>
          <w:lang w:val="en-PH"/>
        </w:rPr>
        <w:t xml:space="preserve">Section </w:t>
      </w:r>
      <w:r w:rsidR="00DF1751" w:rsidRPr="006F59F7">
        <w:rPr>
          <w:lang w:val="en-PH"/>
        </w:rPr>
        <w:t>4, eff June 18, 1996.</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360.</w:t>
      </w:r>
      <w:r w:rsidR="00DF1751" w:rsidRPr="006F59F7">
        <w:rPr>
          <w:lang w:val="en-PH"/>
        </w:rPr>
        <w:t xml:space="preserve"> Exemption of casual employees and certain other employments.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This title does not apply to:</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(1) a casual employee, as defined in Section 42</w:t>
      </w:r>
      <w:r w:rsidR="006F59F7" w:rsidRPr="006F59F7">
        <w:rPr>
          <w:lang w:val="en-PH"/>
        </w:rPr>
        <w:noBreakHyphen/>
      </w:r>
      <w:r w:rsidRPr="006F59F7">
        <w:rPr>
          <w:lang w:val="en-PH"/>
        </w:rPr>
        <w:t>1</w:t>
      </w:r>
      <w:r w:rsidR="006F59F7" w:rsidRPr="006F59F7">
        <w:rPr>
          <w:lang w:val="en-PH"/>
        </w:rPr>
        <w:noBreakHyphen/>
      </w:r>
      <w:r w:rsidRPr="006F59F7">
        <w:rPr>
          <w:lang w:val="en-PH"/>
        </w:rPr>
        <w:t>130;</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(3) a state and county fair association, unless the employer voluntarily elects to be bound by this title, as provided by Section 42</w:t>
      </w:r>
      <w:r w:rsidR="006F59F7" w:rsidRPr="006F59F7">
        <w:rPr>
          <w:lang w:val="en-PH"/>
        </w:rPr>
        <w:noBreakHyphen/>
      </w:r>
      <w:r w:rsidRPr="006F59F7">
        <w:rPr>
          <w:lang w:val="en-PH"/>
        </w:rPr>
        <w:t>1</w:t>
      </w:r>
      <w:r w:rsidR="006F59F7" w:rsidRPr="006F59F7">
        <w:rPr>
          <w:lang w:val="en-PH"/>
        </w:rPr>
        <w:noBreakHyphen/>
      </w:r>
      <w:r w:rsidRPr="006F59F7">
        <w:rPr>
          <w:lang w:val="en-PH"/>
        </w:rPr>
        <w:t>380;</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(4) an agricultural employee, unless the agricultural employer voluntarily elects to be bound by this title, as provided by Section 42</w:t>
      </w:r>
      <w:r w:rsidR="006F59F7" w:rsidRPr="006F59F7">
        <w:rPr>
          <w:lang w:val="en-PH"/>
        </w:rPr>
        <w:noBreakHyphen/>
      </w:r>
      <w:r w:rsidRPr="006F59F7">
        <w:rPr>
          <w:lang w:val="en-PH"/>
        </w:rPr>
        <w:t>1</w:t>
      </w:r>
      <w:r w:rsidR="006F59F7" w:rsidRPr="006F59F7">
        <w:rPr>
          <w:lang w:val="en-PH"/>
        </w:rPr>
        <w:noBreakHyphen/>
      </w:r>
      <w:r w:rsidRPr="006F59F7">
        <w:rPr>
          <w:lang w:val="en-PH"/>
        </w:rPr>
        <w:t>380;</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(6) a person engaged in selling any agricultural product for a producer of them on commission or for other compensation, paid by a producer, when the product is prepared for sale by the producer;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(7) a licensed real estate sales person engaged in the sale, leasing, or rental of real estate for a licensed real estate broker on a straight commission basis and who has signed a valid independent contractor agreement with the broker;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(8) a federal employee in this State;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(9) an individual who owns or holds under a bona fide lease</w:t>
      </w:r>
      <w:r w:rsidR="006F59F7" w:rsidRPr="006F59F7">
        <w:rPr>
          <w:lang w:val="en-PH"/>
        </w:rPr>
        <w:noBreakHyphen/>
      </w:r>
      <w:r w:rsidRPr="006F59F7">
        <w:rPr>
          <w:lang w:val="en-PH"/>
        </w:rPr>
        <w:t>purchase or installment</w:t>
      </w:r>
      <w:r w:rsidR="006F59F7" w:rsidRPr="006F59F7">
        <w:rPr>
          <w:lang w:val="en-PH"/>
        </w:rPr>
        <w:noBreakHyphen/>
      </w:r>
      <w:r w:rsidRPr="006F59F7">
        <w:rPr>
          <w:lang w:val="en-PH"/>
        </w:rPr>
        <w:t>purchase agreement a tractor trailer, tractor, or other vehicle, referred to as "vehicle", and who, under a valid independent contractor contract provides that vehicle and the individual's services as a driver to a motor carrier. For purposes of this item, any lease</w:t>
      </w:r>
      <w:r w:rsidR="006F59F7" w:rsidRPr="006F59F7">
        <w:rPr>
          <w:lang w:val="en-PH"/>
        </w:rPr>
        <w:noBreakHyphen/>
      </w:r>
      <w:r w:rsidRPr="006F59F7">
        <w:rPr>
          <w:lang w:val="en-PH"/>
        </w:rPr>
        <w:t>purchase or installment</w:t>
      </w:r>
      <w:r w:rsidR="006F59F7" w:rsidRPr="006F59F7">
        <w:rPr>
          <w:lang w:val="en-PH"/>
        </w:rPr>
        <w:noBreakHyphen/>
      </w:r>
      <w:r w:rsidRPr="006F59F7">
        <w:rPr>
          <w:lang w:val="en-PH"/>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6F59F7" w:rsidRPr="006F59F7">
        <w:rPr>
          <w:lang w:val="en-PH"/>
        </w:rPr>
        <w:noBreakHyphen/>
      </w:r>
      <w:r w:rsidRPr="006F59F7">
        <w:rPr>
          <w:lang w:val="en-PH"/>
        </w:rPr>
        <w:t>purchase or installment</w:t>
      </w:r>
      <w:r w:rsidR="006F59F7" w:rsidRPr="006F59F7">
        <w:rPr>
          <w:lang w:val="en-PH"/>
        </w:rPr>
        <w:noBreakHyphen/>
      </w:r>
      <w:r w:rsidRPr="006F59F7">
        <w:rPr>
          <w:lang w:val="en-PH"/>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w:t>
      </w:r>
      <w:r w:rsidR="006F59F7" w:rsidRPr="006F59F7">
        <w:rPr>
          <w:lang w:val="en-PH"/>
        </w:rPr>
        <w:noBreakHyphen/>
      </w:r>
      <w:r w:rsidRPr="006F59F7">
        <w:rPr>
          <w:lang w:val="en-PH"/>
        </w:rPr>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107;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107;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16; 1936 (39) 1231; 1937 (40) 153, 613; 1939 (41) 323; 1961 (52) 412; 1972 (57) 2339, 3073; 1974 (58) 2265; 2007 Act No. 111, Pt I, </w:t>
      </w:r>
      <w:r w:rsidRPr="006F59F7">
        <w:rPr>
          <w:lang w:val="en-PH"/>
        </w:rPr>
        <w:t xml:space="preserve">Section </w:t>
      </w:r>
      <w:r w:rsidR="00DF1751" w:rsidRPr="006F59F7">
        <w:rPr>
          <w:lang w:val="en-PH"/>
        </w:rPr>
        <w:t>8, eff July 1, 2007, applicable to injuries that occur on or after that date.</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380.</w:t>
      </w:r>
      <w:r w:rsidR="00DF1751" w:rsidRPr="006F59F7">
        <w:rPr>
          <w:lang w:val="en-PH"/>
        </w:rPr>
        <w:t xml:space="preserve"> Waiver of exemption by employer.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109;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109;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5;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390.</w:t>
      </w:r>
      <w:r w:rsidR="00DF1751" w:rsidRPr="006F59F7">
        <w:rPr>
          <w:lang w:val="en-PH"/>
        </w:rPr>
        <w:t xml:space="preserve"> Withdrawal of waiver of exemption by employer.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 xml:space="preserve">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w:t>
      </w:r>
      <w:r w:rsidRPr="006F59F7">
        <w:rPr>
          <w:lang w:val="en-PH"/>
        </w:rPr>
        <w:lastRenderedPageBreak/>
        <w:t>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110;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110; 1947 (45) 548; 1988 Act No. 411, </w:t>
      </w:r>
      <w:r w:rsidRPr="006F59F7">
        <w:rPr>
          <w:lang w:val="en-PH"/>
        </w:rPr>
        <w:t xml:space="preserve">Section </w:t>
      </w:r>
      <w:r w:rsidR="00DF1751" w:rsidRPr="006F59F7">
        <w:rPr>
          <w:lang w:val="en-PH"/>
        </w:rPr>
        <w:t>1, eff March 28, 1988.</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400.</w:t>
      </w:r>
      <w:r w:rsidR="00DF1751" w:rsidRPr="006F59F7">
        <w:rPr>
          <w:lang w:val="en-PH"/>
        </w:rPr>
        <w:t xml:space="preserve"> Liability of owner to workmen of subcontractor.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any person, in this section and Sections 42</w:t>
      </w:r>
      <w:r w:rsidR="006F59F7" w:rsidRPr="006F59F7">
        <w:rPr>
          <w:lang w:val="en-PH"/>
        </w:rPr>
        <w:noBreakHyphen/>
      </w:r>
      <w:r w:rsidRPr="006F59F7">
        <w:rPr>
          <w:lang w:val="en-PH"/>
        </w:rPr>
        <w:t>1</w:t>
      </w:r>
      <w:r w:rsidR="006F59F7" w:rsidRPr="006F59F7">
        <w:rPr>
          <w:lang w:val="en-PH"/>
        </w:rPr>
        <w:noBreakHyphen/>
      </w:r>
      <w:r w:rsidRPr="006F59F7">
        <w:rPr>
          <w:lang w:val="en-PH"/>
        </w:rPr>
        <w:t>420 and 42</w:t>
      </w:r>
      <w:r w:rsidR="006F59F7" w:rsidRPr="006F59F7">
        <w:rPr>
          <w:lang w:val="en-PH"/>
        </w:rPr>
        <w:noBreakHyphen/>
      </w:r>
      <w:r w:rsidRPr="006F59F7">
        <w:rPr>
          <w:lang w:val="en-PH"/>
        </w:rPr>
        <w:t>1</w:t>
      </w:r>
      <w:r w:rsidR="006F59F7" w:rsidRPr="006F59F7">
        <w:rPr>
          <w:lang w:val="en-PH"/>
        </w:rPr>
        <w:noBreakHyphen/>
      </w:r>
      <w:r w:rsidRPr="006F59F7">
        <w:rPr>
          <w:lang w:val="en-PH"/>
        </w:rPr>
        <w:t>430 referred to as "owner," undertakes to perform or execute any work which is a part of his trade, business or occupation and contracts with any other person (in this section and Sections 42</w:t>
      </w:r>
      <w:r w:rsidR="006F59F7" w:rsidRPr="006F59F7">
        <w:rPr>
          <w:lang w:val="en-PH"/>
        </w:rPr>
        <w:noBreakHyphen/>
      </w:r>
      <w:r w:rsidRPr="006F59F7">
        <w:rPr>
          <w:lang w:val="en-PH"/>
        </w:rPr>
        <w:t>1</w:t>
      </w:r>
      <w:r w:rsidR="006F59F7" w:rsidRPr="006F59F7">
        <w:rPr>
          <w:lang w:val="en-PH"/>
        </w:rPr>
        <w:noBreakHyphen/>
      </w:r>
      <w:r w:rsidRPr="006F59F7">
        <w:rPr>
          <w:lang w:val="en-PH"/>
        </w:rPr>
        <w:t>420 to 42</w:t>
      </w:r>
      <w:r w:rsidR="006F59F7" w:rsidRPr="006F59F7">
        <w:rPr>
          <w:lang w:val="en-PH"/>
        </w:rPr>
        <w:noBreakHyphen/>
      </w:r>
      <w:r w:rsidRPr="006F59F7">
        <w:rPr>
          <w:lang w:val="en-PH"/>
        </w:rPr>
        <w:t>1</w:t>
      </w:r>
      <w:r w:rsidR="006F59F7" w:rsidRPr="006F59F7">
        <w:rPr>
          <w:lang w:val="en-PH"/>
        </w:rPr>
        <w:noBreakHyphen/>
      </w:r>
      <w:r w:rsidRPr="006F59F7">
        <w:rPr>
          <w:lang w:val="en-PH"/>
        </w:rPr>
        <w:t>450 referred to as "subcontractor")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410.</w:t>
      </w:r>
      <w:r w:rsidR="00DF1751" w:rsidRPr="006F59F7">
        <w:rPr>
          <w:lang w:val="en-PH"/>
        </w:rPr>
        <w:t xml:space="preserve"> Liability of contractor to workmen of subcontractor.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any person, in this section and Sections 42</w:t>
      </w:r>
      <w:r w:rsidR="006F59F7" w:rsidRPr="006F59F7">
        <w:rPr>
          <w:lang w:val="en-PH"/>
        </w:rPr>
        <w:noBreakHyphen/>
      </w:r>
      <w:r w:rsidRPr="006F59F7">
        <w:rPr>
          <w:lang w:val="en-PH"/>
        </w:rPr>
        <w:t>1</w:t>
      </w:r>
      <w:r w:rsidR="006F59F7" w:rsidRPr="006F59F7">
        <w:rPr>
          <w:lang w:val="en-PH"/>
        </w:rPr>
        <w:noBreakHyphen/>
      </w:r>
      <w:r w:rsidRPr="006F59F7">
        <w:rPr>
          <w:lang w:val="en-PH"/>
        </w:rPr>
        <w:t>420 to 42</w:t>
      </w:r>
      <w:r w:rsidR="006F59F7" w:rsidRPr="006F59F7">
        <w:rPr>
          <w:lang w:val="en-PH"/>
        </w:rPr>
        <w:noBreakHyphen/>
      </w:r>
      <w:r w:rsidRPr="006F59F7">
        <w:rPr>
          <w:lang w:val="en-PH"/>
        </w:rPr>
        <w:t>1</w:t>
      </w:r>
      <w:r w:rsidR="006F59F7" w:rsidRPr="006F59F7">
        <w:rPr>
          <w:lang w:val="en-PH"/>
        </w:rPr>
        <w:noBreakHyphen/>
      </w:r>
      <w:r w:rsidRPr="006F59F7">
        <w:rPr>
          <w:lang w:val="en-PH"/>
        </w:rPr>
        <w:t>450 referred to as "contractor," contracts to perform or execute any work for another person which is not a part of the trade, business or occupation of such other person and contracts with any other person (in this section and Sections 42</w:t>
      </w:r>
      <w:r w:rsidR="006F59F7" w:rsidRPr="006F59F7">
        <w:rPr>
          <w:lang w:val="en-PH"/>
        </w:rPr>
        <w:noBreakHyphen/>
      </w:r>
      <w:r w:rsidRPr="006F59F7">
        <w:rPr>
          <w:lang w:val="en-PH"/>
        </w:rPr>
        <w:t>1</w:t>
      </w:r>
      <w:r w:rsidR="006F59F7" w:rsidRPr="006F59F7">
        <w:rPr>
          <w:lang w:val="en-PH"/>
        </w:rPr>
        <w:noBreakHyphen/>
      </w:r>
      <w:r w:rsidRPr="006F59F7">
        <w:rPr>
          <w:lang w:val="en-PH"/>
        </w:rPr>
        <w:t>420 to 42</w:t>
      </w:r>
      <w:r w:rsidR="006F59F7" w:rsidRPr="006F59F7">
        <w:rPr>
          <w:lang w:val="en-PH"/>
        </w:rPr>
        <w:noBreakHyphen/>
      </w:r>
      <w:r w:rsidRPr="006F59F7">
        <w:rPr>
          <w:lang w:val="en-PH"/>
        </w:rPr>
        <w:t>1</w:t>
      </w:r>
      <w:r w:rsidR="006F59F7" w:rsidRPr="006F59F7">
        <w:rPr>
          <w:lang w:val="en-PH"/>
        </w:rPr>
        <w:noBreakHyphen/>
      </w:r>
      <w:r w:rsidRPr="006F59F7">
        <w:rPr>
          <w:lang w:val="en-PH"/>
        </w:rPr>
        <w:t>450 referred to as "subcontractor")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415.</w:t>
      </w:r>
      <w:r w:rsidR="00DF1751" w:rsidRPr="006F59F7">
        <w:rPr>
          <w:lang w:val="en-PH"/>
        </w:rPr>
        <w:t xml:space="preserve"> Representation of coverage; reimbursement from Uninsured Employers' Fund.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 Fund. The Uninsured Employers' Fund shall assume responsibility for claims within thirty days of a determination of responsibility made by the commission. The higher tier subcontractor, contractor, or project owner must be reimbursed from the Uninsured Employers' Fund as created by Section 42</w:t>
      </w:r>
      <w:r w:rsidR="006F59F7" w:rsidRPr="006F59F7">
        <w:rPr>
          <w:lang w:val="en-PH"/>
        </w:rPr>
        <w:noBreakHyphen/>
      </w:r>
      <w:r w:rsidRPr="006F59F7">
        <w:rPr>
          <w:lang w:val="en-PH"/>
        </w:rPr>
        <w:t>7</w:t>
      </w:r>
      <w:r w:rsidR="006F59F7" w:rsidRPr="006F59F7">
        <w:rPr>
          <w:lang w:val="en-PH"/>
        </w:rPr>
        <w:noBreakHyphen/>
      </w:r>
      <w:r w:rsidRPr="006F59F7">
        <w:rPr>
          <w:lang w:val="en-PH"/>
        </w:rPr>
        <w:t>200 for compensation and medical benefits as may be determined by the commission. Any disputes arising as a result of claims filed under this section must be determined by the commission.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insurance or knowingly or wilfully fails to provide notice of lapse in workers' compensation coverage as specified in this section. Upon expiration of the two</w:t>
      </w:r>
      <w:r w:rsidR="006F59F7" w:rsidRPr="006F59F7">
        <w:rPr>
          <w:lang w:val="en-PH"/>
        </w:rPr>
        <w:noBreakHyphen/>
      </w:r>
      <w:r w:rsidRPr="006F59F7">
        <w:rPr>
          <w:lang w:val="en-PH"/>
        </w:rPr>
        <w:t>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6F59F7" w:rsidRPr="006F59F7">
        <w:rPr>
          <w:lang w:val="en-PH"/>
        </w:rPr>
        <w:noBreakHyphen/>
      </w:r>
      <w:r w:rsidRPr="006F59F7">
        <w:rPr>
          <w:lang w:val="en-PH"/>
        </w:rPr>
        <w:t>1</w:t>
      </w:r>
      <w:r w:rsidR="006F59F7" w:rsidRPr="006F59F7">
        <w:rPr>
          <w:lang w:val="en-PH"/>
        </w:rPr>
        <w:noBreakHyphen/>
      </w:r>
      <w:r w:rsidRPr="006F59F7">
        <w:rPr>
          <w:lang w:val="en-PH"/>
        </w:rPr>
        <w:t>400, 42</w:t>
      </w:r>
      <w:r w:rsidR="006F59F7" w:rsidRPr="006F59F7">
        <w:rPr>
          <w:lang w:val="en-PH"/>
        </w:rPr>
        <w:noBreakHyphen/>
      </w:r>
      <w:r w:rsidRPr="006F59F7">
        <w:rPr>
          <w:lang w:val="en-PH"/>
        </w:rPr>
        <w:t>1</w:t>
      </w:r>
      <w:r w:rsidR="006F59F7" w:rsidRPr="006F59F7">
        <w:rPr>
          <w:lang w:val="en-PH"/>
        </w:rPr>
        <w:noBreakHyphen/>
      </w:r>
      <w:r w:rsidRPr="006F59F7">
        <w:rPr>
          <w:lang w:val="en-PH"/>
        </w:rPr>
        <w:t>410, 42</w:t>
      </w:r>
      <w:r w:rsidR="006F59F7" w:rsidRPr="006F59F7">
        <w:rPr>
          <w:lang w:val="en-PH"/>
        </w:rPr>
        <w:noBreakHyphen/>
      </w:r>
      <w:r w:rsidRPr="006F59F7">
        <w:rPr>
          <w:lang w:val="en-PH"/>
        </w:rPr>
        <w:t>1</w:t>
      </w:r>
      <w:r w:rsidR="006F59F7" w:rsidRPr="006F59F7">
        <w:rPr>
          <w:lang w:val="en-PH"/>
        </w:rPr>
        <w:noBreakHyphen/>
      </w:r>
      <w:r w:rsidRPr="006F59F7">
        <w:rPr>
          <w:lang w:val="en-PH"/>
        </w:rPr>
        <w:t>420, 42</w:t>
      </w:r>
      <w:r w:rsidR="006F59F7" w:rsidRPr="006F59F7">
        <w:rPr>
          <w:lang w:val="en-PH"/>
        </w:rPr>
        <w:noBreakHyphen/>
      </w:r>
      <w:r w:rsidRPr="006F59F7">
        <w:rPr>
          <w:lang w:val="en-PH"/>
        </w:rPr>
        <w:t>1</w:t>
      </w:r>
      <w:r w:rsidR="006F59F7" w:rsidRPr="006F59F7">
        <w:rPr>
          <w:lang w:val="en-PH"/>
        </w:rPr>
        <w:noBreakHyphen/>
      </w:r>
      <w:r w:rsidRPr="006F59F7">
        <w:rPr>
          <w:lang w:val="en-PH"/>
        </w:rPr>
        <w:t>430, and 42</w:t>
      </w:r>
      <w:r w:rsidR="006F59F7" w:rsidRPr="006F59F7">
        <w:rPr>
          <w:lang w:val="en-PH"/>
        </w:rPr>
        <w:noBreakHyphen/>
      </w:r>
      <w:r w:rsidRPr="006F59F7">
        <w:rPr>
          <w:lang w:val="en-PH"/>
        </w:rPr>
        <w:t>1</w:t>
      </w:r>
      <w:r w:rsidR="006F59F7" w:rsidRPr="006F59F7">
        <w:rPr>
          <w:lang w:val="en-PH"/>
        </w:rPr>
        <w:noBreakHyphen/>
      </w:r>
      <w:r w:rsidRPr="006F59F7">
        <w:rPr>
          <w:lang w:val="en-PH"/>
        </w:rPr>
        <w:t>450.</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1996 Act No. 442, </w:t>
      </w:r>
      <w:r w:rsidRPr="006F59F7">
        <w:rPr>
          <w:lang w:val="en-PH"/>
        </w:rPr>
        <w:t xml:space="preserve">Section </w:t>
      </w:r>
      <w:r w:rsidR="00DF1751" w:rsidRPr="006F59F7">
        <w:rPr>
          <w:lang w:val="en-PH"/>
        </w:rPr>
        <w:t xml:space="preserve">1, eff June 18, 1996; 1997 Act No. 65, </w:t>
      </w:r>
      <w:r w:rsidRPr="006F59F7">
        <w:rPr>
          <w:lang w:val="en-PH"/>
        </w:rPr>
        <w:t xml:space="preserve">Section </w:t>
      </w:r>
      <w:r w:rsidR="00DF1751" w:rsidRPr="006F59F7">
        <w:rPr>
          <w:lang w:val="en-PH"/>
        </w:rPr>
        <w:t>1, eff June 10, 1997.</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420.</w:t>
      </w:r>
      <w:r w:rsidR="00DF1751" w:rsidRPr="006F59F7">
        <w:rPr>
          <w:lang w:val="en-PH"/>
        </w:rPr>
        <w:t xml:space="preserve"> Liability of subcontractor to workmen of sub</w:t>
      </w:r>
      <w:r w:rsidRPr="006F59F7">
        <w:rPr>
          <w:lang w:val="en-PH"/>
        </w:rPr>
        <w:noBreakHyphen/>
      </w:r>
      <w:r w:rsidR="00DF1751" w:rsidRPr="006F59F7">
        <w:rPr>
          <w:lang w:val="en-PH"/>
        </w:rPr>
        <w:t>subcontractor.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a subcontractor in turn contracts with still another person, in this section and Sections 42</w:t>
      </w:r>
      <w:r w:rsidR="006F59F7" w:rsidRPr="006F59F7">
        <w:rPr>
          <w:lang w:val="en-PH"/>
        </w:rPr>
        <w:noBreakHyphen/>
      </w:r>
      <w:r w:rsidRPr="006F59F7">
        <w:rPr>
          <w:lang w:val="en-PH"/>
        </w:rPr>
        <w:t>1</w:t>
      </w:r>
      <w:r w:rsidR="006F59F7" w:rsidRPr="006F59F7">
        <w:rPr>
          <w:lang w:val="en-PH"/>
        </w:rPr>
        <w:noBreakHyphen/>
      </w:r>
      <w:r w:rsidRPr="006F59F7">
        <w:rPr>
          <w:lang w:val="en-PH"/>
        </w:rPr>
        <w:t>430 to 42</w:t>
      </w:r>
      <w:r w:rsidR="006F59F7" w:rsidRPr="006F59F7">
        <w:rPr>
          <w:lang w:val="en-PH"/>
        </w:rPr>
        <w:noBreakHyphen/>
      </w:r>
      <w:r w:rsidRPr="006F59F7">
        <w:rPr>
          <w:lang w:val="en-PH"/>
        </w:rPr>
        <w:t>1</w:t>
      </w:r>
      <w:r w:rsidR="006F59F7" w:rsidRPr="006F59F7">
        <w:rPr>
          <w:lang w:val="en-PH"/>
        </w:rPr>
        <w:noBreakHyphen/>
      </w:r>
      <w:r w:rsidRPr="006F59F7">
        <w:rPr>
          <w:lang w:val="en-PH"/>
        </w:rPr>
        <w:t>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w:t>
      </w:r>
      <w:r w:rsidR="006F59F7" w:rsidRPr="006F59F7">
        <w:rPr>
          <w:lang w:val="en-PH"/>
        </w:rPr>
        <w:noBreakHyphen/>
      </w:r>
      <w:r w:rsidRPr="006F59F7">
        <w:rPr>
          <w:lang w:val="en-PH"/>
        </w:rPr>
        <w:t>1</w:t>
      </w:r>
      <w:r w:rsidR="006F59F7" w:rsidRPr="006F59F7">
        <w:rPr>
          <w:lang w:val="en-PH"/>
        </w:rPr>
        <w:noBreakHyphen/>
      </w:r>
      <w:r w:rsidRPr="006F59F7">
        <w:rPr>
          <w:lang w:val="en-PH"/>
        </w:rPr>
        <w:t>400 and 42</w:t>
      </w:r>
      <w:r w:rsidR="006F59F7" w:rsidRPr="006F59F7">
        <w:rPr>
          <w:lang w:val="en-PH"/>
        </w:rPr>
        <w:noBreakHyphen/>
      </w:r>
      <w:r w:rsidRPr="006F59F7">
        <w:rPr>
          <w:lang w:val="en-PH"/>
        </w:rPr>
        <w:t>1</w:t>
      </w:r>
      <w:r w:rsidR="006F59F7" w:rsidRPr="006F59F7">
        <w:rPr>
          <w:lang w:val="en-PH"/>
        </w:rPr>
        <w:noBreakHyphen/>
      </w:r>
      <w:r w:rsidRPr="006F59F7">
        <w:rPr>
          <w:lang w:val="en-PH"/>
        </w:rPr>
        <w:t>410.</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113;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113;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430.</w:t>
      </w:r>
      <w:r w:rsidR="00DF1751" w:rsidRPr="006F59F7">
        <w:rPr>
          <w:lang w:val="en-PH"/>
        </w:rPr>
        <w:t xml:space="preserve"> Construction of title when proceedings are against owner or 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114;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114;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440.</w:t>
      </w:r>
      <w:r w:rsidR="00DF1751" w:rsidRPr="006F59F7">
        <w:rPr>
          <w:lang w:val="en-PH"/>
        </w:rPr>
        <w:t xml:space="preserve"> Indemnity of principal 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the principal contractor is liable to pay compensation under any of Sections 42</w:t>
      </w:r>
      <w:r w:rsidR="006F59F7" w:rsidRPr="006F59F7">
        <w:rPr>
          <w:lang w:val="en-PH"/>
        </w:rPr>
        <w:noBreakHyphen/>
      </w:r>
      <w:r w:rsidRPr="006F59F7">
        <w:rPr>
          <w:lang w:val="en-PH"/>
        </w:rPr>
        <w:t>1</w:t>
      </w:r>
      <w:r w:rsidR="006F59F7" w:rsidRPr="006F59F7">
        <w:rPr>
          <w:lang w:val="en-PH"/>
        </w:rPr>
        <w:noBreakHyphen/>
      </w:r>
      <w:r w:rsidRPr="006F59F7">
        <w:rPr>
          <w:lang w:val="en-PH"/>
        </w:rPr>
        <w:t>400 to 42</w:t>
      </w:r>
      <w:r w:rsidR="006F59F7" w:rsidRPr="006F59F7">
        <w:rPr>
          <w:lang w:val="en-PH"/>
        </w:rPr>
        <w:noBreakHyphen/>
      </w:r>
      <w:r w:rsidRPr="006F59F7">
        <w:rPr>
          <w:lang w:val="en-PH"/>
        </w:rPr>
        <w:t>1</w:t>
      </w:r>
      <w:r w:rsidR="006F59F7" w:rsidRPr="006F59F7">
        <w:rPr>
          <w:lang w:val="en-PH"/>
        </w:rPr>
        <w:noBreakHyphen/>
      </w:r>
      <w:r w:rsidRPr="006F59F7">
        <w:rPr>
          <w:lang w:val="en-PH"/>
        </w:rPr>
        <w:t>450, he shall be entitled to indemnity from any person who would have been liable to pay compensation to the workmen independently of such sections or from an intermediate contractor, and have a cause of action therefor.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principal contractor when sued by a workman of a subcontractor shall have the right to call in that subcontractor or any intermediate contractor or contractors as defendant or codefendant.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115;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115;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450.</w:t>
      </w:r>
      <w:r w:rsidR="00DF1751" w:rsidRPr="006F59F7">
        <w:rPr>
          <w:lang w:val="en-PH"/>
        </w:rPr>
        <w:t xml:space="preserve"> Workman may recover from subcontractor.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Nothing in Sections 42</w:t>
      </w:r>
      <w:r w:rsidR="006F59F7" w:rsidRPr="006F59F7">
        <w:rPr>
          <w:lang w:val="en-PH"/>
        </w:rPr>
        <w:noBreakHyphen/>
      </w:r>
      <w:r w:rsidRPr="006F59F7">
        <w:rPr>
          <w:lang w:val="en-PH"/>
        </w:rPr>
        <w:t>1</w:t>
      </w:r>
      <w:r w:rsidR="006F59F7" w:rsidRPr="006F59F7">
        <w:rPr>
          <w:lang w:val="en-PH"/>
        </w:rPr>
        <w:noBreakHyphen/>
      </w:r>
      <w:r w:rsidRPr="006F59F7">
        <w:rPr>
          <w:lang w:val="en-PH"/>
        </w:rPr>
        <w:t>400 to 42</w:t>
      </w:r>
      <w:r w:rsidR="006F59F7" w:rsidRPr="006F59F7">
        <w:rPr>
          <w:lang w:val="en-PH"/>
        </w:rPr>
        <w:noBreakHyphen/>
      </w:r>
      <w:r w:rsidRPr="006F59F7">
        <w:rPr>
          <w:lang w:val="en-PH"/>
        </w:rPr>
        <w:t>1</w:t>
      </w:r>
      <w:r w:rsidR="006F59F7" w:rsidRPr="006F59F7">
        <w:rPr>
          <w:lang w:val="en-PH"/>
        </w:rPr>
        <w:noBreakHyphen/>
      </w:r>
      <w:r w:rsidRPr="006F59F7">
        <w:rPr>
          <w:lang w:val="en-PH"/>
        </w:rPr>
        <w:t>450 shall be construed as preventing a workman from recovering compensation under this title from a subcontractor instead of from the principal contractor but he shall not collect from both.</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116;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116;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22;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460.</w:t>
      </w:r>
      <w:r w:rsidR="00DF1751" w:rsidRPr="006F59F7">
        <w:rPr>
          <w:lang w:val="en-PH"/>
        </w:rPr>
        <w:t xml:space="preserve"> Contracts subject to title.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117;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117;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6; 1936 (39) 1231; 1996 Act No. 424, </w:t>
      </w:r>
      <w:r w:rsidRPr="006F59F7">
        <w:rPr>
          <w:lang w:val="en-PH"/>
        </w:rPr>
        <w:t xml:space="preserve">Section </w:t>
      </w:r>
      <w:r w:rsidR="00DF1751" w:rsidRPr="006F59F7">
        <w:rPr>
          <w:lang w:val="en-PH"/>
        </w:rPr>
        <w:t>5, eff June 18, 1996.</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470.</w:t>
      </w:r>
      <w:r w:rsidR="00DF1751" w:rsidRPr="006F59F7">
        <w:rPr>
          <w:lang w:val="en-PH"/>
        </w:rPr>
        <w:t xml:space="preserve"> Coverage of prisoners and convicts generally.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Except as otherwise specifically provided in this article, this title shall not apply to state, county or municipal prisoners and convicts.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108.1;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108.1;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16; 1936 (39) 1231; 1937 (40) 153, 613; 1939 (41) 323.</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480.</w:t>
      </w:r>
      <w:r w:rsidR="00DF1751" w:rsidRPr="006F59F7">
        <w:rPr>
          <w:lang w:val="en-PH"/>
        </w:rPr>
        <w:t xml:space="preserve"> Coverage for inmates of the State Department of Corrections.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For purposes of this section, the term "inmate"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6F59F7" w:rsidRPr="006F59F7">
        <w:rPr>
          <w:lang w:val="en-PH"/>
        </w:rPr>
        <w:noBreakHyphen/>
      </w:r>
      <w:r w:rsidRPr="006F59F7">
        <w:rPr>
          <w:lang w:val="en-PH"/>
        </w:rPr>
        <w:t>enforcement authority, or to out</w:t>
      </w:r>
      <w:r w:rsidR="006F59F7" w:rsidRPr="006F59F7">
        <w:rPr>
          <w:lang w:val="en-PH"/>
        </w:rPr>
        <w:noBreakHyphen/>
      </w:r>
      <w:r w:rsidRPr="006F59F7">
        <w:rPr>
          <w:lang w:val="en-PH"/>
        </w:rPr>
        <w:t>of</w:t>
      </w:r>
      <w:r w:rsidR="006F59F7" w:rsidRPr="006F59F7">
        <w:rPr>
          <w:lang w:val="en-PH"/>
        </w:rPr>
        <w:noBreakHyphen/>
      </w:r>
      <w:r w:rsidRPr="006F59F7">
        <w:rPr>
          <w:lang w:val="en-PH"/>
        </w:rPr>
        <w:t>state authorities, is not considered to be in the "jurisdiction" of the South Carolina Department of Corrections for purposes of this section.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11.1; 1971 (57) 788; 1972 (57) 2559.</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490.</w:t>
      </w:r>
      <w:r w:rsidR="00DF1751" w:rsidRPr="006F59F7">
        <w:rPr>
          <w:lang w:val="en-PH"/>
        </w:rPr>
        <w:t xml:space="preserve"> Payments to claimant</w:t>
      </w:r>
      <w:r w:rsidRPr="006F59F7">
        <w:rPr>
          <w:lang w:val="en-PH"/>
        </w:rPr>
        <w:noBreakHyphen/>
      </w:r>
      <w:r w:rsidR="00DF1751" w:rsidRPr="006F59F7">
        <w:rPr>
          <w:lang w:val="en-PH"/>
        </w:rPr>
        <w:t>inmates of State Department of Corrections.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Payments for injuries as authorized in Section 42</w:t>
      </w:r>
      <w:r w:rsidR="006F59F7" w:rsidRPr="006F59F7">
        <w:rPr>
          <w:lang w:val="en-PH"/>
        </w:rPr>
        <w:noBreakHyphen/>
      </w:r>
      <w:r w:rsidRPr="006F59F7">
        <w:rPr>
          <w:lang w:val="en-PH"/>
        </w:rPr>
        <w:t>1</w:t>
      </w:r>
      <w:r w:rsidR="006F59F7" w:rsidRPr="006F59F7">
        <w:rPr>
          <w:lang w:val="en-PH"/>
        </w:rPr>
        <w:noBreakHyphen/>
      </w:r>
      <w:r w:rsidRPr="006F59F7">
        <w:rPr>
          <w:lang w:val="en-PH"/>
        </w:rPr>
        <w:t>480 shall be paid from the State Accident Fund from appropriations thereto in the manner claims are paid to state employees.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Notwithstanding any other provision of this title, no inmate shall be paid a lump</w:t>
      </w:r>
      <w:r w:rsidR="006F59F7" w:rsidRPr="006F59F7">
        <w:rPr>
          <w:lang w:val="en-PH"/>
        </w:rPr>
        <w:noBreakHyphen/>
      </w:r>
      <w:r w:rsidRPr="006F59F7">
        <w:rPr>
          <w:lang w:val="en-PH"/>
        </w:rPr>
        <w:t>sum settlement for an injury, disfigurement or death benefit. Any such lump</w:t>
      </w:r>
      <w:r w:rsidR="006F59F7" w:rsidRPr="006F59F7">
        <w:rPr>
          <w:lang w:val="en-PH"/>
        </w:rPr>
        <w:noBreakHyphen/>
      </w:r>
      <w:r w:rsidRPr="006F59F7">
        <w:rPr>
          <w:lang w:val="en-PH"/>
        </w:rPr>
        <w:t>sum benefit which might normally be paid to an inmate or another eligible person who is not an inmate shall be paid on a monthly basis not to exceed ten percent of the total amount in any month, in addition to any weekly benefits awarded.</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11.2; 1971 (57) 788; 1972 (57) 2559; 1993 Act No. 181, </w:t>
      </w:r>
      <w:r w:rsidRPr="006F59F7">
        <w:rPr>
          <w:lang w:val="en-PH"/>
        </w:rPr>
        <w:t xml:space="preserve">Section </w:t>
      </w:r>
      <w:r w:rsidR="00DF1751" w:rsidRPr="006F59F7">
        <w:rPr>
          <w:lang w:val="en-PH"/>
        </w:rPr>
        <w:t>985, eff July 1, 1993.</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500.</w:t>
      </w:r>
      <w:r w:rsidR="00DF1751" w:rsidRPr="006F59F7">
        <w:rPr>
          <w:lang w:val="en-PH"/>
        </w:rPr>
        <w:t xml:space="preserve"> County or municipal prisoners.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county or municipality, by resolution of its governing body, may elect to cover prisoners in the custody of the county or municipality with workers' compensation benefits in accordance with the provisions of Sections 42</w:t>
      </w:r>
      <w:r w:rsidR="006F59F7" w:rsidRPr="006F59F7">
        <w:rPr>
          <w:lang w:val="en-PH"/>
        </w:rPr>
        <w:noBreakHyphen/>
      </w:r>
      <w:r w:rsidRPr="006F59F7">
        <w:rPr>
          <w:lang w:val="en-PH"/>
        </w:rPr>
        <w:t>1</w:t>
      </w:r>
      <w:r w:rsidR="006F59F7" w:rsidRPr="006F59F7">
        <w:rPr>
          <w:lang w:val="en-PH"/>
        </w:rPr>
        <w:noBreakHyphen/>
      </w:r>
      <w:r w:rsidRPr="006F59F7">
        <w:rPr>
          <w:lang w:val="en-PH"/>
        </w:rPr>
        <w:t>480 and 42</w:t>
      </w:r>
      <w:r w:rsidR="006F59F7" w:rsidRPr="006F59F7">
        <w:rPr>
          <w:lang w:val="en-PH"/>
        </w:rPr>
        <w:noBreakHyphen/>
      </w:r>
      <w:r w:rsidRPr="006F59F7">
        <w:rPr>
          <w:lang w:val="en-PH"/>
        </w:rPr>
        <w:t>1</w:t>
      </w:r>
      <w:r w:rsidR="006F59F7" w:rsidRPr="006F59F7">
        <w:rPr>
          <w:lang w:val="en-PH"/>
        </w:rPr>
        <w:noBreakHyphen/>
      </w:r>
      <w:r w:rsidRPr="006F59F7">
        <w:rPr>
          <w:lang w:val="en-PH"/>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For the purposes of this section, when a county or municipality elects to cover its prisoners with workers' compensation benefits, the coverage also includes: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those prisoners who have been sentenced to the Department of Corrections and who are assigned to a county or municipality; and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those prisoners who have been sentenced to the Department of Corrections and who are being used for public service work or related activities while being supervised by the county or municipality.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11.3; 1971 (57) 788; 1972 (57) 2559; 1991 Act No. 16, </w:t>
      </w:r>
      <w:r w:rsidRPr="006F59F7">
        <w:rPr>
          <w:lang w:val="en-PH"/>
        </w:rPr>
        <w:t xml:space="preserve">Section </w:t>
      </w:r>
      <w:r w:rsidR="00DF1751" w:rsidRPr="006F59F7">
        <w:rPr>
          <w:lang w:val="en-PH"/>
        </w:rPr>
        <w:t xml:space="preserve">1, eff April 9, 1991; 1993 Act No. 181, </w:t>
      </w:r>
      <w:r w:rsidRPr="006F59F7">
        <w:rPr>
          <w:lang w:val="en-PH"/>
        </w:rPr>
        <w:t xml:space="preserve">Section </w:t>
      </w:r>
      <w:r w:rsidR="00DF1751" w:rsidRPr="006F59F7">
        <w:rPr>
          <w:lang w:val="en-PH"/>
        </w:rPr>
        <w:t xml:space="preserve">986, eff July 1, 1993; 2005 Act No. 98, </w:t>
      </w:r>
      <w:r w:rsidRPr="006F59F7">
        <w:rPr>
          <w:lang w:val="en-PH"/>
        </w:rPr>
        <w:t xml:space="preserve">Section </w:t>
      </w:r>
      <w:r w:rsidR="00DF1751" w:rsidRPr="006F59F7">
        <w:rPr>
          <w:lang w:val="en-PH"/>
        </w:rPr>
        <w:t>1, eff June 1, 2005.</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505.</w:t>
      </w:r>
      <w:r w:rsidR="00DF1751" w:rsidRPr="006F59F7">
        <w:rPr>
          <w:lang w:val="en-PH"/>
        </w:rPr>
        <w:t xml:space="preserve"> Coverage of convicted persons under custody or supervision of Department of Probation, Parole and Pardon Services.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1986 Act No. 462, </w:t>
      </w:r>
      <w:r w:rsidRPr="006F59F7">
        <w:rPr>
          <w:lang w:val="en-PH"/>
        </w:rPr>
        <w:t xml:space="preserve">Section </w:t>
      </w:r>
      <w:r w:rsidR="00DF1751" w:rsidRPr="006F59F7">
        <w:rPr>
          <w:lang w:val="en-PH"/>
        </w:rPr>
        <w:t>8, eff June 3, 1986.</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520.</w:t>
      </w:r>
      <w:r w:rsidR="00DF1751" w:rsidRPr="006F59F7">
        <w:rPr>
          <w:lang w:val="en-PH"/>
        </w:rPr>
        <w:t xml:space="preserve"> Defenses available to employer operating under title when employee is not so operating.</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119;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119;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18; 1936 (39) 1231; 1996 Act No. 424, </w:t>
      </w:r>
      <w:r w:rsidRPr="006F59F7">
        <w:rPr>
          <w:lang w:val="en-PH"/>
        </w:rPr>
        <w:t xml:space="preserve">Section </w:t>
      </w:r>
      <w:r w:rsidR="00DF1751" w:rsidRPr="006F59F7">
        <w:rPr>
          <w:lang w:val="en-PH"/>
        </w:rPr>
        <w:t>12, eff June 18, 1996.</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Editor's Note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 xml:space="preserve">1996 Act No. 424, </w:t>
      </w:r>
      <w:r w:rsidR="006F59F7" w:rsidRPr="006F59F7">
        <w:rPr>
          <w:lang w:val="en-PH"/>
        </w:rPr>
        <w:t xml:space="preserve">Section </w:t>
      </w:r>
      <w:r w:rsidRPr="006F59F7">
        <w:rPr>
          <w:lang w:val="en-PH"/>
        </w:rPr>
        <w:t>13, provides, in part, as follows:</w:t>
      </w:r>
    </w:p>
    <w:p w:rsidR="006F59F7" w:rsidRP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9F7">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540.</w:t>
      </w:r>
      <w:r w:rsidR="00DF1751" w:rsidRPr="006F59F7">
        <w:rPr>
          <w:lang w:val="en-PH"/>
        </w:rPr>
        <w:t xml:space="preserve"> Employee's rights and remedies under title exclude all others against employer.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11; 1936 (39) 1231; 1974 (58) 2258.</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550.</w:t>
      </w:r>
      <w:r w:rsidR="00DF1751" w:rsidRPr="006F59F7">
        <w:rPr>
          <w:lang w:val="en-PH"/>
        </w:rPr>
        <w:t xml:space="preserve"> Rights against third persons prior to award.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11;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560.</w:t>
      </w:r>
      <w:r w:rsidR="00DF1751" w:rsidRPr="006F59F7">
        <w:rPr>
          <w:lang w:val="en-PH"/>
        </w:rPr>
        <w:t xml:space="preserve"> Right to compensation not affected by liability of third party; rights and remedies against third party.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6F59F7" w:rsidRPr="006F59F7">
        <w:rPr>
          <w:lang w:val="en-PH"/>
        </w:rPr>
        <w:noBreakHyphen/>
      </w:r>
      <w:r w:rsidRPr="006F59F7">
        <w:rPr>
          <w:lang w:val="en-PH"/>
        </w:rPr>
        <w:t>1</w:t>
      </w:r>
      <w:r w:rsidR="006F59F7" w:rsidRPr="006F59F7">
        <w:rPr>
          <w:lang w:val="en-PH"/>
        </w:rPr>
        <w:noBreakHyphen/>
      </w:r>
      <w:r w:rsidRPr="006F59F7">
        <w:rPr>
          <w:lang w:val="en-PH"/>
        </w:rPr>
        <w:t>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If, prior to the expiration of the one</w:t>
      </w:r>
      <w:r w:rsidR="006F59F7" w:rsidRPr="006F59F7">
        <w:rPr>
          <w:lang w:val="en-PH"/>
        </w:rPr>
        <w:noBreakHyphen/>
      </w:r>
      <w:r w:rsidRPr="006F59F7">
        <w:rPr>
          <w:lang w:val="en-PH"/>
        </w:rPr>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If the carrier as assignee recovers in an action: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(1) for injury, an amount in excess of the sum of the total of benefits paid or provided the injured employee and the reasonable expenses, including attorneys' fees, incurred in making such recovery; 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At the trial the fact of settlement shall be prima facie evidence that the injury was proximately caused by a breach of duty owed to the employee or a warranty given by the third party.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reasonable and fair to all parties. If the Workers'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 xml:space="preserve">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w:t>
      </w:r>
      <w:r w:rsidRPr="006F59F7">
        <w:rPr>
          <w:lang w:val="en-PH"/>
        </w:rPr>
        <w:lastRenderedPageBreak/>
        <w:t>based on a determination by the commission that such reduction would be equitable to all parties concerned and serve the interests of justice.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(h) If death results from the injury and if the employee leaves no dependents entitled to benefits under this title, the carrier shall have a right of action against the third party for any amounts paid into the second</w:t>
      </w:r>
      <w:r w:rsidR="006F59F7" w:rsidRPr="006F59F7">
        <w:rPr>
          <w:lang w:val="en-PH"/>
        </w:rPr>
        <w:noBreakHyphen/>
      </w:r>
      <w:r w:rsidRPr="006F59F7">
        <w:rPr>
          <w:lang w:val="en-PH"/>
        </w:rPr>
        <w:t>injury fund established by Section 42</w:t>
      </w:r>
      <w:r w:rsidR="006F59F7" w:rsidRPr="006F59F7">
        <w:rPr>
          <w:lang w:val="en-PH"/>
        </w:rPr>
        <w:noBreakHyphen/>
      </w:r>
      <w:r w:rsidRPr="006F59F7">
        <w:rPr>
          <w:lang w:val="en-PH"/>
        </w:rPr>
        <w:t>1</w:t>
      </w:r>
      <w:r w:rsidR="006F59F7" w:rsidRPr="006F59F7">
        <w:rPr>
          <w:lang w:val="en-PH"/>
        </w:rPr>
        <w:noBreakHyphen/>
      </w:r>
      <w:r w:rsidRPr="006F59F7">
        <w:rPr>
          <w:lang w:val="en-PH"/>
        </w:rPr>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126.1; 1969 (56) 622; 1974 (58) 2236; 1978 Act No. 522 </w:t>
      </w:r>
      <w:r w:rsidRPr="006F59F7">
        <w:rPr>
          <w:lang w:val="en-PH"/>
        </w:rPr>
        <w:t xml:space="preserve">Section </w:t>
      </w:r>
      <w:r w:rsidR="00DF1751" w:rsidRPr="006F59F7">
        <w:rPr>
          <w:lang w:val="en-PH"/>
        </w:rPr>
        <w:t>5.</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570.</w:t>
      </w:r>
      <w:r w:rsidR="00DF1751" w:rsidRPr="006F59F7">
        <w:rPr>
          <w:lang w:val="en-PH"/>
        </w:rPr>
        <w:t xml:space="preserve"> Amount of compensation not admissible in suits against third parties.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amount of compensation paid by the employer or the amount of compensation to which the injured employee or his dependents are entitled shall not be admissible as evidence in any action brought to recover damages.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127;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127;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11;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580.</w:t>
      </w:r>
      <w:r w:rsidR="00DF1751" w:rsidRPr="006F59F7">
        <w:rPr>
          <w:lang w:val="en-PH"/>
        </w:rPr>
        <w:t xml:space="preserve"> Effect of rights of third party against employer on employee's recovery.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128;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128;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13; 1941 (42) 1314.</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590.</w:t>
      </w:r>
      <w:r w:rsidR="00DF1751" w:rsidRPr="006F59F7">
        <w:rPr>
          <w:lang w:val="en-PH"/>
        </w:rPr>
        <w:t xml:space="preserve"> Compensability of injuries to illegally employed minor.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129;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129;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11;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600.</w:t>
      </w:r>
      <w:r w:rsidR="00DF1751" w:rsidRPr="006F59F7">
        <w:rPr>
          <w:lang w:val="en-PH"/>
        </w:rPr>
        <w:t xml:space="preserve"> Suits by public employees.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130;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130;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8; 1936 (39) 1231; 1937 (40) 613.</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610.</w:t>
      </w:r>
      <w:r w:rsidR="00DF1751" w:rsidRPr="006F59F7">
        <w:rPr>
          <w:lang w:val="en-PH"/>
        </w:rPr>
        <w:t xml:space="preserve"> Agreement or regulation does not limit liability of employer.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 contract or agreement, written or implied, and no rule, regulation or other device shall in any manner operate to relieve any employer, in whole or in part, of any obligation created by this title except as otherwise expressly provided in this title.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7;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620.</w:t>
      </w:r>
      <w:r w:rsidR="00DF1751" w:rsidRPr="006F59F7">
        <w:rPr>
          <w:lang w:val="en-PH"/>
        </w:rPr>
        <w:t xml:space="preserve"> Agreements of employee to waive rights invalid.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 agreement by an employee to waive his rights to compensation under this title shall be valid.</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132;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24;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630.</w:t>
      </w:r>
      <w:r w:rsidR="00DF1751" w:rsidRPr="006F59F7">
        <w:rPr>
          <w:lang w:val="en-PH"/>
        </w:rPr>
        <w:t xml:space="preserve"> Situation in which provisions of title are not admissible in trial.</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Upon the trial of any action in tort for injuries not coming under the provisions of this title no provisions of this title shall be placed in evidence or be permitted to be argued to the jury.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20;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20;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16; 1936 (39) 1231; 1937 (40) 153, 613; 1939 (41) 323.</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640.</w:t>
      </w:r>
      <w:r w:rsidR="00DF1751" w:rsidRPr="006F59F7">
        <w:rPr>
          <w:lang w:val="en-PH"/>
        </w:rPr>
        <w:t xml:space="preserve"> Performance of statutory duty not excused.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Nothing in this title shall be construed to relieve any employer or employee from penalty for failure or neglect to perform any statutory duty.</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21;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21;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14; 1936 (39) 1231.</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650.</w:t>
      </w:r>
      <w:r w:rsidR="00DF1751" w:rsidRPr="006F59F7">
        <w:rPr>
          <w:lang w:val="en-PH"/>
        </w:rPr>
        <w:t xml:space="preserve"> Limitation of actions after claim erroneously made.</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1962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22; 1952 Code </w:t>
      </w:r>
      <w:r w:rsidRPr="006F59F7">
        <w:rPr>
          <w:lang w:val="en-PH"/>
        </w:rPr>
        <w:t xml:space="preserve">Section </w:t>
      </w:r>
      <w:r w:rsidR="00DF1751" w:rsidRPr="006F59F7">
        <w:rPr>
          <w:lang w:val="en-PH"/>
        </w:rPr>
        <w:t>72</w:t>
      </w:r>
      <w:r w:rsidRPr="006F59F7">
        <w:rPr>
          <w:lang w:val="en-PH"/>
        </w:rPr>
        <w:noBreakHyphen/>
      </w:r>
      <w:r w:rsidR="00DF1751" w:rsidRPr="006F59F7">
        <w:rPr>
          <w:lang w:val="en-PH"/>
        </w:rPr>
        <w:t xml:space="preserve">22; 1942 Code </w:t>
      </w:r>
      <w:r w:rsidRPr="006F59F7">
        <w:rPr>
          <w:lang w:val="en-PH"/>
        </w:rPr>
        <w:t xml:space="preserve">Section </w:t>
      </w:r>
      <w:r w:rsidR="00DF1751" w:rsidRPr="006F59F7">
        <w:rPr>
          <w:lang w:val="en-PH"/>
        </w:rPr>
        <w:t>7035</w:t>
      </w:r>
      <w:r w:rsidRPr="006F59F7">
        <w:rPr>
          <w:lang w:val="en-PH"/>
        </w:rPr>
        <w:noBreakHyphen/>
      </w:r>
      <w:r w:rsidR="00DF1751" w:rsidRPr="006F59F7">
        <w:rPr>
          <w:lang w:val="en-PH"/>
        </w:rPr>
        <w:t xml:space="preserve">27; 1936 (39) 1231; 1999 Act No. 55, </w:t>
      </w:r>
      <w:r w:rsidRPr="006F59F7">
        <w:rPr>
          <w:lang w:val="en-PH"/>
        </w:rPr>
        <w:t xml:space="preserve">Section </w:t>
      </w:r>
      <w:r w:rsidR="00DF1751" w:rsidRPr="006F59F7">
        <w:rPr>
          <w:lang w:val="en-PH"/>
        </w:rPr>
        <w:t>44, eff June 1, 1999.</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660.</w:t>
      </w:r>
      <w:r w:rsidR="00DF1751" w:rsidRPr="006F59F7">
        <w:rPr>
          <w:lang w:val="en-PH"/>
        </w:rPr>
        <w:t xml:space="preserve"> Immunity from liability on construction projects; exceptions.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6F59F7" w:rsidRPr="006F59F7">
        <w:rPr>
          <w:lang w:val="en-PH"/>
        </w:rPr>
        <w:noBreakHyphen/>
      </w:r>
      <w:r w:rsidRPr="006F59F7">
        <w:rPr>
          <w:lang w:val="en-PH"/>
        </w:rPr>
        <w:t>1</w:t>
      </w:r>
      <w:r w:rsidR="006F59F7" w:rsidRPr="006F59F7">
        <w:rPr>
          <w:lang w:val="en-PH"/>
        </w:rPr>
        <w:noBreakHyphen/>
      </w:r>
      <w:r w:rsidRPr="006F59F7">
        <w:rPr>
          <w:lang w:val="en-PH"/>
        </w:rPr>
        <w:t>560 for any injury resulting from the employer's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The immunity provided by this section does not apply to the negligent preparation of design plans or specifications.</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1996 Act No. 320, </w:t>
      </w:r>
      <w:r w:rsidRPr="006F59F7">
        <w:rPr>
          <w:lang w:val="en-PH"/>
        </w:rPr>
        <w:t xml:space="preserve">Section </w:t>
      </w:r>
      <w:r w:rsidR="00DF1751" w:rsidRPr="006F59F7">
        <w:rPr>
          <w:lang w:val="en-PH"/>
        </w:rPr>
        <w:t>1, eff May 20, 1996.</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700.</w:t>
      </w:r>
      <w:r w:rsidR="00DF1751" w:rsidRPr="006F59F7">
        <w:rPr>
          <w:lang w:val="en-PH"/>
        </w:rPr>
        <w:t xml:space="preserve"> Specificity of description of injured or affected body parts; Employee's Notice of Claim and Request for Hearing (Form 50).</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 of this subsection.</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Nothing in this section prohibits a commissioner from determining the compensability of a body part or condition not listed or described on a Form 50 if:</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(1) the body part or condition is proved by a preponderance of the evidence to have arisen from the injury or injuries out of and in the course of employment as set forth on the Form 50;</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(3) in the case of a represented employee, the body part or condition is set forth on the commission's Prehearing Brief form, and such prehearing brief is timely filed with the commission and timely served upon the parties.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751" w:rsidRPr="006F59F7">
        <w:rPr>
          <w:lang w:val="en-PH"/>
        </w:rPr>
        <w:t xml:space="preserve">: 2007 Act No. 111, Pt I, </w:t>
      </w:r>
      <w:r w:rsidRPr="006F59F7">
        <w:rPr>
          <w:lang w:val="en-PH"/>
        </w:rPr>
        <w:t xml:space="preserve">Section </w:t>
      </w:r>
      <w:r w:rsidR="00DF1751" w:rsidRPr="006F59F7">
        <w:rPr>
          <w:lang w:val="en-PH"/>
        </w:rPr>
        <w:t>9, eff July 1, 2007, applicable to injuries that occur on or after that date.</w:t>
      </w:r>
    </w:p>
    <w:p w:rsidR="006F59F7" w:rsidRP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b/>
          <w:lang w:val="en-PH"/>
        </w:rPr>
        <w:t xml:space="preserve">SECTION </w:t>
      </w:r>
      <w:r w:rsidR="00DF1751" w:rsidRPr="006F59F7">
        <w:rPr>
          <w:b/>
          <w:lang w:val="en-PH"/>
        </w:rPr>
        <w:t>42</w:t>
      </w:r>
      <w:r w:rsidRPr="006F59F7">
        <w:rPr>
          <w:b/>
          <w:lang w:val="en-PH"/>
        </w:rPr>
        <w:noBreakHyphen/>
      </w:r>
      <w:r w:rsidR="00DF1751" w:rsidRPr="006F59F7">
        <w:rPr>
          <w:b/>
          <w:lang w:val="en-PH"/>
        </w:rPr>
        <w:t>1</w:t>
      </w:r>
      <w:r w:rsidRPr="006F59F7">
        <w:rPr>
          <w:b/>
          <w:lang w:val="en-PH"/>
        </w:rPr>
        <w:noBreakHyphen/>
      </w:r>
      <w:r w:rsidR="00DF1751" w:rsidRPr="006F59F7">
        <w:rPr>
          <w:b/>
          <w:lang w:val="en-PH"/>
        </w:rPr>
        <w:t>705.</w:t>
      </w:r>
      <w:r w:rsidR="00DF1751" w:rsidRPr="006F59F7">
        <w:rPr>
          <w:lang w:val="en-PH"/>
        </w:rPr>
        <w:t xml:space="preserve"> Employer's Answer to Request for Hearing (Form 51); specificity as to possible defenses.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(B) Nothing in this section prohibits a commissioner from considering a defense not listed on a Form 51 if:</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(1) it is proven to the satisfaction of the commissioner that the defendants had no knowledge of the facts supporting the defense on the date of the completion of the Form 51; and</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r>
      <w:r w:rsidRPr="006F59F7">
        <w:rPr>
          <w:lang w:val="en-PH"/>
        </w:rPr>
        <w:tab/>
        <w:t>(2) in the case of represented defendants, the defense omitted on the Form 51 is set forth on the commission's Prehearing Brief form, and such brief is timely filed with the commission and timely served upon the parties.</w:t>
      </w:r>
    </w:p>
    <w:p w:rsidR="006F59F7" w:rsidRDefault="00DF1751"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9F7">
        <w:rPr>
          <w:lang w:val="en-PH"/>
        </w:rPr>
        <w:tab/>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9F7" w:rsidRDefault="006F59F7"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751" w:rsidRPr="006F59F7">
        <w:rPr>
          <w:lang w:val="en-PH"/>
        </w:rPr>
        <w:t xml:space="preserve">: 2007 Act No. 111, Pt I, </w:t>
      </w:r>
      <w:r w:rsidRPr="006F59F7">
        <w:rPr>
          <w:lang w:val="en-PH"/>
        </w:rPr>
        <w:t xml:space="preserve">Section </w:t>
      </w:r>
      <w:r w:rsidR="00DF1751" w:rsidRPr="006F59F7">
        <w:rPr>
          <w:lang w:val="en-PH"/>
        </w:rPr>
        <w:t>10, eff July 1, 2007, applicable to injuries that occur on or after that date.</w:t>
      </w:r>
    </w:p>
    <w:p w:rsidR="00F25049" w:rsidRPr="006F59F7" w:rsidRDefault="00F25049" w:rsidP="006F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59F7" w:rsidSect="006F59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F7" w:rsidRDefault="006F59F7" w:rsidP="006F59F7">
      <w:r>
        <w:separator/>
      </w:r>
    </w:p>
  </w:endnote>
  <w:endnote w:type="continuationSeparator" w:id="0">
    <w:p w:rsidR="006F59F7" w:rsidRDefault="006F59F7" w:rsidP="006F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F7" w:rsidRDefault="006F59F7" w:rsidP="006F59F7">
      <w:r>
        <w:separator/>
      </w:r>
    </w:p>
  </w:footnote>
  <w:footnote w:type="continuationSeparator" w:id="0">
    <w:p w:rsidR="006F59F7" w:rsidRDefault="006F59F7" w:rsidP="006F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F7" w:rsidRPr="006F59F7" w:rsidRDefault="006F59F7" w:rsidP="006F5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51"/>
    <w:rsid w:val="006F59F7"/>
    <w:rsid w:val="00DF17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ACD7E-CF11-416F-9AC6-EC876237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1751"/>
    <w:rPr>
      <w:rFonts w:ascii="Courier New" w:eastAsiaTheme="minorEastAsia" w:hAnsi="Courier New" w:cs="Courier New"/>
      <w:sz w:val="20"/>
      <w:szCs w:val="20"/>
    </w:rPr>
  </w:style>
  <w:style w:type="paragraph" w:styleId="Header">
    <w:name w:val="header"/>
    <w:basedOn w:val="Normal"/>
    <w:link w:val="HeaderChar"/>
    <w:uiPriority w:val="99"/>
    <w:unhideWhenUsed/>
    <w:rsid w:val="006F59F7"/>
    <w:pPr>
      <w:tabs>
        <w:tab w:val="center" w:pos="4680"/>
        <w:tab w:val="right" w:pos="9360"/>
      </w:tabs>
    </w:pPr>
  </w:style>
  <w:style w:type="character" w:customStyle="1" w:styleId="HeaderChar">
    <w:name w:val="Header Char"/>
    <w:basedOn w:val="DefaultParagraphFont"/>
    <w:link w:val="Header"/>
    <w:uiPriority w:val="99"/>
    <w:rsid w:val="006F59F7"/>
  </w:style>
  <w:style w:type="paragraph" w:styleId="Footer">
    <w:name w:val="footer"/>
    <w:basedOn w:val="Normal"/>
    <w:link w:val="FooterChar"/>
    <w:uiPriority w:val="99"/>
    <w:unhideWhenUsed/>
    <w:rsid w:val="006F59F7"/>
    <w:pPr>
      <w:tabs>
        <w:tab w:val="center" w:pos="4680"/>
        <w:tab w:val="right" w:pos="9360"/>
      </w:tabs>
    </w:pPr>
  </w:style>
  <w:style w:type="character" w:customStyle="1" w:styleId="FooterChar">
    <w:name w:val="Footer Char"/>
    <w:basedOn w:val="DefaultParagraphFont"/>
    <w:link w:val="Footer"/>
    <w:uiPriority w:val="99"/>
    <w:rsid w:val="006F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9783</Words>
  <Characters>55765</Characters>
  <Application>Microsoft Office Word</Application>
  <DocSecurity>0</DocSecurity>
  <Lines>464</Lines>
  <Paragraphs>130</Paragraphs>
  <ScaleCrop>false</ScaleCrop>
  <Company>Legislative Services Agency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