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54-0001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     341,124     341,124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     433,034     433,034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     104,137     100,637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     537,171     533,671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     111,600      40,650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     351,616     213,176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     187,340      60,287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   1,114,010     511,061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54-0002                                              SECTION  54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   2,491,980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7F81A4-53C8-4C67-94E2-99779F8E06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BCE2BB-C025-4FC5-8426-8338AA3D84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597401-BF93-4F63-9016-118C1831A5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9285CE-FAD7-4542-9AF2-C5E51A7398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644F2E-7C6D-486C-A208-E30751AB0D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5707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