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77-0001                                              SECTION  77                                                 PAGE 0281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UNCLASSIFIED POSITIONS           1,898,593               1,898,593               1,898,593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134,000                 134,000                 134,000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2,032,593               2,032,593               2,032,593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2,173,230               2,173,230               2,173,230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4,205,823               4,205,823               4,205,823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RETIREMENT SYSTEM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C4D4DC-7277-48D9-8B29-83358D3103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A57741-0076-4537-A2B8-2E70A2873B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6FC18D-8DBE-4F19-BD3E-BD47833357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E94587-CB6D-4BB1-A4F8-EFDC5B237B9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32C498-EE56-48D2-ADD2-28B9F5769B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2679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