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B2F" w:rsidRDefault="007D7B2F" w:rsidP="007D7B2F">
      <w:pPr>
        <w:widowControl w:val="0"/>
        <w:jc w:val="center"/>
      </w:pPr>
      <w:bookmarkStart w:id="0" w:name="_GoBack"/>
      <w:bookmarkEnd w:id="0"/>
      <w:r w:rsidRPr="007D7B2F">
        <w:rPr>
          <w:b/>
        </w:rPr>
        <w:t>South Carolina General Assembly</w:t>
      </w:r>
    </w:p>
    <w:p w:rsidR="007D7B2F" w:rsidRDefault="007D7B2F" w:rsidP="007D7B2F">
      <w:pPr>
        <w:widowControl w:val="0"/>
        <w:jc w:val="center"/>
      </w:pPr>
      <w:r>
        <w:t>118th Session, 2009-2010</w:t>
      </w:r>
    </w:p>
    <w:p w:rsidR="007D7B2F" w:rsidRDefault="007D7B2F" w:rsidP="007D7B2F">
      <w:pPr>
        <w:widowControl w:val="0"/>
      </w:pPr>
    </w:p>
    <w:p w:rsidR="007D7B2F" w:rsidRDefault="007D7B2F" w:rsidP="007D7B2F">
      <w:pPr>
        <w:widowControl w:val="0"/>
        <w:rPr>
          <w:b/>
        </w:rPr>
      </w:pPr>
      <w:r w:rsidRPr="007D7B2F">
        <w:rPr>
          <w:b/>
        </w:rPr>
        <w:t>S.</w:t>
      </w:r>
      <w:r>
        <w:rPr>
          <w:b/>
        </w:rPr>
        <w:t xml:space="preserve"> </w:t>
      </w:r>
      <w:r w:rsidRPr="007D7B2F">
        <w:rPr>
          <w:b/>
        </w:rPr>
        <w:t>1345</w:t>
      </w:r>
    </w:p>
    <w:p w:rsidR="007D7B2F" w:rsidRDefault="007D7B2F" w:rsidP="007D7B2F">
      <w:pPr>
        <w:widowControl w:val="0"/>
        <w:rPr>
          <w:b/>
        </w:rPr>
      </w:pPr>
    </w:p>
    <w:p w:rsidR="007D7B2F" w:rsidRDefault="007D7B2F" w:rsidP="007D7B2F">
      <w:pPr>
        <w:widowControl w:val="0"/>
      </w:pPr>
      <w:r w:rsidRPr="007D7B2F">
        <w:rPr>
          <w:b/>
        </w:rPr>
        <w:t>STATUS INFORMATION</w:t>
      </w:r>
    </w:p>
    <w:p w:rsidR="007D7B2F" w:rsidRDefault="007D7B2F" w:rsidP="007D7B2F">
      <w:pPr>
        <w:widowControl w:val="0"/>
      </w:pPr>
    </w:p>
    <w:p w:rsidR="007D7B2F" w:rsidRDefault="007D7B2F" w:rsidP="007D7B2F">
      <w:pPr>
        <w:widowControl w:val="0"/>
      </w:pPr>
      <w:r>
        <w:t>Concurrent Resolution</w:t>
      </w:r>
    </w:p>
    <w:p w:rsidR="007D7B2F" w:rsidRDefault="007D7B2F" w:rsidP="007D7B2F">
      <w:pPr>
        <w:widowControl w:val="0"/>
      </w:pPr>
      <w:r>
        <w:t>Sponsors: Senators Land and Leventis</w:t>
      </w:r>
    </w:p>
    <w:p w:rsidR="007D7B2F" w:rsidRDefault="007D7B2F" w:rsidP="007D7B2F">
      <w:pPr>
        <w:widowControl w:val="0"/>
      </w:pPr>
      <w:r>
        <w:t>Document Path: l:\s-resmin\drafting\jcl\015maye.tcm.jcl.docx</w:t>
      </w:r>
    </w:p>
    <w:p w:rsidR="005B2784" w:rsidRDefault="005B2784" w:rsidP="007D7B2F">
      <w:pPr>
        <w:widowControl w:val="0"/>
      </w:pPr>
      <w:r>
        <w:t>Companion/Similar bill(s): 828</w:t>
      </w:r>
    </w:p>
    <w:p w:rsidR="007D7B2F" w:rsidRDefault="007D7B2F" w:rsidP="007D7B2F">
      <w:pPr>
        <w:widowControl w:val="0"/>
      </w:pPr>
    </w:p>
    <w:p w:rsidR="00DB14E3" w:rsidRDefault="00DB14E3" w:rsidP="007D7B2F">
      <w:pPr>
        <w:widowControl w:val="0"/>
      </w:pPr>
      <w:r>
        <w:t>Introduced in the Senate on April 13, 2010</w:t>
      </w:r>
    </w:p>
    <w:p w:rsidR="00DB14E3" w:rsidRDefault="00DB14E3" w:rsidP="007D7B2F">
      <w:pPr>
        <w:widowControl w:val="0"/>
      </w:pPr>
      <w:r>
        <w:t>Introduced in the House on April 14, 2010</w:t>
      </w:r>
    </w:p>
    <w:p w:rsidR="00DB14E3" w:rsidRDefault="00DB14E3" w:rsidP="007D7B2F">
      <w:pPr>
        <w:widowControl w:val="0"/>
      </w:pPr>
      <w:r>
        <w:t>Adopted by the General Assembly on April 22, 2010</w:t>
      </w:r>
    </w:p>
    <w:p w:rsidR="00DB14E3" w:rsidRDefault="00DB14E3" w:rsidP="007D7B2F">
      <w:pPr>
        <w:widowControl w:val="0"/>
      </w:pPr>
    </w:p>
    <w:p w:rsidR="007D7B2F" w:rsidRDefault="007D7B2F" w:rsidP="007D7B2F">
      <w:pPr>
        <w:widowControl w:val="0"/>
      </w:pPr>
      <w:r>
        <w:t xml:space="preserve">Summary: </w:t>
      </w:r>
      <w:r w:rsidR="000B0F5F">
        <w:t>Mayor Willie M. Jefferson Highway</w:t>
      </w:r>
    </w:p>
    <w:p w:rsidR="007D7B2F" w:rsidRDefault="007D7B2F" w:rsidP="007D7B2F">
      <w:pPr>
        <w:widowControl w:val="0"/>
      </w:pPr>
    </w:p>
    <w:p w:rsidR="007D7B2F" w:rsidRDefault="007D7B2F" w:rsidP="007D7B2F">
      <w:pPr>
        <w:widowControl w:val="0"/>
      </w:pPr>
    </w:p>
    <w:p w:rsidR="007D7B2F" w:rsidRDefault="007D7B2F" w:rsidP="007D7B2F">
      <w:pPr>
        <w:widowControl w:val="0"/>
        <w:tabs>
          <w:tab w:val="center" w:pos="590"/>
          <w:tab w:val="center" w:pos="1440"/>
          <w:tab w:val="left" w:pos="1872"/>
          <w:tab w:val="left" w:pos="9187"/>
        </w:tabs>
      </w:pPr>
      <w:r w:rsidRPr="007D7B2F">
        <w:rPr>
          <w:b/>
        </w:rPr>
        <w:t>HISTORY OF LEGISLATIVE ACTIONS</w:t>
      </w:r>
    </w:p>
    <w:p w:rsidR="007D7B2F" w:rsidRDefault="007D7B2F" w:rsidP="007D7B2F">
      <w:pPr>
        <w:widowControl w:val="0"/>
        <w:tabs>
          <w:tab w:val="center" w:pos="590"/>
          <w:tab w:val="center" w:pos="1440"/>
          <w:tab w:val="left" w:pos="1872"/>
          <w:tab w:val="left" w:pos="9187"/>
        </w:tabs>
      </w:pPr>
    </w:p>
    <w:p w:rsidR="007D7B2F" w:rsidRPr="007D7B2F" w:rsidRDefault="007D7B2F" w:rsidP="007D7B2F">
      <w:pPr>
        <w:widowControl w:val="0"/>
        <w:tabs>
          <w:tab w:val="center" w:pos="590"/>
          <w:tab w:val="center" w:pos="1440"/>
          <w:tab w:val="left" w:pos="1872"/>
          <w:tab w:val="left" w:pos="9187"/>
        </w:tabs>
      </w:pPr>
      <w:r w:rsidRPr="007D7B2F">
        <w:rPr>
          <w:u w:val="single"/>
        </w:rPr>
        <w:tab/>
        <w:t>Date</w:t>
      </w:r>
      <w:r w:rsidRPr="007D7B2F">
        <w:rPr>
          <w:u w:val="single"/>
        </w:rPr>
        <w:tab/>
        <w:t>Body</w:t>
      </w:r>
      <w:r w:rsidRPr="007D7B2F">
        <w:rPr>
          <w:u w:val="single"/>
        </w:rPr>
        <w:tab/>
        <w:t>Action Description with journal page number</w:t>
      </w:r>
      <w:r w:rsidRPr="007D7B2F">
        <w:rPr>
          <w:u w:val="single"/>
        </w:rPr>
        <w:tab/>
      </w:r>
    </w:p>
    <w:p w:rsidR="000B58A7" w:rsidRDefault="000B58A7" w:rsidP="000B58A7">
      <w:pPr>
        <w:widowControl w:val="0"/>
        <w:tabs>
          <w:tab w:val="right" w:pos="1008"/>
          <w:tab w:val="left" w:pos="1152"/>
          <w:tab w:val="left" w:pos="1872"/>
          <w:tab w:val="left" w:pos="9187"/>
        </w:tabs>
        <w:ind w:left="2088" w:hanging="2088"/>
      </w:pPr>
      <w:r>
        <w:tab/>
        <w:t>4/13/2010</w:t>
      </w:r>
      <w:r>
        <w:tab/>
        <w:t>Senate</w:t>
      </w:r>
      <w:r>
        <w:tab/>
      </w:r>
      <w:r w:rsidRPr="00141C4E">
        <w:t xml:space="preserve">Introduced, adopted, sent to House </w:t>
      </w:r>
      <w:hyperlink r:id="rId6" w:history="1">
        <w:r w:rsidRPr="001C08EB">
          <w:rPr>
            <w:rStyle w:val="Hyperlink"/>
          </w:rPr>
          <w:t>SJ</w:t>
        </w:r>
      </w:hyperlink>
      <w:r>
        <w:noBreakHyphen/>
      </w:r>
      <w:r w:rsidRPr="00141C4E">
        <w:t>9</w:t>
      </w:r>
    </w:p>
    <w:p w:rsidR="000B58A7" w:rsidRDefault="000B58A7" w:rsidP="000B58A7">
      <w:pPr>
        <w:widowControl w:val="0"/>
        <w:tabs>
          <w:tab w:val="right" w:pos="1008"/>
          <w:tab w:val="left" w:pos="1152"/>
          <w:tab w:val="left" w:pos="1872"/>
          <w:tab w:val="left" w:pos="9187"/>
        </w:tabs>
        <w:ind w:left="2088" w:hanging="2088"/>
      </w:pPr>
      <w:r>
        <w:tab/>
        <w:t>4/14/2010</w:t>
      </w:r>
      <w:r>
        <w:tab/>
        <w:t>House</w:t>
      </w:r>
      <w:r>
        <w:tab/>
      </w:r>
      <w:r w:rsidRPr="00141C4E">
        <w:t xml:space="preserve">Introduced </w:t>
      </w:r>
      <w:hyperlink r:id="rId7" w:history="1">
        <w:r w:rsidRPr="001C08EB">
          <w:rPr>
            <w:rStyle w:val="Hyperlink"/>
          </w:rPr>
          <w:t>HJ</w:t>
        </w:r>
      </w:hyperlink>
      <w:r>
        <w:noBreakHyphen/>
      </w:r>
      <w:r w:rsidRPr="00141C4E">
        <w:t>14</w:t>
      </w:r>
    </w:p>
    <w:p w:rsidR="000B58A7" w:rsidRDefault="000B58A7" w:rsidP="000B58A7">
      <w:pPr>
        <w:widowControl w:val="0"/>
        <w:tabs>
          <w:tab w:val="right" w:pos="1008"/>
          <w:tab w:val="left" w:pos="1152"/>
          <w:tab w:val="left" w:pos="1872"/>
          <w:tab w:val="left" w:pos="9187"/>
        </w:tabs>
        <w:ind w:left="2088" w:hanging="2088"/>
      </w:pPr>
      <w:r>
        <w:tab/>
        <w:t>4/14/2010</w:t>
      </w:r>
      <w:r>
        <w:tab/>
        <w:t>House</w:t>
      </w:r>
      <w:r>
        <w:tab/>
      </w:r>
      <w:r w:rsidRPr="00141C4E">
        <w:t>Referred to Commit</w:t>
      </w:r>
      <w:r>
        <w:t xml:space="preserve">tee on </w:t>
      </w:r>
      <w:r w:rsidRPr="00141C4E">
        <w:rPr>
          <w:b/>
        </w:rPr>
        <w:t>Invitations and Memorial Resolutions</w:t>
      </w:r>
      <w:r w:rsidRPr="00141C4E">
        <w:t xml:space="preserve"> </w:t>
      </w:r>
      <w:hyperlink r:id="rId8" w:history="1">
        <w:r w:rsidRPr="001C08EB">
          <w:rPr>
            <w:rStyle w:val="Hyperlink"/>
          </w:rPr>
          <w:t>HJ</w:t>
        </w:r>
      </w:hyperlink>
      <w:r>
        <w:noBreakHyphen/>
      </w:r>
      <w:r w:rsidRPr="00141C4E">
        <w:t>14</w:t>
      </w:r>
    </w:p>
    <w:p w:rsidR="000B58A7" w:rsidRDefault="000B58A7" w:rsidP="000B58A7">
      <w:pPr>
        <w:widowControl w:val="0"/>
        <w:tabs>
          <w:tab w:val="right" w:pos="1008"/>
          <w:tab w:val="left" w:pos="1152"/>
          <w:tab w:val="left" w:pos="1872"/>
          <w:tab w:val="left" w:pos="9187"/>
        </w:tabs>
        <w:ind w:left="2088" w:hanging="2088"/>
      </w:pPr>
      <w:r>
        <w:tab/>
        <w:t>4/21/2010</w:t>
      </w:r>
      <w:r>
        <w:tab/>
        <w:t>House</w:t>
      </w:r>
      <w:r>
        <w:tab/>
      </w:r>
      <w:r w:rsidRPr="00141C4E">
        <w:t>Committee re</w:t>
      </w:r>
      <w:r>
        <w:t xml:space="preserve">port: Favorable </w:t>
      </w:r>
      <w:r w:rsidRPr="00141C4E">
        <w:rPr>
          <w:b/>
        </w:rPr>
        <w:t>Invitations and Memorial Resolutions</w:t>
      </w:r>
      <w:r w:rsidRPr="00141C4E">
        <w:t xml:space="preserve"> </w:t>
      </w:r>
      <w:hyperlink r:id="rId9" w:history="1">
        <w:r w:rsidRPr="001C08EB">
          <w:rPr>
            <w:rStyle w:val="Hyperlink"/>
          </w:rPr>
          <w:t>HJ</w:t>
        </w:r>
      </w:hyperlink>
      <w:r>
        <w:noBreakHyphen/>
      </w:r>
      <w:r w:rsidRPr="00141C4E">
        <w:t>4</w:t>
      </w:r>
    </w:p>
    <w:p w:rsidR="000B58A7" w:rsidRDefault="000B58A7" w:rsidP="000B58A7">
      <w:pPr>
        <w:widowControl w:val="0"/>
        <w:tabs>
          <w:tab w:val="right" w:pos="1008"/>
          <w:tab w:val="left" w:pos="1152"/>
          <w:tab w:val="left" w:pos="1872"/>
          <w:tab w:val="left" w:pos="9187"/>
        </w:tabs>
        <w:ind w:left="2088" w:hanging="2088"/>
      </w:pPr>
      <w:r>
        <w:tab/>
        <w:t>4/22/2010</w:t>
      </w:r>
      <w:r>
        <w:tab/>
        <w:t>House</w:t>
      </w:r>
      <w:r>
        <w:tab/>
      </w:r>
      <w:r w:rsidRPr="00141C4E">
        <w:t xml:space="preserve">Adopted, returned to Senate with concurrence </w:t>
      </w:r>
      <w:hyperlink r:id="rId10" w:history="1">
        <w:r w:rsidRPr="001C08EB">
          <w:rPr>
            <w:rStyle w:val="Hyperlink"/>
          </w:rPr>
          <w:t>HJ</w:t>
        </w:r>
      </w:hyperlink>
      <w:r>
        <w:noBreakHyphen/>
      </w:r>
      <w:r w:rsidRPr="00141C4E">
        <w:t>87</w:t>
      </w:r>
    </w:p>
    <w:p w:rsidR="000B58A7" w:rsidRDefault="000B58A7" w:rsidP="000B58A7">
      <w:pPr>
        <w:widowControl w:val="0"/>
        <w:tabs>
          <w:tab w:val="right" w:pos="1008"/>
          <w:tab w:val="left" w:pos="1152"/>
          <w:tab w:val="left" w:pos="1872"/>
          <w:tab w:val="left" w:pos="9187"/>
        </w:tabs>
        <w:ind w:left="2088" w:hanging="2088"/>
      </w:pPr>
      <w:r>
        <w:tab/>
        <w:t>4/22/2010</w:t>
      </w:r>
      <w:r>
        <w:tab/>
      </w:r>
      <w:r>
        <w:tab/>
      </w:r>
      <w:r w:rsidRPr="00141C4E">
        <w:t>Scrivener's error corrected</w:t>
      </w:r>
    </w:p>
    <w:p w:rsidR="000B58A7" w:rsidRDefault="000B58A7" w:rsidP="000B58A7">
      <w:pPr>
        <w:widowControl w:val="0"/>
        <w:tabs>
          <w:tab w:val="right" w:pos="1008"/>
          <w:tab w:val="left" w:pos="1152"/>
          <w:tab w:val="left" w:pos="1872"/>
          <w:tab w:val="left" w:pos="9187"/>
        </w:tabs>
        <w:ind w:left="2088" w:hanging="2088"/>
      </w:pPr>
    </w:p>
    <w:p w:rsidR="007D7B2F" w:rsidRPr="007D7B2F" w:rsidRDefault="007D7B2F" w:rsidP="007D7B2F">
      <w:pPr>
        <w:widowControl w:val="0"/>
        <w:tabs>
          <w:tab w:val="right" w:pos="1008"/>
          <w:tab w:val="left" w:pos="1152"/>
          <w:tab w:val="left" w:pos="1872"/>
          <w:tab w:val="left" w:pos="9187"/>
        </w:tabs>
        <w:ind w:left="2088" w:hanging="2088"/>
      </w:pPr>
    </w:p>
    <w:p w:rsidR="007D7B2F" w:rsidRDefault="007D7B2F" w:rsidP="007D7B2F">
      <w:r w:rsidRPr="007D7B2F">
        <w:rPr>
          <w:b/>
        </w:rPr>
        <w:t>VERSIONS OF THIS BILL</w:t>
      </w:r>
    </w:p>
    <w:p w:rsidR="007D7B2F" w:rsidRDefault="007D7B2F" w:rsidP="007D7B2F"/>
    <w:p w:rsidR="007D7B2F" w:rsidRDefault="00B364AB" w:rsidP="007D7B2F">
      <w:hyperlink r:id="rId11" w:history="1">
        <w:r w:rsidR="007D7B2F">
          <w:rPr>
            <w:rStyle w:val="Hyperlink"/>
          </w:rPr>
          <w:t>4/13/2010</w:t>
        </w:r>
      </w:hyperlink>
    </w:p>
    <w:p w:rsidR="00F92DE9" w:rsidRDefault="00B364AB" w:rsidP="007D7B2F">
      <w:hyperlink r:id="rId12" w:history="1">
        <w:r w:rsidR="00F92DE9" w:rsidRPr="00F92DE9">
          <w:rPr>
            <w:rStyle w:val="Hyperlink"/>
          </w:rPr>
          <w:t>4/21/2010</w:t>
        </w:r>
      </w:hyperlink>
    </w:p>
    <w:p w:rsidR="002751B9" w:rsidRDefault="00B364AB" w:rsidP="007D7B2F">
      <w:hyperlink r:id="rId13" w:history="1">
        <w:r w:rsidR="002751B9" w:rsidRPr="002751B9">
          <w:rPr>
            <w:rStyle w:val="Hyperlink"/>
          </w:rPr>
          <w:t>4/22/2010</w:t>
        </w:r>
      </w:hyperlink>
    </w:p>
    <w:p w:rsidR="007D7B2F" w:rsidRDefault="007D7B2F" w:rsidP="007D7B2F"/>
    <w:p w:rsidR="007D7B2F" w:rsidRDefault="007D7B2F" w:rsidP="007D7B2F">
      <w:pPr>
        <w:sectPr w:rsidR="007D7B2F" w:rsidSect="007D7B2F">
          <w:pgSz w:w="12240" w:h="15840" w:code="1"/>
          <w:pgMar w:top="1080" w:right="1440" w:bottom="1080" w:left="1440" w:header="720" w:footer="720" w:gutter="0"/>
          <w:cols w:space="720"/>
          <w:noEndnote/>
          <w:docGrid w:linePitch="360"/>
        </w:sectPr>
      </w:pP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Pr="004B4F89" w:rsidRDefault="002751B9" w:rsidP="004B4F89">
      <w:pPr>
        <w:tabs>
          <w:tab w:val="right" w:pos="5933"/>
        </w:tabs>
        <w:suppressAutoHyphens/>
        <w:jc w:val="both"/>
        <w:rPr>
          <w:rFonts w:eastAsia="Times New Roman"/>
        </w:rPr>
      </w:pPr>
      <w:r>
        <w:rPr>
          <w:rFonts w:eastAsia="Times New Roman"/>
        </w:rPr>
        <w:tab/>
      </w:r>
      <w:r>
        <w:rPr>
          <w:rFonts w:eastAsia="Times New Roman"/>
          <w:b/>
          <w:sz w:val="36"/>
        </w:rPr>
        <w:t>S. 1345</w:t>
      </w: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550A5">
        <w:t>Senators Land and Leventis</w:t>
      </w: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CF4D62">
      <w:pPr>
        <w:tabs>
          <w:tab w:val="right" w:pos="5933"/>
        </w:tabs>
        <w:suppressAutoHyphens/>
        <w:jc w:val="both"/>
        <w:rPr>
          <w:rFonts w:eastAsia="Times New Roman"/>
        </w:rPr>
      </w:pPr>
      <w:r>
        <w:rPr>
          <w:rFonts w:eastAsia="Times New Roman"/>
        </w:rPr>
        <w:t>S. Printed 4/21/10--H.</w:t>
      </w:r>
      <w:r>
        <w:rPr>
          <w:rFonts w:eastAsia="Times New Roman"/>
        </w:rPr>
        <w:tab/>
        <w:t>[SEC 4/22/10 2:00 PM]</w:t>
      </w: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2010.</w:t>
      </w:r>
    </w:p>
    <w:p w:rsidR="002751B9" w:rsidRPr="004B4F89" w:rsidRDefault="002751B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751B9" w:rsidRPr="004B4F89" w:rsidRDefault="002751B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1345) to request the Department of Transportation name the section of Highway 76 in Sumter County, from the Sumter</w:t>
      </w:r>
      <w:r>
        <w:rPr>
          <w:rFonts w:eastAsia="Times New Roman"/>
        </w:rPr>
        <w:noBreakHyphen/>
        <w:t>Lee County line to its intersection with Bell Road, etc., respectfully</w:t>
      </w:r>
    </w:p>
    <w:p w:rsidR="002751B9" w:rsidRPr="004B4F89" w:rsidRDefault="002751B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2751B9" w:rsidRPr="004B4F89" w:rsidRDefault="002751B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51B9" w:rsidSect="004B4F8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751B9" w:rsidRPr="00522CE0"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Pr="00522CE0"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Pr="00522CE0"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Pr="00522CE0"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Pr="00522CE0"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Pr="00522CE0"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Pr="00522CE0"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Pr="00522CE0"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Pr="008F023B" w:rsidRDefault="002751B9" w:rsidP="0026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751B9" w:rsidRPr="00522CE0"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Pr="00522CE0"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THE DEPARTMENT OF TRANSPORTATION NAME THE SECTION OF HIGHWAY 76 IN SUMTER COUNTY, FROM THE SUMTER</w:t>
      </w:r>
      <w:r>
        <w:rPr>
          <w:rFonts w:eastAsia="Times New Roman"/>
        </w:rPr>
        <w:noBreakHyphen/>
        <w:t xml:space="preserve">LEE COUNTY LINE TO ITS INTERSECTION WITH BELL ROAD, AS THE “MAYOR WILLIE M. JEFFERSON HIGHWAY” AND ERECT APPROPRIATE MARKERS OR SIGNS ALONG THIS PORTION OF HIGHWAY CONTAINING THE WORDS “MAYOR WILLIE M. JEFFERSON HIGHWAY”. </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Willie M. Jefferson was born in Mayesville and attended the Mayesville Institute; and</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following completion of his studies at the Mayesville Institute, Mr. Jefferson received a Bachelor of Science degree in Chemistry from Allen University and a Masters of Science degree in Education from South Carolina State University; and</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Jefferson completed further studies at the University of North Carolina, University of South Carolina, and Francis Marion University; and</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Jefferson has served the students of the State of South Carolina as a teacher, principal, assistant superintendant, and consultant in numerous schools, districts, and counties across this State; and</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Jefferson is currently or has been affiliated with the National Education Association, the South Carolina Education Association, the Lee County Education Association, the National Association of School Personnel, and the South Carolina Association of School Administrators; and</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Jefferson is a member of the Do-Right Lodge #377 F.A.M. and Gamma Iota Chapter of Omega Psi Phi Fraternity; and </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Jefferson is a member of the Bishopville Optimist Club, the Sumter County Chapter of the NAACP, the Lee County Section of the National Council of Negro Women, and the Lee County Chapter of General Alumni Association of Allen University; and</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Jefferson has served on the Board of Trustees for Allen University and Tuomey Regional Medical Center, on the Board of Directors for NBSC, Bishopville, S.C., Wateree Community Actions, as the Director of Alumni Affairs for Allen University, and Mayor of Mayesville.  Now, therefore, </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section of Highway 76 in Sumter County, from the Sumter</w:t>
      </w:r>
      <w:r>
        <w:rPr>
          <w:rFonts w:eastAsia="Times New Roman"/>
        </w:rPr>
        <w:noBreakHyphen/>
        <w:t xml:space="preserve">Lee County line to its intersection with Bell Road, as the “Mayor Willie M. Jefferson Highway” and erect appropriate markers or signs along this portion of highway containing the words “Mayor Willie M. Jefferson Highway”.   </w:t>
      </w:r>
    </w:p>
    <w:p w:rsidR="002751B9" w:rsidRDefault="002751B9"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1B9" w:rsidRDefault="0027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to Mr. William M. Jefferson.</w:t>
      </w:r>
    </w:p>
    <w:p w:rsidR="002751B9" w:rsidRDefault="002751B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102A" w:rsidRDefault="0026102A" w:rsidP="002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6102A" w:rsidSect="004B4F8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2C7" w:rsidRDefault="00E512C7" w:rsidP="00522CE0">
      <w:r>
        <w:separator/>
      </w:r>
    </w:p>
  </w:endnote>
  <w:endnote w:type="continuationSeparator" w:id="0">
    <w:p w:rsidR="00E512C7" w:rsidRDefault="00E512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7AFA1D-104A-483E-968F-758049FA01BA}"/>
    <w:embedBold r:id="rId2" w:fontKey="{A92CC942-2832-467F-9FCE-F6755A9F4678}"/>
  </w:font>
  <w:font w:name="Calibri">
    <w:panose1 w:val="020F0502020204030204"/>
    <w:charset w:val="00"/>
    <w:family w:val="swiss"/>
    <w:pitch w:val="variable"/>
    <w:sig w:usb0="E10002FF" w:usb1="4000ACFF" w:usb2="00000009" w:usb3="00000000" w:csb0="0000019F" w:csb1="00000000"/>
    <w:embedRegular r:id="rId3" w:fontKey="{9FD7303B-78B6-4FC2-80BC-3BAFBF4D414D}"/>
    <w:embedBold r:id="rId4" w:fontKey="{25F9B3AD-5C5F-42F8-A5CE-5DD62BB48526}"/>
  </w:font>
  <w:font w:name="Cambria">
    <w:panose1 w:val="02040503050406030204"/>
    <w:charset w:val="00"/>
    <w:family w:val="roman"/>
    <w:pitch w:val="variable"/>
    <w:sig w:usb0="E00002FF" w:usb1="400004FF" w:usb2="00000000" w:usb3="00000000" w:csb0="0000019F" w:csb1="00000000"/>
    <w:embedRegular r:id="rId5" w:fontKey="{68F55BC1-50A2-4BE6-AB41-248EFC1797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B9" w:rsidRPr="0026102A" w:rsidRDefault="002751B9" w:rsidP="0026102A">
    <w:pPr>
      <w:pStyle w:val="Footer"/>
      <w:tabs>
        <w:tab w:val="clear" w:pos="4680"/>
        <w:tab w:val="clear" w:pos="9360"/>
        <w:tab w:val="center" w:pos="2995"/>
      </w:tabs>
      <w:spacing w:before="120"/>
    </w:pPr>
    <w:r>
      <w:t>[1345-</w:t>
    </w:r>
    <w:r w:rsidR="00B364AB">
      <w:fldChar w:fldCharType="begin"/>
    </w:r>
    <w:r w:rsidR="00B364AB">
      <w:instrText xml:space="preserve"> PAGE  \* MERGEFORMAT </w:instrText>
    </w:r>
    <w:r w:rsidR="00B364AB">
      <w:fldChar w:fldCharType="separate"/>
    </w:r>
    <w:r w:rsidR="00B364AB">
      <w:rPr>
        <w:noProof/>
      </w:rPr>
      <w:t>1</w:t>
    </w:r>
    <w:r w:rsidR="00B364A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89" w:rsidRPr="0026102A" w:rsidRDefault="002751B9" w:rsidP="0026102A">
    <w:pPr>
      <w:pStyle w:val="Footer"/>
      <w:tabs>
        <w:tab w:val="clear" w:pos="4680"/>
        <w:tab w:val="clear" w:pos="9360"/>
        <w:tab w:val="center" w:pos="2995"/>
      </w:tabs>
      <w:spacing w:before="120"/>
    </w:pPr>
    <w:r>
      <w:t>[1345]</w:t>
    </w:r>
    <w:r>
      <w:tab/>
    </w:r>
    <w:r w:rsidR="002E72A8">
      <w:fldChar w:fldCharType="begin"/>
    </w:r>
    <w:r>
      <w:instrText xml:space="preserve"> PAGE  \* MERGEFORMAT </w:instrText>
    </w:r>
    <w:r w:rsidR="002E72A8">
      <w:fldChar w:fldCharType="separate"/>
    </w:r>
    <w:r>
      <w:rPr>
        <w:noProof/>
      </w:rPr>
      <w:t>2</w:t>
    </w:r>
    <w:r w:rsidR="002E72A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2C7" w:rsidRDefault="00E512C7" w:rsidP="00522CE0">
      <w:r>
        <w:separator/>
      </w:r>
    </w:p>
  </w:footnote>
  <w:footnote w:type="continuationSeparator" w:id="0">
    <w:p w:rsidR="00E512C7" w:rsidRDefault="00E512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15MAYE.TCM.JCL"/>
    <w:docVar w:name="CoverAttorneyInitials" w:val="TCM"/>
    <w:docVar w:name="CoverAttorneyLastName" w:val="Miles"/>
    <w:docVar w:name="CoverBillType" w:val="c"/>
    <w:docVar w:name="CoverSenator" w:val="JCL"/>
    <w:docVar w:name="dvBillNumber" w:val="1345"/>
    <w:docVar w:name="dvBillNumberPrefix" w:val="S. "/>
    <w:docVar w:name="dvOriginalBody" w:val="Senate"/>
    <w:docVar w:name="fulldraftpath" w:val="L:\S-RESMIN\DRAFTING\JCL\015MAYE.TCM.JCL.DOCX"/>
    <w:docVar w:name="NameofBody" w:val="S"/>
    <w:docVar w:name="vgroup2" w:val="S-RESMIN"/>
  </w:docVars>
  <w:rsids>
    <w:rsidRoot w:val="00542F1F"/>
    <w:rsid w:val="00042AC1"/>
    <w:rsid w:val="00046516"/>
    <w:rsid w:val="00047D91"/>
    <w:rsid w:val="0007601D"/>
    <w:rsid w:val="00084E85"/>
    <w:rsid w:val="000B0720"/>
    <w:rsid w:val="000B0F5F"/>
    <w:rsid w:val="000B58A7"/>
    <w:rsid w:val="000B5EAF"/>
    <w:rsid w:val="00126B64"/>
    <w:rsid w:val="00167FD4"/>
    <w:rsid w:val="00170561"/>
    <w:rsid w:val="00186AC9"/>
    <w:rsid w:val="00197DF1"/>
    <w:rsid w:val="001A4861"/>
    <w:rsid w:val="001B3DD9"/>
    <w:rsid w:val="001B790A"/>
    <w:rsid w:val="001C08EB"/>
    <w:rsid w:val="001D3BAC"/>
    <w:rsid w:val="00245C4E"/>
    <w:rsid w:val="0026102A"/>
    <w:rsid w:val="002751B9"/>
    <w:rsid w:val="002C5896"/>
    <w:rsid w:val="002D3BED"/>
    <w:rsid w:val="002E72A8"/>
    <w:rsid w:val="00307C2B"/>
    <w:rsid w:val="003900EB"/>
    <w:rsid w:val="003A6390"/>
    <w:rsid w:val="003C30E0"/>
    <w:rsid w:val="003D6E2B"/>
    <w:rsid w:val="003E7597"/>
    <w:rsid w:val="00450668"/>
    <w:rsid w:val="004952FA"/>
    <w:rsid w:val="004B0759"/>
    <w:rsid w:val="004B6A22"/>
    <w:rsid w:val="004D7F37"/>
    <w:rsid w:val="00522CE0"/>
    <w:rsid w:val="00540BF6"/>
    <w:rsid w:val="00542F1F"/>
    <w:rsid w:val="00565148"/>
    <w:rsid w:val="00593361"/>
    <w:rsid w:val="005A4AB1"/>
    <w:rsid w:val="005A5017"/>
    <w:rsid w:val="005A648C"/>
    <w:rsid w:val="005B2784"/>
    <w:rsid w:val="005C3816"/>
    <w:rsid w:val="005E167E"/>
    <w:rsid w:val="005E4268"/>
    <w:rsid w:val="005F1745"/>
    <w:rsid w:val="005F4B3E"/>
    <w:rsid w:val="00607FAB"/>
    <w:rsid w:val="00610FAB"/>
    <w:rsid w:val="00632925"/>
    <w:rsid w:val="006A2714"/>
    <w:rsid w:val="006B1677"/>
    <w:rsid w:val="006C74EA"/>
    <w:rsid w:val="00720D40"/>
    <w:rsid w:val="007318D4"/>
    <w:rsid w:val="00765784"/>
    <w:rsid w:val="00787094"/>
    <w:rsid w:val="00797511"/>
    <w:rsid w:val="007A4390"/>
    <w:rsid w:val="007B6510"/>
    <w:rsid w:val="007D7B2F"/>
    <w:rsid w:val="007E5CB7"/>
    <w:rsid w:val="008314D2"/>
    <w:rsid w:val="0083267A"/>
    <w:rsid w:val="008B141B"/>
    <w:rsid w:val="008B2F42"/>
    <w:rsid w:val="008E185F"/>
    <w:rsid w:val="008E1E76"/>
    <w:rsid w:val="008F023B"/>
    <w:rsid w:val="00903A34"/>
    <w:rsid w:val="00904E16"/>
    <w:rsid w:val="009162B3"/>
    <w:rsid w:val="00927C62"/>
    <w:rsid w:val="00983951"/>
    <w:rsid w:val="00984124"/>
    <w:rsid w:val="00984640"/>
    <w:rsid w:val="00995C37"/>
    <w:rsid w:val="009C118A"/>
    <w:rsid w:val="00A02011"/>
    <w:rsid w:val="00A4011E"/>
    <w:rsid w:val="00A86015"/>
    <w:rsid w:val="00A904EA"/>
    <w:rsid w:val="00AE59C8"/>
    <w:rsid w:val="00B10098"/>
    <w:rsid w:val="00B23F27"/>
    <w:rsid w:val="00B243C7"/>
    <w:rsid w:val="00B33BD0"/>
    <w:rsid w:val="00B364AB"/>
    <w:rsid w:val="00B47B87"/>
    <w:rsid w:val="00B5790D"/>
    <w:rsid w:val="00B945C5"/>
    <w:rsid w:val="00BA1CBB"/>
    <w:rsid w:val="00BA20EA"/>
    <w:rsid w:val="00BB050C"/>
    <w:rsid w:val="00BB5AFC"/>
    <w:rsid w:val="00BC0A56"/>
    <w:rsid w:val="00BD3761"/>
    <w:rsid w:val="00BF1F2A"/>
    <w:rsid w:val="00C45366"/>
    <w:rsid w:val="00C46171"/>
    <w:rsid w:val="00C57826"/>
    <w:rsid w:val="00C74052"/>
    <w:rsid w:val="00C762AA"/>
    <w:rsid w:val="00CB187A"/>
    <w:rsid w:val="00CC0EC7"/>
    <w:rsid w:val="00CE0C85"/>
    <w:rsid w:val="00CF30EA"/>
    <w:rsid w:val="00D059B0"/>
    <w:rsid w:val="00D1088B"/>
    <w:rsid w:val="00D11F8F"/>
    <w:rsid w:val="00D156D2"/>
    <w:rsid w:val="00D709DD"/>
    <w:rsid w:val="00D7667D"/>
    <w:rsid w:val="00D850EC"/>
    <w:rsid w:val="00D86943"/>
    <w:rsid w:val="00DA47B9"/>
    <w:rsid w:val="00DB14E3"/>
    <w:rsid w:val="00DD4143"/>
    <w:rsid w:val="00E512C7"/>
    <w:rsid w:val="00E91E2F"/>
    <w:rsid w:val="00E944CE"/>
    <w:rsid w:val="00EA3546"/>
    <w:rsid w:val="00EB47AE"/>
    <w:rsid w:val="00EC34E1"/>
    <w:rsid w:val="00F0234A"/>
    <w:rsid w:val="00F3291D"/>
    <w:rsid w:val="00F51855"/>
    <w:rsid w:val="00F52959"/>
    <w:rsid w:val="00F55884"/>
    <w:rsid w:val="00F74965"/>
    <w:rsid w:val="00F83CE4"/>
    <w:rsid w:val="00F85572"/>
    <w:rsid w:val="00F92DE9"/>
    <w:rsid w:val="00F97DFC"/>
    <w:rsid w:val="00FA5F3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B47BCDBE-D152-4FD7-B776-C98C8825B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D7B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13" Type="http://schemas.openxmlformats.org/officeDocument/2006/relationships/hyperlink" Target="file:///p:\pprever\2009-10\1345_20100422.docx" TargetMode="External"/><Relationship Id="rId3" Type="http://schemas.openxmlformats.org/officeDocument/2006/relationships/webSettings" Target="webSettings.xml"/><Relationship Id="rId7" Type="http://schemas.openxmlformats.org/officeDocument/2006/relationships/hyperlink" Target="file:///h:\HJ%20Archive\2010\04-14-10.docx" TargetMode="External"/><Relationship Id="rId12" Type="http://schemas.openxmlformats.org/officeDocument/2006/relationships/hyperlink" Target="file:///p:\pprever\2009-10\1345_20100421.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4-13-10.docx" TargetMode="External"/><Relationship Id="rId11" Type="http://schemas.openxmlformats.org/officeDocument/2006/relationships/hyperlink" Target="file:///p:\pprever\2009-10\1345_20100413.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Archive\2010\04-22-10.docx" TargetMode="External"/><Relationship Id="rId4" Type="http://schemas.openxmlformats.org/officeDocument/2006/relationships/footnotes" Target="footnotes.xml"/><Relationship Id="rId9" Type="http://schemas.openxmlformats.org/officeDocument/2006/relationships/hyperlink" Target="file:///h:\HJ%20Archive\2010\04-21-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614</Words>
  <Characters>3497</Characters>
  <Application>Microsoft Office Word</Application>
  <DocSecurity>0</DocSecurity>
  <Lines>131</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1345: Mayor Willie M. Jefferson Highway - South Carolina Legislature Online</dc:title>
  <dc:subject/>
  <dc:creator>temmiles</dc:creator>
  <cp:keywords/>
  <dc:description/>
  <cp:lastModifiedBy>N Cumfer</cp:lastModifiedBy>
  <cp:revision>7</cp:revision>
  <dcterms:created xsi:type="dcterms:W3CDTF">2010-04-22T18:01:00Z</dcterms:created>
  <dcterms:modified xsi:type="dcterms:W3CDTF">2014-11-24T15:15:00Z</dcterms:modified>
</cp:coreProperties>
</file>