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09C1" w:rsidRDefault="005C09C1" w:rsidP="005C09C1">
      <w:pPr>
        <w:widowControl w:val="0"/>
        <w:jc w:val="center"/>
      </w:pPr>
      <w:bookmarkStart w:id="0" w:name="_GoBack"/>
      <w:bookmarkEnd w:id="0"/>
      <w:r w:rsidRPr="005C09C1">
        <w:rPr>
          <w:b/>
        </w:rPr>
        <w:t>South Carolina General Assembly</w:t>
      </w:r>
    </w:p>
    <w:p w:rsidR="005C09C1" w:rsidRDefault="005C09C1" w:rsidP="005C09C1">
      <w:pPr>
        <w:widowControl w:val="0"/>
        <w:jc w:val="center"/>
      </w:pPr>
      <w:r>
        <w:t>118th Session, 2009-2010</w:t>
      </w:r>
    </w:p>
    <w:p w:rsidR="005C09C1" w:rsidRDefault="005C09C1" w:rsidP="005C09C1">
      <w:pPr>
        <w:widowControl w:val="0"/>
      </w:pPr>
    </w:p>
    <w:p w:rsidR="005C09C1" w:rsidRDefault="005C09C1" w:rsidP="005C09C1">
      <w:pPr>
        <w:widowControl w:val="0"/>
        <w:rPr>
          <w:b/>
        </w:rPr>
      </w:pPr>
      <w:r w:rsidRPr="005C09C1">
        <w:rPr>
          <w:b/>
        </w:rPr>
        <w:t>S.</w:t>
      </w:r>
      <w:r>
        <w:rPr>
          <w:b/>
        </w:rPr>
        <w:t xml:space="preserve"> </w:t>
      </w:r>
      <w:r w:rsidRPr="005C09C1">
        <w:rPr>
          <w:b/>
        </w:rPr>
        <w:t>1396</w:t>
      </w:r>
    </w:p>
    <w:p w:rsidR="005C09C1" w:rsidRDefault="005C09C1" w:rsidP="005C09C1">
      <w:pPr>
        <w:widowControl w:val="0"/>
        <w:rPr>
          <w:b/>
        </w:rPr>
      </w:pPr>
    </w:p>
    <w:p w:rsidR="005C09C1" w:rsidRDefault="005C09C1" w:rsidP="005C09C1">
      <w:pPr>
        <w:widowControl w:val="0"/>
      </w:pPr>
      <w:r w:rsidRPr="005C09C1">
        <w:rPr>
          <w:b/>
        </w:rPr>
        <w:t>STATUS INFORMATION</w:t>
      </w:r>
    </w:p>
    <w:p w:rsidR="005C09C1" w:rsidRDefault="005C09C1" w:rsidP="005C09C1">
      <w:pPr>
        <w:widowControl w:val="0"/>
      </w:pPr>
    </w:p>
    <w:p w:rsidR="005C09C1" w:rsidRDefault="005C09C1" w:rsidP="005C09C1">
      <w:pPr>
        <w:widowControl w:val="0"/>
      </w:pPr>
      <w:r>
        <w:t>Concurrent Resolution</w:t>
      </w:r>
    </w:p>
    <w:p w:rsidR="005C09C1" w:rsidRDefault="005C09C1" w:rsidP="005C09C1">
      <w:pPr>
        <w:widowControl w:val="0"/>
      </w:pPr>
      <w:r>
        <w:t>Sponsors: Senators Courson, Setzler, Hayes, Alexander, Anderson, Bright, Bryant, Campbell, Campsen, Cleary, Coleman, Cromer, Davis, Elliott, Fair, Ford, Grooms, Hutto, Jackson, Knotts, Land, Leatherman, Leventis, Lourie, Malloy, L. Martin, S. Martin, Massey, Matthews, McConnell, McGill, Mulvaney, Nicholson, O'Dell, Peeler, Pinckney, Rankin, Reese, Rose, Ryberg, Scott, Sheheen, Shoopman, Thomas, Verdin and Williams</w:t>
      </w:r>
    </w:p>
    <w:p w:rsidR="005C09C1" w:rsidRDefault="005C09C1" w:rsidP="005C09C1">
      <w:pPr>
        <w:widowControl w:val="0"/>
      </w:pPr>
      <w:r>
        <w:t>Document Path: l:\s-res\jec\017race.kmm.jec.docx</w:t>
      </w:r>
    </w:p>
    <w:p w:rsidR="005C09C1" w:rsidRDefault="005C09C1" w:rsidP="005C09C1">
      <w:pPr>
        <w:widowControl w:val="0"/>
      </w:pPr>
    </w:p>
    <w:p w:rsidR="00752928" w:rsidRDefault="00752928" w:rsidP="005C09C1">
      <w:pPr>
        <w:widowControl w:val="0"/>
      </w:pPr>
      <w:r>
        <w:t>Introduced in the Senate on April 27, 2010</w:t>
      </w:r>
    </w:p>
    <w:p w:rsidR="00752928" w:rsidRDefault="00752928" w:rsidP="005C09C1">
      <w:pPr>
        <w:widowControl w:val="0"/>
      </w:pPr>
      <w:r>
        <w:t>Introduced in the House on April 28, 2010</w:t>
      </w:r>
    </w:p>
    <w:p w:rsidR="00752928" w:rsidRDefault="00752928" w:rsidP="005C09C1">
      <w:pPr>
        <w:widowControl w:val="0"/>
      </w:pPr>
      <w:r>
        <w:t>Adopted by the General Assembly on April 28, 2010</w:t>
      </w:r>
    </w:p>
    <w:p w:rsidR="00752928" w:rsidRDefault="00752928" w:rsidP="005C09C1">
      <w:pPr>
        <w:widowControl w:val="0"/>
      </w:pPr>
    </w:p>
    <w:p w:rsidR="005C09C1" w:rsidRDefault="005C09C1" w:rsidP="005C09C1">
      <w:pPr>
        <w:widowControl w:val="0"/>
      </w:pPr>
      <w:r>
        <w:t xml:space="preserve">Summary: </w:t>
      </w:r>
      <w:r w:rsidR="00AB0CDD">
        <w:t>Race-to-the-Top Award</w:t>
      </w:r>
    </w:p>
    <w:p w:rsidR="005C09C1" w:rsidRDefault="005C09C1" w:rsidP="005C09C1">
      <w:pPr>
        <w:widowControl w:val="0"/>
      </w:pPr>
    </w:p>
    <w:p w:rsidR="005C09C1" w:rsidRDefault="005C09C1" w:rsidP="005C09C1">
      <w:pPr>
        <w:widowControl w:val="0"/>
      </w:pPr>
    </w:p>
    <w:p w:rsidR="005C09C1" w:rsidRDefault="005C09C1" w:rsidP="005C09C1">
      <w:pPr>
        <w:widowControl w:val="0"/>
        <w:tabs>
          <w:tab w:val="center" w:pos="590"/>
          <w:tab w:val="center" w:pos="1440"/>
          <w:tab w:val="left" w:pos="1872"/>
          <w:tab w:val="left" w:pos="9187"/>
        </w:tabs>
      </w:pPr>
      <w:r w:rsidRPr="005C09C1">
        <w:rPr>
          <w:b/>
        </w:rPr>
        <w:t>HISTORY OF LEGISLATIVE ACTIONS</w:t>
      </w:r>
    </w:p>
    <w:p w:rsidR="005C09C1" w:rsidRDefault="005C09C1" w:rsidP="005C09C1">
      <w:pPr>
        <w:widowControl w:val="0"/>
        <w:tabs>
          <w:tab w:val="center" w:pos="590"/>
          <w:tab w:val="center" w:pos="1440"/>
          <w:tab w:val="left" w:pos="1872"/>
          <w:tab w:val="left" w:pos="9187"/>
        </w:tabs>
      </w:pPr>
    </w:p>
    <w:p w:rsidR="005C09C1" w:rsidRPr="005C09C1" w:rsidRDefault="005C09C1" w:rsidP="005C09C1">
      <w:pPr>
        <w:widowControl w:val="0"/>
        <w:tabs>
          <w:tab w:val="center" w:pos="590"/>
          <w:tab w:val="center" w:pos="1440"/>
          <w:tab w:val="left" w:pos="1872"/>
          <w:tab w:val="left" w:pos="9187"/>
        </w:tabs>
      </w:pPr>
      <w:r w:rsidRPr="005C09C1">
        <w:rPr>
          <w:u w:val="single"/>
        </w:rPr>
        <w:tab/>
        <w:t>Date</w:t>
      </w:r>
      <w:r w:rsidRPr="005C09C1">
        <w:rPr>
          <w:u w:val="single"/>
        </w:rPr>
        <w:tab/>
        <w:t>Body</w:t>
      </w:r>
      <w:r w:rsidRPr="005C09C1">
        <w:rPr>
          <w:u w:val="single"/>
        </w:rPr>
        <w:tab/>
        <w:t>Action Description with journal page number</w:t>
      </w:r>
      <w:r w:rsidRPr="005C09C1">
        <w:rPr>
          <w:u w:val="single"/>
        </w:rPr>
        <w:tab/>
      </w:r>
    </w:p>
    <w:p w:rsidR="00C010F7" w:rsidRDefault="00C010F7" w:rsidP="00C010F7">
      <w:pPr>
        <w:widowControl w:val="0"/>
        <w:tabs>
          <w:tab w:val="right" w:pos="1008"/>
          <w:tab w:val="left" w:pos="1152"/>
          <w:tab w:val="left" w:pos="1872"/>
          <w:tab w:val="left" w:pos="9187"/>
        </w:tabs>
        <w:ind w:left="2088" w:hanging="2088"/>
      </w:pPr>
      <w:r>
        <w:tab/>
        <w:t>4/27/2010</w:t>
      </w:r>
      <w:r>
        <w:tab/>
        <w:t>Senate</w:t>
      </w:r>
      <w:r>
        <w:tab/>
      </w:r>
      <w:r w:rsidRPr="00124B16">
        <w:t xml:space="preserve">Introduced, adopted, sent to House </w:t>
      </w:r>
      <w:hyperlink r:id="rId6" w:history="1">
        <w:r w:rsidRPr="004C26CA">
          <w:rPr>
            <w:rStyle w:val="Hyperlink"/>
          </w:rPr>
          <w:t>SJ</w:t>
        </w:r>
      </w:hyperlink>
      <w:r>
        <w:noBreakHyphen/>
      </w:r>
      <w:r w:rsidRPr="00124B16">
        <w:t>6</w:t>
      </w:r>
    </w:p>
    <w:p w:rsidR="00C010F7" w:rsidRDefault="00C010F7" w:rsidP="00C010F7">
      <w:pPr>
        <w:widowControl w:val="0"/>
        <w:tabs>
          <w:tab w:val="right" w:pos="1008"/>
          <w:tab w:val="left" w:pos="1152"/>
          <w:tab w:val="left" w:pos="1872"/>
          <w:tab w:val="left" w:pos="9187"/>
        </w:tabs>
        <w:ind w:left="2088" w:hanging="2088"/>
      </w:pPr>
      <w:r>
        <w:tab/>
        <w:t>4/28/2010</w:t>
      </w:r>
      <w:r>
        <w:tab/>
        <w:t>House</w:t>
      </w:r>
      <w:r>
        <w:tab/>
      </w:r>
      <w:r w:rsidRPr="00124B16">
        <w:t xml:space="preserve">Introduced, adopted, returned with concurrence </w:t>
      </w:r>
      <w:hyperlink r:id="rId7" w:history="1">
        <w:r w:rsidRPr="004C26CA">
          <w:rPr>
            <w:rStyle w:val="Hyperlink"/>
          </w:rPr>
          <w:t>HJ</w:t>
        </w:r>
      </w:hyperlink>
      <w:r>
        <w:noBreakHyphen/>
      </w:r>
      <w:r w:rsidRPr="00124B16">
        <w:t>19</w:t>
      </w:r>
    </w:p>
    <w:p w:rsidR="00C010F7" w:rsidRDefault="00C010F7" w:rsidP="00C010F7">
      <w:pPr>
        <w:widowControl w:val="0"/>
        <w:tabs>
          <w:tab w:val="right" w:pos="1008"/>
          <w:tab w:val="left" w:pos="1152"/>
          <w:tab w:val="left" w:pos="1872"/>
          <w:tab w:val="left" w:pos="9187"/>
        </w:tabs>
        <w:ind w:left="2088" w:hanging="2088"/>
      </w:pPr>
    </w:p>
    <w:p w:rsidR="005C09C1" w:rsidRPr="005C09C1" w:rsidRDefault="005C09C1" w:rsidP="005C09C1">
      <w:pPr>
        <w:widowControl w:val="0"/>
        <w:tabs>
          <w:tab w:val="right" w:pos="1008"/>
          <w:tab w:val="left" w:pos="1152"/>
          <w:tab w:val="left" w:pos="1872"/>
          <w:tab w:val="left" w:pos="9187"/>
        </w:tabs>
        <w:ind w:left="2088" w:hanging="2088"/>
      </w:pPr>
    </w:p>
    <w:p w:rsidR="005C09C1" w:rsidRDefault="005C09C1" w:rsidP="005C09C1">
      <w:r w:rsidRPr="005C09C1">
        <w:rPr>
          <w:b/>
        </w:rPr>
        <w:t>VERSIONS OF THIS BILL</w:t>
      </w:r>
    </w:p>
    <w:p w:rsidR="005C09C1" w:rsidRDefault="005C09C1" w:rsidP="005C09C1"/>
    <w:p w:rsidR="005C09C1" w:rsidRDefault="005677BA" w:rsidP="005C09C1">
      <w:hyperlink r:id="rId8" w:history="1">
        <w:r w:rsidR="005C09C1">
          <w:rPr>
            <w:rStyle w:val="Hyperlink"/>
          </w:rPr>
          <w:t>4/27/2010</w:t>
        </w:r>
      </w:hyperlink>
    </w:p>
    <w:p w:rsidR="005C09C1" w:rsidRDefault="005C09C1" w:rsidP="005C09C1"/>
    <w:p w:rsidR="005C09C1" w:rsidRDefault="005C09C1" w:rsidP="005C09C1">
      <w:pPr>
        <w:sectPr w:rsidR="005C09C1" w:rsidSect="005C09C1">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5E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6498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SUPPORT SOUTH CAROLINA </w:t>
      </w:r>
      <w:r w:rsidR="00F443DA">
        <w:rPr>
          <w:rFonts w:eastAsia="Times New Roman"/>
        </w:rPr>
        <w:t xml:space="preserve">IN </w:t>
      </w:r>
      <w:r>
        <w:rPr>
          <w:rFonts w:eastAsia="Times New Roman"/>
        </w:rPr>
        <w:t>SUBMITTING AN APPLICATION FOR A ROUND TWO “RACE TO THE TOP”</w:t>
      </w:r>
      <w:r w:rsidR="00F443DA">
        <w:rPr>
          <w:rFonts w:eastAsia="Times New Roman"/>
        </w:rPr>
        <w:t xml:space="preserve"> AWARD, T</w:t>
      </w:r>
      <w:r>
        <w:rPr>
          <w:rFonts w:eastAsia="Times New Roman"/>
        </w:rPr>
        <w:t>O ASSIST THROUGH APPROPRIATE LEGISLATIVE REMEDIES</w:t>
      </w:r>
      <w:r w:rsidR="00F443DA">
        <w:rPr>
          <w:rFonts w:eastAsia="Times New Roman"/>
        </w:rPr>
        <w:t xml:space="preserve"> </w:t>
      </w:r>
      <w:r>
        <w:rPr>
          <w:rFonts w:eastAsia="Times New Roman"/>
        </w:rPr>
        <w:t>TO STRENGTHEN THE STATE’S APPLICATION</w:t>
      </w:r>
      <w:r w:rsidR="00F443DA">
        <w:rPr>
          <w:rFonts w:eastAsia="Times New Roman"/>
        </w:rPr>
        <w:t xml:space="preserve">, </w:t>
      </w:r>
      <w:r>
        <w:rPr>
          <w:rFonts w:eastAsia="Times New Roman"/>
        </w:rPr>
        <w:t>AND TO ASSIST WITH IMPLEMENTATION.</w:t>
      </w:r>
    </w:p>
    <w:p w:rsidR="0036498D"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was one of forty-one states applying for Race to the Top grants; and</w:t>
      </w: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was named one of only sixteen finalists selected to compete for round one of Race to the Top grants; and</w:t>
      </w: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was ranked number six among the sixteen finalists for Race to the Top grants; and</w:t>
      </w: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received many strong statements from reviewers related to the quality of the grant application; and</w:t>
      </w: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0887" w:rsidRDefault="00A1088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710C8">
        <w:rPr>
          <w:rFonts w:eastAsia="Times New Roman"/>
        </w:rPr>
        <w:t>South Carolina may apply for round two of Race to the Top grant allocations; and</w:t>
      </w:r>
    </w:p>
    <w:p w:rsidR="007710C8"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10C8"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South Carolina, through a Race to the Top grant award, may receive up to $175 million if chosen in round two; and</w:t>
      </w:r>
    </w:p>
    <w:p w:rsidR="007710C8"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98D"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will no longer be eligible for receiving </w:t>
      </w:r>
      <w:r w:rsidR="00CB40A7">
        <w:rPr>
          <w:rFonts w:eastAsia="Times New Roman"/>
        </w:rPr>
        <w:t>American Recovery and Reinvestment Act (</w:t>
      </w:r>
      <w:r>
        <w:rPr>
          <w:rFonts w:eastAsia="Times New Roman"/>
        </w:rPr>
        <w:t>ARRA</w:t>
      </w:r>
      <w:r w:rsidR="00CB40A7">
        <w:rPr>
          <w:rFonts w:eastAsia="Times New Roman"/>
        </w:rPr>
        <w:t xml:space="preserve">) </w:t>
      </w:r>
      <w:r>
        <w:rPr>
          <w:rFonts w:eastAsia="Times New Roman"/>
        </w:rPr>
        <w:t xml:space="preserve">funds.  </w:t>
      </w:r>
      <w:r w:rsidR="0036498D">
        <w:rPr>
          <w:rFonts w:eastAsia="Times New Roman"/>
        </w:rPr>
        <w:t xml:space="preserve">Now, therefore, </w:t>
      </w:r>
    </w:p>
    <w:p w:rsidR="0036498D"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98D"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6498D"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498D"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w:t>
      </w:r>
      <w:r w:rsidR="007710C8">
        <w:rPr>
          <w:rFonts w:eastAsia="Times New Roman"/>
        </w:rPr>
        <w:t xml:space="preserve"> the members of the General Assembly, by this resolution, are supportive of South Carolina submitting an application for a round two Race to the Top award and </w:t>
      </w:r>
      <w:r w:rsidR="00B02DC1">
        <w:rPr>
          <w:rFonts w:eastAsia="Times New Roman"/>
        </w:rPr>
        <w:t xml:space="preserve">are </w:t>
      </w:r>
      <w:r w:rsidR="007710C8">
        <w:rPr>
          <w:rFonts w:eastAsia="Times New Roman"/>
        </w:rPr>
        <w:t>fully committed to assist</w:t>
      </w:r>
      <w:r w:rsidR="00E16095">
        <w:rPr>
          <w:rFonts w:eastAsia="Times New Roman"/>
        </w:rPr>
        <w:t xml:space="preserve"> </w:t>
      </w:r>
      <w:r w:rsidR="007710C8">
        <w:rPr>
          <w:rFonts w:eastAsia="Times New Roman"/>
        </w:rPr>
        <w:t>through appropriate legislative remedies, if needed, to strengthen the state’s application and to assist with implementation.</w:t>
      </w:r>
    </w:p>
    <w:p w:rsidR="007710C8" w:rsidRDefault="00771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49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710C8">
        <w:rPr>
          <w:rFonts w:eastAsia="Times New Roman"/>
        </w:rPr>
        <w:t xml:space="preserve"> the South Carolina Department of Education for inclusion in the grant application and to the United States Department of Education.</w:t>
      </w:r>
    </w:p>
    <w:p w:rsidR="00B95EB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5EBA" w:rsidRDefault="00B95EBA" w:rsidP="005C09C1">
      <w:pPr>
        <w:suppressAutoHyphens/>
        <w:jc w:val="both"/>
        <w:rPr>
          <w:rFonts w:eastAsia="Times New Roman"/>
        </w:rPr>
      </w:pPr>
    </w:p>
    <w:sectPr w:rsidR="00B95EBA" w:rsidSect="005C09C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2DC1" w:rsidRDefault="00B02DC1" w:rsidP="00522CE0">
      <w:r>
        <w:separator/>
      </w:r>
    </w:p>
  </w:endnote>
  <w:endnote w:type="continuationSeparator" w:id="0">
    <w:p w:rsidR="00B02DC1" w:rsidRDefault="00B02DC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DC8B5D8-DB1D-4EA2-88D1-802F771F1A16}"/>
    <w:embedBold r:id="rId2" w:fontKey="{A8DCEE41-D07E-4E0C-BFBC-211B18536FFF}"/>
  </w:font>
  <w:font w:name="Calibri">
    <w:panose1 w:val="020F0502020204030204"/>
    <w:charset w:val="00"/>
    <w:family w:val="swiss"/>
    <w:pitch w:val="variable"/>
    <w:sig w:usb0="E10002FF" w:usb1="4000ACFF" w:usb2="00000009" w:usb3="00000000" w:csb0="0000019F" w:csb1="00000000"/>
    <w:embedRegular r:id="rId3" w:fontKey="{D6169CF8-0187-4F6D-B630-D7C40A473A31}"/>
    <w:embedBold r:id="rId4" w:fontKey="{AFA42813-6971-4262-B255-99376A881170}"/>
  </w:font>
  <w:font w:name="Cambria">
    <w:panose1 w:val="02040503050406030204"/>
    <w:charset w:val="00"/>
    <w:family w:val="roman"/>
    <w:pitch w:val="variable"/>
    <w:sig w:usb0="E00002FF" w:usb1="400004FF" w:usb2="00000000" w:usb3="00000000" w:csb0="0000019F" w:csb1="00000000"/>
    <w:embedRegular r:id="rId5" w:fontKey="{B249423F-BBC6-451F-936B-4926859C9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9C1" w:rsidRPr="00B95EBA" w:rsidRDefault="005C09C1" w:rsidP="00B95EBA">
    <w:pPr>
      <w:pStyle w:val="Footer"/>
      <w:tabs>
        <w:tab w:val="clear" w:pos="4680"/>
        <w:tab w:val="clear" w:pos="9360"/>
        <w:tab w:val="center" w:pos="2995"/>
      </w:tabs>
      <w:spacing w:before="120"/>
    </w:pPr>
    <w:r>
      <w:t>[1396]</w:t>
    </w:r>
    <w:r>
      <w:tab/>
    </w:r>
    <w:r w:rsidR="005677BA">
      <w:fldChar w:fldCharType="begin"/>
    </w:r>
    <w:r w:rsidR="005677BA">
      <w:instrText xml:space="preserve"> PAGE  \* MERGEFORMAT </w:instrText>
    </w:r>
    <w:r w:rsidR="005677BA">
      <w:fldChar w:fldCharType="separate"/>
    </w:r>
    <w:r w:rsidR="005677BA">
      <w:rPr>
        <w:noProof/>
      </w:rPr>
      <w:t>1</w:t>
    </w:r>
    <w:r w:rsidR="005677B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2DC1" w:rsidRDefault="00B02DC1" w:rsidP="00522CE0">
      <w:r>
        <w:separator/>
      </w:r>
    </w:p>
  </w:footnote>
  <w:footnote w:type="continuationSeparator" w:id="0">
    <w:p w:rsidR="00B02DC1" w:rsidRDefault="00B02DC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7RACE.KMM.JEC"/>
    <w:docVar w:name="CoverAttorneyInitials" w:val="KMM"/>
    <w:docVar w:name="CoverAttorneyLastName" w:val="Moffitt"/>
    <w:docVar w:name="CoverBillType" w:val="c"/>
    <w:docVar w:name="CoverSenator" w:val="JEC"/>
    <w:docVar w:name="dvBillNumber" w:val="1396"/>
    <w:docVar w:name="dvBillNumberPrefix" w:val="S. "/>
    <w:docVar w:name="dvOriginalBody" w:val="Senate"/>
    <w:docVar w:name="fulldraftpath" w:val="L:\S-RES\JEC\017RACE.KMM.JEC.DOCX"/>
    <w:docVar w:name="NameofBody" w:val="S"/>
    <w:docVar w:name="vgroup2" w:val="S-RES"/>
  </w:docVars>
  <w:rsids>
    <w:rsidRoot w:val="003A5903"/>
    <w:rsid w:val="00042AC1"/>
    <w:rsid w:val="00046516"/>
    <w:rsid w:val="0007601D"/>
    <w:rsid w:val="00076563"/>
    <w:rsid w:val="000B0720"/>
    <w:rsid w:val="000B5EAF"/>
    <w:rsid w:val="00170561"/>
    <w:rsid w:val="00186AC9"/>
    <w:rsid w:val="00197DF1"/>
    <w:rsid w:val="001B3DD9"/>
    <w:rsid w:val="001B7E5D"/>
    <w:rsid w:val="001D3BAC"/>
    <w:rsid w:val="00217F01"/>
    <w:rsid w:val="00245C4E"/>
    <w:rsid w:val="002C1321"/>
    <w:rsid w:val="002C2832"/>
    <w:rsid w:val="002C5896"/>
    <w:rsid w:val="002D3BED"/>
    <w:rsid w:val="00307C2B"/>
    <w:rsid w:val="0036498D"/>
    <w:rsid w:val="00383247"/>
    <w:rsid w:val="003A5903"/>
    <w:rsid w:val="003D6E2B"/>
    <w:rsid w:val="003E7597"/>
    <w:rsid w:val="00437EB9"/>
    <w:rsid w:val="00442569"/>
    <w:rsid w:val="00450668"/>
    <w:rsid w:val="004952FA"/>
    <w:rsid w:val="004B6A22"/>
    <w:rsid w:val="004C26CA"/>
    <w:rsid w:val="004D7F37"/>
    <w:rsid w:val="00522CE0"/>
    <w:rsid w:val="00565148"/>
    <w:rsid w:val="005677BA"/>
    <w:rsid w:val="00593361"/>
    <w:rsid w:val="005A5017"/>
    <w:rsid w:val="005A648C"/>
    <w:rsid w:val="005C09C1"/>
    <w:rsid w:val="005F1745"/>
    <w:rsid w:val="006C74EA"/>
    <w:rsid w:val="007201D6"/>
    <w:rsid w:val="00720D40"/>
    <w:rsid w:val="007318D4"/>
    <w:rsid w:val="00752928"/>
    <w:rsid w:val="00765784"/>
    <w:rsid w:val="007710C8"/>
    <w:rsid w:val="00791707"/>
    <w:rsid w:val="007A4390"/>
    <w:rsid w:val="007C3A92"/>
    <w:rsid w:val="007E5CB7"/>
    <w:rsid w:val="008314D2"/>
    <w:rsid w:val="008A0482"/>
    <w:rsid w:val="008B2F42"/>
    <w:rsid w:val="008E185F"/>
    <w:rsid w:val="008F023B"/>
    <w:rsid w:val="00904E16"/>
    <w:rsid w:val="009162B3"/>
    <w:rsid w:val="00927C62"/>
    <w:rsid w:val="00983951"/>
    <w:rsid w:val="00984124"/>
    <w:rsid w:val="00984640"/>
    <w:rsid w:val="00995C37"/>
    <w:rsid w:val="009C118A"/>
    <w:rsid w:val="009D4FC9"/>
    <w:rsid w:val="00A02011"/>
    <w:rsid w:val="00A10887"/>
    <w:rsid w:val="00A4011E"/>
    <w:rsid w:val="00A86015"/>
    <w:rsid w:val="00A9594E"/>
    <w:rsid w:val="00AB0CDD"/>
    <w:rsid w:val="00AB2C2D"/>
    <w:rsid w:val="00AE59C8"/>
    <w:rsid w:val="00B02DC1"/>
    <w:rsid w:val="00B10098"/>
    <w:rsid w:val="00B5790D"/>
    <w:rsid w:val="00B945C5"/>
    <w:rsid w:val="00B95EBA"/>
    <w:rsid w:val="00BA20EA"/>
    <w:rsid w:val="00BB5AFC"/>
    <w:rsid w:val="00BC0A56"/>
    <w:rsid w:val="00BE20CF"/>
    <w:rsid w:val="00C010F7"/>
    <w:rsid w:val="00C45366"/>
    <w:rsid w:val="00C57023"/>
    <w:rsid w:val="00C74052"/>
    <w:rsid w:val="00C84216"/>
    <w:rsid w:val="00C96314"/>
    <w:rsid w:val="00CB187A"/>
    <w:rsid w:val="00CB40A7"/>
    <w:rsid w:val="00CC0EC7"/>
    <w:rsid w:val="00D1088B"/>
    <w:rsid w:val="00D156D2"/>
    <w:rsid w:val="00D86943"/>
    <w:rsid w:val="00DA47B9"/>
    <w:rsid w:val="00E058D3"/>
    <w:rsid w:val="00E16095"/>
    <w:rsid w:val="00E23DD7"/>
    <w:rsid w:val="00E763ED"/>
    <w:rsid w:val="00E76AD9"/>
    <w:rsid w:val="00E91E2F"/>
    <w:rsid w:val="00EA3546"/>
    <w:rsid w:val="00EB47AE"/>
    <w:rsid w:val="00EC18CF"/>
    <w:rsid w:val="00EC34E1"/>
    <w:rsid w:val="00EF026C"/>
    <w:rsid w:val="00F0234A"/>
    <w:rsid w:val="00F443DA"/>
    <w:rsid w:val="00F52959"/>
    <w:rsid w:val="00F55884"/>
    <w:rsid w:val="00F6115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9F690E81-3069-4F7F-A5E8-D06D67B6F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C09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96_20100427.docx" TargetMode="External"/><Relationship Id="rId3" Type="http://schemas.openxmlformats.org/officeDocument/2006/relationships/webSettings" Target="webSettings.xml"/><Relationship Id="rId7" Type="http://schemas.openxmlformats.org/officeDocument/2006/relationships/hyperlink" Target="file:///h:\HJ%20Archive\2010\04-28-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4-27-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392</Words>
  <Characters>2238</Characters>
  <Application>Microsoft Office Word</Application>
  <DocSecurity>0</DocSecurity>
  <Lines>86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1396: Race-to-the-Top Award - South Carolina Legislature Online</dc:title>
  <dc:subject/>
  <dc:creator>BonnieHuth</dc:creator>
  <cp:keywords/>
  <dc:description/>
  <cp:lastModifiedBy>N Cumfer</cp:lastModifiedBy>
  <cp:revision>9</cp:revision>
  <dcterms:created xsi:type="dcterms:W3CDTF">2010-04-27T19:47:00Z</dcterms:created>
  <dcterms:modified xsi:type="dcterms:W3CDTF">2014-11-24T15:16:00Z</dcterms:modified>
</cp:coreProperties>
</file>