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D5D" w:rsidRDefault="00194D5D" w:rsidP="00194D5D">
      <w:pPr>
        <w:widowControl w:val="0"/>
        <w:jc w:val="center"/>
      </w:pPr>
      <w:bookmarkStart w:id="0" w:name="_GoBack"/>
      <w:bookmarkEnd w:id="0"/>
      <w:r w:rsidRPr="00194D5D">
        <w:rPr>
          <w:b/>
        </w:rPr>
        <w:t>South Carolina General Assembly</w:t>
      </w:r>
    </w:p>
    <w:p w:rsidR="00194D5D" w:rsidRDefault="00194D5D" w:rsidP="00194D5D">
      <w:pPr>
        <w:widowControl w:val="0"/>
        <w:jc w:val="center"/>
      </w:pPr>
      <w:r>
        <w:t>118th Session, 2009-2010</w:t>
      </w:r>
    </w:p>
    <w:p w:rsidR="00194D5D" w:rsidRDefault="00194D5D" w:rsidP="00194D5D">
      <w:pPr>
        <w:widowControl w:val="0"/>
        <w:jc w:val="left"/>
      </w:pPr>
    </w:p>
    <w:p w:rsidR="00194D5D" w:rsidRDefault="00194D5D" w:rsidP="00194D5D">
      <w:pPr>
        <w:widowControl w:val="0"/>
        <w:jc w:val="left"/>
        <w:rPr>
          <w:b/>
        </w:rPr>
      </w:pPr>
      <w:r w:rsidRPr="00194D5D">
        <w:rPr>
          <w:b/>
        </w:rPr>
        <w:t>S.</w:t>
      </w:r>
      <w:r>
        <w:rPr>
          <w:b/>
        </w:rPr>
        <w:t xml:space="preserve"> </w:t>
      </w:r>
      <w:r w:rsidRPr="00194D5D">
        <w:rPr>
          <w:b/>
        </w:rPr>
        <w:t>1407</w:t>
      </w:r>
    </w:p>
    <w:p w:rsidR="00194D5D" w:rsidRDefault="00194D5D" w:rsidP="00194D5D">
      <w:pPr>
        <w:widowControl w:val="0"/>
        <w:jc w:val="left"/>
        <w:rPr>
          <w:b/>
        </w:rPr>
      </w:pPr>
    </w:p>
    <w:p w:rsidR="00194D5D" w:rsidRDefault="00194D5D" w:rsidP="00194D5D">
      <w:pPr>
        <w:widowControl w:val="0"/>
        <w:jc w:val="left"/>
      </w:pPr>
      <w:r w:rsidRPr="00194D5D">
        <w:rPr>
          <w:b/>
        </w:rPr>
        <w:t>STATUS INFORMATION</w:t>
      </w:r>
    </w:p>
    <w:p w:rsidR="00194D5D" w:rsidRDefault="00194D5D" w:rsidP="00194D5D">
      <w:pPr>
        <w:widowControl w:val="0"/>
        <w:jc w:val="left"/>
      </w:pPr>
    </w:p>
    <w:p w:rsidR="00194D5D" w:rsidRDefault="00194D5D" w:rsidP="00194D5D">
      <w:pPr>
        <w:widowControl w:val="0"/>
        <w:jc w:val="left"/>
      </w:pPr>
      <w:r>
        <w:t>Senate Resolution</w:t>
      </w:r>
    </w:p>
    <w:p w:rsidR="00194D5D" w:rsidRDefault="00194D5D" w:rsidP="00194D5D">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194D5D" w:rsidRDefault="00194D5D" w:rsidP="00194D5D">
      <w:pPr>
        <w:widowControl w:val="0"/>
        <w:jc w:val="left"/>
      </w:pPr>
      <w:r>
        <w:t>Document Path: l:\council\bills\gm\24496ab10.docx</w:t>
      </w:r>
    </w:p>
    <w:p w:rsidR="00194D5D" w:rsidRDefault="00194D5D" w:rsidP="00194D5D">
      <w:pPr>
        <w:widowControl w:val="0"/>
        <w:jc w:val="left"/>
      </w:pPr>
    </w:p>
    <w:p w:rsidR="00194D5D" w:rsidRDefault="00194D5D" w:rsidP="00194D5D">
      <w:pPr>
        <w:widowControl w:val="0"/>
        <w:jc w:val="left"/>
      </w:pPr>
      <w:r>
        <w:t>Introduced in the Senate on April 29, 2010</w:t>
      </w:r>
    </w:p>
    <w:p w:rsidR="00194D5D" w:rsidRDefault="00194D5D" w:rsidP="00194D5D">
      <w:pPr>
        <w:widowControl w:val="0"/>
        <w:jc w:val="left"/>
      </w:pPr>
      <w:r>
        <w:t>Adopted by the Senate on April 29, 2010</w:t>
      </w:r>
    </w:p>
    <w:p w:rsidR="00194D5D" w:rsidRDefault="00194D5D" w:rsidP="00194D5D">
      <w:pPr>
        <w:widowControl w:val="0"/>
        <w:jc w:val="left"/>
      </w:pPr>
    </w:p>
    <w:p w:rsidR="00194D5D" w:rsidRDefault="00194D5D" w:rsidP="00194D5D">
      <w:pPr>
        <w:widowControl w:val="0"/>
        <w:jc w:val="left"/>
      </w:pPr>
      <w:r>
        <w:t xml:space="preserve">Summary: </w:t>
      </w:r>
      <w:r w:rsidR="00994A2E">
        <w:t>Master Chief Charles N. McKenzie</w:t>
      </w:r>
    </w:p>
    <w:p w:rsidR="00194D5D" w:rsidRDefault="00194D5D" w:rsidP="00194D5D">
      <w:pPr>
        <w:widowControl w:val="0"/>
        <w:jc w:val="left"/>
      </w:pPr>
    </w:p>
    <w:p w:rsidR="00194D5D" w:rsidRDefault="00194D5D" w:rsidP="00194D5D">
      <w:pPr>
        <w:widowControl w:val="0"/>
        <w:jc w:val="left"/>
      </w:pPr>
    </w:p>
    <w:p w:rsidR="00194D5D" w:rsidRDefault="00194D5D" w:rsidP="00194D5D">
      <w:pPr>
        <w:widowControl w:val="0"/>
        <w:tabs>
          <w:tab w:val="center" w:pos="590"/>
          <w:tab w:val="center" w:pos="1440"/>
          <w:tab w:val="left" w:pos="1872"/>
          <w:tab w:val="left" w:pos="9187"/>
        </w:tabs>
        <w:jc w:val="left"/>
      </w:pPr>
      <w:r w:rsidRPr="00194D5D">
        <w:rPr>
          <w:b/>
        </w:rPr>
        <w:t>HISTORY OF LEGISLATIVE ACTIONS</w:t>
      </w:r>
    </w:p>
    <w:p w:rsidR="00194D5D" w:rsidRDefault="00194D5D" w:rsidP="00194D5D">
      <w:pPr>
        <w:widowControl w:val="0"/>
        <w:tabs>
          <w:tab w:val="center" w:pos="590"/>
          <w:tab w:val="center" w:pos="1440"/>
          <w:tab w:val="left" w:pos="1872"/>
          <w:tab w:val="left" w:pos="9187"/>
        </w:tabs>
        <w:jc w:val="left"/>
      </w:pPr>
    </w:p>
    <w:p w:rsidR="00194D5D" w:rsidRPr="00194D5D" w:rsidRDefault="00194D5D" w:rsidP="00194D5D">
      <w:pPr>
        <w:widowControl w:val="0"/>
        <w:tabs>
          <w:tab w:val="center" w:pos="590"/>
          <w:tab w:val="center" w:pos="1440"/>
          <w:tab w:val="left" w:pos="1872"/>
          <w:tab w:val="left" w:pos="9187"/>
        </w:tabs>
        <w:jc w:val="left"/>
      </w:pPr>
      <w:r w:rsidRPr="00194D5D">
        <w:rPr>
          <w:u w:val="single"/>
        </w:rPr>
        <w:tab/>
        <w:t>Date</w:t>
      </w:r>
      <w:r w:rsidRPr="00194D5D">
        <w:rPr>
          <w:u w:val="single"/>
        </w:rPr>
        <w:tab/>
        <w:t>Body</w:t>
      </w:r>
      <w:r w:rsidRPr="00194D5D">
        <w:rPr>
          <w:u w:val="single"/>
        </w:rPr>
        <w:tab/>
        <w:t>Action Description with journal page number</w:t>
      </w:r>
      <w:r w:rsidRPr="00194D5D">
        <w:rPr>
          <w:u w:val="single"/>
        </w:rPr>
        <w:tab/>
      </w:r>
    </w:p>
    <w:p w:rsidR="00E30B3B" w:rsidRDefault="00E30B3B" w:rsidP="00E30B3B">
      <w:pPr>
        <w:widowControl w:val="0"/>
        <w:tabs>
          <w:tab w:val="right" w:pos="1008"/>
          <w:tab w:val="left" w:pos="1152"/>
          <w:tab w:val="left" w:pos="1872"/>
          <w:tab w:val="left" w:pos="9187"/>
        </w:tabs>
        <w:ind w:left="2088" w:hanging="2088"/>
      </w:pPr>
      <w:r>
        <w:tab/>
        <w:t>4/29/2010</w:t>
      </w:r>
      <w:r>
        <w:tab/>
        <w:t>Senate</w:t>
      </w:r>
      <w:r>
        <w:tab/>
      </w:r>
      <w:r w:rsidRPr="00764010">
        <w:t xml:space="preserve">Introduced and adopted </w:t>
      </w:r>
      <w:hyperlink r:id="rId7" w:history="1">
        <w:r w:rsidRPr="006E41D1">
          <w:rPr>
            <w:rStyle w:val="Hyperlink"/>
          </w:rPr>
          <w:t>SJ</w:t>
        </w:r>
      </w:hyperlink>
      <w:r>
        <w:noBreakHyphen/>
      </w:r>
      <w:r w:rsidRPr="00764010">
        <w:t>10</w:t>
      </w:r>
    </w:p>
    <w:p w:rsidR="00E30B3B" w:rsidRDefault="00E30B3B" w:rsidP="00E30B3B">
      <w:pPr>
        <w:widowControl w:val="0"/>
        <w:tabs>
          <w:tab w:val="right" w:pos="1008"/>
          <w:tab w:val="left" w:pos="1152"/>
          <w:tab w:val="left" w:pos="1872"/>
          <w:tab w:val="left" w:pos="9187"/>
        </w:tabs>
        <w:ind w:left="2088" w:hanging="2088"/>
      </w:pPr>
      <w:r>
        <w:tab/>
        <w:t>5/12/2010</w:t>
      </w:r>
      <w:r>
        <w:tab/>
      </w:r>
      <w:r>
        <w:tab/>
      </w:r>
      <w:r w:rsidRPr="00764010">
        <w:t>Scrivener's error corrected</w:t>
      </w:r>
    </w:p>
    <w:p w:rsidR="00E30B3B" w:rsidRDefault="00E30B3B" w:rsidP="00E30B3B">
      <w:pPr>
        <w:widowControl w:val="0"/>
        <w:tabs>
          <w:tab w:val="right" w:pos="1008"/>
          <w:tab w:val="left" w:pos="1152"/>
          <w:tab w:val="left" w:pos="1872"/>
          <w:tab w:val="left" w:pos="9187"/>
        </w:tabs>
        <w:ind w:left="2088" w:hanging="2088"/>
      </w:pPr>
    </w:p>
    <w:p w:rsidR="00194D5D" w:rsidRPr="00194D5D" w:rsidRDefault="00194D5D" w:rsidP="00194D5D">
      <w:pPr>
        <w:widowControl w:val="0"/>
        <w:tabs>
          <w:tab w:val="right" w:pos="1008"/>
          <w:tab w:val="left" w:pos="1152"/>
          <w:tab w:val="left" w:pos="1872"/>
          <w:tab w:val="left" w:pos="9187"/>
        </w:tabs>
        <w:ind w:left="2088" w:hanging="2088"/>
        <w:jc w:val="left"/>
      </w:pPr>
    </w:p>
    <w:p w:rsidR="00194D5D" w:rsidRDefault="00194D5D" w:rsidP="00194D5D">
      <w:r w:rsidRPr="00194D5D">
        <w:rPr>
          <w:b/>
        </w:rPr>
        <w:t>VERSIONS OF THIS BILL</w:t>
      </w:r>
    </w:p>
    <w:p w:rsidR="00194D5D" w:rsidRDefault="00194D5D" w:rsidP="00194D5D"/>
    <w:p w:rsidR="00194D5D" w:rsidRDefault="00925A7B" w:rsidP="00194D5D">
      <w:hyperlink r:id="rId8" w:history="1">
        <w:r w:rsidR="00194D5D">
          <w:rPr>
            <w:rStyle w:val="Hyperlink"/>
          </w:rPr>
          <w:t>4/29/2010</w:t>
        </w:r>
      </w:hyperlink>
    </w:p>
    <w:p w:rsidR="00200D5B" w:rsidRDefault="00925A7B" w:rsidP="00194D5D">
      <w:hyperlink r:id="rId9" w:history="1">
        <w:r w:rsidR="00200D5B" w:rsidRPr="00200D5B">
          <w:rPr>
            <w:rStyle w:val="Hyperlink"/>
          </w:rPr>
          <w:t>5/12/2010</w:t>
        </w:r>
      </w:hyperlink>
    </w:p>
    <w:p w:rsidR="00194D5D" w:rsidRDefault="00194D5D" w:rsidP="00194D5D"/>
    <w:p w:rsidR="00194D5D" w:rsidRDefault="00194D5D" w:rsidP="00194D5D">
      <w:pPr>
        <w:sectPr w:rsidR="00194D5D" w:rsidSect="00194D5D">
          <w:pgSz w:w="12240" w:h="15840" w:code="1"/>
          <w:pgMar w:top="1080" w:right="1440" w:bottom="1080" w:left="1440" w:header="720" w:footer="720" w:gutter="0"/>
          <w:cols w:space="720"/>
          <w:noEndnote/>
          <w:docGrid w:linePitch="360"/>
        </w:sectPr>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Pr="00325348" w:rsidRDefault="00200D5B" w:rsidP="0022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MASTER CHIEF CHARLES N. MACKENZIE, UPON THE OCCASION OF HIS RETIREMENT FROM THE UNITED STATES NAVY, AND TO COMMEND HIM FOR MANY YEARS OF DEDICATED SERVICE TO OUR NATION, AND TO WISH HIM CONTINUED SUCCESS AND HAPPINESS IN ALL HIS FUTURE ENDEAVORS.</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Senate honor individuals who give sacrificially and tirelessly of themselves for the benefit of the citizens of this great nation; and</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almost thirty years of dedicated service in the United States Navy that has spanned five decades, Master Chief Charles N. MacKenzie will begin a much deserved retirement in May of 2010; and</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Master Chief MacKenzie will be honored on May 10, 2010, at American Legion Post 6 in Columbia to wish him well as he begins his retirement; and</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subsequent to his enlistment in the United States Navy in March 1968, Charles MacKenzie was sent to Submarine School in Groton, Connecticut, and served on the USS Tirante and the USS Cobbler he left the Navy in 1974; and</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w:t>
      </w:r>
      <w:r>
        <w:noBreakHyphen/>
        <w:t>enlisted in the United States Naval Reserve in 1989 and has served three tours of duty with the Seabees in Guantanamo, Cuba, and three tours in Iraq, including two with the Seabees and one with the United States Army; and</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2008 he has been the senior enlisted advisor to the Expeditionary Combat Readiness Center Detachment at Fort Jackson, called Task Force Marshall, which prepares Navy personnel deploying for missions in support of the Global War on Terrorism; and</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duties have included mentoring junior sailors, coordinating volunteers who meet and greet the Navy personnel undergoing this training, and overseeing the coordination and tracking and transportation movements of students to their ultimate destination; and</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recipient of the esteemed Bronze Star Medal, the Meritorious Service Medal, the Navy and Marine Corps Commendation Medal, and the Navy and Marine Corps Achievement Medal, Master Chief MacKenzie disarms his colleagues with his witty sense of humor and genuine kindness; and</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that Master Chief Charles N. MacKenzie will begin a well</w:t>
      </w:r>
      <w:r>
        <w:noBreakHyphen/>
        <w:t>earned retirement and are grateful for the pride he has brought to the United States Navy and to our fine State.  Now, therefore,</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22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congratulate Master Chief Charles N. MacKenzie, upon the occasion of his retirement from the United States Navy, and commend him for many years of dedicated service to our nation, and wish him continued success and happiness in all his future endeavors.</w:t>
      </w: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5B" w:rsidRDefault="00200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Master Chief Charles N. MacKenzie.</w:t>
      </w:r>
    </w:p>
    <w:p w:rsidR="00200D5B" w:rsidRDefault="00200D5B" w:rsidP="00FC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6378" w:rsidRDefault="00226378" w:rsidP="00200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26378" w:rsidSect="00E849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8AB" w:rsidRDefault="000F18AB" w:rsidP="009F0C77">
      <w:r>
        <w:separator/>
      </w:r>
    </w:p>
  </w:endnote>
  <w:endnote w:type="continuationSeparator" w:id="0">
    <w:p w:rsidR="000F18AB" w:rsidRDefault="000F1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45C041-6F66-4705-A592-0DD8B910FC2B}"/>
    <w:embedBold r:id="rId2" w:fontKey="{0D55D5C2-DFF5-412C-A641-A3218A3C18FA}"/>
  </w:font>
  <w:font w:name="Calibri">
    <w:panose1 w:val="020F0502020204030204"/>
    <w:charset w:val="00"/>
    <w:family w:val="swiss"/>
    <w:pitch w:val="variable"/>
    <w:sig w:usb0="E10002FF" w:usb1="4000ACFF" w:usb2="00000009" w:usb3="00000000" w:csb0="0000019F" w:csb1="00000000"/>
    <w:embedRegular r:id="rId3" w:fontKey="{59C8D3F0-6EB9-4C73-AB69-CC1BD115836D}"/>
  </w:font>
  <w:font w:name="Tahoma">
    <w:panose1 w:val="020B0604030504040204"/>
    <w:charset w:val="00"/>
    <w:family w:val="swiss"/>
    <w:pitch w:val="variable"/>
    <w:sig w:usb0="21002A87" w:usb1="80000000" w:usb2="00000008" w:usb3="00000000" w:csb0="000101FF" w:csb1="00000000"/>
    <w:embedRegular r:id="rId4" w:fontKey="{382AA4F0-92F9-49F1-86BD-B8779FACAFDA}"/>
  </w:font>
  <w:font w:name="Cambria">
    <w:panose1 w:val="02040503050406030204"/>
    <w:charset w:val="00"/>
    <w:family w:val="roman"/>
    <w:pitch w:val="variable"/>
    <w:sig w:usb0="E00002FF" w:usb1="400004FF" w:usb2="00000000" w:usb3="00000000" w:csb0="0000019F" w:csb1="00000000"/>
    <w:embedRegular r:id="rId5" w:fontKey="{893A2055-09B2-404B-AC57-E9EDF7707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4F2" w:rsidRPr="00226378" w:rsidRDefault="00226378" w:rsidP="00226378">
    <w:pPr>
      <w:pStyle w:val="Footer"/>
      <w:tabs>
        <w:tab w:val="clear" w:pos="4680"/>
        <w:tab w:val="clear" w:pos="9360"/>
        <w:tab w:val="center" w:pos="2995"/>
      </w:tabs>
      <w:spacing w:before="120"/>
    </w:pPr>
    <w:r>
      <w:t>[1407]</w:t>
    </w:r>
    <w:r>
      <w:tab/>
    </w:r>
    <w:r w:rsidR="00224886">
      <w:fldChar w:fldCharType="begin"/>
    </w:r>
    <w:r w:rsidR="00200D5B">
      <w:instrText xml:space="preserve"> PAGE  \* MERGEFORMAT </w:instrText>
    </w:r>
    <w:r w:rsidR="00224886">
      <w:fldChar w:fldCharType="separate"/>
    </w:r>
    <w:r w:rsidR="00925A7B">
      <w:rPr>
        <w:noProof/>
      </w:rPr>
      <w:t>1</w:t>
    </w:r>
    <w:r w:rsidR="0022488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8AB" w:rsidRDefault="000F18AB" w:rsidP="009F0C77">
      <w:r>
        <w:separator/>
      </w:r>
    </w:p>
  </w:footnote>
  <w:footnote w:type="continuationSeparator" w:id="0">
    <w:p w:rsidR="000F18AB" w:rsidRDefault="000F1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96AB10"/>
    <w:docVar w:name="CoverBillType" w:val="r"/>
    <w:docVar w:name="docpath" w:val="L:\Council\bills\GM\24496AB10.DOCX"/>
    <w:docVar w:name="dvBillNumber" w:val="1407"/>
    <w:docVar w:name="dvBillNumberPrefix" w:val="S. "/>
    <w:docVar w:name="dvOriginalBody" w:val="Senate"/>
    <w:docVar w:name="dvSteno" w:val="GM"/>
    <w:docVar w:name="NameofBody" w:val="s"/>
    <w:docVar w:name="vgroup2" w:val="Council"/>
  </w:docVars>
  <w:rsids>
    <w:rsidRoot w:val="00C70C08"/>
    <w:rsid w:val="00026C9A"/>
    <w:rsid w:val="000965A1"/>
    <w:rsid w:val="000E1785"/>
    <w:rsid w:val="000F18AB"/>
    <w:rsid w:val="001023A4"/>
    <w:rsid w:val="0010776B"/>
    <w:rsid w:val="00133E66"/>
    <w:rsid w:val="00134ACF"/>
    <w:rsid w:val="00144E15"/>
    <w:rsid w:val="00155D3A"/>
    <w:rsid w:val="00194D5D"/>
    <w:rsid w:val="001A1B89"/>
    <w:rsid w:val="001A4A62"/>
    <w:rsid w:val="001A681E"/>
    <w:rsid w:val="001C6C4F"/>
    <w:rsid w:val="001D08F2"/>
    <w:rsid w:val="001E32AF"/>
    <w:rsid w:val="00200D5B"/>
    <w:rsid w:val="002037CA"/>
    <w:rsid w:val="002047A2"/>
    <w:rsid w:val="00224886"/>
    <w:rsid w:val="00226378"/>
    <w:rsid w:val="002321B6"/>
    <w:rsid w:val="0023696B"/>
    <w:rsid w:val="00250967"/>
    <w:rsid w:val="002759C5"/>
    <w:rsid w:val="00277DEE"/>
    <w:rsid w:val="00280D88"/>
    <w:rsid w:val="00294ABE"/>
    <w:rsid w:val="002A3EB4"/>
    <w:rsid w:val="002E6782"/>
    <w:rsid w:val="00322465"/>
    <w:rsid w:val="00325348"/>
    <w:rsid w:val="00393688"/>
    <w:rsid w:val="00393F05"/>
    <w:rsid w:val="003D411E"/>
    <w:rsid w:val="003E3C1E"/>
    <w:rsid w:val="003E6148"/>
    <w:rsid w:val="00400EAA"/>
    <w:rsid w:val="0041760A"/>
    <w:rsid w:val="00452E85"/>
    <w:rsid w:val="004809EE"/>
    <w:rsid w:val="00511EE9"/>
    <w:rsid w:val="00521E00"/>
    <w:rsid w:val="00577C6C"/>
    <w:rsid w:val="0058501B"/>
    <w:rsid w:val="005B3C07"/>
    <w:rsid w:val="006215AA"/>
    <w:rsid w:val="006340D9"/>
    <w:rsid w:val="00643B8E"/>
    <w:rsid w:val="00665EBC"/>
    <w:rsid w:val="0069470D"/>
    <w:rsid w:val="006A476C"/>
    <w:rsid w:val="006C6A93"/>
    <w:rsid w:val="006C70CA"/>
    <w:rsid w:val="006E02F9"/>
    <w:rsid w:val="006E41D1"/>
    <w:rsid w:val="00753C04"/>
    <w:rsid w:val="00756946"/>
    <w:rsid w:val="00757F80"/>
    <w:rsid w:val="00771EEC"/>
    <w:rsid w:val="00786819"/>
    <w:rsid w:val="007A325A"/>
    <w:rsid w:val="007B74BE"/>
    <w:rsid w:val="007F1523"/>
    <w:rsid w:val="007F509E"/>
    <w:rsid w:val="007F5799"/>
    <w:rsid w:val="007F6947"/>
    <w:rsid w:val="00872729"/>
    <w:rsid w:val="00884565"/>
    <w:rsid w:val="008D22D5"/>
    <w:rsid w:val="008F4429"/>
    <w:rsid w:val="00925A7B"/>
    <w:rsid w:val="009352BB"/>
    <w:rsid w:val="0096409F"/>
    <w:rsid w:val="00990668"/>
    <w:rsid w:val="00994A2E"/>
    <w:rsid w:val="009F0C77"/>
    <w:rsid w:val="009F4DD1"/>
    <w:rsid w:val="00A64E80"/>
    <w:rsid w:val="00A7323F"/>
    <w:rsid w:val="00A741D9"/>
    <w:rsid w:val="00A74C74"/>
    <w:rsid w:val="00A9741D"/>
    <w:rsid w:val="00AD4B17"/>
    <w:rsid w:val="00B26FA6"/>
    <w:rsid w:val="00B741CB"/>
    <w:rsid w:val="00B934F3"/>
    <w:rsid w:val="00BA14F2"/>
    <w:rsid w:val="00BB6347"/>
    <w:rsid w:val="00BD2134"/>
    <w:rsid w:val="00BF45BA"/>
    <w:rsid w:val="00C038D8"/>
    <w:rsid w:val="00C045DD"/>
    <w:rsid w:val="00C22712"/>
    <w:rsid w:val="00C3136F"/>
    <w:rsid w:val="00C3483A"/>
    <w:rsid w:val="00C70C08"/>
    <w:rsid w:val="00C74E9D"/>
    <w:rsid w:val="00C82FD3"/>
    <w:rsid w:val="00CC04C5"/>
    <w:rsid w:val="00CC5C2A"/>
    <w:rsid w:val="00CC6B7B"/>
    <w:rsid w:val="00CD3619"/>
    <w:rsid w:val="00CF4447"/>
    <w:rsid w:val="00D200BD"/>
    <w:rsid w:val="00D405E7"/>
    <w:rsid w:val="00D41D56"/>
    <w:rsid w:val="00D6260D"/>
    <w:rsid w:val="00D6662B"/>
    <w:rsid w:val="00D95E2F"/>
    <w:rsid w:val="00D970A9"/>
    <w:rsid w:val="00DB3AC0"/>
    <w:rsid w:val="00DC6766"/>
    <w:rsid w:val="00DE68F0"/>
    <w:rsid w:val="00DF3845"/>
    <w:rsid w:val="00DF7E17"/>
    <w:rsid w:val="00E30B3B"/>
    <w:rsid w:val="00E92028"/>
    <w:rsid w:val="00EB00A2"/>
    <w:rsid w:val="00EB1BF3"/>
    <w:rsid w:val="00EF3EEE"/>
    <w:rsid w:val="00F11A57"/>
    <w:rsid w:val="00F149A7"/>
    <w:rsid w:val="00F50BAF"/>
    <w:rsid w:val="00F52C10"/>
    <w:rsid w:val="00F81FFD"/>
    <w:rsid w:val="00F85228"/>
    <w:rsid w:val="00F85919"/>
    <w:rsid w:val="00FB6773"/>
    <w:rsid w:val="00FC6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995165-9EA1-4E15-89CB-06323775D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18AB"/>
    <w:rPr>
      <w:rFonts w:ascii="Tahoma" w:hAnsi="Tahoma" w:cs="Tahoma"/>
      <w:sz w:val="16"/>
      <w:szCs w:val="16"/>
    </w:rPr>
  </w:style>
  <w:style w:type="character" w:customStyle="1" w:styleId="BalloonTextChar">
    <w:name w:val="Balloon Text Char"/>
    <w:basedOn w:val="DefaultParagraphFont"/>
    <w:link w:val="BalloonText"/>
    <w:uiPriority w:val="99"/>
    <w:semiHidden/>
    <w:rsid w:val="000F18AB"/>
    <w:rPr>
      <w:rFonts w:ascii="Tahoma" w:eastAsia="Times New Roman" w:hAnsi="Tahoma" w:cs="Tahoma"/>
      <w:sz w:val="16"/>
      <w:szCs w:val="16"/>
    </w:rPr>
  </w:style>
  <w:style w:type="character" w:styleId="Hyperlink">
    <w:name w:val="Hyperlink"/>
    <w:basedOn w:val="DefaultParagraphFont"/>
    <w:uiPriority w:val="99"/>
    <w:unhideWhenUsed/>
    <w:rsid w:val="00194D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07_20100429.docx" TargetMode="External"/><Relationship Id="rId3" Type="http://schemas.openxmlformats.org/officeDocument/2006/relationships/settings" Target="settings.xml"/><Relationship Id="rId7" Type="http://schemas.openxmlformats.org/officeDocument/2006/relationships/hyperlink" Target="file:///h:\SJ%20Archive\2010\04-2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07_201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5CEE5-B404-46D5-A712-A6B2CD3E8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591</Words>
  <Characters>3220</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1407: Master Chief Charles N. McKenzie - South Carolina Legislature Online</dc:title>
  <dc:subject/>
  <dc:creator>gailmoore</dc:creator>
  <cp:keywords/>
  <dc:description/>
  <cp:lastModifiedBy>N Cumfer</cp:lastModifiedBy>
  <cp:revision>6</cp:revision>
  <cp:lastPrinted>2010-04-29T14:31:00Z</cp:lastPrinted>
  <dcterms:created xsi:type="dcterms:W3CDTF">2010-05-12T16:12:00Z</dcterms:created>
  <dcterms:modified xsi:type="dcterms:W3CDTF">2014-11-24T15:16:00Z</dcterms:modified>
</cp:coreProperties>
</file>