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BD9" w:rsidRDefault="00C05BD9" w:rsidP="00C05BD9">
      <w:pPr>
        <w:widowControl w:val="0"/>
        <w:jc w:val="center"/>
      </w:pPr>
      <w:bookmarkStart w:id="0" w:name="_GoBack"/>
      <w:bookmarkEnd w:id="0"/>
      <w:r w:rsidRPr="00C05BD9">
        <w:rPr>
          <w:b/>
        </w:rPr>
        <w:t>South Carolina General Assembly</w:t>
      </w:r>
    </w:p>
    <w:p w:rsidR="00C05BD9" w:rsidRDefault="00C05BD9" w:rsidP="00C05BD9">
      <w:pPr>
        <w:widowControl w:val="0"/>
        <w:jc w:val="center"/>
      </w:pPr>
      <w:r>
        <w:t>118th Session, 2009-2010</w:t>
      </w:r>
    </w:p>
    <w:p w:rsidR="00C05BD9" w:rsidRDefault="00C05BD9" w:rsidP="00C05BD9">
      <w:pPr>
        <w:widowControl w:val="0"/>
        <w:jc w:val="left"/>
      </w:pPr>
    </w:p>
    <w:p w:rsidR="00C05BD9" w:rsidRDefault="00C05BD9" w:rsidP="00C05BD9">
      <w:pPr>
        <w:widowControl w:val="0"/>
        <w:jc w:val="left"/>
        <w:rPr>
          <w:b/>
        </w:rPr>
      </w:pPr>
      <w:r w:rsidRPr="00C05BD9">
        <w:rPr>
          <w:b/>
        </w:rPr>
        <w:t>S.</w:t>
      </w:r>
      <w:r>
        <w:rPr>
          <w:b/>
        </w:rPr>
        <w:t xml:space="preserve"> </w:t>
      </w:r>
      <w:r w:rsidRPr="00C05BD9">
        <w:rPr>
          <w:b/>
        </w:rPr>
        <w:t>1518</w:t>
      </w:r>
    </w:p>
    <w:p w:rsidR="00C05BD9" w:rsidRDefault="00C05BD9" w:rsidP="00C05BD9">
      <w:pPr>
        <w:widowControl w:val="0"/>
        <w:jc w:val="left"/>
        <w:rPr>
          <w:b/>
        </w:rPr>
      </w:pPr>
    </w:p>
    <w:p w:rsidR="00C05BD9" w:rsidRDefault="00C05BD9" w:rsidP="00C05BD9">
      <w:pPr>
        <w:widowControl w:val="0"/>
        <w:jc w:val="left"/>
      </w:pPr>
      <w:r w:rsidRPr="00C05BD9">
        <w:rPr>
          <w:b/>
        </w:rPr>
        <w:t>STATUS INFORMATION</w:t>
      </w:r>
    </w:p>
    <w:p w:rsidR="00C05BD9" w:rsidRDefault="00C05BD9" w:rsidP="00C05BD9">
      <w:pPr>
        <w:widowControl w:val="0"/>
        <w:jc w:val="left"/>
      </w:pPr>
    </w:p>
    <w:p w:rsidR="00C05BD9" w:rsidRDefault="00C05BD9" w:rsidP="00C05BD9">
      <w:pPr>
        <w:widowControl w:val="0"/>
        <w:jc w:val="left"/>
      </w:pPr>
      <w:r>
        <w:t>Senate Resolution</w:t>
      </w:r>
    </w:p>
    <w:p w:rsidR="00C05BD9" w:rsidRDefault="00C05BD9" w:rsidP="00C05BD9">
      <w:pPr>
        <w:widowControl w:val="0"/>
        <w:jc w:val="left"/>
      </w:pPr>
      <w:r>
        <w:t>Sponsors: Senator Elliott</w:t>
      </w:r>
    </w:p>
    <w:p w:rsidR="00C05BD9" w:rsidRDefault="00C05BD9" w:rsidP="00C05BD9">
      <w:pPr>
        <w:widowControl w:val="0"/>
        <w:jc w:val="left"/>
      </w:pPr>
      <w:r>
        <w:t>Document Path: l:\council\bills\rm\1326ab10.docx</w:t>
      </w:r>
    </w:p>
    <w:p w:rsidR="00C05BD9" w:rsidRDefault="00C05BD9" w:rsidP="00C05BD9">
      <w:pPr>
        <w:widowControl w:val="0"/>
        <w:jc w:val="left"/>
      </w:pPr>
    </w:p>
    <w:p w:rsidR="00C05BD9" w:rsidRDefault="00C05BD9" w:rsidP="00C05BD9">
      <w:pPr>
        <w:widowControl w:val="0"/>
        <w:jc w:val="left"/>
      </w:pPr>
      <w:r>
        <w:t>Introduced in the Senate on June 15, 2010</w:t>
      </w:r>
    </w:p>
    <w:p w:rsidR="00C05BD9" w:rsidRDefault="00C05BD9" w:rsidP="00C05BD9">
      <w:pPr>
        <w:widowControl w:val="0"/>
        <w:jc w:val="left"/>
      </w:pPr>
      <w:r>
        <w:t>Adopted by the Senate on June 15, 2010</w:t>
      </w:r>
    </w:p>
    <w:p w:rsidR="00C05BD9" w:rsidRDefault="00C05BD9" w:rsidP="00C05BD9">
      <w:pPr>
        <w:widowControl w:val="0"/>
        <w:jc w:val="left"/>
      </w:pPr>
    </w:p>
    <w:p w:rsidR="00C05BD9" w:rsidRDefault="00C05BD9" w:rsidP="00C05BD9">
      <w:pPr>
        <w:widowControl w:val="0"/>
        <w:jc w:val="left"/>
      </w:pPr>
      <w:r>
        <w:t xml:space="preserve">Summary: </w:t>
      </w:r>
      <w:r w:rsidR="000A1EF0">
        <w:t>Rachel M. Whitley</w:t>
      </w:r>
    </w:p>
    <w:p w:rsidR="00C05BD9" w:rsidRDefault="00C05BD9" w:rsidP="00C05BD9">
      <w:pPr>
        <w:widowControl w:val="0"/>
        <w:jc w:val="left"/>
      </w:pPr>
    </w:p>
    <w:p w:rsidR="00C05BD9" w:rsidRDefault="00C05BD9" w:rsidP="00C05BD9">
      <w:pPr>
        <w:widowControl w:val="0"/>
        <w:jc w:val="left"/>
      </w:pPr>
    </w:p>
    <w:p w:rsidR="00C05BD9" w:rsidRDefault="00C05BD9" w:rsidP="00C05BD9">
      <w:pPr>
        <w:widowControl w:val="0"/>
        <w:tabs>
          <w:tab w:val="center" w:pos="590"/>
          <w:tab w:val="center" w:pos="1440"/>
          <w:tab w:val="left" w:pos="1872"/>
          <w:tab w:val="left" w:pos="9187"/>
        </w:tabs>
        <w:jc w:val="left"/>
      </w:pPr>
      <w:r w:rsidRPr="00C05BD9">
        <w:rPr>
          <w:b/>
        </w:rPr>
        <w:t>HISTORY OF LEGISLATIVE ACTIONS</w:t>
      </w:r>
    </w:p>
    <w:p w:rsidR="00C05BD9" w:rsidRDefault="00C05BD9" w:rsidP="00C05BD9">
      <w:pPr>
        <w:widowControl w:val="0"/>
        <w:tabs>
          <w:tab w:val="center" w:pos="590"/>
          <w:tab w:val="center" w:pos="1440"/>
          <w:tab w:val="left" w:pos="1872"/>
          <w:tab w:val="left" w:pos="9187"/>
        </w:tabs>
        <w:jc w:val="left"/>
      </w:pPr>
    </w:p>
    <w:p w:rsidR="00C05BD9" w:rsidRPr="00C05BD9" w:rsidRDefault="00C05BD9" w:rsidP="00C05BD9">
      <w:pPr>
        <w:widowControl w:val="0"/>
        <w:tabs>
          <w:tab w:val="center" w:pos="590"/>
          <w:tab w:val="center" w:pos="1440"/>
          <w:tab w:val="left" w:pos="1872"/>
          <w:tab w:val="left" w:pos="9187"/>
        </w:tabs>
        <w:jc w:val="left"/>
      </w:pPr>
      <w:r w:rsidRPr="00C05BD9">
        <w:rPr>
          <w:u w:val="single"/>
        </w:rPr>
        <w:tab/>
        <w:t>Date</w:t>
      </w:r>
      <w:r w:rsidRPr="00C05BD9">
        <w:rPr>
          <w:u w:val="single"/>
        </w:rPr>
        <w:tab/>
        <w:t>Body</w:t>
      </w:r>
      <w:r w:rsidRPr="00C05BD9">
        <w:rPr>
          <w:u w:val="single"/>
        </w:rPr>
        <w:tab/>
        <w:t>Action Description with journal page number</w:t>
      </w:r>
      <w:r w:rsidRPr="00C05BD9">
        <w:rPr>
          <w:u w:val="single"/>
        </w:rPr>
        <w:tab/>
      </w:r>
    </w:p>
    <w:p w:rsidR="00166686" w:rsidRDefault="00166686" w:rsidP="00166686">
      <w:pPr>
        <w:widowControl w:val="0"/>
        <w:tabs>
          <w:tab w:val="right" w:pos="1008"/>
          <w:tab w:val="left" w:pos="1152"/>
          <w:tab w:val="left" w:pos="1872"/>
          <w:tab w:val="left" w:pos="9187"/>
        </w:tabs>
        <w:ind w:left="2088" w:hanging="2088"/>
        <w:jc w:val="left"/>
      </w:pPr>
      <w:r>
        <w:tab/>
        <w:t>6/15/2010</w:t>
      </w:r>
      <w:r>
        <w:tab/>
        <w:t>Senate</w:t>
      </w:r>
      <w:r>
        <w:tab/>
      </w:r>
      <w:r w:rsidRPr="00582053">
        <w:t xml:space="preserve">Introduced and adopted </w:t>
      </w:r>
      <w:hyperlink r:id="rId7" w:history="1">
        <w:r w:rsidRPr="00AE0165">
          <w:rPr>
            <w:rStyle w:val="Hyperlink"/>
          </w:rPr>
          <w:t>SJ</w:t>
        </w:r>
      </w:hyperlink>
      <w:r>
        <w:noBreakHyphen/>
      </w:r>
      <w:r w:rsidRPr="00582053">
        <w:t>52</w:t>
      </w:r>
    </w:p>
    <w:p w:rsidR="00166686" w:rsidRDefault="00166686" w:rsidP="00166686">
      <w:pPr>
        <w:widowControl w:val="0"/>
        <w:tabs>
          <w:tab w:val="right" w:pos="1008"/>
          <w:tab w:val="left" w:pos="1152"/>
          <w:tab w:val="left" w:pos="1872"/>
          <w:tab w:val="left" w:pos="9187"/>
        </w:tabs>
        <w:ind w:left="2088" w:hanging="2088"/>
        <w:jc w:val="left"/>
      </w:pPr>
      <w:r>
        <w:tab/>
        <w:t>6/16/2010</w:t>
      </w:r>
      <w:r>
        <w:tab/>
      </w:r>
      <w:r>
        <w:tab/>
      </w:r>
      <w:r w:rsidRPr="00582053">
        <w:t>Scrivener's error corrected</w:t>
      </w:r>
    </w:p>
    <w:p w:rsidR="00166686" w:rsidRDefault="00166686" w:rsidP="00166686">
      <w:pPr>
        <w:widowControl w:val="0"/>
        <w:tabs>
          <w:tab w:val="right" w:pos="1008"/>
          <w:tab w:val="left" w:pos="1152"/>
          <w:tab w:val="left" w:pos="1872"/>
          <w:tab w:val="left" w:pos="9187"/>
        </w:tabs>
        <w:ind w:left="2088" w:hanging="2088"/>
        <w:jc w:val="left"/>
      </w:pPr>
    </w:p>
    <w:p w:rsidR="00C05BD9" w:rsidRPr="00C05BD9" w:rsidRDefault="00C05BD9" w:rsidP="00C05BD9">
      <w:pPr>
        <w:widowControl w:val="0"/>
        <w:tabs>
          <w:tab w:val="right" w:pos="1008"/>
          <w:tab w:val="left" w:pos="1152"/>
          <w:tab w:val="left" w:pos="1872"/>
          <w:tab w:val="left" w:pos="9187"/>
        </w:tabs>
        <w:ind w:left="2088" w:hanging="2088"/>
        <w:jc w:val="left"/>
      </w:pPr>
    </w:p>
    <w:p w:rsidR="00C05BD9" w:rsidRDefault="00C05BD9" w:rsidP="00C05BD9">
      <w:r w:rsidRPr="00C05BD9">
        <w:rPr>
          <w:b/>
        </w:rPr>
        <w:t>VERSIONS OF THIS BILL</w:t>
      </w:r>
    </w:p>
    <w:p w:rsidR="00C05BD9" w:rsidRDefault="00C05BD9" w:rsidP="00C05BD9"/>
    <w:p w:rsidR="00C05BD9" w:rsidRDefault="005C47FA" w:rsidP="00C05BD9">
      <w:hyperlink r:id="rId8" w:history="1">
        <w:r w:rsidR="00C05BD9">
          <w:rPr>
            <w:rStyle w:val="Hyperlink"/>
          </w:rPr>
          <w:t>6/15/2010</w:t>
        </w:r>
      </w:hyperlink>
    </w:p>
    <w:p w:rsidR="00C5438C" w:rsidRDefault="005C47FA" w:rsidP="00C05BD9">
      <w:hyperlink r:id="rId9" w:history="1">
        <w:r w:rsidR="00C5438C" w:rsidRPr="00C5438C">
          <w:rPr>
            <w:rStyle w:val="Hyperlink"/>
          </w:rPr>
          <w:t>6/16/2010</w:t>
        </w:r>
      </w:hyperlink>
    </w:p>
    <w:p w:rsidR="00C05BD9" w:rsidRDefault="00C05BD9" w:rsidP="00C05BD9"/>
    <w:p w:rsidR="00C05BD9" w:rsidRDefault="00C05BD9" w:rsidP="00C05BD9">
      <w:pPr>
        <w:sectPr w:rsidR="00C05BD9" w:rsidSect="00C05BD9">
          <w:pgSz w:w="12240" w:h="15840" w:code="1"/>
          <w:pgMar w:top="1080" w:right="1440" w:bottom="1080" w:left="1440" w:header="720" w:footer="720" w:gutter="0"/>
          <w:cols w:space="720"/>
          <w:noEndnote/>
          <w:docGrid w:linePitch="360"/>
        </w:sectPr>
      </w:pPr>
    </w:p>
    <w:p w:rsidR="00C5438C" w:rsidRDefault="00C5438C" w:rsidP="002A3EB4">
      <w:pPr>
        <w:pStyle w:val="BillDot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Pr="00325348" w:rsidRDefault="00C5438C" w:rsidP="00020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38C" w:rsidRDefault="00C5438C" w:rsidP="002A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RECOGNIZE</w:t>
      </w:r>
      <w:r w:rsidRPr="00297585">
        <w:rPr>
          <w:color w:val="000000" w:themeColor="text1"/>
          <w:u w:color="000000" w:themeColor="text1"/>
        </w:rPr>
        <w:t xml:space="preserve"> AND CONGRATULATE </w:t>
      </w:r>
      <w:r>
        <w:rPr>
          <w:color w:val="000000" w:themeColor="text1"/>
          <w:u w:color="000000" w:themeColor="text1"/>
        </w:rPr>
        <w:t>RACHEL M. WHITLEY, COMMUNITY/REGIONAL EXECUTIVE SENIOR VICE PRESIDENT OF THE NATIONAL BANK OF SOUTH CAROLINA, ON THE OCCASION O</w:t>
      </w:r>
      <w:r w:rsidRPr="00297585">
        <w:rPr>
          <w:color w:val="000000" w:themeColor="text1"/>
          <w:u w:color="000000" w:themeColor="text1"/>
        </w:rPr>
        <w:t xml:space="preserve">F HER </w:t>
      </w:r>
      <w:r>
        <w:rPr>
          <w:color w:val="000000" w:themeColor="text1"/>
          <w:u w:color="000000" w:themeColor="text1"/>
        </w:rPr>
        <w:t>ELECTION AS CHAIRMAN OF THE NORTH MYRTLE BEACH CHAMBER OF COMMERCE FOR 2010</w:t>
      </w:r>
      <w:r>
        <w:rPr>
          <w:color w:val="000000" w:themeColor="text1"/>
          <w:u w:color="000000" w:themeColor="text1"/>
        </w:rPr>
        <w:noBreakHyphen/>
        <w:t>2011.</w:t>
      </w:r>
    </w:p>
    <w:p w:rsidR="00C5438C" w:rsidRDefault="00C54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38C" w:rsidRDefault="00C5438C" w:rsidP="00C4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Senate is pleased to note that Rachel M. Whitley, </w:t>
      </w:r>
      <w:r>
        <w:rPr>
          <w:color w:val="000000" w:themeColor="text1"/>
          <w:u w:color="000000" w:themeColor="text1"/>
        </w:rPr>
        <w:t>community/regional executive senior vice president of the National Bank of South Carolina, has been elected chairman of the North Myrtle Beach Chamber of Commerce for 2010</w:t>
      </w:r>
      <w:r>
        <w:rPr>
          <w:color w:val="000000" w:themeColor="text1"/>
          <w:u w:color="000000" w:themeColor="text1"/>
        </w:rPr>
        <w:noBreakHyphen/>
        <w:t>2011.</w:t>
      </w:r>
    </w:p>
    <w:p w:rsidR="00C5438C"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38C"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North Carolina, Rachel moved to North Myrtle Beach in 1972; and</w:t>
      </w:r>
    </w:p>
    <w:p w:rsidR="00C5438C"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38C" w:rsidRDefault="00C5438C"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further preparation for her life</w:t>
      </w:r>
      <w:r w:rsidRPr="00CA5486">
        <w:t>’</w:t>
      </w:r>
      <w:r>
        <w:t>s work, Rachel earned a bachelor</w:t>
      </w:r>
      <w:r w:rsidRPr="00CA5486">
        <w:t>’</w:t>
      </w:r>
      <w:r>
        <w:t xml:space="preserve">s degree </w:t>
      </w:r>
      <w:r w:rsidRPr="00A825CB">
        <w:rPr>
          <w:color w:val="000000" w:themeColor="text1"/>
          <w:u w:color="000000" w:themeColor="text1"/>
        </w:rPr>
        <w:t xml:space="preserve">from </w:t>
      </w:r>
      <w:r>
        <w:rPr>
          <w:color w:val="000000" w:themeColor="text1"/>
          <w:u w:color="000000" w:themeColor="text1"/>
        </w:rPr>
        <w:t xml:space="preserve">the University of South Carolina </w:t>
      </w:r>
      <w:r w:rsidRPr="00A825CB">
        <w:rPr>
          <w:color w:val="000000" w:themeColor="text1"/>
          <w:u w:color="000000" w:themeColor="text1"/>
        </w:rPr>
        <w:t xml:space="preserve">Coastal Carolina College </w:t>
      </w:r>
      <w:r w:rsidRPr="00B041FC">
        <w:rPr>
          <w:i/>
          <w:color w:val="000000" w:themeColor="text1"/>
          <w:u w:color="000000" w:themeColor="text1"/>
        </w:rPr>
        <w:t>cum laude</w:t>
      </w:r>
      <w:r w:rsidRPr="00A825CB">
        <w:rPr>
          <w:color w:val="000000" w:themeColor="text1"/>
          <w:u w:color="000000" w:themeColor="text1"/>
        </w:rPr>
        <w:t xml:space="preserve"> in 1984</w:t>
      </w:r>
      <w:r>
        <w:rPr>
          <w:color w:val="000000" w:themeColor="text1"/>
          <w:u w:color="000000" w:themeColor="text1"/>
        </w:rPr>
        <w:t xml:space="preserve"> </w:t>
      </w:r>
      <w:r w:rsidRPr="00A825CB">
        <w:rPr>
          <w:color w:val="000000" w:themeColor="text1"/>
          <w:u w:color="000000" w:themeColor="text1"/>
        </w:rPr>
        <w:t xml:space="preserve">and </w:t>
      </w:r>
      <w:r>
        <w:rPr>
          <w:color w:val="000000" w:themeColor="text1"/>
          <w:u w:color="000000" w:themeColor="text1"/>
        </w:rPr>
        <w:t>later undertook graduate studies at Webster University. Having also c</w:t>
      </w:r>
      <w:r w:rsidRPr="00A825CB">
        <w:rPr>
          <w:color w:val="000000" w:themeColor="text1"/>
          <w:u w:color="000000" w:themeColor="text1"/>
        </w:rPr>
        <w:t xml:space="preserve">ompleted South Carolina Banking School at </w:t>
      </w:r>
      <w:r>
        <w:rPr>
          <w:color w:val="000000" w:themeColor="text1"/>
          <w:u w:color="000000" w:themeColor="text1"/>
        </w:rPr>
        <w:t xml:space="preserve">the University of South Carolina in </w:t>
      </w:r>
      <w:r w:rsidRPr="00A825CB">
        <w:rPr>
          <w:color w:val="000000" w:themeColor="text1"/>
          <w:u w:color="000000" w:themeColor="text1"/>
        </w:rPr>
        <w:t>Columbia in 1985</w:t>
      </w:r>
      <w:r>
        <w:rPr>
          <w:color w:val="000000" w:themeColor="text1"/>
          <w:u w:color="000000" w:themeColor="text1"/>
        </w:rPr>
        <w:t>, she finished</w:t>
      </w:r>
      <w:r w:rsidRPr="00A825CB">
        <w:rPr>
          <w:color w:val="000000" w:themeColor="text1"/>
          <w:u w:color="000000" w:themeColor="text1"/>
        </w:rPr>
        <w:t xml:space="preserve"> the Graduate School of Banking of the South at Louisiana State University in 1989</w:t>
      </w:r>
      <w:r>
        <w:rPr>
          <w:color w:val="000000" w:themeColor="text1"/>
          <w:u w:color="000000" w:themeColor="text1"/>
        </w:rPr>
        <w:t>; and</w:t>
      </w:r>
    </w:p>
    <w:p w:rsidR="00C5438C" w:rsidRDefault="00C5438C"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Default="00C5438C"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in 1973, she took up her duties as a teller with the Farmers Bank in North Myrtle Beach, which later became the National Bank of South Carolina. In her thirty</w:t>
      </w:r>
      <w:r>
        <w:noBreakHyphen/>
        <w:t xml:space="preserve">seven years of service with the bank, Rachel has held several positions, ranging from loan clerk to her current position as </w:t>
      </w:r>
      <w:r>
        <w:rPr>
          <w:color w:val="000000" w:themeColor="text1"/>
          <w:u w:color="000000" w:themeColor="text1"/>
        </w:rPr>
        <w:t>community/regional executive senior vice president; and</w:t>
      </w:r>
    </w:p>
    <w:p w:rsidR="00C5438C" w:rsidRDefault="00C5438C"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Default="00C5438C"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community involvement, Rachel, a graduate of </w:t>
      </w:r>
      <w:r w:rsidRPr="00A825CB">
        <w:rPr>
          <w:color w:val="000000" w:themeColor="text1"/>
          <w:u w:color="000000" w:themeColor="text1"/>
        </w:rPr>
        <w:t>Leadership Grand Strand</w:t>
      </w:r>
      <w:r>
        <w:rPr>
          <w:color w:val="000000" w:themeColor="text1"/>
          <w:u w:color="000000" w:themeColor="text1"/>
        </w:rPr>
        <w:t xml:space="preserve">, has invested time in a </w:t>
      </w:r>
      <w:r>
        <w:rPr>
          <w:color w:val="000000" w:themeColor="text1"/>
          <w:u w:color="000000" w:themeColor="text1"/>
        </w:rPr>
        <w:lastRenderedPageBreak/>
        <w:t xml:space="preserve">number of worthy organizations. She has served as </w:t>
      </w:r>
      <w:r w:rsidRPr="00A825CB">
        <w:rPr>
          <w:color w:val="000000" w:themeColor="text1"/>
          <w:u w:color="000000" w:themeColor="text1"/>
        </w:rPr>
        <w:t>Eastern South Carolina Chairperson Robert Morris Associate</w:t>
      </w:r>
      <w:r>
        <w:rPr>
          <w:color w:val="000000" w:themeColor="text1"/>
          <w:u w:color="000000" w:themeColor="text1"/>
        </w:rPr>
        <w:t xml:space="preserve"> and presently serves on the </w:t>
      </w:r>
      <w:r w:rsidRPr="00A825CB">
        <w:rPr>
          <w:color w:val="000000" w:themeColor="text1"/>
          <w:u w:color="000000" w:themeColor="text1"/>
        </w:rPr>
        <w:t>S</w:t>
      </w:r>
      <w:r>
        <w:rPr>
          <w:color w:val="000000" w:themeColor="text1"/>
          <w:u w:color="000000" w:themeColor="text1"/>
        </w:rPr>
        <w:t>outh Carolina</w:t>
      </w:r>
      <w:r w:rsidRPr="00A825CB">
        <w:rPr>
          <w:color w:val="000000" w:themeColor="text1"/>
          <w:u w:color="000000" w:themeColor="text1"/>
        </w:rPr>
        <w:t xml:space="preserve"> Department of Mental Health</w:t>
      </w:r>
      <w:r>
        <w:rPr>
          <w:color w:val="000000" w:themeColor="text1"/>
          <w:u w:color="000000" w:themeColor="text1"/>
        </w:rPr>
        <w:t xml:space="preserve"> Waccamaw Regional Board, </w:t>
      </w:r>
      <w:r w:rsidRPr="00A825CB">
        <w:rPr>
          <w:color w:val="000000" w:themeColor="text1"/>
          <w:u w:color="000000" w:themeColor="text1"/>
        </w:rPr>
        <w:t xml:space="preserve">Santee Cooper Customer Advisory Board </w:t>
      </w:r>
      <w:r>
        <w:rPr>
          <w:color w:val="000000" w:themeColor="text1"/>
          <w:u w:color="000000" w:themeColor="text1"/>
        </w:rPr>
        <w:t xml:space="preserve">for </w:t>
      </w:r>
      <w:r w:rsidRPr="00A825CB">
        <w:rPr>
          <w:color w:val="000000" w:themeColor="text1"/>
          <w:u w:color="000000" w:themeColor="text1"/>
        </w:rPr>
        <w:t xml:space="preserve">Horry and Georgetown </w:t>
      </w:r>
      <w:r>
        <w:rPr>
          <w:color w:val="000000" w:themeColor="text1"/>
          <w:u w:color="000000" w:themeColor="text1"/>
        </w:rPr>
        <w:t>c</w:t>
      </w:r>
      <w:r w:rsidRPr="00A825CB">
        <w:rPr>
          <w:color w:val="000000" w:themeColor="text1"/>
          <w:u w:color="000000" w:themeColor="text1"/>
        </w:rPr>
        <w:t>ounties</w:t>
      </w:r>
      <w:r>
        <w:rPr>
          <w:color w:val="000000" w:themeColor="text1"/>
          <w:u w:color="000000" w:themeColor="text1"/>
        </w:rPr>
        <w:t xml:space="preserve">, and </w:t>
      </w:r>
      <w:r w:rsidRPr="00A825CB">
        <w:rPr>
          <w:color w:val="000000" w:themeColor="text1"/>
          <w:u w:color="000000" w:themeColor="text1"/>
        </w:rPr>
        <w:t xml:space="preserve">North Myrtle Beach Chamber of Commerce </w:t>
      </w:r>
      <w:r>
        <w:rPr>
          <w:color w:val="000000" w:themeColor="text1"/>
          <w:u w:color="000000" w:themeColor="text1"/>
        </w:rPr>
        <w:t>Board; and</w:t>
      </w:r>
    </w:p>
    <w:p w:rsidR="00C5438C" w:rsidRDefault="00C5438C"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Pr="00A825CB" w:rsidRDefault="00C5438C"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e</w:t>
      </w:r>
      <w:r w:rsidRPr="00297585">
        <w:rPr>
          <w:color w:val="000000" w:themeColor="text1"/>
          <w:u w:color="000000" w:themeColor="text1"/>
        </w:rPr>
        <w:t xml:space="preserve">xemplary service, </w:t>
      </w:r>
      <w:r>
        <w:rPr>
          <w:color w:val="000000" w:themeColor="text1"/>
          <w:u w:color="000000" w:themeColor="text1"/>
        </w:rPr>
        <w:t xml:space="preserve">she has received various awards, including 1990 </w:t>
      </w:r>
      <w:r w:rsidRPr="00A825CB">
        <w:rPr>
          <w:color w:val="000000" w:themeColor="text1"/>
          <w:u w:color="000000" w:themeColor="text1"/>
        </w:rPr>
        <w:t xml:space="preserve">Woman of the Year </w:t>
      </w:r>
      <w:r>
        <w:rPr>
          <w:color w:val="000000" w:themeColor="text1"/>
          <w:u w:color="000000" w:themeColor="text1"/>
        </w:rPr>
        <w:t xml:space="preserve">for the </w:t>
      </w:r>
      <w:r w:rsidRPr="00A825CB">
        <w:rPr>
          <w:color w:val="000000" w:themeColor="text1"/>
          <w:u w:color="000000" w:themeColor="text1"/>
        </w:rPr>
        <w:t>Grand Strand Business and Professional Women</w:t>
      </w:r>
      <w:r w:rsidRPr="00CA5486">
        <w:rPr>
          <w:color w:val="000000" w:themeColor="text1"/>
          <w:u w:color="000000" w:themeColor="text1"/>
        </w:rPr>
        <w:t>’</w:t>
      </w:r>
      <w:r w:rsidRPr="00A825CB">
        <w:rPr>
          <w:color w:val="000000" w:themeColor="text1"/>
          <w:u w:color="000000" w:themeColor="text1"/>
        </w:rPr>
        <w:t>s Assoc</w:t>
      </w:r>
      <w:r>
        <w:rPr>
          <w:color w:val="000000" w:themeColor="text1"/>
          <w:u w:color="000000" w:themeColor="text1"/>
        </w:rPr>
        <w:t>i</w:t>
      </w:r>
      <w:r w:rsidRPr="00A825CB">
        <w:rPr>
          <w:color w:val="000000" w:themeColor="text1"/>
          <w:u w:color="000000" w:themeColor="text1"/>
        </w:rPr>
        <w:t>ation</w:t>
      </w:r>
      <w:r>
        <w:rPr>
          <w:color w:val="000000" w:themeColor="text1"/>
          <w:u w:color="000000" w:themeColor="text1"/>
        </w:rPr>
        <w:t xml:space="preserve">, and she is a </w:t>
      </w:r>
      <w:r w:rsidRPr="00A825CB">
        <w:rPr>
          <w:color w:val="000000" w:themeColor="text1"/>
          <w:u w:color="000000" w:themeColor="text1"/>
        </w:rPr>
        <w:t>Rotary International Paul Harris Fellow</w:t>
      </w:r>
      <w:r>
        <w:rPr>
          <w:color w:val="000000" w:themeColor="text1"/>
          <w:u w:color="000000" w:themeColor="text1"/>
        </w:rPr>
        <w:t>; and</w:t>
      </w:r>
    </w:p>
    <w:p w:rsidR="00C5438C" w:rsidRPr="00A825CB" w:rsidRDefault="00C5438C"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Whereas, </w:t>
      </w:r>
      <w:r>
        <w:rPr>
          <w:color w:val="000000" w:themeColor="text1"/>
          <w:u w:color="000000" w:themeColor="text1"/>
        </w:rPr>
        <w:t>the members of the Senate take great pleasure in congratulating Rachel Whitley on this, her latest achievement, election as chairman of the North Myrtle Beach Chamber of Commerce. It is an honor befitting the distinguished service she has already rendered to the people of her fair community and this great State. Now, therefore,</w:t>
      </w:r>
    </w:p>
    <w:p w:rsidR="00C5438C" w:rsidRPr="00297585"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5438C" w:rsidRPr="00297585"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Default="00C5438C" w:rsidP="005A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Pr>
          <w:color w:val="000000" w:themeColor="text1"/>
          <w:u w:color="000000" w:themeColor="text1"/>
        </w:rPr>
        <w:t>Rachel M. Whitley, community/regional executive senior vice president of the National Bank of South Carolina, on the occasion o</w:t>
      </w:r>
      <w:r w:rsidRPr="00297585">
        <w:rPr>
          <w:color w:val="000000" w:themeColor="text1"/>
          <w:u w:color="000000" w:themeColor="text1"/>
        </w:rPr>
        <w:t xml:space="preserve">f her </w:t>
      </w:r>
      <w:r>
        <w:rPr>
          <w:color w:val="000000" w:themeColor="text1"/>
          <w:u w:color="000000" w:themeColor="text1"/>
        </w:rPr>
        <w:t>election as chairman of the North Myrtle Beach Chamber of Commerce for 2010</w:t>
      </w:r>
      <w:r>
        <w:rPr>
          <w:color w:val="000000" w:themeColor="text1"/>
          <w:u w:color="000000" w:themeColor="text1"/>
        </w:rPr>
        <w:noBreakHyphen/>
        <w:t>2011.</w:t>
      </w:r>
    </w:p>
    <w:p w:rsidR="00C5438C" w:rsidRPr="00297585"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38C" w:rsidRPr="00297585" w:rsidRDefault="00C5438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Pr>
          <w:color w:val="000000" w:themeColor="text1"/>
          <w:u w:color="000000" w:themeColor="text1"/>
        </w:rPr>
        <w:t>Rachel M. Whitley.</w:t>
      </w:r>
    </w:p>
    <w:p w:rsidR="00C5438C" w:rsidRDefault="00C543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ACD" w:rsidRDefault="00020ACD" w:rsidP="00C5438C">
      <w:pPr>
        <w:pStyle w:val="BillDots"/>
      </w:pPr>
    </w:p>
    <w:sectPr w:rsidR="00020ACD" w:rsidSect="003573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9C2" w:rsidRDefault="00C879C2" w:rsidP="009F0C77">
      <w:r>
        <w:separator/>
      </w:r>
    </w:p>
  </w:endnote>
  <w:endnote w:type="continuationSeparator" w:id="0">
    <w:p w:rsidR="00C879C2" w:rsidRDefault="00C87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044636-DD82-4FF9-935D-F2165EE1D149}"/>
    <w:embedBold r:id="rId2" w:fontKey="{906EA6CD-EC81-4CF6-90CB-81089317AA8D}"/>
    <w:embedItalic r:id="rId3" w:fontKey="{D0C7C3A5-EA65-4E0E-BED9-ED58961AFCF5}"/>
  </w:font>
  <w:font w:name="Calibri">
    <w:panose1 w:val="020F0502020204030204"/>
    <w:charset w:val="00"/>
    <w:family w:val="swiss"/>
    <w:pitch w:val="variable"/>
    <w:sig w:usb0="E10002FF" w:usb1="4000ACFF" w:usb2="00000009" w:usb3="00000000" w:csb0="0000019F" w:csb1="00000000"/>
    <w:embedRegular r:id="rId4" w:fontKey="{40F9C6C9-F04E-4F39-8BCA-0FA9637A0C79}"/>
  </w:font>
  <w:font w:name="Tahoma">
    <w:panose1 w:val="020B0604030504040204"/>
    <w:charset w:val="00"/>
    <w:family w:val="swiss"/>
    <w:pitch w:val="variable"/>
    <w:sig w:usb0="21002A87" w:usb1="80000000" w:usb2="00000008" w:usb3="00000000" w:csb0="000101FF" w:csb1="00000000"/>
    <w:embedRegular r:id="rId5" w:fontKey="{18668F23-D699-4FDD-9012-4C85F3880C5D}"/>
  </w:font>
  <w:font w:name="Cambria">
    <w:panose1 w:val="02040503050406030204"/>
    <w:charset w:val="00"/>
    <w:family w:val="roman"/>
    <w:pitch w:val="variable"/>
    <w:sig w:usb0="E00002FF" w:usb1="400004FF" w:usb2="00000000" w:usb3="00000000" w:csb0="0000019F" w:csb1="00000000"/>
    <w:embedRegular r:id="rId6" w:fontKey="{9F15F8F3-3E0C-4B1E-955C-56C0586F6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A1" w:rsidRPr="00020ACD" w:rsidRDefault="00020ACD" w:rsidP="00020ACD">
    <w:pPr>
      <w:pStyle w:val="Footer"/>
      <w:tabs>
        <w:tab w:val="clear" w:pos="4680"/>
        <w:tab w:val="clear" w:pos="9360"/>
        <w:tab w:val="center" w:pos="2995"/>
      </w:tabs>
      <w:spacing w:before="120"/>
    </w:pPr>
    <w:r>
      <w:t>[1518]</w:t>
    </w:r>
    <w:r>
      <w:tab/>
    </w:r>
    <w:r w:rsidR="003B366C">
      <w:fldChar w:fldCharType="begin"/>
    </w:r>
    <w:r w:rsidR="00C5438C">
      <w:instrText xml:space="preserve"> PAGE  \* MERGEFORMAT </w:instrText>
    </w:r>
    <w:r w:rsidR="003B366C">
      <w:fldChar w:fldCharType="separate"/>
    </w:r>
    <w:r w:rsidR="005C47FA">
      <w:rPr>
        <w:noProof/>
      </w:rPr>
      <w:t>1</w:t>
    </w:r>
    <w:r w:rsidR="003B36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9C2" w:rsidRDefault="00C879C2" w:rsidP="009F0C77">
      <w:r>
        <w:separator/>
      </w:r>
    </w:p>
  </w:footnote>
  <w:footnote w:type="continuationSeparator" w:id="0">
    <w:p w:rsidR="00C879C2" w:rsidRDefault="00C87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6AB10"/>
    <w:docVar w:name="CoverBillType" w:val="r"/>
    <w:docVar w:name="docpath" w:val="L:\Council\bills\RM\1326AB10.DOCX"/>
    <w:docVar w:name="dvBillNumber" w:val="1518"/>
    <w:docVar w:name="dvBillNumberPrefix" w:val="S. "/>
    <w:docVar w:name="dvOriginalBody" w:val="Senate"/>
    <w:docVar w:name="dvSteno" w:val="RM"/>
    <w:docVar w:name="NameofBody" w:val="s"/>
    <w:docVar w:name="vgroup2" w:val="Council"/>
  </w:docVars>
  <w:rsids>
    <w:rsidRoot w:val="00973FC6"/>
    <w:rsid w:val="00020ACD"/>
    <w:rsid w:val="000265A1"/>
    <w:rsid w:val="00026C9A"/>
    <w:rsid w:val="000965A1"/>
    <w:rsid w:val="000A1EF0"/>
    <w:rsid w:val="000E1785"/>
    <w:rsid w:val="001015C2"/>
    <w:rsid w:val="001023A4"/>
    <w:rsid w:val="0010776B"/>
    <w:rsid w:val="00133E66"/>
    <w:rsid w:val="00134ACF"/>
    <w:rsid w:val="00144E15"/>
    <w:rsid w:val="00166686"/>
    <w:rsid w:val="001A4A62"/>
    <w:rsid w:val="001A681E"/>
    <w:rsid w:val="001D08F2"/>
    <w:rsid w:val="002037CA"/>
    <w:rsid w:val="002047A2"/>
    <w:rsid w:val="002321B6"/>
    <w:rsid w:val="0023696B"/>
    <w:rsid w:val="00250967"/>
    <w:rsid w:val="002759C5"/>
    <w:rsid w:val="00277DEE"/>
    <w:rsid w:val="00280D88"/>
    <w:rsid w:val="00282234"/>
    <w:rsid w:val="00294ABE"/>
    <w:rsid w:val="002A0ADC"/>
    <w:rsid w:val="002A3EB4"/>
    <w:rsid w:val="002C1FF3"/>
    <w:rsid w:val="00325348"/>
    <w:rsid w:val="00391D75"/>
    <w:rsid w:val="00393688"/>
    <w:rsid w:val="003B366C"/>
    <w:rsid w:val="003B7C2C"/>
    <w:rsid w:val="003D411E"/>
    <w:rsid w:val="003E3C1E"/>
    <w:rsid w:val="003E6148"/>
    <w:rsid w:val="00400EAA"/>
    <w:rsid w:val="0041760A"/>
    <w:rsid w:val="00472476"/>
    <w:rsid w:val="004809EE"/>
    <w:rsid w:val="00511EE9"/>
    <w:rsid w:val="00515E0F"/>
    <w:rsid w:val="00521E00"/>
    <w:rsid w:val="005332DF"/>
    <w:rsid w:val="00577C6C"/>
    <w:rsid w:val="0058501B"/>
    <w:rsid w:val="005A481D"/>
    <w:rsid w:val="005B2C8C"/>
    <w:rsid w:val="005C47FA"/>
    <w:rsid w:val="006215AA"/>
    <w:rsid w:val="006340D9"/>
    <w:rsid w:val="00643B8E"/>
    <w:rsid w:val="00665EBC"/>
    <w:rsid w:val="006701FF"/>
    <w:rsid w:val="0069470D"/>
    <w:rsid w:val="006A476C"/>
    <w:rsid w:val="006B3A3C"/>
    <w:rsid w:val="006C6A93"/>
    <w:rsid w:val="006E02F9"/>
    <w:rsid w:val="006E1F55"/>
    <w:rsid w:val="00723683"/>
    <w:rsid w:val="00734697"/>
    <w:rsid w:val="00753C04"/>
    <w:rsid w:val="00756946"/>
    <w:rsid w:val="00757F80"/>
    <w:rsid w:val="00771EEC"/>
    <w:rsid w:val="00786819"/>
    <w:rsid w:val="007A325A"/>
    <w:rsid w:val="007F1523"/>
    <w:rsid w:val="007F509E"/>
    <w:rsid w:val="007F5799"/>
    <w:rsid w:val="007F6947"/>
    <w:rsid w:val="00872729"/>
    <w:rsid w:val="008D194E"/>
    <w:rsid w:val="008E738F"/>
    <w:rsid w:val="008F4429"/>
    <w:rsid w:val="009352BB"/>
    <w:rsid w:val="00973FC6"/>
    <w:rsid w:val="00990668"/>
    <w:rsid w:val="009E5FDA"/>
    <w:rsid w:val="009F0C77"/>
    <w:rsid w:val="009F4DD1"/>
    <w:rsid w:val="00A64E80"/>
    <w:rsid w:val="00A741D9"/>
    <w:rsid w:val="00A74283"/>
    <w:rsid w:val="00A95F02"/>
    <w:rsid w:val="00A9741D"/>
    <w:rsid w:val="00AA1FE8"/>
    <w:rsid w:val="00AD4B17"/>
    <w:rsid w:val="00AE0165"/>
    <w:rsid w:val="00AF2A89"/>
    <w:rsid w:val="00B041FC"/>
    <w:rsid w:val="00B26FA6"/>
    <w:rsid w:val="00B741CB"/>
    <w:rsid w:val="00B80666"/>
    <w:rsid w:val="00B934F3"/>
    <w:rsid w:val="00BB6347"/>
    <w:rsid w:val="00BB7759"/>
    <w:rsid w:val="00BD2134"/>
    <w:rsid w:val="00C038D8"/>
    <w:rsid w:val="00C045DD"/>
    <w:rsid w:val="00C05BD9"/>
    <w:rsid w:val="00C3136F"/>
    <w:rsid w:val="00C3483A"/>
    <w:rsid w:val="00C47C30"/>
    <w:rsid w:val="00C5438C"/>
    <w:rsid w:val="00C74E9D"/>
    <w:rsid w:val="00C82FD3"/>
    <w:rsid w:val="00C879C2"/>
    <w:rsid w:val="00CA5486"/>
    <w:rsid w:val="00CC6B7B"/>
    <w:rsid w:val="00CD3619"/>
    <w:rsid w:val="00CD670C"/>
    <w:rsid w:val="00CF4447"/>
    <w:rsid w:val="00D405E7"/>
    <w:rsid w:val="00D41D56"/>
    <w:rsid w:val="00D6260D"/>
    <w:rsid w:val="00D6662B"/>
    <w:rsid w:val="00D95E2F"/>
    <w:rsid w:val="00D970A9"/>
    <w:rsid w:val="00DA5687"/>
    <w:rsid w:val="00DB3AC0"/>
    <w:rsid w:val="00DE68F0"/>
    <w:rsid w:val="00DF3845"/>
    <w:rsid w:val="00DF7E17"/>
    <w:rsid w:val="00E00F00"/>
    <w:rsid w:val="00E311B4"/>
    <w:rsid w:val="00E60F2F"/>
    <w:rsid w:val="00E62C57"/>
    <w:rsid w:val="00EB00A2"/>
    <w:rsid w:val="00EB1BF3"/>
    <w:rsid w:val="00EF3EEE"/>
    <w:rsid w:val="00F03C89"/>
    <w:rsid w:val="00F149A7"/>
    <w:rsid w:val="00F50BAF"/>
    <w:rsid w:val="00F5196A"/>
    <w:rsid w:val="00F52C10"/>
    <w:rsid w:val="00F81FFD"/>
    <w:rsid w:val="00F85228"/>
    <w:rsid w:val="00FB6773"/>
    <w:rsid w:val="00FC6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0C2D15-28B1-48F8-8C8A-FD9D563B6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5486"/>
    <w:rPr>
      <w:rFonts w:ascii="Tahoma" w:hAnsi="Tahoma" w:cs="Tahoma"/>
      <w:sz w:val="16"/>
      <w:szCs w:val="16"/>
    </w:rPr>
  </w:style>
  <w:style w:type="character" w:customStyle="1" w:styleId="BalloonTextChar">
    <w:name w:val="Balloon Text Char"/>
    <w:basedOn w:val="DefaultParagraphFont"/>
    <w:link w:val="BalloonText"/>
    <w:uiPriority w:val="99"/>
    <w:semiHidden/>
    <w:rsid w:val="00CA5486"/>
    <w:rPr>
      <w:rFonts w:ascii="Tahoma" w:eastAsia="Times New Roman" w:hAnsi="Tahoma" w:cs="Tahoma"/>
      <w:sz w:val="16"/>
      <w:szCs w:val="16"/>
    </w:rPr>
  </w:style>
  <w:style w:type="character" w:styleId="Hyperlink">
    <w:name w:val="Hyperlink"/>
    <w:basedOn w:val="DefaultParagraphFont"/>
    <w:uiPriority w:val="99"/>
    <w:unhideWhenUsed/>
    <w:rsid w:val="00C05B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18_20100615.docx" TargetMode="External"/><Relationship Id="rId3" Type="http://schemas.openxmlformats.org/officeDocument/2006/relationships/settings" Target="settings.xml"/><Relationship Id="rId7" Type="http://schemas.openxmlformats.org/officeDocument/2006/relationships/hyperlink" Target="file:///h:\SJ%20Archive\2010\06-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518_2010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99A4-3FE4-4DA4-9B5E-7F9EF630E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2837</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1518: Rachel M. Whitley - South Carolina Legislature Online</dc:title>
  <dc:subject/>
  <dc:creator>rosannemcdowell</dc:creator>
  <cp:keywords/>
  <dc:description/>
  <cp:lastModifiedBy>N Cumfer</cp:lastModifiedBy>
  <cp:revision>7</cp:revision>
  <cp:lastPrinted>2010-06-04T19:38:00Z</cp:lastPrinted>
  <dcterms:created xsi:type="dcterms:W3CDTF">2010-06-16T15:10:00Z</dcterms:created>
  <dcterms:modified xsi:type="dcterms:W3CDTF">2014-11-24T15:18:00Z</dcterms:modified>
</cp:coreProperties>
</file>