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988" w:rsidRDefault="006765DF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071988" w:rsidRDefault="006765DF">
      <w:pPr>
        <w:widowControl w:val="0"/>
        <w:jc w:val="center"/>
      </w:pPr>
      <w:r>
        <w:t>118th Session, 2009-2010</w:t>
      </w:r>
    </w:p>
    <w:p w:rsidR="00071988" w:rsidRDefault="00071988">
      <w:pPr>
        <w:widowControl w:val="0"/>
        <w:jc w:val="left"/>
      </w:pPr>
    </w:p>
    <w:p w:rsidR="00071988" w:rsidRDefault="006765DF">
      <w:pPr>
        <w:widowControl w:val="0"/>
        <w:jc w:val="left"/>
        <w:rPr>
          <w:b/>
        </w:rPr>
      </w:pPr>
      <w:r>
        <w:rPr>
          <w:b/>
        </w:rPr>
        <w:t>H. 3634</w:t>
      </w:r>
    </w:p>
    <w:p w:rsidR="00071988" w:rsidRDefault="00071988">
      <w:pPr>
        <w:widowControl w:val="0"/>
        <w:jc w:val="left"/>
        <w:rPr>
          <w:b/>
        </w:rPr>
      </w:pPr>
    </w:p>
    <w:p w:rsidR="00071988" w:rsidRDefault="006765DF">
      <w:pPr>
        <w:widowControl w:val="0"/>
        <w:jc w:val="left"/>
      </w:pPr>
      <w:r>
        <w:rPr>
          <w:b/>
        </w:rPr>
        <w:t>STATUS INFORMATION</w:t>
      </w:r>
    </w:p>
    <w:p w:rsidR="00071988" w:rsidRDefault="00071988">
      <w:pPr>
        <w:widowControl w:val="0"/>
        <w:jc w:val="left"/>
      </w:pPr>
    </w:p>
    <w:p w:rsidR="00071988" w:rsidRDefault="006765DF">
      <w:pPr>
        <w:widowControl w:val="0"/>
        <w:jc w:val="left"/>
      </w:pPr>
      <w:r>
        <w:t>General Bill</w:t>
      </w:r>
    </w:p>
    <w:p w:rsidR="00071988" w:rsidRDefault="006765DF">
      <w:pPr>
        <w:widowControl w:val="0"/>
        <w:jc w:val="left"/>
      </w:pPr>
      <w:r>
        <w:t>Sponsors: Reps. Frye, Toole, Merrill, Huggins, Hardwick, Clemmons, Barfield, Haley, Whipper, Allison, Bales, Bingham, R.L. Brown, Clyburn, Cobb</w:t>
      </w:r>
      <w:r>
        <w:noBreakHyphen/>
        <w:t>Hunter, Crawford, Daning, Gullick, Horne, Gunn, Hosey, Hutto, Littlejohn, Long, Lowe, Millwood, Mitchell, D.C. Moss, J.M. Neal, Neilson, Ott, Owens, Parks, E.H. Pitts, M.A. Pitts, Simrill, J.R. Smith, Spires, Umphlett, Viers and Willis</w:t>
      </w:r>
    </w:p>
    <w:p w:rsidR="00071988" w:rsidRDefault="006765DF">
      <w:pPr>
        <w:widowControl w:val="0"/>
        <w:jc w:val="left"/>
      </w:pPr>
      <w:r>
        <w:t>Document Path: l:\council\bills\ms\7206sd09.docx</w:t>
      </w:r>
    </w:p>
    <w:p w:rsidR="00071988" w:rsidRDefault="00071988">
      <w:pPr>
        <w:widowControl w:val="0"/>
        <w:jc w:val="left"/>
      </w:pPr>
    </w:p>
    <w:p w:rsidR="00071988" w:rsidRDefault="006765DF">
      <w:pPr>
        <w:widowControl w:val="0"/>
        <w:jc w:val="left"/>
      </w:pPr>
      <w:r>
        <w:t>Introduced in the House on February 26, 2009</w:t>
      </w:r>
    </w:p>
    <w:p w:rsidR="00071988" w:rsidRDefault="006765DF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Labor, Commerce and Industry</w:t>
      </w:r>
    </w:p>
    <w:p w:rsidR="00071988" w:rsidRDefault="00071988">
      <w:pPr>
        <w:widowControl w:val="0"/>
        <w:jc w:val="left"/>
      </w:pPr>
    </w:p>
    <w:p w:rsidR="00071988" w:rsidRDefault="006765DF">
      <w:pPr>
        <w:widowControl w:val="0"/>
        <w:jc w:val="left"/>
      </w:pPr>
      <w:r>
        <w:t>Summary: Automobile insurers</w:t>
      </w:r>
    </w:p>
    <w:p w:rsidR="00071988" w:rsidRDefault="00071988">
      <w:pPr>
        <w:widowControl w:val="0"/>
        <w:jc w:val="left"/>
      </w:pPr>
    </w:p>
    <w:p w:rsidR="00071988" w:rsidRDefault="00071988">
      <w:pPr>
        <w:widowControl w:val="0"/>
        <w:jc w:val="left"/>
      </w:pPr>
    </w:p>
    <w:p w:rsidR="00071988" w:rsidRDefault="006765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071988" w:rsidRDefault="000719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1988" w:rsidRDefault="006765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071988" w:rsidRDefault="006765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2/26/2009</w:t>
      </w:r>
      <w:r>
        <w:tab/>
        <w:t>House</w:t>
      </w:r>
      <w:r>
        <w:tab/>
        <w:t xml:space="preserve">Introduced and read first time </w:t>
      </w:r>
      <w:hyperlink r:id="rId7" w:history="1">
        <w:r w:rsidRPr="008F6B26">
          <w:rPr>
            <w:rStyle w:val="Hyperlink"/>
          </w:rPr>
          <w:t>HJ</w:t>
        </w:r>
      </w:hyperlink>
      <w:r>
        <w:noBreakHyphen/>
        <w:t>111</w:t>
      </w:r>
    </w:p>
    <w:p w:rsidR="00071988" w:rsidRDefault="006765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2/26/2009</w:t>
      </w:r>
      <w:r>
        <w:tab/>
        <w:t>House</w:t>
      </w:r>
      <w:r>
        <w:tab/>
        <w:t xml:space="preserve">Referred to Committee on </w:t>
      </w:r>
      <w:r>
        <w:rPr>
          <w:b/>
        </w:rPr>
        <w:t>Labor, Commerce and Industry</w:t>
      </w:r>
      <w:r>
        <w:t xml:space="preserve"> </w:t>
      </w:r>
      <w:hyperlink r:id="rId8" w:history="1">
        <w:r w:rsidRPr="008F6B26">
          <w:rPr>
            <w:rStyle w:val="Hyperlink"/>
          </w:rPr>
          <w:t>HJ</w:t>
        </w:r>
      </w:hyperlink>
      <w:r>
        <w:noBreakHyphen/>
        <w:t>111</w:t>
      </w:r>
    </w:p>
    <w:p w:rsidR="00071988" w:rsidRDefault="000719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1988" w:rsidRDefault="000719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1988" w:rsidRDefault="006765DF">
      <w:pPr>
        <w:widowControl w:val="0"/>
        <w:jc w:val="left"/>
      </w:pPr>
      <w:r>
        <w:rPr>
          <w:b/>
        </w:rPr>
        <w:t>VERSIONS OF THIS BILL</w:t>
      </w:r>
    </w:p>
    <w:p w:rsidR="00071988" w:rsidRDefault="00071988">
      <w:pPr>
        <w:widowControl w:val="0"/>
        <w:jc w:val="left"/>
      </w:pPr>
    </w:p>
    <w:p w:rsidR="00071988" w:rsidRDefault="00903DBE">
      <w:pPr>
        <w:widowControl w:val="0"/>
        <w:jc w:val="left"/>
      </w:pPr>
      <w:hyperlink r:id="rId9" w:history="1">
        <w:r w:rsidR="006765DF">
          <w:rPr>
            <w:rStyle w:val="Hyperlink"/>
          </w:rPr>
          <w:t>2/26/2009</w:t>
        </w:r>
      </w:hyperlink>
    </w:p>
    <w:p w:rsidR="00071988" w:rsidRDefault="00071988"/>
    <w:p w:rsidR="00071988" w:rsidRDefault="00071988">
      <w:pPr>
        <w:sectPr w:rsidR="000719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71988" w:rsidRDefault="00071988">
      <w:pPr>
        <w:pStyle w:val="BillDots"/>
      </w:pPr>
    </w:p>
    <w:p w:rsidR="00071988" w:rsidRDefault="00071988">
      <w:pPr>
        <w:pStyle w:val="Numbersforbills"/>
      </w:pPr>
    </w:p>
    <w:p w:rsidR="00071988" w:rsidRDefault="00071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988" w:rsidRDefault="00071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988" w:rsidRDefault="00071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988" w:rsidRDefault="00071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988" w:rsidRDefault="00071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988" w:rsidRDefault="00071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988" w:rsidRDefault="0067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071988" w:rsidRDefault="00071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988" w:rsidRDefault="0067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38</w:t>
      </w:r>
      <w:r>
        <w:noBreakHyphen/>
        <w:t>73</w:t>
      </w:r>
      <w:r>
        <w:noBreakHyphen/>
        <w:t>750 SO AS TO REQUIRE AUTOMOBILE INSURERS TO NOTIFY INSUREDS WHEN PREMIUMS ARE INCREASED RESULTING FROM CHANGES IN THE INSURED’S CREDIT REPORTS AND REQUIRE THE INSURER TO SEND A COPY OF THE CREDIT REPORT WHEN NOTIFYING THE INSURED.</w:t>
      </w:r>
    </w:p>
    <w:p w:rsidR="00071988" w:rsidRDefault="00071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1988" w:rsidRDefault="0067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71988" w:rsidRDefault="00071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988" w:rsidRDefault="0067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7, Chapter 73, Title 38 of the 1976 Code is amended by adding:</w:t>
      </w:r>
    </w:p>
    <w:p w:rsidR="00071988" w:rsidRDefault="00071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988" w:rsidRDefault="0067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73</w:t>
      </w:r>
      <w:r>
        <w:noBreakHyphen/>
        <w:t>750.</w:t>
      </w:r>
      <w:r>
        <w:tab/>
        <w:t>If an insured’s premiums are increased by an automobile insurer, because of a credit report, the insurer shall notify the insured of this fact, and include a copy of the insured’s credit report upon which the insurer based its premium increase at no cost to the insured.”</w:t>
      </w:r>
    </w:p>
    <w:p w:rsidR="00071988" w:rsidRDefault="00071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988" w:rsidRDefault="0067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71988" w:rsidRDefault="0067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71988" w:rsidRDefault="00071988">
      <w:pPr>
        <w:suppressAutoHyphens/>
      </w:pPr>
    </w:p>
    <w:sectPr w:rsidR="00071988" w:rsidSect="0007198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988" w:rsidRDefault="006765DF">
      <w:r>
        <w:separator/>
      </w:r>
    </w:p>
  </w:endnote>
  <w:endnote w:type="continuationSeparator" w:id="0">
    <w:p w:rsidR="00071988" w:rsidRDefault="00676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92C343-2D09-4ECB-985D-ABD2CACCA016}"/>
    <w:embedBold r:id="rId2" w:fontKey="{F48803B9-5052-4552-B713-CA316048BA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8C82D99-037C-4584-9D29-10E2CC46CC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F78F1E1-F7AE-4400-97CA-3BB684E1D4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988" w:rsidRDefault="006765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[3634]</w:t>
    </w:r>
    <w:r>
      <w:tab/>
    </w:r>
    <w:r w:rsidR="00903DBE">
      <w:fldChar w:fldCharType="begin"/>
    </w:r>
    <w:r w:rsidR="00903DBE">
      <w:instrText xml:space="preserve"> PAGE  \* MERGEFORMAT </w:instrText>
    </w:r>
    <w:r w:rsidR="00903DBE">
      <w:fldChar w:fldCharType="separate"/>
    </w:r>
    <w:r w:rsidR="00903DBE">
      <w:rPr>
        <w:noProof/>
      </w:rPr>
      <w:t>1</w:t>
    </w:r>
    <w:r w:rsidR="00903DB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988" w:rsidRDefault="006765DF">
      <w:r>
        <w:separator/>
      </w:r>
    </w:p>
  </w:footnote>
  <w:footnote w:type="continuationSeparator" w:id="0">
    <w:p w:rsidR="00071988" w:rsidRDefault="006765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206SD09"/>
    <w:docVar w:name="CoverBillType" w:val="b"/>
    <w:docVar w:name="docpath" w:val="L:\Council\bills\MS\7206SD09.DOCX"/>
    <w:docVar w:name="dvBillNumber" w:val="363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071988"/>
    <w:rsid w:val="00071988"/>
    <w:rsid w:val="001910DE"/>
    <w:rsid w:val="002C4A7B"/>
    <w:rsid w:val="006765DF"/>
    <w:rsid w:val="00890F3D"/>
    <w:rsid w:val="008F6B26"/>
    <w:rsid w:val="0090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5E03933-8AC7-4CB8-BDF8-B0BA1E690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1988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1988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1988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719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1988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0719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1988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71988"/>
  </w:style>
  <w:style w:type="character" w:styleId="LineNumber">
    <w:name w:val="line number"/>
    <w:basedOn w:val="DefaultParagraphFont"/>
    <w:uiPriority w:val="99"/>
    <w:semiHidden/>
    <w:unhideWhenUsed/>
    <w:rsid w:val="00071988"/>
  </w:style>
  <w:style w:type="paragraph" w:customStyle="1" w:styleId="BillDots">
    <w:name w:val="Bill Dots"/>
    <w:basedOn w:val="Normal"/>
    <w:qFormat/>
    <w:rsid w:val="0007198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07198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719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2-26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2-26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634_200902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5EDCA-326A-4F5B-A3F1-87FE590DA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268</Words>
  <Characters>1487</Characters>
  <Application>Microsoft Office Word</Application>
  <DocSecurity>0</DocSecurity>
  <Lines>64</Lines>
  <Paragraphs>23</Paragraphs>
  <ScaleCrop>false</ScaleCrop>
  <Company> </Company>
  <LinksUpToDate>false</LinksUpToDate>
  <CharactersWithSpaces>1735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3634: Automobile insurers - South Carolina Legislature Online</dc:title>
  <dc:subject/>
  <dc:creator>Martha Sanders</dc:creator>
  <cp:keywords/>
  <dc:description/>
  <cp:lastModifiedBy>N Cumfer</cp:lastModifiedBy>
  <cp:revision>10</cp:revision>
  <cp:lastPrinted>2009-02-11T23:43:00Z</cp:lastPrinted>
  <dcterms:created xsi:type="dcterms:W3CDTF">2009-02-26T22:43:00Z</dcterms:created>
  <dcterms:modified xsi:type="dcterms:W3CDTF">2014-11-24T16:10:00Z</dcterms:modified>
</cp:coreProperties>
</file>