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5B" w:rsidRDefault="00D938CC">
      <w:pPr>
        <w:widowControl w:val="0"/>
        <w:jc w:val="center"/>
      </w:pPr>
      <w:bookmarkStart w:id="0" w:name="_GoBack"/>
      <w:bookmarkEnd w:id="0"/>
      <w:r>
        <w:rPr>
          <w:b/>
        </w:rPr>
        <w:t>South Carolina General Assembly</w:t>
      </w:r>
    </w:p>
    <w:p w:rsidR="006C115B" w:rsidRDefault="00D938CC">
      <w:pPr>
        <w:widowControl w:val="0"/>
        <w:jc w:val="center"/>
      </w:pPr>
      <w:r>
        <w:t>118th Session, 2009-2010</w:t>
      </w:r>
    </w:p>
    <w:p w:rsidR="006C115B" w:rsidRDefault="006C115B">
      <w:pPr>
        <w:widowControl w:val="0"/>
        <w:jc w:val="left"/>
      </w:pPr>
    </w:p>
    <w:p w:rsidR="006C115B" w:rsidRDefault="00D938CC">
      <w:pPr>
        <w:widowControl w:val="0"/>
        <w:jc w:val="left"/>
        <w:rPr>
          <w:b/>
        </w:rPr>
      </w:pPr>
      <w:r>
        <w:rPr>
          <w:b/>
        </w:rPr>
        <w:t>H. 3736</w:t>
      </w:r>
    </w:p>
    <w:p w:rsidR="006C115B" w:rsidRDefault="006C115B">
      <w:pPr>
        <w:widowControl w:val="0"/>
        <w:jc w:val="left"/>
        <w:rPr>
          <w:b/>
        </w:rPr>
      </w:pPr>
    </w:p>
    <w:p w:rsidR="006C115B" w:rsidRDefault="00D938CC">
      <w:pPr>
        <w:widowControl w:val="0"/>
        <w:jc w:val="left"/>
      </w:pPr>
      <w:r>
        <w:rPr>
          <w:b/>
        </w:rPr>
        <w:t>STATUS INFORMATION</w:t>
      </w:r>
    </w:p>
    <w:p w:rsidR="006C115B" w:rsidRDefault="006C115B">
      <w:pPr>
        <w:widowControl w:val="0"/>
        <w:jc w:val="left"/>
      </w:pPr>
    </w:p>
    <w:p w:rsidR="006C115B" w:rsidRDefault="00D938CC">
      <w:pPr>
        <w:widowControl w:val="0"/>
        <w:jc w:val="left"/>
      </w:pPr>
      <w:r>
        <w:t>General Bill</w:t>
      </w:r>
    </w:p>
    <w:p w:rsidR="006C115B" w:rsidRDefault="00C74043">
      <w:pPr>
        <w:widowControl w:val="0"/>
        <w:jc w:val="left"/>
      </w:pPr>
      <w:r>
        <w:t>Sponsors: Reps. Rice, Cato, Hiott, Owens, Wylie, Clemmons, Viers, Bedingfield, Loftis and Lucas</w:t>
      </w:r>
    </w:p>
    <w:p w:rsidR="006C115B" w:rsidRDefault="00D938CC">
      <w:pPr>
        <w:widowControl w:val="0"/>
        <w:jc w:val="left"/>
      </w:pPr>
      <w:r>
        <w:t>Document Path: l:\council\bills\gjk\20207sd09.docx</w:t>
      </w:r>
    </w:p>
    <w:p w:rsidR="006C115B" w:rsidRDefault="006C115B">
      <w:pPr>
        <w:widowControl w:val="0"/>
        <w:jc w:val="left"/>
      </w:pPr>
    </w:p>
    <w:p w:rsidR="003B062F" w:rsidRDefault="003B062F">
      <w:pPr>
        <w:widowControl w:val="0"/>
        <w:jc w:val="left"/>
      </w:pPr>
      <w:r>
        <w:t>Introduced in the House on March 24, 2009</w:t>
      </w:r>
    </w:p>
    <w:p w:rsidR="003B062F" w:rsidRDefault="003B062F">
      <w:pPr>
        <w:widowControl w:val="0"/>
        <w:jc w:val="left"/>
      </w:pPr>
      <w:r>
        <w:t>Introduced in the Senate on March 10, 2010</w:t>
      </w:r>
    </w:p>
    <w:p w:rsidR="003B062F" w:rsidRDefault="003B062F">
      <w:pPr>
        <w:widowControl w:val="0"/>
        <w:jc w:val="left"/>
      </w:pPr>
      <w:r>
        <w:t>Last Amended on March 3, 2010</w:t>
      </w:r>
    </w:p>
    <w:p w:rsidR="003B062F" w:rsidRPr="003B062F" w:rsidRDefault="003B062F">
      <w:pPr>
        <w:widowControl w:val="0"/>
        <w:jc w:val="left"/>
      </w:pPr>
      <w:r>
        <w:t xml:space="preserve">Currently residing in the Senate Committee on </w:t>
      </w:r>
      <w:r w:rsidRPr="003B062F">
        <w:rPr>
          <w:b/>
        </w:rPr>
        <w:t>Labor, Commerce and Industry</w:t>
      </w:r>
    </w:p>
    <w:p w:rsidR="003B062F" w:rsidRDefault="003B062F">
      <w:pPr>
        <w:widowControl w:val="0"/>
        <w:jc w:val="left"/>
      </w:pPr>
    </w:p>
    <w:p w:rsidR="006C115B" w:rsidRDefault="00D938CC">
      <w:pPr>
        <w:widowControl w:val="0"/>
        <w:jc w:val="left"/>
      </w:pPr>
      <w:r>
        <w:t>Summary: Labor organization membership dues</w:t>
      </w:r>
    </w:p>
    <w:p w:rsidR="006C115B" w:rsidRDefault="006C115B">
      <w:pPr>
        <w:widowControl w:val="0"/>
        <w:jc w:val="left"/>
      </w:pPr>
    </w:p>
    <w:p w:rsidR="006C115B" w:rsidRDefault="006C115B">
      <w:pPr>
        <w:widowControl w:val="0"/>
        <w:jc w:val="left"/>
      </w:pPr>
    </w:p>
    <w:p w:rsidR="006C115B" w:rsidRDefault="00D938CC">
      <w:pPr>
        <w:widowControl w:val="0"/>
        <w:tabs>
          <w:tab w:val="center" w:pos="590"/>
          <w:tab w:val="center" w:pos="1440"/>
          <w:tab w:val="left" w:pos="1872"/>
          <w:tab w:val="left" w:pos="9187"/>
        </w:tabs>
        <w:jc w:val="left"/>
      </w:pPr>
      <w:r>
        <w:rPr>
          <w:b/>
        </w:rPr>
        <w:t>HISTORY OF LEGISLATIVE ACTIONS</w:t>
      </w:r>
    </w:p>
    <w:p w:rsidR="006C115B" w:rsidRDefault="006C115B">
      <w:pPr>
        <w:widowControl w:val="0"/>
        <w:tabs>
          <w:tab w:val="center" w:pos="590"/>
          <w:tab w:val="center" w:pos="1440"/>
          <w:tab w:val="left" w:pos="1872"/>
          <w:tab w:val="left" w:pos="9187"/>
        </w:tabs>
        <w:jc w:val="left"/>
      </w:pPr>
    </w:p>
    <w:p w:rsidR="006C115B" w:rsidRDefault="00D938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4E08" w:rsidRDefault="00F74E08" w:rsidP="00F74E08">
      <w:pPr>
        <w:widowControl w:val="0"/>
        <w:tabs>
          <w:tab w:val="right" w:pos="1008"/>
          <w:tab w:val="left" w:pos="1152"/>
          <w:tab w:val="left" w:pos="1872"/>
          <w:tab w:val="left" w:pos="9187"/>
        </w:tabs>
        <w:ind w:left="2088" w:hanging="2088"/>
        <w:jc w:val="left"/>
      </w:pPr>
      <w:r>
        <w:tab/>
        <w:t>3/24/2009</w:t>
      </w:r>
      <w:r>
        <w:tab/>
        <w:t>House</w:t>
      </w:r>
      <w:r>
        <w:tab/>
      </w:r>
      <w:r w:rsidRPr="00B82356">
        <w:t xml:space="preserve">Introduced and read first time </w:t>
      </w:r>
      <w:hyperlink r:id="rId7" w:history="1">
        <w:r w:rsidRPr="00AC492C">
          <w:rPr>
            <w:rStyle w:val="Hyperlink"/>
          </w:rPr>
          <w:t>HJ</w:t>
        </w:r>
      </w:hyperlink>
      <w:r>
        <w:noBreakHyphen/>
      </w:r>
      <w:r w:rsidRPr="00B82356">
        <w:t>17</w:t>
      </w:r>
    </w:p>
    <w:p w:rsidR="00F74E08" w:rsidRDefault="00F74E08" w:rsidP="00F74E08">
      <w:pPr>
        <w:widowControl w:val="0"/>
        <w:tabs>
          <w:tab w:val="right" w:pos="1008"/>
          <w:tab w:val="left" w:pos="1152"/>
          <w:tab w:val="left" w:pos="1872"/>
          <w:tab w:val="left" w:pos="9187"/>
        </w:tabs>
        <w:ind w:left="2088" w:hanging="2088"/>
        <w:jc w:val="left"/>
      </w:pPr>
      <w:r>
        <w:tab/>
        <w:t>3/24/2009</w:t>
      </w:r>
      <w:r>
        <w:tab/>
        <w:t>House</w:t>
      </w:r>
      <w:r>
        <w:tab/>
      </w:r>
      <w:r w:rsidRPr="00B82356">
        <w:t>Referred to C</w:t>
      </w:r>
      <w:r>
        <w:t xml:space="preserve">ommittee on </w:t>
      </w:r>
      <w:r w:rsidRPr="00B82356">
        <w:rPr>
          <w:b/>
        </w:rPr>
        <w:t>Labor, Commerce and Industry</w:t>
      </w:r>
      <w:r w:rsidRPr="00B82356">
        <w:t xml:space="preserve"> </w:t>
      </w:r>
      <w:hyperlink r:id="rId8" w:history="1">
        <w:r w:rsidRPr="00AC492C">
          <w:rPr>
            <w:rStyle w:val="Hyperlink"/>
          </w:rPr>
          <w:t>HJ</w:t>
        </w:r>
      </w:hyperlink>
      <w:r>
        <w:noBreakHyphen/>
      </w:r>
      <w:r w:rsidRPr="00B82356">
        <w:t>17</w:t>
      </w:r>
    </w:p>
    <w:p w:rsidR="00F74E08" w:rsidRDefault="00F74E08" w:rsidP="00F74E08">
      <w:pPr>
        <w:widowControl w:val="0"/>
        <w:tabs>
          <w:tab w:val="right" w:pos="1008"/>
          <w:tab w:val="left" w:pos="1152"/>
          <w:tab w:val="left" w:pos="1872"/>
          <w:tab w:val="left" w:pos="9187"/>
        </w:tabs>
        <w:ind w:left="2088" w:hanging="2088"/>
        <w:jc w:val="left"/>
      </w:pPr>
      <w:r>
        <w:tab/>
        <w:t>1/27/2010</w:t>
      </w:r>
      <w:r>
        <w:tab/>
        <w:t>House</w:t>
      </w:r>
      <w:r>
        <w:tab/>
      </w:r>
      <w:r w:rsidRPr="00B82356">
        <w:t xml:space="preserve">Committee report: </w:t>
      </w:r>
      <w:r>
        <w:t xml:space="preserve">Favorable with amendment </w:t>
      </w:r>
      <w:r w:rsidRPr="00B82356">
        <w:rPr>
          <w:b/>
        </w:rPr>
        <w:t>Labor, Commerce and Industry</w:t>
      </w:r>
      <w:r w:rsidRPr="00B82356">
        <w:t xml:space="preserve"> </w:t>
      </w:r>
      <w:hyperlink r:id="rId9" w:history="1">
        <w:r w:rsidRPr="00AC492C">
          <w:rPr>
            <w:rStyle w:val="Hyperlink"/>
          </w:rPr>
          <w:t>HJ</w:t>
        </w:r>
      </w:hyperlink>
      <w:r>
        <w:noBreakHyphen/>
      </w:r>
      <w:r w:rsidRPr="00B82356">
        <w:t>2</w:t>
      </w:r>
    </w:p>
    <w:p w:rsidR="00F74E08" w:rsidRDefault="00F74E08" w:rsidP="00F74E08">
      <w:pPr>
        <w:widowControl w:val="0"/>
        <w:tabs>
          <w:tab w:val="right" w:pos="1008"/>
          <w:tab w:val="left" w:pos="1152"/>
          <w:tab w:val="left" w:pos="1872"/>
          <w:tab w:val="left" w:pos="9187"/>
        </w:tabs>
        <w:ind w:left="2088" w:hanging="2088"/>
        <w:jc w:val="left"/>
      </w:pPr>
      <w:r>
        <w:tab/>
        <w:t>1/28/2010</w:t>
      </w:r>
      <w:r>
        <w:tab/>
        <w:t>House</w:t>
      </w:r>
      <w:r>
        <w:tab/>
      </w:r>
      <w:r w:rsidRPr="00B82356">
        <w:t>Requests for de</w:t>
      </w:r>
      <w:r>
        <w:t>bate</w:t>
      </w:r>
      <w:r>
        <w:noBreakHyphen/>
        <w:t>Rep(s). Gilliard, Mack, R. </w:t>
      </w:r>
      <w:r w:rsidRPr="00B82356">
        <w:t>Brown, Vick, Hose</w:t>
      </w:r>
      <w:r>
        <w:t xml:space="preserve">y, JE Smith, Sandifer, Huggins, </w:t>
      </w:r>
      <w:r w:rsidRPr="00B82356">
        <w:t xml:space="preserve">JH Neal, Hart, and Skelton </w:t>
      </w:r>
      <w:hyperlink r:id="rId10" w:history="1">
        <w:r w:rsidRPr="00AC492C">
          <w:rPr>
            <w:rStyle w:val="Hyperlink"/>
          </w:rPr>
          <w:t>HJ</w:t>
        </w:r>
      </w:hyperlink>
      <w:r>
        <w:noBreakHyphen/>
      </w:r>
      <w:r w:rsidRPr="00B82356">
        <w:t>16</w:t>
      </w:r>
    </w:p>
    <w:p w:rsidR="00F74E08" w:rsidRDefault="00F74E08" w:rsidP="00F74E08">
      <w:pPr>
        <w:widowControl w:val="0"/>
        <w:tabs>
          <w:tab w:val="right" w:pos="1008"/>
          <w:tab w:val="left" w:pos="1152"/>
          <w:tab w:val="left" w:pos="1872"/>
          <w:tab w:val="left" w:pos="9187"/>
        </w:tabs>
        <w:ind w:left="2088" w:hanging="2088"/>
        <w:jc w:val="left"/>
      </w:pPr>
      <w:r>
        <w:tab/>
        <w:t>2/17/2010</w:t>
      </w:r>
      <w:r>
        <w:tab/>
        <w:t>House</w:t>
      </w:r>
      <w:r>
        <w:tab/>
      </w:r>
      <w:r w:rsidRPr="00B82356">
        <w:t>Member(s)</w:t>
      </w:r>
      <w:r>
        <w:t xml:space="preserve"> request name added as sponsor: </w:t>
      </w:r>
      <w:r w:rsidRPr="00B82356">
        <w:t>Clemmons, Viers</w:t>
      </w:r>
    </w:p>
    <w:p w:rsidR="00F74E08" w:rsidRDefault="00F74E08" w:rsidP="00F74E08">
      <w:pPr>
        <w:widowControl w:val="0"/>
        <w:tabs>
          <w:tab w:val="right" w:pos="1008"/>
          <w:tab w:val="left" w:pos="1152"/>
          <w:tab w:val="left" w:pos="1872"/>
          <w:tab w:val="left" w:pos="9187"/>
        </w:tabs>
        <w:ind w:left="2088" w:hanging="2088"/>
        <w:jc w:val="left"/>
      </w:pPr>
      <w:r>
        <w:tab/>
        <w:t>2/17/2010</w:t>
      </w:r>
      <w:r>
        <w:tab/>
        <w:t>House</w:t>
      </w:r>
      <w:r>
        <w:tab/>
      </w:r>
      <w:r w:rsidRPr="00B82356">
        <w:t xml:space="preserve">Debate adjourned </w:t>
      </w:r>
      <w:hyperlink r:id="rId11" w:history="1">
        <w:r w:rsidRPr="00AC492C">
          <w:rPr>
            <w:rStyle w:val="Hyperlink"/>
          </w:rPr>
          <w:t>HJ</w:t>
        </w:r>
      </w:hyperlink>
      <w:r>
        <w:noBreakHyphen/>
      </w:r>
      <w:r w:rsidRPr="00B82356">
        <w:t>33</w:t>
      </w:r>
    </w:p>
    <w:p w:rsidR="00F74E08" w:rsidRDefault="00F74E08" w:rsidP="00F74E08">
      <w:pPr>
        <w:widowControl w:val="0"/>
        <w:tabs>
          <w:tab w:val="right" w:pos="1008"/>
          <w:tab w:val="left" w:pos="1152"/>
          <w:tab w:val="left" w:pos="1872"/>
          <w:tab w:val="left" w:pos="9187"/>
        </w:tabs>
        <w:ind w:left="2088" w:hanging="2088"/>
        <w:jc w:val="left"/>
      </w:pPr>
      <w:r>
        <w:tab/>
        <w:t>2/24/2010</w:t>
      </w:r>
      <w:r>
        <w:tab/>
        <w:t>House</w:t>
      </w:r>
      <w:r>
        <w:tab/>
      </w:r>
      <w:r w:rsidRPr="00B82356">
        <w:t>Member(s) request name added as sponsor: Bedingfield</w:t>
      </w:r>
    </w:p>
    <w:p w:rsidR="00F74E08" w:rsidRDefault="00F74E08" w:rsidP="00F74E08">
      <w:pPr>
        <w:widowControl w:val="0"/>
        <w:tabs>
          <w:tab w:val="right" w:pos="1008"/>
          <w:tab w:val="left" w:pos="1152"/>
          <w:tab w:val="left" w:pos="1872"/>
          <w:tab w:val="left" w:pos="9187"/>
        </w:tabs>
        <w:ind w:left="2088" w:hanging="2088"/>
        <w:jc w:val="left"/>
      </w:pPr>
      <w:r>
        <w:tab/>
        <w:t>2/24/2010</w:t>
      </w:r>
      <w:r>
        <w:tab/>
        <w:t>House</w:t>
      </w:r>
      <w:r>
        <w:tab/>
      </w:r>
      <w:r w:rsidRPr="00B82356">
        <w:t xml:space="preserve">Debate adjourned </w:t>
      </w:r>
      <w:hyperlink r:id="rId12" w:history="1">
        <w:r w:rsidRPr="00AC492C">
          <w:rPr>
            <w:rStyle w:val="Hyperlink"/>
          </w:rPr>
          <w:t>HJ</w:t>
        </w:r>
      </w:hyperlink>
      <w:r>
        <w:noBreakHyphen/>
      </w:r>
      <w:r w:rsidRPr="00B82356">
        <w:t>29</w:t>
      </w:r>
    </w:p>
    <w:p w:rsidR="00F74E08" w:rsidRDefault="00F74E08" w:rsidP="00F74E08">
      <w:pPr>
        <w:widowControl w:val="0"/>
        <w:tabs>
          <w:tab w:val="right" w:pos="1008"/>
          <w:tab w:val="left" w:pos="1152"/>
          <w:tab w:val="left" w:pos="1872"/>
          <w:tab w:val="left" w:pos="9187"/>
        </w:tabs>
        <w:ind w:left="2088" w:hanging="2088"/>
        <w:jc w:val="left"/>
      </w:pPr>
      <w:r>
        <w:tab/>
        <w:t>2/25/2010</w:t>
      </w:r>
      <w:r>
        <w:tab/>
        <w:t>House</w:t>
      </w:r>
      <w:r>
        <w:tab/>
      </w:r>
      <w:r w:rsidRPr="00B82356">
        <w:t xml:space="preserve">Debate adjourned </w:t>
      </w:r>
      <w:hyperlink r:id="rId13" w:history="1">
        <w:r w:rsidRPr="00AC492C">
          <w:rPr>
            <w:rStyle w:val="Hyperlink"/>
          </w:rPr>
          <w:t>HJ</w:t>
        </w:r>
      </w:hyperlink>
      <w:r>
        <w:noBreakHyphen/>
      </w:r>
      <w:r w:rsidRPr="00B82356">
        <w:t>37</w:t>
      </w:r>
    </w:p>
    <w:p w:rsidR="00F74E08" w:rsidRDefault="00F74E08" w:rsidP="00F74E08">
      <w:pPr>
        <w:widowControl w:val="0"/>
        <w:tabs>
          <w:tab w:val="right" w:pos="1008"/>
          <w:tab w:val="left" w:pos="1152"/>
          <w:tab w:val="left" w:pos="1872"/>
          <w:tab w:val="left" w:pos="9187"/>
        </w:tabs>
        <w:ind w:left="2088" w:hanging="2088"/>
        <w:jc w:val="left"/>
      </w:pPr>
      <w:r>
        <w:tab/>
        <w:t>3/3/2010</w:t>
      </w:r>
      <w:r>
        <w:tab/>
        <w:t>House</w:t>
      </w:r>
      <w:r>
        <w:tab/>
      </w:r>
      <w:r w:rsidRPr="00B82356">
        <w:t>Member(s) request name added as sponsor: Loftis, Lucas</w:t>
      </w:r>
    </w:p>
    <w:p w:rsidR="00F74E08" w:rsidRDefault="00F74E08" w:rsidP="00F74E08">
      <w:pPr>
        <w:widowControl w:val="0"/>
        <w:tabs>
          <w:tab w:val="right" w:pos="1008"/>
          <w:tab w:val="left" w:pos="1152"/>
          <w:tab w:val="left" w:pos="1872"/>
          <w:tab w:val="left" w:pos="9187"/>
        </w:tabs>
        <w:ind w:left="2088" w:hanging="2088"/>
        <w:jc w:val="left"/>
      </w:pPr>
      <w:r>
        <w:tab/>
        <w:t>3/3/2010</w:t>
      </w:r>
      <w:r>
        <w:tab/>
        <w:t>House</w:t>
      </w:r>
      <w:r>
        <w:tab/>
      </w:r>
      <w:r w:rsidRPr="00B82356">
        <w:t xml:space="preserve">Amended </w:t>
      </w:r>
      <w:hyperlink r:id="rId14" w:history="1">
        <w:r w:rsidRPr="00AC492C">
          <w:rPr>
            <w:rStyle w:val="Hyperlink"/>
          </w:rPr>
          <w:t>HJ</w:t>
        </w:r>
      </w:hyperlink>
      <w:r>
        <w:noBreakHyphen/>
      </w:r>
      <w:r w:rsidRPr="00B82356">
        <w:t>29</w:t>
      </w:r>
    </w:p>
    <w:p w:rsidR="00F74E08" w:rsidRDefault="00F74E08" w:rsidP="00F74E08">
      <w:pPr>
        <w:widowControl w:val="0"/>
        <w:tabs>
          <w:tab w:val="right" w:pos="1008"/>
          <w:tab w:val="left" w:pos="1152"/>
          <w:tab w:val="left" w:pos="1872"/>
          <w:tab w:val="left" w:pos="9187"/>
        </w:tabs>
        <w:ind w:left="2088" w:hanging="2088"/>
        <w:jc w:val="left"/>
      </w:pPr>
      <w:r>
        <w:tab/>
        <w:t>3/3/2010</w:t>
      </w:r>
      <w:r>
        <w:tab/>
        <w:t>House</w:t>
      </w:r>
      <w:r>
        <w:tab/>
      </w:r>
      <w:r w:rsidRPr="00B82356">
        <w:t xml:space="preserve">Read second time </w:t>
      </w:r>
      <w:hyperlink r:id="rId15" w:history="1">
        <w:r w:rsidRPr="00AC492C">
          <w:rPr>
            <w:rStyle w:val="Hyperlink"/>
          </w:rPr>
          <w:t>HJ</w:t>
        </w:r>
      </w:hyperlink>
      <w:r>
        <w:noBreakHyphen/>
      </w:r>
      <w:r w:rsidRPr="00B82356">
        <w:t>29</w:t>
      </w:r>
    </w:p>
    <w:p w:rsidR="00F74E08" w:rsidRDefault="00F74E08" w:rsidP="00F74E08">
      <w:pPr>
        <w:widowControl w:val="0"/>
        <w:tabs>
          <w:tab w:val="right" w:pos="1008"/>
          <w:tab w:val="left" w:pos="1152"/>
          <w:tab w:val="left" w:pos="1872"/>
          <w:tab w:val="left" w:pos="9187"/>
        </w:tabs>
        <w:ind w:left="2088" w:hanging="2088"/>
        <w:jc w:val="left"/>
      </w:pPr>
      <w:r>
        <w:tab/>
        <w:t>3/3/2010</w:t>
      </w:r>
      <w:r>
        <w:tab/>
        <w:t>House</w:t>
      </w:r>
      <w:r>
        <w:tab/>
      </w:r>
      <w:r w:rsidRPr="00B82356">
        <w:t>Roll call Yeas</w:t>
      </w:r>
      <w:r>
        <w:noBreakHyphen/>
      </w:r>
      <w:r w:rsidRPr="00B82356">
        <w:t>87  Nays</w:t>
      </w:r>
      <w:r>
        <w:noBreakHyphen/>
      </w:r>
      <w:r w:rsidRPr="00B82356">
        <w:t xml:space="preserve">26 </w:t>
      </w:r>
      <w:hyperlink r:id="rId16" w:history="1">
        <w:r w:rsidRPr="00AC492C">
          <w:rPr>
            <w:rStyle w:val="Hyperlink"/>
          </w:rPr>
          <w:t>HJ</w:t>
        </w:r>
      </w:hyperlink>
      <w:r>
        <w:noBreakHyphen/>
      </w:r>
      <w:r w:rsidRPr="00B82356">
        <w:t>31</w:t>
      </w:r>
    </w:p>
    <w:p w:rsidR="00F74E08" w:rsidRDefault="00F74E08" w:rsidP="00F74E08">
      <w:pPr>
        <w:widowControl w:val="0"/>
        <w:tabs>
          <w:tab w:val="right" w:pos="1008"/>
          <w:tab w:val="left" w:pos="1152"/>
          <w:tab w:val="left" w:pos="1872"/>
          <w:tab w:val="left" w:pos="9187"/>
        </w:tabs>
        <w:ind w:left="2088" w:hanging="2088"/>
        <w:jc w:val="left"/>
      </w:pPr>
      <w:r>
        <w:tab/>
        <w:t>3/4/2010</w:t>
      </w:r>
      <w:r>
        <w:tab/>
        <w:t>House</w:t>
      </w:r>
      <w:r>
        <w:tab/>
      </w:r>
      <w:r w:rsidRPr="00B82356">
        <w:t xml:space="preserve">Debate adjourned until Tuesday, March 9, 2010 </w:t>
      </w:r>
      <w:hyperlink r:id="rId17" w:history="1">
        <w:r w:rsidRPr="00AC492C">
          <w:rPr>
            <w:rStyle w:val="Hyperlink"/>
          </w:rPr>
          <w:t>HJ</w:t>
        </w:r>
      </w:hyperlink>
      <w:r>
        <w:noBreakHyphen/>
      </w:r>
      <w:r w:rsidRPr="00B82356">
        <w:t>21</w:t>
      </w:r>
    </w:p>
    <w:p w:rsidR="00F74E08" w:rsidRDefault="00F74E08" w:rsidP="00F74E08">
      <w:pPr>
        <w:widowControl w:val="0"/>
        <w:tabs>
          <w:tab w:val="right" w:pos="1008"/>
          <w:tab w:val="left" w:pos="1152"/>
          <w:tab w:val="left" w:pos="1872"/>
          <w:tab w:val="left" w:pos="9187"/>
        </w:tabs>
        <w:ind w:left="2088" w:hanging="2088"/>
        <w:jc w:val="left"/>
      </w:pPr>
      <w:r>
        <w:tab/>
        <w:t>3/4/2010</w:t>
      </w:r>
      <w:r>
        <w:tab/>
      </w:r>
      <w:r>
        <w:tab/>
      </w:r>
      <w:r w:rsidRPr="00B82356">
        <w:t>Scrivener's error corrected</w:t>
      </w:r>
    </w:p>
    <w:p w:rsidR="00F74E08" w:rsidRDefault="00F74E08" w:rsidP="00F74E08">
      <w:pPr>
        <w:widowControl w:val="0"/>
        <w:tabs>
          <w:tab w:val="right" w:pos="1008"/>
          <w:tab w:val="left" w:pos="1152"/>
          <w:tab w:val="left" w:pos="1872"/>
          <w:tab w:val="left" w:pos="9187"/>
        </w:tabs>
        <w:ind w:left="2088" w:hanging="2088"/>
        <w:jc w:val="left"/>
      </w:pPr>
      <w:r>
        <w:tab/>
        <w:t>3/9/2010</w:t>
      </w:r>
      <w:r>
        <w:tab/>
        <w:t>House</w:t>
      </w:r>
      <w:r>
        <w:tab/>
      </w:r>
      <w:r w:rsidRPr="00B82356">
        <w:t xml:space="preserve">Read third time and sent to Senate </w:t>
      </w:r>
      <w:hyperlink r:id="rId18" w:history="1">
        <w:r w:rsidRPr="00AC492C">
          <w:rPr>
            <w:rStyle w:val="Hyperlink"/>
          </w:rPr>
          <w:t>HJ</w:t>
        </w:r>
      </w:hyperlink>
      <w:r>
        <w:noBreakHyphen/>
      </w:r>
      <w:r w:rsidRPr="00B82356">
        <w:t>31</w:t>
      </w:r>
    </w:p>
    <w:p w:rsidR="00F74E08" w:rsidRDefault="00F74E08" w:rsidP="00F74E08">
      <w:pPr>
        <w:widowControl w:val="0"/>
        <w:tabs>
          <w:tab w:val="right" w:pos="1008"/>
          <w:tab w:val="left" w:pos="1152"/>
          <w:tab w:val="left" w:pos="1872"/>
          <w:tab w:val="left" w:pos="9187"/>
        </w:tabs>
        <w:ind w:left="2088" w:hanging="2088"/>
        <w:jc w:val="left"/>
      </w:pPr>
      <w:r>
        <w:tab/>
        <w:t>3/10/2010</w:t>
      </w:r>
      <w:r>
        <w:tab/>
        <w:t>Senate</w:t>
      </w:r>
      <w:r>
        <w:tab/>
      </w:r>
      <w:r w:rsidRPr="00B82356">
        <w:t xml:space="preserve">Introduced and read first time </w:t>
      </w:r>
      <w:hyperlink r:id="rId19" w:history="1">
        <w:r w:rsidRPr="00AC492C">
          <w:rPr>
            <w:rStyle w:val="Hyperlink"/>
          </w:rPr>
          <w:t>SJ</w:t>
        </w:r>
      </w:hyperlink>
      <w:r>
        <w:noBreakHyphen/>
      </w:r>
      <w:r w:rsidRPr="00B82356">
        <w:t>7</w:t>
      </w:r>
    </w:p>
    <w:p w:rsidR="00F74E08" w:rsidRDefault="00F74E08" w:rsidP="00F74E08">
      <w:pPr>
        <w:widowControl w:val="0"/>
        <w:tabs>
          <w:tab w:val="right" w:pos="1008"/>
          <w:tab w:val="left" w:pos="1152"/>
          <w:tab w:val="left" w:pos="1872"/>
          <w:tab w:val="left" w:pos="9187"/>
        </w:tabs>
        <w:ind w:left="2088" w:hanging="2088"/>
        <w:jc w:val="left"/>
      </w:pPr>
      <w:r>
        <w:tab/>
        <w:t>3/10/2010</w:t>
      </w:r>
      <w:r>
        <w:tab/>
        <w:t>Senate</w:t>
      </w:r>
      <w:r>
        <w:tab/>
      </w:r>
      <w:r w:rsidRPr="00B82356">
        <w:t>Referred to C</w:t>
      </w:r>
      <w:r>
        <w:t xml:space="preserve">ommittee on </w:t>
      </w:r>
      <w:r w:rsidRPr="00B82356">
        <w:rPr>
          <w:b/>
        </w:rPr>
        <w:t>Labor, Commerce and Industry</w:t>
      </w:r>
      <w:r w:rsidRPr="00B82356">
        <w:t xml:space="preserve"> </w:t>
      </w:r>
      <w:hyperlink r:id="rId20" w:history="1">
        <w:r w:rsidRPr="00AC492C">
          <w:rPr>
            <w:rStyle w:val="Hyperlink"/>
          </w:rPr>
          <w:t>SJ</w:t>
        </w:r>
      </w:hyperlink>
      <w:r>
        <w:noBreakHyphen/>
      </w:r>
      <w:r w:rsidRPr="00B82356">
        <w:t>7</w:t>
      </w:r>
    </w:p>
    <w:p w:rsidR="00F74E08" w:rsidRDefault="00F74E08" w:rsidP="00F74E08">
      <w:pPr>
        <w:widowControl w:val="0"/>
        <w:tabs>
          <w:tab w:val="right" w:pos="1008"/>
          <w:tab w:val="left" w:pos="1152"/>
          <w:tab w:val="left" w:pos="1872"/>
          <w:tab w:val="left" w:pos="9187"/>
        </w:tabs>
        <w:ind w:left="2088" w:hanging="2088"/>
        <w:jc w:val="left"/>
      </w:pPr>
    </w:p>
    <w:p w:rsidR="006C115B" w:rsidRDefault="006C115B">
      <w:pPr>
        <w:widowControl w:val="0"/>
        <w:tabs>
          <w:tab w:val="right" w:pos="1008"/>
          <w:tab w:val="left" w:pos="1152"/>
          <w:tab w:val="left" w:pos="1872"/>
          <w:tab w:val="left" w:pos="9187"/>
        </w:tabs>
        <w:ind w:left="2088" w:hanging="2088"/>
        <w:jc w:val="left"/>
      </w:pPr>
    </w:p>
    <w:p w:rsidR="006C115B" w:rsidRDefault="00D938CC">
      <w:pPr>
        <w:widowControl w:val="0"/>
        <w:jc w:val="left"/>
      </w:pPr>
      <w:r>
        <w:rPr>
          <w:b/>
        </w:rPr>
        <w:t>VERSIONS OF THIS BILL</w:t>
      </w:r>
    </w:p>
    <w:p w:rsidR="006C115B" w:rsidRDefault="006C115B">
      <w:pPr>
        <w:widowControl w:val="0"/>
        <w:jc w:val="left"/>
      </w:pPr>
    </w:p>
    <w:p w:rsidR="006C115B" w:rsidRDefault="003C7F20">
      <w:pPr>
        <w:widowControl w:val="0"/>
        <w:jc w:val="left"/>
      </w:pPr>
      <w:hyperlink r:id="rId21" w:history="1">
        <w:r w:rsidR="00D938CC">
          <w:rPr>
            <w:rStyle w:val="Hyperlink"/>
          </w:rPr>
          <w:t>3/24/2009</w:t>
        </w:r>
      </w:hyperlink>
    </w:p>
    <w:p w:rsidR="00B4440F" w:rsidRDefault="003C7F20">
      <w:hyperlink r:id="rId22" w:history="1">
        <w:r w:rsidR="00B4440F" w:rsidRPr="00B4440F">
          <w:rPr>
            <w:rStyle w:val="Hyperlink"/>
          </w:rPr>
          <w:t>1/27/2010</w:t>
        </w:r>
      </w:hyperlink>
    </w:p>
    <w:p w:rsidR="00DF13C6" w:rsidRDefault="003C7F20">
      <w:hyperlink r:id="rId23" w:history="1">
        <w:r w:rsidR="00DF13C6" w:rsidRPr="00DF13C6">
          <w:rPr>
            <w:rStyle w:val="Hyperlink"/>
          </w:rPr>
          <w:t>3/3/2010</w:t>
        </w:r>
      </w:hyperlink>
    </w:p>
    <w:p w:rsidR="00192089" w:rsidRDefault="003C7F20">
      <w:hyperlink r:id="rId24" w:history="1">
        <w:r w:rsidR="00192089" w:rsidRPr="00192089">
          <w:rPr>
            <w:rStyle w:val="Hyperlink"/>
          </w:rPr>
          <w:t>3/4/2010</w:t>
        </w:r>
      </w:hyperlink>
    </w:p>
    <w:p w:rsidR="006C115B" w:rsidRDefault="006C115B"/>
    <w:p w:rsidR="006C115B" w:rsidRDefault="006C115B">
      <w:pPr>
        <w:sectPr w:rsidR="006C115B">
          <w:pgSz w:w="12240" w:h="15840" w:code="1"/>
          <w:pgMar w:top="1080" w:right="1440" w:bottom="1080" w:left="1440" w:header="720" w:footer="720" w:gutter="0"/>
          <w:cols w:space="720"/>
          <w:noEndnote/>
          <w:docGrid w:linePitch="360"/>
        </w:sectPr>
      </w:pPr>
    </w:p>
    <w:p w:rsidR="00192089" w:rsidRDefault="00192089">
      <w:pPr>
        <w:pStyle w:val="BillDots"/>
      </w:pPr>
      <w:r>
        <w:rPr>
          <w:strike/>
        </w:rPr>
        <w:lastRenderedPageBreak/>
        <w:t>Indicates Matter Stricken</w:t>
      </w:r>
    </w:p>
    <w:p w:rsidR="00192089" w:rsidRPr="003F5550" w:rsidRDefault="00192089">
      <w:pPr>
        <w:pStyle w:val="BillDots"/>
      </w:pPr>
      <w:r>
        <w:rPr>
          <w:u w:val="single"/>
        </w:rPr>
        <w:t>Indicates New Matter</w:t>
      </w:r>
    </w:p>
    <w:p w:rsidR="00192089" w:rsidRDefault="00192089">
      <w:pPr>
        <w:pStyle w:val="BillDots"/>
      </w:pPr>
    </w:p>
    <w:p w:rsidR="00192089" w:rsidRDefault="00192089">
      <w:pPr>
        <w:pStyle w:val="BillDots"/>
      </w:pPr>
      <w:r>
        <w:t>AMENDED</w:t>
      </w:r>
    </w:p>
    <w:p w:rsidR="00192089" w:rsidRDefault="00192089">
      <w:pPr>
        <w:pStyle w:val="BillDots"/>
      </w:pPr>
      <w:r>
        <w:t>March 3, 2010</w:t>
      </w:r>
    </w:p>
    <w:p w:rsidR="00192089" w:rsidRDefault="00192089">
      <w:pPr>
        <w:pStyle w:val="BillDots"/>
      </w:pPr>
    </w:p>
    <w:p w:rsidR="00192089" w:rsidRPr="003F5550" w:rsidRDefault="00192089" w:rsidP="003F5550">
      <w:pPr>
        <w:pStyle w:val="BillDots"/>
        <w:tabs>
          <w:tab w:val="clear" w:pos="216"/>
          <w:tab w:val="clear" w:pos="432"/>
          <w:tab w:val="clear" w:pos="648"/>
          <w:tab w:val="clear" w:pos="864"/>
          <w:tab w:val="clear" w:pos="1080"/>
          <w:tab w:val="clear" w:pos="1296"/>
          <w:tab w:val="clear" w:pos="5904"/>
          <w:tab w:val="right" w:pos="5933"/>
        </w:tabs>
      </w:pPr>
      <w:r>
        <w:tab/>
      </w:r>
      <w:r>
        <w:rPr>
          <w:b/>
          <w:sz w:val="36"/>
        </w:rPr>
        <w:t>H. 3736</w:t>
      </w:r>
    </w:p>
    <w:p w:rsidR="00192089" w:rsidRDefault="00192089">
      <w:pPr>
        <w:pStyle w:val="BillDots"/>
      </w:pPr>
    </w:p>
    <w:p w:rsidR="00192089" w:rsidRDefault="00192089" w:rsidP="00A92C0B">
      <w:pPr>
        <w:pStyle w:val="BillDots"/>
      </w:pPr>
      <w:r>
        <w:t>Introduced by Reps. Rice, Cato, Hiott, Owens, Wylie, Clemmons, Viers and Bedingfield</w:t>
      </w:r>
    </w:p>
    <w:p w:rsidR="00192089" w:rsidRDefault="00192089">
      <w:pPr>
        <w:pStyle w:val="BillDots"/>
      </w:pPr>
    </w:p>
    <w:p w:rsidR="00192089" w:rsidRDefault="00192089" w:rsidP="00F13A75">
      <w:pPr>
        <w:pStyle w:val="BillDots"/>
        <w:tabs>
          <w:tab w:val="clear" w:pos="216"/>
          <w:tab w:val="clear" w:pos="432"/>
          <w:tab w:val="clear" w:pos="648"/>
          <w:tab w:val="clear" w:pos="864"/>
          <w:tab w:val="clear" w:pos="1080"/>
          <w:tab w:val="clear" w:pos="1296"/>
          <w:tab w:val="clear" w:pos="5904"/>
          <w:tab w:val="right" w:pos="5933"/>
        </w:tabs>
      </w:pPr>
      <w:r>
        <w:t>S. Printed 3/3/10--H.</w:t>
      </w:r>
      <w:r>
        <w:tab/>
        <w:t>[SEC 3/4/10 3:05 PM]</w:t>
      </w:r>
    </w:p>
    <w:p w:rsidR="00192089" w:rsidRDefault="00192089">
      <w:pPr>
        <w:pStyle w:val="BillDots"/>
      </w:pPr>
      <w:r>
        <w:t>Read the first time March 24, 2009.</w:t>
      </w:r>
    </w:p>
    <w:p w:rsidR="00192089" w:rsidRPr="003F5550" w:rsidRDefault="00192089" w:rsidP="003F5550">
      <w:pPr>
        <w:pStyle w:val="BillDots"/>
        <w:jc w:val="center"/>
      </w:pPr>
      <w:r>
        <w:rPr>
          <w:u w:val="single"/>
        </w:rPr>
        <w:t>            </w:t>
      </w:r>
    </w:p>
    <w:p w:rsidR="00192089" w:rsidRDefault="00192089">
      <w:pPr>
        <w:pStyle w:val="BillDots"/>
      </w:pPr>
    </w:p>
    <w:p w:rsidR="00192089" w:rsidRDefault="00192089">
      <w:pPr>
        <w:pStyle w:val="BillDots"/>
        <w:sectPr w:rsidR="00192089" w:rsidSect="005D5D09">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192089" w:rsidRDefault="00192089">
      <w:pPr>
        <w:pStyle w:val="BillDots"/>
      </w:pPr>
    </w:p>
    <w:p w:rsidR="00192089" w:rsidRDefault="00192089">
      <w:pPr>
        <w:pStyle w:val="Numbersforbill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41</w:t>
      </w:r>
      <w:r>
        <w:noBreakHyphen/>
        <w:t>7</w:t>
      </w:r>
      <w:r>
        <w:noBreakHyphen/>
        <w:t>40, AS AMENDED, CODE OF LAWS OF SOUTH CAROLINA, 1976, RELATING TO THE AUTHORIZED DEDUCTIONS OF LABOR ORGANIZATION MEMBERSHIP DUES FROM WAGES, SO AS TO REVISE THE MANNER IN WHICH AND CONDITIONS UNDER WHICH THESE DEDUCTIONS MAY BE MADE AND FOR CERTAIN PROHIBITED DEDUCTIONS.</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7</w:t>
      </w:r>
      <w:r>
        <w:noBreakHyphen/>
        <w:t>40 of the 1976 Code, as last amended by Act 357 of 2002, is further amended to read:</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41</w:t>
      </w:r>
      <w:r>
        <w:noBreakHyphen/>
        <w:t>7</w:t>
      </w:r>
      <w:r>
        <w:noBreakHyphen/>
        <w:t>40.</w:t>
      </w:r>
      <w:r>
        <w:tab/>
      </w:r>
      <w:r>
        <w:rPr>
          <w:rFonts w:eastAsiaTheme="minorHAnsi"/>
          <w:strike/>
          <w:color w:val="000000" w:themeColor="text1"/>
          <w:szCs w:val="22"/>
          <w:u w:color="000000" w:themeColor="text1"/>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r>
        <w:rPr>
          <w:rFonts w:eastAsiaTheme="minorHAnsi"/>
          <w:color w:val="000000" w:themeColor="text1"/>
          <w:szCs w:val="22"/>
          <w:u w:color="000000" w:themeColor="text1"/>
        </w:rPr>
        <w:t xml:space="preserve"> </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w:t>
      </w:r>
      <w:r w:rsidRPr="003F5550">
        <w:rPr>
          <w:rFonts w:eastAsiaTheme="minorHAnsi"/>
          <w:color w:val="000000" w:themeColor="text1"/>
          <w:szCs w:val="22"/>
          <w:u w:val="single"/>
        </w:rPr>
        <w:t>en</w:t>
      </w:r>
      <w:r w:rsidRPr="003F5550">
        <w:rPr>
          <w:u w:val="single"/>
        </w:rPr>
        <w:t xml:space="preserve"> or electronic </w:t>
      </w:r>
      <w:r w:rsidRPr="003F5550">
        <w:rPr>
          <w:rFonts w:eastAsiaTheme="minorHAnsi"/>
          <w:color w:val="000000" w:themeColor="text1"/>
          <w:szCs w:val="22"/>
          <w:u w:val="single"/>
        </w:rPr>
        <w:t>aut</w:t>
      </w:r>
      <w:r>
        <w:rPr>
          <w:rFonts w:eastAsiaTheme="minorHAnsi"/>
          <w:color w:val="000000" w:themeColor="text1"/>
          <w:szCs w:val="22"/>
          <w:u w:val="single" w:color="000000" w:themeColor="text1"/>
        </w:rPr>
        <w:t>horization for the deductions, which authorization may be revoked by the employee at any time by giving writ</w:t>
      </w:r>
      <w:r w:rsidRPr="003F5550">
        <w:rPr>
          <w:rFonts w:eastAsiaTheme="minorHAnsi"/>
          <w:color w:val="000000" w:themeColor="text1"/>
          <w:szCs w:val="22"/>
          <w:u w:val="single"/>
        </w:rPr>
        <w:t>ten</w:t>
      </w:r>
      <w:r w:rsidRPr="003F5550">
        <w:rPr>
          <w:u w:val="single"/>
        </w:rPr>
        <w:t xml:space="preserve"> or electronic </w:t>
      </w:r>
      <w:r w:rsidRPr="003F5550">
        <w:rPr>
          <w:rFonts w:eastAsiaTheme="minorHAnsi"/>
          <w:color w:val="000000" w:themeColor="text1"/>
          <w:szCs w:val="22"/>
          <w:u w:val="single"/>
        </w:rPr>
        <w:t>not</w:t>
      </w:r>
      <w:r>
        <w:rPr>
          <w:rFonts w:eastAsiaTheme="minorHAnsi"/>
          <w:color w:val="000000" w:themeColor="text1"/>
          <w:szCs w:val="22"/>
          <w:u w:val="single" w:color="000000" w:themeColor="text1"/>
        </w:rPr>
        <w:t>ice of the revocation to the employer.</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chapter shall prohibit an employee from personally making political contributions as defined in Chapter 13, Title 8, provided the contributions are not otherwise prohibited by law.</w:t>
      </w:r>
      <w:r>
        <w:rPr>
          <w:rFonts w:eastAsiaTheme="minorHAnsi"/>
          <w:color w:val="000000" w:themeColor="text1"/>
          <w:szCs w:val="22"/>
          <w:u w:color="000000" w:themeColor="text1"/>
        </w:rPr>
        <w:t>”</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92089" w:rsidRDefault="0019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15B" w:rsidRDefault="006C115B" w:rsidP="00192089">
      <w:pPr>
        <w:pStyle w:val="BillDots"/>
      </w:pPr>
    </w:p>
    <w:sectPr w:rsidR="006C115B" w:rsidSect="005D5D09">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5B" w:rsidRDefault="00D938CC">
      <w:r>
        <w:separator/>
      </w:r>
    </w:p>
  </w:endnote>
  <w:endnote w:type="continuationSeparator" w:id="0">
    <w:p w:rsidR="006C115B" w:rsidRDefault="00D9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1F857-C7D7-4EC2-AB1B-A283A0E2F9C7}"/>
    <w:embedBold r:id="rId2" w:fontKey="{E2A4FD55-505C-4C7A-B7F9-3E4D17B84A68}"/>
  </w:font>
  <w:font w:name="Calibri">
    <w:panose1 w:val="020F0502020204030204"/>
    <w:charset w:val="00"/>
    <w:family w:val="swiss"/>
    <w:pitch w:val="variable"/>
    <w:sig w:usb0="E10002FF" w:usb1="4000ACFF" w:usb2="00000009" w:usb3="00000000" w:csb0="0000019F" w:csb1="00000000"/>
    <w:embedRegular r:id="rId3" w:fontKey="{D83B259C-87C4-4122-B609-FFCFC768BD2C}"/>
  </w:font>
  <w:font w:name="Cambria">
    <w:panose1 w:val="02040503050406030204"/>
    <w:charset w:val="00"/>
    <w:family w:val="roman"/>
    <w:pitch w:val="variable"/>
    <w:sig w:usb0="E00002FF" w:usb1="400004FF" w:usb2="00000000" w:usb3="00000000" w:csb0="0000019F" w:csb1="00000000"/>
    <w:embedRegular r:id="rId4" w:fontKey="{380B4AA0-88E4-4A9F-8200-C4D6D2793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089" w:rsidRDefault="00192089">
    <w:pPr>
      <w:pStyle w:val="Footer"/>
      <w:tabs>
        <w:tab w:val="clear" w:pos="4680"/>
        <w:tab w:val="clear" w:pos="9360"/>
        <w:tab w:val="center" w:pos="2995"/>
      </w:tabs>
      <w:spacing w:before="120"/>
    </w:pPr>
    <w:r>
      <w:t>[3736-</w:t>
    </w:r>
    <w:r w:rsidR="003C7F20">
      <w:fldChar w:fldCharType="begin"/>
    </w:r>
    <w:r w:rsidR="003C7F20">
      <w:instrText xml:space="preserve"> PAGE  \* MERGEFORMAT </w:instrText>
    </w:r>
    <w:r w:rsidR="003C7F20">
      <w:fldChar w:fldCharType="separate"/>
    </w:r>
    <w:r w:rsidR="003C7F20">
      <w:rPr>
        <w:noProof/>
      </w:rPr>
      <w:t>1</w:t>
    </w:r>
    <w:r w:rsidR="003C7F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09" w:rsidRDefault="00192089">
    <w:pPr>
      <w:pStyle w:val="Footer"/>
      <w:tabs>
        <w:tab w:val="clear" w:pos="4680"/>
        <w:tab w:val="clear" w:pos="9360"/>
        <w:tab w:val="center" w:pos="2995"/>
      </w:tabs>
      <w:spacing w:before="120"/>
    </w:pPr>
    <w:r>
      <w:t>[3736]</w:t>
    </w:r>
    <w:r>
      <w:tab/>
    </w:r>
    <w:r w:rsidR="005469C6">
      <w:fldChar w:fldCharType="begin"/>
    </w:r>
    <w:r>
      <w:instrText xml:space="preserve"> PAGE  \* MERGEFORMAT </w:instrText>
    </w:r>
    <w:r w:rsidR="005469C6">
      <w:fldChar w:fldCharType="separate"/>
    </w:r>
    <w:r>
      <w:rPr>
        <w:noProof/>
      </w:rPr>
      <w:t>2</w:t>
    </w:r>
    <w:r w:rsidR="005469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5B" w:rsidRDefault="00D938CC">
      <w:r>
        <w:separator/>
      </w:r>
    </w:p>
  </w:footnote>
  <w:footnote w:type="continuationSeparator" w:id="0">
    <w:p w:rsidR="006C115B" w:rsidRDefault="00D93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7SD09"/>
    <w:docVar w:name="CoverBillType" w:val="b"/>
    <w:docVar w:name="docpath" w:val="L:\Council\bills\GJK\20207SD09.DOCX"/>
    <w:docVar w:name="dvBillNumber" w:val="3736"/>
    <w:docVar w:name="dvBillNumberPrefix" w:val="H. "/>
    <w:docVar w:name="dvOriginalBody" w:val="House"/>
    <w:docVar w:name="dvSteno" w:val="GJK"/>
    <w:docVar w:name="NameofBody" w:val="h"/>
    <w:docVar w:name="vgroup2" w:val="Council"/>
  </w:docVars>
  <w:rsids>
    <w:rsidRoot w:val="006C115B"/>
    <w:rsid w:val="00045EFF"/>
    <w:rsid w:val="000E0C25"/>
    <w:rsid w:val="000E1E9B"/>
    <w:rsid w:val="00171DAA"/>
    <w:rsid w:val="00192089"/>
    <w:rsid w:val="002019CA"/>
    <w:rsid w:val="00220155"/>
    <w:rsid w:val="0029144B"/>
    <w:rsid w:val="002F28ED"/>
    <w:rsid w:val="00322E87"/>
    <w:rsid w:val="00332012"/>
    <w:rsid w:val="003348B1"/>
    <w:rsid w:val="00343042"/>
    <w:rsid w:val="003A1C86"/>
    <w:rsid w:val="003B062F"/>
    <w:rsid w:val="003C7F20"/>
    <w:rsid w:val="004241BE"/>
    <w:rsid w:val="004516B2"/>
    <w:rsid w:val="004A2063"/>
    <w:rsid w:val="004A3441"/>
    <w:rsid w:val="004F305D"/>
    <w:rsid w:val="0052236C"/>
    <w:rsid w:val="005469C6"/>
    <w:rsid w:val="005F53B4"/>
    <w:rsid w:val="00607302"/>
    <w:rsid w:val="00611EAE"/>
    <w:rsid w:val="00650784"/>
    <w:rsid w:val="00676046"/>
    <w:rsid w:val="00685E7F"/>
    <w:rsid w:val="00686929"/>
    <w:rsid w:val="006A2DD5"/>
    <w:rsid w:val="006C115B"/>
    <w:rsid w:val="006C7B47"/>
    <w:rsid w:val="006F147E"/>
    <w:rsid w:val="007964A7"/>
    <w:rsid w:val="007A5080"/>
    <w:rsid w:val="007D7213"/>
    <w:rsid w:val="008262FD"/>
    <w:rsid w:val="008266C9"/>
    <w:rsid w:val="00870096"/>
    <w:rsid w:val="008909B3"/>
    <w:rsid w:val="009875D6"/>
    <w:rsid w:val="00991E99"/>
    <w:rsid w:val="009F4989"/>
    <w:rsid w:val="00A06D23"/>
    <w:rsid w:val="00A66409"/>
    <w:rsid w:val="00AA055D"/>
    <w:rsid w:val="00AC492C"/>
    <w:rsid w:val="00B4440F"/>
    <w:rsid w:val="00C22C5C"/>
    <w:rsid w:val="00C74043"/>
    <w:rsid w:val="00C86E92"/>
    <w:rsid w:val="00CB5A86"/>
    <w:rsid w:val="00D938CC"/>
    <w:rsid w:val="00DF13C6"/>
    <w:rsid w:val="00ED711E"/>
    <w:rsid w:val="00F569AF"/>
    <w:rsid w:val="00F667B7"/>
    <w:rsid w:val="00F7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EE568F-CF16-44A7-9B74-ED0DB6B4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1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C11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15B"/>
    <w:rPr>
      <w:rFonts w:eastAsia="Times New Roman" w:cs="Times New Roman"/>
      <w:b/>
      <w:sz w:val="30"/>
      <w:szCs w:val="20"/>
    </w:rPr>
  </w:style>
  <w:style w:type="paragraph" w:styleId="Header">
    <w:name w:val="header"/>
    <w:basedOn w:val="Normal"/>
    <w:link w:val="HeaderChar"/>
    <w:uiPriority w:val="99"/>
    <w:semiHidden/>
    <w:unhideWhenUsed/>
    <w:rsid w:val="006C115B"/>
    <w:pPr>
      <w:tabs>
        <w:tab w:val="center" w:pos="4320"/>
        <w:tab w:val="right" w:pos="8640"/>
      </w:tabs>
    </w:pPr>
  </w:style>
  <w:style w:type="character" w:customStyle="1" w:styleId="HeaderChar">
    <w:name w:val="Header Char"/>
    <w:basedOn w:val="DefaultParagraphFont"/>
    <w:link w:val="Header"/>
    <w:uiPriority w:val="99"/>
    <w:semiHidden/>
    <w:rsid w:val="006C115B"/>
    <w:rPr>
      <w:rFonts w:eastAsia="Times New Roman" w:cs="Times New Roman"/>
      <w:szCs w:val="20"/>
    </w:rPr>
  </w:style>
  <w:style w:type="paragraph" w:styleId="Footer">
    <w:name w:val="footer"/>
    <w:basedOn w:val="Normal"/>
    <w:link w:val="FooterChar"/>
    <w:uiPriority w:val="99"/>
    <w:unhideWhenUsed/>
    <w:rsid w:val="006C115B"/>
    <w:pPr>
      <w:tabs>
        <w:tab w:val="center" w:pos="4680"/>
        <w:tab w:val="right" w:pos="9360"/>
      </w:tabs>
    </w:pPr>
  </w:style>
  <w:style w:type="character" w:customStyle="1" w:styleId="FooterChar">
    <w:name w:val="Footer Char"/>
    <w:basedOn w:val="DefaultParagraphFont"/>
    <w:link w:val="Footer"/>
    <w:uiPriority w:val="99"/>
    <w:rsid w:val="006C115B"/>
    <w:rPr>
      <w:rFonts w:eastAsia="Times New Roman" w:cs="Times New Roman"/>
      <w:szCs w:val="20"/>
    </w:rPr>
  </w:style>
  <w:style w:type="character" w:styleId="PageNumber">
    <w:name w:val="page number"/>
    <w:basedOn w:val="DefaultParagraphFont"/>
    <w:uiPriority w:val="99"/>
    <w:semiHidden/>
    <w:unhideWhenUsed/>
    <w:rsid w:val="006C115B"/>
  </w:style>
  <w:style w:type="character" w:styleId="LineNumber">
    <w:name w:val="line number"/>
    <w:basedOn w:val="DefaultParagraphFont"/>
    <w:uiPriority w:val="99"/>
    <w:semiHidden/>
    <w:unhideWhenUsed/>
    <w:rsid w:val="006C115B"/>
  </w:style>
  <w:style w:type="paragraph" w:customStyle="1" w:styleId="BillDots">
    <w:name w:val="Bill Dots"/>
    <w:basedOn w:val="Normal"/>
    <w:qFormat/>
    <w:rsid w:val="006C11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C115B"/>
    <w:pPr>
      <w:tabs>
        <w:tab w:val="right" w:pos="5904"/>
      </w:tabs>
    </w:pPr>
  </w:style>
  <w:style w:type="character" w:styleId="Hyperlink">
    <w:name w:val="Hyperlink"/>
    <w:basedOn w:val="DefaultParagraphFont"/>
    <w:uiPriority w:val="99"/>
    <w:unhideWhenUsed/>
    <w:rsid w:val="006C1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13" Type="http://schemas.openxmlformats.org/officeDocument/2006/relationships/hyperlink" Target="file:///h:\HJ%20Archive\2010\02-25-10.docx" TargetMode="External"/><Relationship Id="rId18" Type="http://schemas.openxmlformats.org/officeDocument/2006/relationships/hyperlink" Target="file:///h:\HJ%20Archive\2010\03-09-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09-10\3736_20090324.docx" TargetMode="External"/><Relationship Id="rId7" Type="http://schemas.openxmlformats.org/officeDocument/2006/relationships/hyperlink" Target="file:///h:\HJ%20Archive\2009\03-24-09.docx" TargetMode="External"/><Relationship Id="rId12" Type="http://schemas.openxmlformats.org/officeDocument/2006/relationships/hyperlink" Target="file:///h:\HJ%20Archive\2010\02-24-10.docx" TargetMode="External"/><Relationship Id="rId17" Type="http://schemas.openxmlformats.org/officeDocument/2006/relationships/hyperlink" Target="file:///h:\HJ%20Archive\2010\03-04-1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0\03-03-10.docx" TargetMode="External"/><Relationship Id="rId20" Type="http://schemas.openxmlformats.org/officeDocument/2006/relationships/hyperlink" Target="file:///h:\SJ%20Archive\2010\03-10-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17-10.docx" TargetMode="External"/><Relationship Id="rId24" Type="http://schemas.openxmlformats.org/officeDocument/2006/relationships/hyperlink" Target="file:///p:\pprever\2009-10\3736_20100304.docx" TargetMode="External"/><Relationship Id="rId5" Type="http://schemas.openxmlformats.org/officeDocument/2006/relationships/footnotes" Target="footnotes.xml"/><Relationship Id="rId15" Type="http://schemas.openxmlformats.org/officeDocument/2006/relationships/hyperlink" Target="file:///h:\HJ%20Archive\2010\03-03-10.docx" TargetMode="External"/><Relationship Id="rId23" Type="http://schemas.openxmlformats.org/officeDocument/2006/relationships/hyperlink" Target="file:///p:\pprever\2009-10\3736_20100303.docx" TargetMode="External"/><Relationship Id="rId28" Type="http://schemas.openxmlformats.org/officeDocument/2006/relationships/theme" Target="theme/theme1.xml"/><Relationship Id="rId10" Type="http://schemas.openxmlformats.org/officeDocument/2006/relationships/hyperlink" Target="file:///h:\HJ%20Archive\2010\01-28-10.docx" TargetMode="External"/><Relationship Id="rId19" Type="http://schemas.openxmlformats.org/officeDocument/2006/relationships/hyperlink" Target="file:///h:\SJ%20Archive\2010\03-10-10.docx" TargetMode="External"/><Relationship Id="rId4" Type="http://schemas.openxmlformats.org/officeDocument/2006/relationships/webSettings" Target="webSettings.xml"/><Relationship Id="rId9" Type="http://schemas.openxmlformats.org/officeDocument/2006/relationships/hyperlink" Target="file:///h:\HJ%20Archive\2010\01-27-10.docx" TargetMode="External"/><Relationship Id="rId14" Type="http://schemas.openxmlformats.org/officeDocument/2006/relationships/hyperlink" Target="file:///h:\HJ%20Archive\2010\03-03-10.docx" TargetMode="External"/><Relationship Id="rId22" Type="http://schemas.openxmlformats.org/officeDocument/2006/relationships/hyperlink" Target="file:///p:\pprever\2009-10\3736_20100127.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13AA3-1C20-49B7-B55B-123F90F6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597</Words>
  <Characters>3306</Characters>
  <Application>Microsoft Office Word</Application>
  <DocSecurity>0</DocSecurity>
  <Lines>119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3736: Labor organization membership dues - South Carolina Legislature Online</dc:title>
  <dc:subject/>
  <dc:creator>GAYLE KUBALA</dc:creator>
  <cp:keywords/>
  <dc:description/>
  <cp:lastModifiedBy>N Cumfer</cp:lastModifiedBy>
  <cp:revision>11</cp:revision>
  <cp:lastPrinted>2009-03-18T20:04:00Z</cp:lastPrinted>
  <dcterms:created xsi:type="dcterms:W3CDTF">2010-03-04T20:06:00Z</dcterms:created>
  <dcterms:modified xsi:type="dcterms:W3CDTF">2014-11-24T16:12:00Z</dcterms:modified>
</cp:coreProperties>
</file>