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9D6" w:rsidRDefault="00D4418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1E69D6" w:rsidRDefault="00D44186">
      <w:pPr>
        <w:widowControl w:val="0"/>
        <w:jc w:val="center"/>
      </w:pPr>
      <w:r>
        <w:t>118th Session, 2009-2010</w:t>
      </w:r>
    </w:p>
    <w:p w:rsidR="001E69D6" w:rsidRDefault="001E69D6">
      <w:pPr>
        <w:widowControl w:val="0"/>
        <w:jc w:val="left"/>
      </w:pPr>
    </w:p>
    <w:p w:rsidR="001E69D6" w:rsidRDefault="00D44186">
      <w:pPr>
        <w:widowControl w:val="0"/>
        <w:jc w:val="left"/>
        <w:rPr>
          <w:b/>
        </w:rPr>
      </w:pPr>
      <w:r>
        <w:rPr>
          <w:b/>
        </w:rPr>
        <w:t>H. 3789</w:t>
      </w:r>
    </w:p>
    <w:p w:rsidR="001E69D6" w:rsidRDefault="001E69D6">
      <w:pPr>
        <w:widowControl w:val="0"/>
        <w:jc w:val="left"/>
        <w:rPr>
          <w:b/>
        </w:rPr>
      </w:pPr>
    </w:p>
    <w:p w:rsidR="001E69D6" w:rsidRDefault="00D44186">
      <w:pPr>
        <w:widowControl w:val="0"/>
        <w:jc w:val="left"/>
      </w:pPr>
      <w:r>
        <w:rPr>
          <w:b/>
        </w:rPr>
        <w:t>STATUS INFORMATION</w:t>
      </w:r>
    </w:p>
    <w:p w:rsidR="001E69D6" w:rsidRDefault="001E69D6">
      <w:pPr>
        <w:widowControl w:val="0"/>
        <w:jc w:val="left"/>
      </w:pPr>
    </w:p>
    <w:p w:rsidR="001E69D6" w:rsidRDefault="00D44186">
      <w:pPr>
        <w:widowControl w:val="0"/>
        <w:jc w:val="left"/>
      </w:pPr>
      <w:r>
        <w:t>General Bill</w:t>
      </w:r>
    </w:p>
    <w:p w:rsidR="001E69D6" w:rsidRDefault="00D44186">
      <w:pPr>
        <w:widowControl w:val="0"/>
        <w:jc w:val="left"/>
      </w:pPr>
      <w:r>
        <w:t>Sponsors: Reps. Mack, Brantley, Gilliard, Clyburn, Cobb</w:t>
      </w:r>
      <w:r>
        <w:noBreakHyphen/>
        <w:t>Hunter, Hodges, Hosey, Kelly, Weeks and Williams</w:t>
      </w:r>
    </w:p>
    <w:p w:rsidR="001E69D6" w:rsidRDefault="00D44186">
      <w:pPr>
        <w:widowControl w:val="0"/>
        <w:jc w:val="left"/>
      </w:pPr>
      <w:r>
        <w:t>Document Path: l:\council\bills\swb\5826cm09.docx</w:t>
      </w:r>
    </w:p>
    <w:p w:rsidR="001E69D6" w:rsidRDefault="001E69D6">
      <w:pPr>
        <w:widowControl w:val="0"/>
        <w:jc w:val="left"/>
      </w:pPr>
    </w:p>
    <w:p w:rsidR="001E69D6" w:rsidRDefault="00D44186">
      <w:pPr>
        <w:widowControl w:val="0"/>
        <w:jc w:val="left"/>
      </w:pPr>
      <w:r>
        <w:t>Introduced in the House on March 26, 2009</w:t>
      </w:r>
    </w:p>
    <w:p w:rsidR="001E69D6" w:rsidRDefault="00D44186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1E69D6" w:rsidRDefault="001E69D6">
      <w:pPr>
        <w:widowControl w:val="0"/>
        <w:jc w:val="left"/>
      </w:pPr>
    </w:p>
    <w:p w:rsidR="001E69D6" w:rsidRDefault="00D44186">
      <w:pPr>
        <w:widowControl w:val="0"/>
        <w:jc w:val="left"/>
      </w:pPr>
      <w:r>
        <w:t>Summary: Tasers</w:t>
      </w:r>
    </w:p>
    <w:p w:rsidR="001E69D6" w:rsidRDefault="001E69D6">
      <w:pPr>
        <w:widowControl w:val="0"/>
        <w:jc w:val="left"/>
      </w:pPr>
    </w:p>
    <w:p w:rsidR="001E69D6" w:rsidRDefault="001E69D6">
      <w:pPr>
        <w:widowControl w:val="0"/>
        <w:jc w:val="left"/>
      </w:pPr>
    </w:p>
    <w:p w:rsidR="001E69D6" w:rsidRDefault="00D44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1E69D6" w:rsidRDefault="001E69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69D6" w:rsidRDefault="00D44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1E69D6" w:rsidRDefault="00D44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3/26/2009</w:t>
      </w:r>
      <w:r>
        <w:tab/>
        <w:t>House</w:t>
      </w:r>
      <w:r>
        <w:tab/>
        <w:t xml:space="preserve">Introduced and read first time </w:t>
      </w:r>
      <w:hyperlink r:id="rId7" w:history="1">
        <w:r w:rsidRPr="0080319D">
          <w:rPr>
            <w:rStyle w:val="Hyperlink"/>
          </w:rPr>
          <w:t>HJ</w:t>
        </w:r>
      </w:hyperlink>
      <w:r>
        <w:noBreakHyphen/>
        <w:t>6</w:t>
      </w:r>
    </w:p>
    <w:p w:rsidR="001E69D6" w:rsidRDefault="00D44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80319D">
          <w:rPr>
            <w:rStyle w:val="Hyperlink"/>
          </w:rPr>
          <w:t>HJ</w:t>
        </w:r>
      </w:hyperlink>
      <w:r>
        <w:noBreakHyphen/>
        <w:t>6</w:t>
      </w:r>
    </w:p>
    <w:p w:rsidR="001E69D6" w:rsidRDefault="001E6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9D6" w:rsidRDefault="001E6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9D6" w:rsidRDefault="00D44186">
      <w:pPr>
        <w:widowControl w:val="0"/>
        <w:jc w:val="left"/>
      </w:pPr>
      <w:r>
        <w:rPr>
          <w:b/>
        </w:rPr>
        <w:t>VERSIONS OF THIS BILL</w:t>
      </w:r>
    </w:p>
    <w:p w:rsidR="001E69D6" w:rsidRDefault="001E69D6">
      <w:pPr>
        <w:widowControl w:val="0"/>
        <w:jc w:val="left"/>
      </w:pPr>
    </w:p>
    <w:p w:rsidR="001E69D6" w:rsidRDefault="006C51F6">
      <w:pPr>
        <w:widowControl w:val="0"/>
        <w:jc w:val="left"/>
      </w:pPr>
      <w:hyperlink r:id="rId9" w:history="1">
        <w:r w:rsidR="00D44186">
          <w:rPr>
            <w:rStyle w:val="Hyperlink"/>
          </w:rPr>
          <w:t>3/26/2009</w:t>
        </w:r>
      </w:hyperlink>
    </w:p>
    <w:p w:rsidR="001E69D6" w:rsidRDefault="001E69D6"/>
    <w:p w:rsidR="001E69D6" w:rsidRDefault="001E69D6">
      <w:pPr>
        <w:sectPr w:rsidR="001E69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69D6" w:rsidRDefault="001E69D6">
      <w:pPr>
        <w:pStyle w:val="BillDots"/>
      </w:pPr>
    </w:p>
    <w:p w:rsidR="001E69D6" w:rsidRDefault="001E69D6">
      <w:pPr>
        <w:pStyle w:val="Numbersforbills"/>
      </w:pP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D4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D4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>1030 SO AS TO PROVIDE THAT A PERSON MAY NOT USE A TASER TO SUBDUE AN ELEMENTARY OR MIDDLE SCHOOL STUDENT ON A SCHOOL CAMPUS.</w:t>
      </w: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69D6" w:rsidRDefault="00D4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D4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11, Chapter 3, Title 16 of the 1976 Code is amended by adding:</w:t>
      </w: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D4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1030.</w:t>
      </w:r>
      <w:r>
        <w:tab/>
        <w:t>It is unlawful to use a taser to subdue an elementary or middle school student on a school’s campus.  A person who violates this provision is guilty of a misdemeanor and, upon conviction, must be imprisoned for not more than two years.”</w:t>
      </w:r>
    </w:p>
    <w:p w:rsidR="001E69D6" w:rsidRDefault="001E6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9D6" w:rsidRDefault="00D4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E69D6" w:rsidRDefault="00D4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69D6" w:rsidRDefault="001E69D6">
      <w:pPr>
        <w:suppressAutoHyphens/>
      </w:pPr>
    </w:p>
    <w:sectPr w:rsidR="001E69D6" w:rsidSect="001E69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9D6" w:rsidRDefault="00D44186">
      <w:r>
        <w:separator/>
      </w:r>
    </w:p>
  </w:endnote>
  <w:endnote w:type="continuationSeparator" w:id="0">
    <w:p w:rsidR="001E69D6" w:rsidRDefault="00D44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20078B-0006-4ADE-8530-E74BE3C8D818}"/>
    <w:embedBold r:id="rId2" w:fontKey="{F8244358-A82F-42C3-A5F9-B3B53B3FF5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DA328B-59C9-4282-915B-E3085A9466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A1C8A3-1E51-49F3-85B9-7BBF719A98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9D6" w:rsidRDefault="00D441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[3789]</w:t>
    </w:r>
    <w:r>
      <w:tab/>
    </w:r>
    <w:r w:rsidR="006C51F6">
      <w:fldChar w:fldCharType="begin"/>
    </w:r>
    <w:r w:rsidR="006C51F6">
      <w:instrText xml:space="preserve"> PAGE  \* MERGEFORMAT </w:instrText>
    </w:r>
    <w:r w:rsidR="006C51F6">
      <w:fldChar w:fldCharType="separate"/>
    </w:r>
    <w:r w:rsidR="006C51F6">
      <w:rPr>
        <w:noProof/>
      </w:rPr>
      <w:t>1</w:t>
    </w:r>
    <w:r w:rsidR="006C51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9D6" w:rsidRDefault="00D44186">
      <w:r>
        <w:separator/>
      </w:r>
    </w:p>
  </w:footnote>
  <w:footnote w:type="continuationSeparator" w:id="0">
    <w:p w:rsidR="001E69D6" w:rsidRDefault="00D441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826CM09"/>
    <w:docVar w:name="CoverBillType" w:val="b"/>
    <w:docVar w:name="docpath" w:val="L:\Council\bills\SWB\5826CM09.DOCX"/>
    <w:docVar w:name="dvBillNumber" w:val="378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E69D6"/>
    <w:rsid w:val="001E69D6"/>
    <w:rsid w:val="006C51F6"/>
    <w:rsid w:val="0080319D"/>
    <w:rsid w:val="008627C4"/>
    <w:rsid w:val="00D44186"/>
    <w:rsid w:val="00EA6C0A"/>
    <w:rsid w:val="00F5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7F1A80-F568-493F-90A7-1052D42C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9D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69D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69D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E69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69D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E69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9D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E69D6"/>
  </w:style>
  <w:style w:type="character" w:styleId="LineNumber">
    <w:name w:val="line number"/>
    <w:basedOn w:val="DefaultParagraphFont"/>
    <w:uiPriority w:val="99"/>
    <w:semiHidden/>
    <w:unhideWhenUsed/>
    <w:rsid w:val="001E69D6"/>
  </w:style>
  <w:style w:type="paragraph" w:customStyle="1" w:styleId="BillDots">
    <w:name w:val="Bill Dots"/>
    <w:basedOn w:val="Normal"/>
    <w:qFormat/>
    <w:rsid w:val="001E69D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1E69D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69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26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26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789_200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C78A1-EBD5-4746-812F-BBE778C3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206</Words>
  <Characters>1074</Characters>
  <Application>Microsoft Office Word</Application>
  <DocSecurity>0</DocSecurity>
  <Lines>59</Lines>
  <Paragraphs>23</Paragraphs>
  <ScaleCrop>false</ScaleCrop>
  <Company> 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3789: Tasers - South Carolina Legislature Online</dc:title>
  <dc:subject/>
  <dc:creator>Sandy Barden</dc:creator>
  <cp:keywords/>
  <dc:description/>
  <cp:lastModifiedBy>N Cumfer</cp:lastModifiedBy>
  <cp:revision>8</cp:revision>
  <cp:lastPrinted>2009-03-11T13:44:00Z</cp:lastPrinted>
  <dcterms:created xsi:type="dcterms:W3CDTF">2009-03-26T14:59:00Z</dcterms:created>
  <dcterms:modified xsi:type="dcterms:W3CDTF">2014-11-24T16:12:00Z</dcterms:modified>
</cp:coreProperties>
</file>