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F4C" w:rsidRDefault="00967F4C" w:rsidP="00967F4C">
      <w:pPr>
        <w:widowControl w:val="0"/>
        <w:jc w:val="center"/>
      </w:pPr>
      <w:bookmarkStart w:id="0" w:name="_GoBack"/>
      <w:bookmarkEnd w:id="0"/>
      <w:r w:rsidRPr="00967F4C">
        <w:rPr>
          <w:b/>
        </w:rPr>
        <w:t>South Carolina General Assembly</w:t>
      </w:r>
    </w:p>
    <w:p w:rsidR="00967F4C" w:rsidRDefault="00967F4C" w:rsidP="00967F4C">
      <w:pPr>
        <w:widowControl w:val="0"/>
        <w:jc w:val="center"/>
      </w:pPr>
      <w:r>
        <w:t>118th Session, 2009-2010</w:t>
      </w:r>
    </w:p>
    <w:p w:rsidR="00967F4C" w:rsidRDefault="00967F4C" w:rsidP="00967F4C">
      <w:pPr>
        <w:widowControl w:val="0"/>
        <w:jc w:val="left"/>
      </w:pPr>
    </w:p>
    <w:p w:rsidR="00967F4C" w:rsidRDefault="00967F4C" w:rsidP="00967F4C">
      <w:pPr>
        <w:widowControl w:val="0"/>
        <w:jc w:val="left"/>
        <w:rPr>
          <w:b/>
        </w:rPr>
      </w:pPr>
      <w:r w:rsidRPr="00967F4C">
        <w:rPr>
          <w:b/>
        </w:rPr>
        <w:t>H. 4318</w:t>
      </w:r>
    </w:p>
    <w:p w:rsidR="00967F4C" w:rsidRDefault="00967F4C" w:rsidP="00967F4C">
      <w:pPr>
        <w:widowControl w:val="0"/>
        <w:jc w:val="left"/>
        <w:rPr>
          <w:b/>
        </w:rPr>
      </w:pPr>
    </w:p>
    <w:p w:rsidR="00967F4C" w:rsidRDefault="00967F4C" w:rsidP="00967F4C">
      <w:pPr>
        <w:widowControl w:val="0"/>
        <w:jc w:val="left"/>
      </w:pPr>
      <w:r w:rsidRPr="00967F4C">
        <w:rPr>
          <w:b/>
        </w:rPr>
        <w:t>STATUS INFORMATION</w:t>
      </w:r>
    </w:p>
    <w:p w:rsidR="00967F4C" w:rsidRDefault="00967F4C" w:rsidP="00967F4C">
      <w:pPr>
        <w:widowControl w:val="0"/>
        <w:jc w:val="left"/>
      </w:pPr>
    </w:p>
    <w:p w:rsidR="00967F4C" w:rsidRDefault="00967F4C" w:rsidP="00967F4C">
      <w:pPr>
        <w:widowControl w:val="0"/>
        <w:jc w:val="left"/>
      </w:pPr>
      <w:r>
        <w:t>Concurrent Resolution</w:t>
      </w:r>
    </w:p>
    <w:p w:rsidR="00967F4C" w:rsidRDefault="007046F9" w:rsidP="00967F4C">
      <w:pPr>
        <w:widowControl w:val="0"/>
        <w:jc w:val="left"/>
      </w:pPr>
      <w:r>
        <w:t>Sponsors: Reps. T.R. Young, Stewart, J.R. Smith, Clyburn, D.C. Smith, Spires, Hosey, Sellers, McLeod and Duncan</w:t>
      </w:r>
    </w:p>
    <w:p w:rsidR="00967F4C" w:rsidRDefault="00967F4C" w:rsidP="00967F4C">
      <w:pPr>
        <w:widowControl w:val="0"/>
        <w:jc w:val="left"/>
      </w:pPr>
      <w:r>
        <w:t>Document Path: l:\council\bills\rm\1003cm10.docx</w:t>
      </w:r>
    </w:p>
    <w:p w:rsidR="00967F4C" w:rsidRDefault="00967F4C" w:rsidP="00967F4C">
      <w:pPr>
        <w:widowControl w:val="0"/>
        <w:jc w:val="left"/>
      </w:pPr>
    </w:p>
    <w:p w:rsidR="007D3518" w:rsidRDefault="007D3518" w:rsidP="00967F4C">
      <w:pPr>
        <w:widowControl w:val="0"/>
        <w:jc w:val="left"/>
      </w:pPr>
      <w:r>
        <w:t>Introduced in the House on January 13, 2010</w:t>
      </w:r>
    </w:p>
    <w:p w:rsidR="007D3518" w:rsidRDefault="007D3518" w:rsidP="00967F4C">
      <w:pPr>
        <w:widowControl w:val="0"/>
        <w:jc w:val="left"/>
      </w:pPr>
      <w:r>
        <w:t>Introduced in the Senate on January 21, 2010</w:t>
      </w:r>
    </w:p>
    <w:p w:rsidR="007D3518" w:rsidRPr="007D3518" w:rsidRDefault="007D3518" w:rsidP="00967F4C">
      <w:pPr>
        <w:widowControl w:val="0"/>
        <w:jc w:val="left"/>
      </w:pPr>
      <w:r>
        <w:t xml:space="preserve">Currently residing in the Senate Committee on </w:t>
      </w:r>
      <w:r w:rsidRPr="007D3518">
        <w:rPr>
          <w:b/>
        </w:rPr>
        <w:t>Judiciary</w:t>
      </w:r>
    </w:p>
    <w:p w:rsidR="007D3518" w:rsidRDefault="007D3518" w:rsidP="00967F4C">
      <w:pPr>
        <w:widowControl w:val="0"/>
        <w:jc w:val="left"/>
      </w:pPr>
    </w:p>
    <w:p w:rsidR="00967F4C" w:rsidRDefault="00967F4C" w:rsidP="00967F4C">
      <w:pPr>
        <w:widowControl w:val="0"/>
        <w:jc w:val="left"/>
      </w:pPr>
      <w:r>
        <w:t xml:space="preserve">Summary: </w:t>
      </w:r>
      <w:r w:rsidR="00E94943">
        <w:t>Yucca Mountain</w:t>
      </w:r>
    </w:p>
    <w:p w:rsidR="00967F4C" w:rsidRDefault="00967F4C" w:rsidP="00967F4C">
      <w:pPr>
        <w:widowControl w:val="0"/>
        <w:jc w:val="left"/>
      </w:pPr>
    </w:p>
    <w:p w:rsidR="00967F4C" w:rsidRDefault="00967F4C" w:rsidP="00967F4C">
      <w:pPr>
        <w:widowControl w:val="0"/>
        <w:jc w:val="left"/>
      </w:pPr>
    </w:p>
    <w:p w:rsidR="00967F4C" w:rsidRDefault="00967F4C" w:rsidP="00967F4C">
      <w:pPr>
        <w:widowControl w:val="0"/>
        <w:tabs>
          <w:tab w:val="center" w:pos="590"/>
          <w:tab w:val="center" w:pos="1440"/>
          <w:tab w:val="left" w:pos="1872"/>
          <w:tab w:val="left" w:pos="9187"/>
        </w:tabs>
        <w:jc w:val="left"/>
      </w:pPr>
      <w:r w:rsidRPr="00967F4C">
        <w:rPr>
          <w:b/>
        </w:rPr>
        <w:t>HISTORY OF LEGISLATIVE ACTIONS</w:t>
      </w:r>
    </w:p>
    <w:p w:rsidR="00967F4C" w:rsidRDefault="00967F4C" w:rsidP="00967F4C">
      <w:pPr>
        <w:widowControl w:val="0"/>
        <w:tabs>
          <w:tab w:val="center" w:pos="590"/>
          <w:tab w:val="center" w:pos="1440"/>
          <w:tab w:val="left" w:pos="1872"/>
          <w:tab w:val="left" w:pos="9187"/>
        </w:tabs>
        <w:jc w:val="left"/>
      </w:pPr>
    </w:p>
    <w:p w:rsidR="00967F4C" w:rsidRPr="00967F4C" w:rsidRDefault="00967F4C" w:rsidP="00967F4C">
      <w:pPr>
        <w:widowControl w:val="0"/>
        <w:tabs>
          <w:tab w:val="center" w:pos="590"/>
          <w:tab w:val="center" w:pos="1440"/>
          <w:tab w:val="left" w:pos="1872"/>
          <w:tab w:val="left" w:pos="9187"/>
        </w:tabs>
        <w:jc w:val="left"/>
      </w:pPr>
      <w:r w:rsidRPr="00967F4C">
        <w:rPr>
          <w:u w:val="single"/>
        </w:rPr>
        <w:tab/>
        <w:t>Date</w:t>
      </w:r>
      <w:r w:rsidRPr="00967F4C">
        <w:rPr>
          <w:u w:val="single"/>
        </w:rPr>
        <w:tab/>
        <w:t>Body</w:t>
      </w:r>
      <w:r w:rsidRPr="00967F4C">
        <w:rPr>
          <w:u w:val="single"/>
        </w:rPr>
        <w:tab/>
        <w:t>Action Description with journal page number</w:t>
      </w:r>
      <w:r w:rsidRPr="00967F4C">
        <w:rPr>
          <w:u w:val="single"/>
        </w:rPr>
        <w:tab/>
      </w:r>
    </w:p>
    <w:p w:rsidR="002B411E" w:rsidRDefault="002B411E" w:rsidP="002B411E">
      <w:pPr>
        <w:widowControl w:val="0"/>
        <w:tabs>
          <w:tab w:val="right" w:pos="1008"/>
          <w:tab w:val="left" w:pos="1152"/>
          <w:tab w:val="left" w:pos="1872"/>
          <w:tab w:val="left" w:pos="9187"/>
        </w:tabs>
        <w:ind w:left="2088" w:hanging="2088"/>
        <w:jc w:val="left"/>
      </w:pPr>
      <w:r>
        <w:tab/>
        <w:t>1/13/2010</w:t>
      </w:r>
      <w:r>
        <w:tab/>
        <w:t>House</w:t>
      </w:r>
      <w:r>
        <w:tab/>
      </w:r>
      <w:r w:rsidRPr="00C36439">
        <w:t xml:space="preserve">Introduced </w:t>
      </w:r>
      <w:hyperlink r:id="rId7" w:history="1">
        <w:r w:rsidRPr="00EB125A">
          <w:rPr>
            <w:rStyle w:val="Hyperlink"/>
          </w:rPr>
          <w:t>HJ</w:t>
        </w:r>
      </w:hyperlink>
      <w:r>
        <w:noBreakHyphen/>
      </w:r>
      <w:r w:rsidRPr="00C36439">
        <w:t>50</w:t>
      </w:r>
    </w:p>
    <w:p w:rsidR="002B411E" w:rsidRDefault="002B411E" w:rsidP="002B411E">
      <w:pPr>
        <w:widowControl w:val="0"/>
        <w:tabs>
          <w:tab w:val="right" w:pos="1008"/>
          <w:tab w:val="left" w:pos="1152"/>
          <w:tab w:val="left" w:pos="1872"/>
          <w:tab w:val="left" w:pos="9187"/>
        </w:tabs>
        <w:ind w:left="2088" w:hanging="2088"/>
        <w:jc w:val="left"/>
      </w:pPr>
      <w:r>
        <w:tab/>
        <w:t>1/13/2010</w:t>
      </w:r>
      <w:r>
        <w:tab/>
        <w:t>House</w:t>
      </w:r>
      <w:r>
        <w:tab/>
      </w:r>
      <w:r w:rsidRPr="00C36439">
        <w:t>Referred to Commit</w:t>
      </w:r>
      <w:r>
        <w:t xml:space="preserve">tee on </w:t>
      </w:r>
      <w:r w:rsidRPr="00C36439">
        <w:rPr>
          <w:b/>
        </w:rPr>
        <w:t>Invitations and Memorial Resolutions</w:t>
      </w:r>
      <w:r w:rsidRPr="00C36439">
        <w:t xml:space="preserve"> </w:t>
      </w:r>
      <w:hyperlink r:id="rId8" w:history="1">
        <w:r w:rsidRPr="00EB125A">
          <w:rPr>
            <w:rStyle w:val="Hyperlink"/>
          </w:rPr>
          <w:t>HJ</w:t>
        </w:r>
      </w:hyperlink>
      <w:r>
        <w:noBreakHyphen/>
      </w:r>
      <w:r w:rsidRPr="00C36439">
        <w:t>50</w:t>
      </w:r>
    </w:p>
    <w:p w:rsidR="002B411E" w:rsidRDefault="002B411E" w:rsidP="002B411E">
      <w:pPr>
        <w:widowControl w:val="0"/>
        <w:tabs>
          <w:tab w:val="right" w:pos="1008"/>
          <w:tab w:val="left" w:pos="1152"/>
          <w:tab w:val="left" w:pos="1872"/>
          <w:tab w:val="left" w:pos="9187"/>
        </w:tabs>
        <w:ind w:left="2088" w:hanging="2088"/>
        <w:jc w:val="left"/>
      </w:pPr>
      <w:r>
        <w:tab/>
        <w:t>1/20/2010</w:t>
      </w:r>
      <w:r>
        <w:tab/>
        <w:t>House</w:t>
      </w:r>
      <w:r>
        <w:tab/>
      </w:r>
      <w:r w:rsidRPr="00C36439">
        <w:t>Committee re</w:t>
      </w:r>
      <w:r>
        <w:t xml:space="preserve">port: Favorable </w:t>
      </w:r>
      <w:r w:rsidRPr="00C36439">
        <w:rPr>
          <w:b/>
        </w:rPr>
        <w:t>Invitations and Memorial Resolutions</w:t>
      </w:r>
      <w:r w:rsidRPr="00C36439">
        <w:t xml:space="preserve"> </w:t>
      </w:r>
      <w:hyperlink r:id="rId9" w:history="1">
        <w:r w:rsidRPr="00EB125A">
          <w:rPr>
            <w:rStyle w:val="Hyperlink"/>
          </w:rPr>
          <w:t>HJ</w:t>
        </w:r>
      </w:hyperlink>
      <w:r>
        <w:noBreakHyphen/>
      </w:r>
      <w:r w:rsidRPr="00C36439">
        <w:t>26</w:t>
      </w:r>
    </w:p>
    <w:p w:rsidR="002B411E" w:rsidRDefault="002B411E" w:rsidP="002B411E">
      <w:pPr>
        <w:widowControl w:val="0"/>
        <w:tabs>
          <w:tab w:val="right" w:pos="1008"/>
          <w:tab w:val="left" w:pos="1152"/>
          <w:tab w:val="left" w:pos="1872"/>
          <w:tab w:val="left" w:pos="9187"/>
        </w:tabs>
        <w:ind w:left="2088" w:hanging="2088"/>
        <w:jc w:val="left"/>
      </w:pPr>
      <w:r>
        <w:tab/>
        <w:t>1/21/2010</w:t>
      </w:r>
      <w:r>
        <w:tab/>
        <w:t>House</w:t>
      </w:r>
      <w:r>
        <w:tab/>
      </w:r>
      <w:r w:rsidRPr="00C36439">
        <w:t>Member(s) request name added as sponsor: McLeod, Duncan</w:t>
      </w:r>
    </w:p>
    <w:p w:rsidR="002B411E" w:rsidRDefault="002B411E" w:rsidP="002B411E">
      <w:pPr>
        <w:widowControl w:val="0"/>
        <w:tabs>
          <w:tab w:val="right" w:pos="1008"/>
          <w:tab w:val="left" w:pos="1152"/>
          <w:tab w:val="left" w:pos="1872"/>
          <w:tab w:val="left" w:pos="9187"/>
        </w:tabs>
        <w:ind w:left="2088" w:hanging="2088"/>
        <w:jc w:val="left"/>
      </w:pPr>
      <w:r>
        <w:tab/>
        <w:t>1/21/2010</w:t>
      </w:r>
      <w:r>
        <w:tab/>
        <w:t>House</w:t>
      </w:r>
      <w:r>
        <w:tab/>
      </w:r>
      <w:r w:rsidRPr="00C36439">
        <w:t xml:space="preserve">Adopted, sent to Senate </w:t>
      </w:r>
      <w:hyperlink r:id="rId10" w:history="1">
        <w:r w:rsidRPr="00EB125A">
          <w:rPr>
            <w:rStyle w:val="Hyperlink"/>
          </w:rPr>
          <w:t>HJ</w:t>
        </w:r>
      </w:hyperlink>
      <w:r>
        <w:noBreakHyphen/>
      </w:r>
      <w:r w:rsidRPr="00C36439">
        <w:t>34</w:t>
      </w:r>
    </w:p>
    <w:p w:rsidR="002B411E" w:rsidRDefault="002B411E" w:rsidP="002B411E">
      <w:pPr>
        <w:widowControl w:val="0"/>
        <w:tabs>
          <w:tab w:val="right" w:pos="1008"/>
          <w:tab w:val="left" w:pos="1152"/>
          <w:tab w:val="left" w:pos="1872"/>
          <w:tab w:val="left" w:pos="9187"/>
        </w:tabs>
        <w:ind w:left="2088" w:hanging="2088"/>
        <w:jc w:val="left"/>
      </w:pPr>
      <w:r>
        <w:tab/>
        <w:t>1/21/2010</w:t>
      </w:r>
      <w:r>
        <w:tab/>
        <w:t>Senate</w:t>
      </w:r>
      <w:r>
        <w:tab/>
      </w:r>
      <w:r w:rsidRPr="00C36439">
        <w:t xml:space="preserve">Introduced </w:t>
      </w:r>
      <w:hyperlink r:id="rId11" w:history="1">
        <w:r w:rsidRPr="00EB125A">
          <w:rPr>
            <w:rStyle w:val="Hyperlink"/>
          </w:rPr>
          <w:t>SJ</w:t>
        </w:r>
      </w:hyperlink>
      <w:r>
        <w:noBreakHyphen/>
      </w:r>
      <w:r w:rsidRPr="00C36439">
        <w:t>12</w:t>
      </w:r>
    </w:p>
    <w:p w:rsidR="002B411E" w:rsidRDefault="002B411E" w:rsidP="002B411E">
      <w:pPr>
        <w:widowControl w:val="0"/>
        <w:tabs>
          <w:tab w:val="right" w:pos="1008"/>
          <w:tab w:val="left" w:pos="1152"/>
          <w:tab w:val="left" w:pos="1872"/>
          <w:tab w:val="left" w:pos="9187"/>
        </w:tabs>
        <w:ind w:left="2088" w:hanging="2088"/>
        <w:jc w:val="left"/>
      </w:pPr>
      <w:r>
        <w:tab/>
        <w:t>1/21/2010</w:t>
      </w:r>
      <w:r>
        <w:tab/>
        <w:t>Senate</w:t>
      </w:r>
      <w:r>
        <w:tab/>
      </w:r>
      <w:r w:rsidRPr="00C36439">
        <w:t xml:space="preserve">Referred to Committee on </w:t>
      </w:r>
      <w:r w:rsidRPr="00C36439">
        <w:rPr>
          <w:b/>
        </w:rPr>
        <w:t>Judiciary</w:t>
      </w:r>
      <w:r w:rsidRPr="00C36439">
        <w:t xml:space="preserve"> </w:t>
      </w:r>
      <w:hyperlink r:id="rId12" w:history="1">
        <w:r w:rsidRPr="00EB125A">
          <w:rPr>
            <w:rStyle w:val="Hyperlink"/>
          </w:rPr>
          <w:t>SJ</w:t>
        </w:r>
      </w:hyperlink>
      <w:r>
        <w:noBreakHyphen/>
      </w:r>
      <w:r w:rsidRPr="00C36439">
        <w:t>12</w:t>
      </w:r>
    </w:p>
    <w:p w:rsidR="002B411E" w:rsidRDefault="002B411E" w:rsidP="002B411E">
      <w:pPr>
        <w:widowControl w:val="0"/>
        <w:tabs>
          <w:tab w:val="right" w:pos="1008"/>
          <w:tab w:val="left" w:pos="1152"/>
          <w:tab w:val="left" w:pos="1872"/>
          <w:tab w:val="left" w:pos="9187"/>
        </w:tabs>
        <w:ind w:left="2088" w:hanging="2088"/>
        <w:jc w:val="left"/>
      </w:pPr>
      <w:r>
        <w:tab/>
        <w:t>2/1/2010</w:t>
      </w:r>
      <w:r>
        <w:tab/>
        <w:t>Senate</w:t>
      </w:r>
      <w:r>
        <w:tab/>
      </w:r>
      <w:r w:rsidRPr="00C36439">
        <w:t>Referred to Subcommittee: Rankin (ch), Hutto, Campbell</w:t>
      </w:r>
    </w:p>
    <w:p w:rsidR="002B411E" w:rsidRDefault="002B411E" w:rsidP="002B411E">
      <w:pPr>
        <w:widowControl w:val="0"/>
        <w:tabs>
          <w:tab w:val="right" w:pos="1008"/>
          <w:tab w:val="left" w:pos="1152"/>
          <w:tab w:val="left" w:pos="1872"/>
          <w:tab w:val="left" w:pos="9187"/>
        </w:tabs>
        <w:ind w:left="2088" w:hanging="2088"/>
        <w:jc w:val="left"/>
      </w:pPr>
    </w:p>
    <w:p w:rsidR="00967F4C" w:rsidRPr="00967F4C" w:rsidRDefault="00967F4C" w:rsidP="00967F4C">
      <w:pPr>
        <w:widowControl w:val="0"/>
        <w:tabs>
          <w:tab w:val="right" w:pos="1008"/>
          <w:tab w:val="left" w:pos="1152"/>
          <w:tab w:val="left" w:pos="1872"/>
          <w:tab w:val="left" w:pos="9187"/>
        </w:tabs>
        <w:ind w:left="2088" w:hanging="2088"/>
        <w:jc w:val="left"/>
      </w:pPr>
    </w:p>
    <w:p w:rsidR="00967F4C" w:rsidRDefault="00967F4C" w:rsidP="00967F4C">
      <w:pPr>
        <w:widowControl w:val="0"/>
        <w:jc w:val="left"/>
      </w:pPr>
      <w:r w:rsidRPr="00967F4C">
        <w:rPr>
          <w:b/>
        </w:rPr>
        <w:t>VERSIONS OF THIS BILL</w:t>
      </w:r>
    </w:p>
    <w:p w:rsidR="00967F4C" w:rsidRDefault="00967F4C" w:rsidP="00967F4C">
      <w:pPr>
        <w:widowControl w:val="0"/>
        <w:jc w:val="left"/>
      </w:pPr>
    </w:p>
    <w:p w:rsidR="00967F4C" w:rsidRDefault="003B0A16" w:rsidP="00967F4C">
      <w:pPr>
        <w:widowControl w:val="0"/>
        <w:jc w:val="left"/>
      </w:pPr>
      <w:hyperlink r:id="rId13" w:history="1">
        <w:r w:rsidR="00967F4C">
          <w:rPr>
            <w:rStyle w:val="Hyperlink"/>
          </w:rPr>
          <w:t>1/13/2010</w:t>
        </w:r>
      </w:hyperlink>
    </w:p>
    <w:p w:rsidR="004572F1" w:rsidRDefault="003B0A16" w:rsidP="00967F4C">
      <w:hyperlink r:id="rId14" w:history="1">
        <w:r w:rsidR="004572F1" w:rsidRPr="004572F1">
          <w:rPr>
            <w:rStyle w:val="Hyperlink"/>
          </w:rPr>
          <w:t>1/20/2010</w:t>
        </w:r>
      </w:hyperlink>
    </w:p>
    <w:p w:rsidR="00967F4C" w:rsidRDefault="00967F4C" w:rsidP="00967F4C"/>
    <w:p w:rsidR="00967F4C" w:rsidRDefault="00967F4C" w:rsidP="00967F4C">
      <w:pPr>
        <w:sectPr w:rsidR="00967F4C" w:rsidSect="00967F4C">
          <w:pgSz w:w="12240" w:h="15840" w:code="1"/>
          <w:pgMar w:top="1080" w:right="1440" w:bottom="1080" w:left="1440" w:header="720" w:footer="720" w:gutter="0"/>
          <w:cols w:space="720"/>
          <w:noEndnote/>
          <w:docGrid w:linePitch="360"/>
        </w:sectPr>
      </w:pPr>
    </w:p>
    <w:p w:rsidR="004572F1" w:rsidRDefault="004572F1" w:rsidP="009C6992">
      <w:pPr>
        <w:pStyle w:val="BillDots"/>
      </w:pPr>
      <w:r>
        <w:lastRenderedPageBreak/>
        <w:t>COMMITTEE REPORT</w:t>
      </w:r>
    </w:p>
    <w:p w:rsidR="004572F1" w:rsidRDefault="004572F1" w:rsidP="009C6992">
      <w:pPr>
        <w:pStyle w:val="BillDots"/>
      </w:pPr>
      <w:r>
        <w:t>January 20, 2010</w:t>
      </w:r>
    </w:p>
    <w:p w:rsidR="004572F1" w:rsidRDefault="004572F1" w:rsidP="009C6992">
      <w:pPr>
        <w:pStyle w:val="BillDots"/>
      </w:pPr>
    </w:p>
    <w:p w:rsidR="004572F1" w:rsidRPr="00A60018" w:rsidRDefault="004572F1" w:rsidP="00A60018">
      <w:pPr>
        <w:pStyle w:val="BillDots"/>
        <w:tabs>
          <w:tab w:val="clear" w:pos="216"/>
          <w:tab w:val="clear" w:pos="432"/>
          <w:tab w:val="clear" w:pos="648"/>
          <w:tab w:val="clear" w:pos="864"/>
          <w:tab w:val="clear" w:pos="1080"/>
          <w:tab w:val="clear" w:pos="1296"/>
          <w:tab w:val="clear" w:pos="5904"/>
          <w:tab w:val="right" w:pos="5933"/>
        </w:tabs>
      </w:pPr>
      <w:r>
        <w:tab/>
      </w:r>
      <w:r>
        <w:rPr>
          <w:b/>
          <w:sz w:val="36"/>
        </w:rPr>
        <w:t>H. 4318</w:t>
      </w:r>
    </w:p>
    <w:p w:rsidR="004572F1" w:rsidRDefault="004572F1" w:rsidP="009C6992">
      <w:pPr>
        <w:pStyle w:val="BillDots"/>
      </w:pPr>
    </w:p>
    <w:p w:rsidR="004572F1" w:rsidRDefault="004572F1" w:rsidP="009C6992">
      <w:pPr>
        <w:pStyle w:val="BillDots"/>
      </w:pPr>
      <w:r>
        <w:t xml:space="preserve">Introduced by </w:t>
      </w:r>
      <w:r w:rsidRPr="0082431E">
        <w:t>Reps. T.R. Young, Stewart, J.R. Smith, Clyburn, D.C. Smith, Spires, Hosey and Sellers</w:t>
      </w:r>
    </w:p>
    <w:p w:rsidR="004572F1" w:rsidRDefault="004572F1" w:rsidP="009C6992">
      <w:pPr>
        <w:pStyle w:val="BillDots"/>
      </w:pPr>
    </w:p>
    <w:p w:rsidR="004572F1" w:rsidRDefault="004572F1" w:rsidP="009C6992">
      <w:pPr>
        <w:pStyle w:val="BillDots"/>
      </w:pPr>
      <w:r>
        <w:t>S. Printed 1/20/10--H.</w:t>
      </w:r>
    </w:p>
    <w:p w:rsidR="004572F1" w:rsidRDefault="004572F1" w:rsidP="009C6992">
      <w:pPr>
        <w:pStyle w:val="BillDots"/>
      </w:pPr>
      <w:r>
        <w:t>Read the first time January 13, 2010.</w:t>
      </w:r>
    </w:p>
    <w:p w:rsidR="004572F1" w:rsidRPr="00A60018" w:rsidRDefault="004572F1" w:rsidP="00A60018">
      <w:pPr>
        <w:pStyle w:val="BillDots"/>
        <w:jc w:val="center"/>
      </w:pPr>
      <w:r>
        <w:rPr>
          <w:u w:val="single"/>
        </w:rPr>
        <w:t>            </w:t>
      </w:r>
    </w:p>
    <w:p w:rsidR="004572F1" w:rsidRDefault="004572F1" w:rsidP="009C6992">
      <w:pPr>
        <w:pStyle w:val="BillDots"/>
      </w:pPr>
    </w:p>
    <w:p w:rsidR="004572F1" w:rsidRDefault="004572F1" w:rsidP="00A60018">
      <w:pPr>
        <w:pStyle w:val="BillDots"/>
        <w:jc w:val="center"/>
        <w:rPr>
          <w:b/>
        </w:rPr>
      </w:pPr>
      <w:r>
        <w:rPr>
          <w:b/>
        </w:rPr>
        <w:t>THE COMMITTEE ON</w:t>
      </w:r>
    </w:p>
    <w:p w:rsidR="004572F1" w:rsidRPr="00A60018" w:rsidRDefault="004572F1" w:rsidP="00A60018">
      <w:pPr>
        <w:pStyle w:val="BillDots"/>
        <w:jc w:val="center"/>
      </w:pPr>
      <w:r>
        <w:rPr>
          <w:b/>
        </w:rPr>
        <w:t>INVITATIONS AND MEMORIAL RESOLUTIONS</w:t>
      </w:r>
    </w:p>
    <w:p w:rsidR="004572F1" w:rsidRDefault="004572F1" w:rsidP="009C6992">
      <w:pPr>
        <w:pStyle w:val="BillDots"/>
      </w:pPr>
      <w:r>
        <w:tab/>
        <w:t>To whom was referred a Concurrent Resolution (H. 4318) to register the strong objection of the South Carolina General Assembly to the federal government’s decision to abandon Yucca Mountain as the preferred permanent repository, etc., respectfully</w:t>
      </w:r>
    </w:p>
    <w:p w:rsidR="004572F1" w:rsidRPr="00A60018" w:rsidRDefault="004572F1" w:rsidP="00A60018">
      <w:pPr>
        <w:pStyle w:val="BillDots"/>
        <w:jc w:val="center"/>
      </w:pPr>
      <w:r>
        <w:rPr>
          <w:b/>
        </w:rPr>
        <w:t>REPORT:</w:t>
      </w:r>
    </w:p>
    <w:p w:rsidR="004572F1" w:rsidRDefault="004572F1" w:rsidP="009C6992">
      <w:pPr>
        <w:pStyle w:val="BillDots"/>
      </w:pPr>
      <w:r>
        <w:tab/>
        <w:t>That they have duly and carefully considered the same and recommend that the same do pass:</w:t>
      </w:r>
    </w:p>
    <w:p w:rsidR="004572F1" w:rsidRDefault="004572F1" w:rsidP="009C6992">
      <w:pPr>
        <w:pStyle w:val="BillDots"/>
      </w:pPr>
    </w:p>
    <w:p w:rsidR="004572F1" w:rsidRDefault="004572F1" w:rsidP="009C6992">
      <w:pPr>
        <w:pStyle w:val="BillDots"/>
      </w:pPr>
      <w:r>
        <w:t>HERB KIRSH for Committee.</w:t>
      </w:r>
    </w:p>
    <w:p w:rsidR="004572F1" w:rsidRPr="00A60018" w:rsidRDefault="004572F1" w:rsidP="00A60018">
      <w:pPr>
        <w:pStyle w:val="BillDots"/>
        <w:jc w:val="center"/>
      </w:pPr>
      <w:r>
        <w:rPr>
          <w:u w:val="single"/>
        </w:rPr>
        <w:t>            </w:t>
      </w:r>
    </w:p>
    <w:p w:rsidR="004572F1" w:rsidRDefault="004572F1" w:rsidP="009C6992">
      <w:pPr>
        <w:pStyle w:val="BillDots"/>
        <w:sectPr w:rsidR="004572F1" w:rsidSect="00A6001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572F1" w:rsidRDefault="004572F1" w:rsidP="009C6992">
      <w:pPr>
        <w:pStyle w:val="BillDots"/>
      </w:pPr>
    </w:p>
    <w:p w:rsidR="004572F1" w:rsidRDefault="004572F1" w:rsidP="009C6992">
      <w:pPr>
        <w:pStyle w:val="Numbersforbills"/>
      </w:pPr>
    </w:p>
    <w:p w:rsidR="004572F1" w:rsidRDefault="004572F1"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9C6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Pr="00325348" w:rsidRDefault="004572F1" w:rsidP="00F7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REGISTER THE STRONG OBJECTION OF THE SOUTH CAROLINA GENERAL ASSEMBLY TO THE FEDERAL GOVERNMENT</w:t>
      </w:r>
      <w:r w:rsidRPr="00CE6E76">
        <w:t>’</w:t>
      </w:r>
      <w:r>
        <w:t>S DECISION TO ABANDON YUCCA MOUNTAIN AS THE PREFERRED PERMANENT REPOSITORY FOR DEFENSE NUCLEAR WASTE AND COMMERCIAL SPENT FUEL.</w:t>
      </w: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Savannah River Site, having served for more than a half century as a production facility for materials utilized in the country</w:t>
      </w:r>
      <w:r w:rsidRPr="00CE6E76">
        <w:t>’</w:t>
      </w:r>
      <w:r>
        <w:t>s nuclear</w:t>
      </w:r>
      <w:r>
        <w:noBreakHyphen/>
        <w:t>weapons program, is a critical part of the United States government</w:t>
      </w:r>
      <w:r w:rsidRPr="00CE6E76">
        <w:t>’</w:t>
      </w:r>
      <w:r>
        <w:t>s national defense infrastructure; and</w:t>
      </w: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the citizens who reside in the two</w:t>
      </w:r>
      <w:r>
        <w:noBreakHyphen/>
        <w:t>state region surrounding the Savannah River Site have expressed strong support and appreciation for the site</w:t>
      </w:r>
      <w:r w:rsidRPr="00CE6E76">
        <w:t>’</w:t>
      </w:r>
      <w:r>
        <w:t>s mission and contributions to national security and for electric power produced by commercial nuclear plants in Georgia and South Carolina; and</w:t>
      </w: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long has pledged that commercial spent nuclear fuel and high</w:t>
      </w:r>
      <w:r>
        <w:noBreakHyphen/>
        <w:t>level defense nuclear waste such as that generated at the Savannah River Site would be permanently stored in a specially designed and constructed underground repository at Yucca Mountain in Nevada; and</w:t>
      </w: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this State and region have fully and confidently relied on federal assurances that a permanent repository would be available; and</w:t>
      </w: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government has announced that it is abandoning plans to complete the permanent repository at Yucca Mountain in the Nevada desert and that an acceptable substitute option does not currently exist; and</w:t>
      </w: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DE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federal government</w:t>
      </w:r>
      <w:r w:rsidRPr="00CE6E76">
        <w:t>’</w:t>
      </w:r>
      <w:r>
        <w:t>s decision to abandon Yucca Mountain means the Savannah River Site may become a permanent repository for defense nuclear waste in violation of long</w:t>
      </w:r>
      <w:r>
        <w:noBreakHyphen/>
        <w:t>standing federal assurances to the contrary; and</w:t>
      </w:r>
    </w:p>
    <w:p w:rsidR="004572F1" w:rsidRDefault="004572F1" w:rsidP="00DE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572F1" w:rsidRDefault="004572F1" w:rsidP="00DE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permanent storage of defense nuclear waste in our State is not compatible with the best interests of our citizens, our economic future, or our image as a great place to live and work. Now, therefore, </w:t>
      </w: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572F1" w:rsidRDefault="00457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2F1" w:rsidRDefault="004572F1"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register their strong objection to the federal government</w:t>
      </w:r>
      <w:r w:rsidRPr="00CE6E76">
        <w:t>’</w:t>
      </w:r>
      <w:r>
        <w:t>s decision to abandon Yucca Mountain as the preferred permanent repository for defense nuclear waste and commercial spent fuel.</w:t>
      </w:r>
    </w:p>
    <w:p w:rsidR="004572F1" w:rsidRDefault="004572F1"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572F1" w:rsidRDefault="004572F1"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the members of the South Carolina General Assembly call upon the United States Department of Energy, the Congress, and the Administration to continue development of Yucca Mountain as the preferred option for permanent storage of defense nuclear waste and commercial spent fuel.</w:t>
      </w:r>
    </w:p>
    <w:p w:rsidR="004572F1" w:rsidRDefault="004572F1"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572F1" w:rsidRDefault="004572F1"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the members of the South Carolina General Assembly call upon these entities to explore ways and means to continue the funding of $150 million in the fiscal year 2011 budget for the review of the Yucca Mountain license application and future activities of the nuclear</w:t>
      </w:r>
      <w:r>
        <w:noBreakHyphen/>
        <w:t>waste disposal program.</w:t>
      </w:r>
    </w:p>
    <w:p w:rsidR="004572F1" w:rsidRDefault="004572F1"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572F1" w:rsidRDefault="004572F1"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the members of the South Carolina General Assembly call upon the Department of Energy to assure the citizens of this State that the federal government will honor its long</w:t>
      </w:r>
      <w:r>
        <w:noBreakHyphen/>
        <w:t>standing commitment to provide for permanent nuclear</w:t>
      </w:r>
      <w:r>
        <w:noBreakHyphen/>
        <w:t>waste storage in an approved facility.</w:t>
      </w:r>
    </w:p>
    <w:p w:rsidR="004572F1" w:rsidRDefault="004572F1"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572F1" w:rsidRDefault="004572F1" w:rsidP="0036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copies of this resolution be forwarded to the President of the United States, the Majority Leader of the United States Senate, the Speaker of the United States House of Representatives, and the members of South Carolina</w:t>
      </w:r>
      <w:r w:rsidRPr="00CE6E76">
        <w:t>’</w:t>
      </w:r>
      <w:r>
        <w:t>s Congressional Delegation.</w:t>
      </w:r>
    </w:p>
    <w:p w:rsidR="004572F1" w:rsidRDefault="004572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2AFA" w:rsidRDefault="00F72AFA" w:rsidP="004572F1">
      <w:pPr>
        <w:pStyle w:val="BillDots"/>
      </w:pPr>
    </w:p>
    <w:sectPr w:rsidR="00F72AFA" w:rsidSect="00A6001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B22" w:rsidRDefault="00047B22" w:rsidP="009F0C77">
      <w:r>
        <w:separator/>
      </w:r>
    </w:p>
  </w:endnote>
  <w:endnote w:type="continuationSeparator" w:id="0">
    <w:p w:rsidR="00047B22" w:rsidRDefault="00047B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4BB840-D26B-46F2-A552-F38A129501B3}"/>
    <w:embedBold r:id="rId2" w:fontKey="{4D207EFC-D2E7-4A6F-BB55-2B05613D5234}"/>
  </w:font>
  <w:font w:name="Calibri">
    <w:panose1 w:val="020F0502020204030204"/>
    <w:charset w:val="00"/>
    <w:family w:val="swiss"/>
    <w:pitch w:val="variable"/>
    <w:sig w:usb0="E10002FF" w:usb1="4000ACFF" w:usb2="00000009" w:usb3="00000000" w:csb0="0000019F" w:csb1="00000000"/>
    <w:embedRegular r:id="rId3" w:fontKey="{BA2EE04F-3323-43AE-AAF6-14D44C93BF90}"/>
  </w:font>
  <w:font w:name="Tahoma">
    <w:panose1 w:val="020B0604030504040204"/>
    <w:charset w:val="00"/>
    <w:family w:val="swiss"/>
    <w:pitch w:val="variable"/>
    <w:sig w:usb0="21002A87" w:usb1="80000000" w:usb2="00000008" w:usb3="00000000" w:csb0="000101FF" w:csb1="00000000"/>
    <w:embedRegular r:id="rId4" w:fontKey="{745BC24C-5C2C-461B-996E-8755E40D2A1D}"/>
  </w:font>
  <w:font w:name="Cambria">
    <w:panose1 w:val="02040503050406030204"/>
    <w:charset w:val="00"/>
    <w:family w:val="roman"/>
    <w:pitch w:val="variable"/>
    <w:sig w:usb0="E00002FF" w:usb1="400004FF" w:usb2="00000000" w:usb3="00000000" w:csb0="0000019F" w:csb1="00000000"/>
    <w:embedRegular r:id="rId5" w:fontKey="{EA131DE3-5186-4B7A-A81F-6A130DAC1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2F1" w:rsidRPr="00F72AFA" w:rsidRDefault="004572F1" w:rsidP="00F72AFA">
    <w:pPr>
      <w:pStyle w:val="Footer"/>
      <w:tabs>
        <w:tab w:val="clear" w:pos="4680"/>
        <w:tab w:val="clear" w:pos="9360"/>
        <w:tab w:val="center" w:pos="2995"/>
      </w:tabs>
      <w:spacing w:before="120"/>
    </w:pPr>
    <w:r>
      <w:t>[4318-</w:t>
    </w:r>
    <w:r w:rsidR="003B0A16">
      <w:fldChar w:fldCharType="begin"/>
    </w:r>
    <w:r w:rsidR="003B0A16">
      <w:instrText xml:space="preserve"> PAGE  \* MERGEFORMAT </w:instrText>
    </w:r>
    <w:r w:rsidR="003B0A16">
      <w:fldChar w:fldCharType="separate"/>
    </w:r>
    <w:r w:rsidR="003B0A16">
      <w:rPr>
        <w:noProof/>
      </w:rPr>
      <w:t>1</w:t>
    </w:r>
    <w:r w:rsidR="003B0A1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018" w:rsidRPr="00F72AFA" w:rsidRDefault="004572F1" w:rsidP="00F72AFA">
    <w:pPr>
      <w:pStyle w:val="Footer"/>
      <w:tabs>
        <w:tab w:val="clear" w:pos="4680"/>
        <w:tab w:val="clear" w:pos="9360"/>
        <w:tab w:val="center" w:pos="2995"/>
      </w:tabs>
      <w:spacing w:before="120"/>
    </w:pPr>
    <w:r>
      <w:t>[4318]</w:t>
    </w:r>
    <w:r>
      <w:tab/>
    </w:r>
    <w:r w:rsidR="00F72104">
      <w:fldChar w:fldCharType="begin"/>
    </w:r>
    <w:r>
      <w:instrText xml:space="preserve"> PAGE  \* MERGEFORMAT </w:instrText>
    </w:r>
    <w:r w:rsidR="00F72104">
      <w:fldChar w:fldCharType="separate"/>
    </w:r>
    <w:r>
      <w:rPr>
        <w:noProof/>
      </w:rPr>
      <w:t>3</w:t>
    </w:r>
    <w:r w:rsidR="00F7210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B22" w:rsidRDefault="00047B22" w:rsidP="009F0C77">
      <w:r>
        <w:separator/>
      </w:r>
    </w:p>
  </w:footnote>
  <w:footnote w:type="continuationSeparator" w:id="0">
    <w:p w:rsidR="00047B22" w:rsidRDefault="00047B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3CM10"/>
    <w:docVar w:name="CoverBillType" w:val="c"/>
    <w:docVar w:name="docpath" w:val="L:\Council\bills\RM\1003CM10.DOCX"/>
    <w:docVar w:name="dvBillNumber" w:val="4318"/>
    <w:docVar w:name="dvBillNumberPrefix" w:val="H. "/>
    <w:docVar w:name="dvOriginalBody" w:val="House"/>
    <w:docVar w:name="dvSteno" w:val="RM"/>
    <w:docVar w:name="NameofBody" w:val="h"/>
    <w:docVar w:name="vgroup2" w:val="Council"/>
  </w:docVars>
  <w:rsids>
    <w:rsidRoot w:val="00144C0C"/>
    <w:rsid w:val="00011869"/>
    <w:rsid w:val="00047B22"/>
    <w:rsid w:val="000A188A"/>
    <w:rsid w:val="000A62BB"/>
    <w:rsid w:val="000E1785"/>
    <w:rsid w:val="000F40FA"/>
    <w:rsid w:val="0010776B"/>
    <w:rsid w:val="001145AB"/>
    <w:rsid w:val="00133E66"/>
    <w:rsid w:val="001435A3"/>
    <w:rsid w:val="00144C0C"/>
    <w:rsid w:val="0016283D"/>
    <w:rsid w:val="001731A5"/>
    <w:rsid w:val="001777AC"/>
    <w:rsid w:val="0018487F"/>
    <w:rsid w:val="001D08F2"/>
    <w:rsid w:val="001D525B"/>
    <w:rsid w:val="001D7F4F"/>
    <w:rsid w:val="001F3B27"/>
    <w:rsid w:val="001F64F9"/>
    <w:rsid w:val="002321B6"/>
    <w:rsid w:val="00250967"/>
    <w:rsid w:val="002543C8"/>
    <w:rsid w:val="00257D99"/>
    <w:rsid w:val="00284AAE"/>
    <w:rsid w:val="002B411E"/>
    <w:rsid w:val="002D5DB3"/>
    <w:rsid w:val="002E5912"/>
    <w:rsid w:val="00313EBD"/>
    <w:rsid w:val="00325348"/>
    <w:rsid w:val="0032732C"/>
    <w:rsid w:val="00336AD0"/>
    <w:rsid w:val="00341400"/>
    <w:rsid w:val="00355142"/>
    <w:rsid w:val="00366D39"/>
    <w:rsid w:val="0037079A"/>
    <w:rsid w:val="003A1D19"/>
    <w:rsid w:val="003B0A16"/>
    <w:rsid w:val="003C7670"/>
    <w:rsid w:val="003D01E8"/>
    <w:rsid w:val="003E5288"/>
    <w:rsid w:val="003F6D79"/>
    <w:rsid w:val="0041760A"/>
    <w:rsid w:val="00417C01"/>
    <w:rsid w:val="004572F1"/>
    <w:rsid w:val="004806ED"/>
    <w:rsid w:val="004809EE"/>
    <w:rsid w:val="004E7D54"/>
    <w:rsid w:val="005273C6"/>
    <w:rsid w:val="00530A69"/>
    <w:rsid w:val="00545593"/>
    <w:rsid w:val="0055091F"/>
    <w:rsid w:val="00577C6C"/>
    <w:rsid w:val="00582C89"/>
    <w:rsid w:val="00583C19"/>
    <w:rsid w:val="005C2FE2"/>
    <w:rsid w:val="005D25E8"/>
    <w:rsid w:val="005D4379"/>
    <w:rsid w:val="005E20E5"/>
    <w:rsid w:val="005E2BC9"/>
    <w:rsid w:val="00605102"/>
    <w:rsid w:val="006127CA"/>
    <w:rsid w:val="006215AA"/>
    <w:rsid w:val="00665C34"/>
    <w:rsid w:val="00680BD0"/>
    <w:rsid w:val="006913C9"/>
    <w:rsid w:val="0069470D"/>
    <w:rsid w:val="0070267E"/>
    <w:rsid w:val="007046F9"/>
    <w:rsid w:val="0071061A"/>
    <w:rsid w:val="00734F00"/>
    <w:rsid w:val="0075179A"/>
    <w:rsid w:val="00760B3C"/>
    <w:rsid w:val="00793708"/>
    <w:rsid w:val="007A70AE"/>
    <w:rsid w:val="007A72B7"/>
    <w:rsid w:val="007D3518"/>
    <w:rsid w:val="007D3706"/>
    <w:rsid w:val="007D3F43"/>
    <w:rsid w:val="007F1BF2"/>
    <w:rsid w:val="008311D6"/>
    <w:rsid w:val="008362E8"/>
    <w:rsid w:val="0089236A"/>
    <w:rsid w:val="008A1768"/>
    <w:rsid w:val="008C5686"/>
    <w:rsid w:val="008F4429"/>
    <w:rsid w:val="009128DF"/>
    <w:rsid w:val="0094021A"/>
    <w:rsid w:val="00967F4C"/>
    <w:rsid w:val="009C5BD8"/>
    <w:rsid w:val="009C6992"/>
    <w:rsid w:val="009C6A0B"/>
    <w:rsid w:val="009F0C77"/>
    <w:rsid w:val="009F4DD1"/>
    <w:rsid w:val="00A41684"/>
    <w:rsid w:val="00A43FB5"/>
    <w:rsid w:val="00A64E80"/>
    <w:rsid w:val="00A72BCD"/>
    <w:rsid w:val="00A741D9"/>
    <w:rsid w:val="00A8020A"/>
    <w:rsid w:val="00A833AB"/>
    <w:rsid w:val="00A9741D"/>
    <w:rsid w:val="00AD4B17"/>
    <w:rsid w:val="00B25DDD"/>
    <w:rsid w:val="00B336D6"/>
    <w:rsid w:val="00B412D4"/>
    <w:rsid w:val="00B6068E"/>
    <w:rsid w:val="00B62CBB"/>
    <w:rsid w:val="00B72DAF"/>
    <w:rsid w:val="00B8472D"/>
    <w:rsid w:val="00BA06B3"/>
    <w:rsid w:val="00BA333D"/>
    <w:rsid w:val="00BE3C22"/>
    <w:rsid w:val="00C01748"/>
    <w:rsid w:val="00C03033"/>
    <w:rsid w:val="00C0345E"/>
    <w:rsid w:val="00C31E85"/>
    <w:rsid w:val="00C3483A"/>
    <w:rsid w:val="00C63085"/>
    <w:rsid w:val="00C74E9D"/>
    <w:rsid w:val="00C82FD3"/>
    <w:rsid w:val="00C86479"/>
    <w:rsid w:val="00C90989"/>
    <w:rsid w:val="00C92819"/>
    <w:rsid w:val="00CC0086"/>
    <w:rsid w:val="00CC6B7B"/>
    <w:rsid w:val="00CD2089"/>
    <w:rsid w:val="00CD7A82"/>
    <w:rsid w:val="00CE6E76"/>
    <w:rsid w:val="00D15DBC"/>
    <w:rsid w:val="00D45F3F"/>
    <w:rsid w:val="00D73A67"/>
    <w:rsid w:val="00D970A9"/>
    <w:rsid w:val="00DB393E"/>
    <w:rsid w:val="00DD422B"/>
    <w:rsid w:val="00DE17B7"/>
    <w:rsid w:val="00DE5966"/>
    <w:rsid w:val="00DF3845"/>
    <w:rsid w:val="00E14ED5"/>
    <w:rsid w:val="00E16E5B"/>
    <w:rsid w:val="00E41911"/>
    <w:rsid w:val="00E66C90"/>
    <w:rsid w:val="00E92EEF"/>
    <w:rsid w:val="00E94943"/>
    <w:rsid w:val="00EB125A"/>
    <w:rsid w:val="00ED4CA9"/>
    <w:rsid w:val="00EF4E43"/>
    <w:rsid w:val="00F14E34"/>
    <w:rsid w:val="00F24442"/>
    <w:rsid w:val="00F50AE3"/>
    <w:rsid w:val="00F67CF1"/>
    <w:rsid w:val="00F72104"/>
    <w:rsid w:val="00F72AFA"/>
    <w:rsid w:val="00F840F0"/>
    <w:rsid w:val="00FB0D0D"/>
    <w:rsid w:val="00FB43B4"/>
    <w:rsid w:val="00FE5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45CE5A-B7A1-4698-BF45-9A3E02CB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6C90"/>
    <w:rPr>
      <w:rFonts w:ascii="Tahoma" w:hAnsi="Tahoma" w:cs="Tahoma"/>
      <w:sz w:val="16"/>
      <w:szCs w:val="16"/>
    </w:rPr>
  </w:style>
  <w:style w:type="character" w:customStyle="1" w:styleId="BalloonTextChar">
    <w:name w:val="Balloon Text Char"/>
    <w:basedOn w:val="DefaultParagraphFont"/>
    <w:link w:val="BalloonText"/>
    <w:uiPriority w:val="99"/>
    <w:semiHidden/>
    <w:rsid w:val="00E66C90"/>
    <w:rPr>
      <w:rFonts w:ascii="Tahoma" w:eastAsia="Times New Roman" w:hAnsi="Tahoma" w:cs="Tahoma"/>
      <w:sz w:val="16"/>
      <w:szCs w:val="16"/>
    </w:rPr>
  </w:style>
  <w:style w:type="character" w:styleId="Hyperlink">
    <w:name w:val="Hyperlink"/>
    <w:basedOn w:val="DefaultParagraphFont"/>
    <w:uiPriority w:val="99"/>
    <w:unhideWhenUsed/>
    <w:rsid w:val="00967F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3-10.docx" TargetMode="External"/><Relationship Id="rId13" Type="http://schemas.openxmlformats.org/officeDocument/2006/relationships/hyperlink" Target="file:///p:\pprever\2009-10\4318_2010011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hyperlink" Target="file:///h:\SJ%20Archive\2010\01-21-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21-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1-21-10.docx" TargetMode="External"/><Relationship Id="rId4" Type="http://schemas.openxmlformats.org/officeDocument/2006/relationships/webSettings" Target="webSettings.xml"/><Relationship Id="rId9" Type="http://schemas.openxmlformats.org/officeDocument/2006/relationships/hyperlink" Target="file:///h:\HJ%20Archive\2010\01-20-10.docx" TargetMode="External"/><Relationship Id="rId14" Type="http://schemas.openxmlformats.org/officeDocument/2006/relationships/hyperlink" Target="file:///p:\pprever\2009-10\4318_2010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E1529-8125-4AD5-A16A-49CA9ED27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767</Words>
  <Characters>4380</Characters>
  <Application>Microsoft Office Word</Application>
  <DocSecurity>0</DocSecurity>
  <Lines>151</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4318: Yucca Mountain - South Carolina Legislature Online</dc:title>
  <dc:subject/>
  <dc:creator>RosanneMcDowell</dc:creator>
  <cp:keywords/>
  <dc:description/>
  <cp:lastModifiedBy>N Cumfer</cp:lastModifiedBy>
  <cp:revision>13</cp:revision>
  <cp:lastPrinted>2010-01-11T16:31:00Z</cp:lastPrinted>
  <dcterms:created xsi:type="dcterms:W3CDTF">2010-01-20T23:58:00Z</dcterms:created>
  <dcterms:modified xsi:type="dcterms:W3CDTF">2014-11-24T16:21:00Z</dcterms:modified>
</cp:coreProperties>
</file>