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635" w:rsidRDefault="00BA0635" w:rsidP="00BA0635">
      <w:pPr>
        <w:widowControl w:val="0"/>
        <w:jc w:val="center"/>
      </w:pPr>
      <w:bookmarkStart w:id="0" w:name="_GoBack"/>
      <w:bookmarkEnd w:id="0"/>
      <w:r w:rsidRPr="00BA0635">
        <w:rPr>
          <w:b/>
        </w:rPr>
        <w:t>South Carolina General Assembly</w:t>
      </w:r>
    </w:p>
    <w:p w:rsidR="00BA0635" w:rsidRDefault="00BA0635" w:rsidP="00BA0635">
      <w:pPr>
        <w:widowControl w:val="0"/>
        <w:jc w:val="center"/>
      </w:pPr>
      <w:r>
        <w:t>118th Session, 2009-2010</w:t>
      </w:r>
    </w:p>
    <w:p w:rsidR="00BA0635" w:rsidRDefault="00BA0635" w:rsidP="00BA0635">
      <w:pPr>
        <w:widowControl w:val="0"/>
        <w:jc w:val="left"/>
      </w:pPr>
    </w:p>
    <w:p w:rsidR="00BA0635" w:rsidRDefault="00BA0635" w:rsidP="00BA0635">
      <w:pPr>
        <w:widowControl w:val="0"/>
        <w:jc w:val="left"/>
        <w:rPr>
          <w:b/>
        </w:rPr>
      </w:pPr>
      <w:r w:rsidRPr="00BA0635">
        <w:rPr>
          <w:b/>
        </w:rPr>
        <w:t>H. 4392</w:t>
      </w:r>
    </w:p>
    <w:p w:rsidR="00BA0635" w:rsidRDefault="00BA0635" w:rsidP="00BA0635">
      <w:pPr>
        <w:widowControl w:val="0"/>
        <w:jc w:val="left"/>
        <w:rPr>
          <w:b/>
        </w:rPr>
      </w:pPr>
    </w:p>
    <w:p w:rsidR="00BA0635" w:rsidRDefault="00BA0635" w:rsidP="00BA0635">
      <w:pPr>
        <w:widowControl w:val="0"/>
        <w:jc w:val="left"/>
      </w:pPr>
      <w:r w:rsidRPr="00BA0635">
        <w:rPr>
          <w:b/>
        </w:rPr>
        <w:t>STATUS INFORMATION</w:t>
      </w:r>
    </w:p>
    <w:p w:rsidR="00BA0635" w:rsidRDefault="00BA0635" w:rsidP="00BA0635">
      <w:pPr>
        <w:widowControl w:val="0"/>
        <w:jc w:val="left"/>
      </w:pPr>
    </w:p>
    <w:p w:rsidR="00BA0635" w:rsidRDefault="00BA0635" w:rsidP="00BA0635">
      <w:pPr>
        <w:widowControl w:val="0"/>
        <w:jc w:val="left"/>
      </w:pPr>
      <w:r>
        <w:t>House Resolution</w:t>
      </w:r>
    </w:p>
    <w:p w:rsidR="00BA0635" w:rsidRDefault="00BA0635" w:rsidP="00BA0635">
      <w:pPr>
        <w:widowControl w:val="0"/>
        <w:jc w:val="left"/>
      </w:pPr>
      <w:r>
        <w:t>Sponsors: Reps. G.M. Smith, Weeks, Lowe, G.A. Brown,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Lucas, Mack, McEachern, McLeod, Merrill, Miller, Millwood, Mitchell, D.C. Moss, V.S. Moss, Nanney, J.H. Neal, J.M. Neal, Neilson, Norman,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BA0635" w:rsidRDefault="00BA0635" w:rsidP="00BA0635">
      <w:pPr>
        <w:widowControl w:val="0"/>
        <w:jc w:val="left"/>
      </w:pPr>
      <w:r>
        <w:t>Document Path: l:\council\bills\gm\24413ab10.docx</w:t>
      </w:r>
    </w:p>
    <w:p w:rsidR="00BA0635" w:rsidRDefault="00BA0635" w:rsidP="00BA0635">
      <w:pPr>
        <w:widowControl w:val="0"/>
        <w:jc w:val="left"/>
      </w:pPr>
    </w:p>
    <w:p w:rsidR="00BA0635" w:rsidRDefault="00BA0635" w:rsidP="00BA0635">
      <w:pPr>
        <w:widowControl w:val="0"/>
        <w:jc w:val="left"/>
      </w:pPr>
      <w:r>
        <w:t>Introduced in the House on January 21, 2010</w:t>
      </w:r>
    </w:p>
    <w:p w:rsidR="00BA0635" w:rsidRDefault="00BA0635" w:rsidP="00BA0635">
      <w:pPr>
        <w:widowControl w:val="0"/>
        <w:jc w:val="left"/>
      </w:pPr>
      <w:r>
        <w:t>Adopted by the House on January 21, 2010</w:t>
      </w:r>
    </w:p>
    <w:p w:rsidR="00BA0635" w:rsidRDefault="00BA0635" w:rsidP="00BA0635">
      <w:pPr>
        <w:widowControl w:val="0"/>
        <w:jc w:val="left"/>
      </w:pPr>
    </w:p>
    <w:p w:rsidR="00BA0635" w:rsidRDefault="00BA0635" w:rsidP="00BA0635">
      <w:pPr>
        <w:widowControl w:val="0"/>
        <w:jc w:val="left"/>
      </w:pPr>
      <w:r>
        <w:t xml:space="preserve">Summary: </w:t>
      </w:r>
      <w:r w:rsidR="001A6D1A">
        <w:t>James Malcolm Brabham III</w:t>
      </w:r>
    </w:p>
    <w:p w:rsidR="00BA0635" w:rsidRDefault="00BA0635" w:rsidP="00BA0635">
      <w:pPr>
        <w:widowControl w:val="0"/>
        <w:jc w:val="left"/>
      </w:pPr>
    </w:p>
    <w:p w:rsidR="00BA0635" w:rsidRDefault="00BA0635" w:rsidP="00BA0635">
      <w:pPr>
        <w:widowControl w:val="0"/>
        <w:jc w:val="left"/>
      </w:pPr>
    </w:p>
    <w:p w:rsidR="00BA0635" w:rsidRDefault="00BA0635" w:rsidP="00BA0635">
      <w:pPr>
        <w:widowControl w:val="0"/>
        <w:tabs>
          <w:tab w:val="center" w:pos="590"/>
          <w:tab w:val="center" w:pos="1440"/>
          <w:tab w:val="left" w:pos="1872"/>
          <w:tab w:val="left" w:pos="9187"/>
        </w:tabs>
        <w:jc w:val="left"/>
      </w:pPr>
      <w:r w:rsidRPr="00BA0635">
        <w:rPr>
          <w:b/>
        </w:rPr>
        <w:t>HISTORY OF LEGISLATIVE ACTIONS</w:t>
      </w:r>
    </w:p>
    <w:p w:rsidR="00BA0635" w:rsidRDefault="00BA0635" w:rsidP="00BA0635">
      <w:pPr>
        <w:widowControl w:val="0"/>
        <w:tabs>
          <w:tab w:val="center" w:pos="590"/>
          <w:tab w:val="center" w:pos="1440"/>
          <w:tab w:val="left" w:pos="1872"/>
          <w:tab w:val="left" w:pos="9187"/>
        </w:tabs>
        <w:jc w:val="left"/>
      </w:pPr>
    </w:p>
    <w:p w:rsidR="00BA0635" w:rsidRPr="00BA0635" w:rsidRDefault="00BA0635" w:rsidP="00BA0635">
      <w:pPr>
        <w:widowControl w:val="0"/>
        <w:tabs>
          <w:tab w:val="center" w:pos="590"/>
          <w:tab w:val="center" w:pos="1440"/>
          <w:tab w:val="left" w:pos="1872"/>
          <w:tab w:val="left" w:pos="9187"/>
        </w:tabs>
        <w:jc w:val="left"/>
      </w:pPr>
      <w:r w:rsidRPr="00BA0635">
        <w:rPr>
          <w:u w:val="single"/>
        </w:rPr>
        <w:tab/>
        <w:t>Date</w:t>
      </w:r>
      <w:r w:rsidRPr="00BA0635">
        <w:rPr>
          <w:u w:val="single"/>
        </w:rPr>
        <w:tab/>
        <w:t>Body</w:t>
      </w:r>
      <w:r w:rsidRPr="00BA0635">
        <w:rPr>
          <w:u w:val="single"/>
        </w:rPr>
        <w:tab/>
        <w:t>Action Description with journal page number</w:t>
      </w:r>
      <w:r w:rsidRPr="00BA0635">
        <w:rPr>
          <w:u w:val="single"/>
        </w:rPr>
        <w:tab/>
      </w:r>
    </w:p>
    <w:p w:rsidR="000D19C4" w:rsidRDefault="000D19C4" w:rsidP="000D19C4">
      <w:pPr>
        <w:widowControl w:val="0"/>
        <w:tabs>
          <w:tab w:val="right" w:pos="1008"/>
          <w:tab w:val="left" w:pos="1152"/>
          <w:tab w:val="left" w:pos="1872"/>
          <w:tab w:val="left" w:pos="9187"/>
        </w:tabs>
        <w:ind w:left="2088" w:hanging="2088"/>
        <w:jc w:val="left"/>
      </w:pPr>
      <w:r>
        <w:tab/>
        <w:t>1/21/2010</w:t>
      </w:r>
      <w:r>
        <w:tab/>
        <w:t>House</w:t>
      </w:r>
      <w:r>
        <w:tab/>
      </w:r>
      <w:r w:rsidRPr="004C2C23">
        <w:t xml:space="preserve">Introduced and adopted </w:t>
      </w:r>
      <w:hyperlink r:id="rId7" w:history="1">
        <w:r w:rsidRPr="00C819D2">
          <w:rPr>
            <w:rStyle w:val="Hyperlink"/>
          </w:rPr>
          <w:t>HJ</w:t>
        </w:r>
      </w:hyperlink>
      <w:r>
        <w:noBreakHyphen/>
      </w:r>
      <w:r w:rsidRPr="004C2C23">
        <w:t>13</w:t>
      </w:r>
    </w:p>
    <w:p w:rsidR="000D19C4" w:rsidRDefault="000D19C4" w:rsidP="000D19C4">
      <w:pPr>
        <w:widowControl w:val="0"/>
        <w:tabs>
          <w:tab w:val="right" w:pos="1008"/>
          <w:tab w:val="left" w:pos="1152"/>
          <w:tab w:val="left" w:pos="1872"/>
          <w:tab w:val="left" w:pos="9187"/>
        </w:tabs>
        <w:ind w:left="2088" w:hanging="2088"/>
        <w:jc w:val="left"/>
      </w:pPr>
    </w:p>
    <w:p w:rsidR="00BA0635" w:rsidRPr="00BA0635" w:rsidRDefault="00BA0635" w:rsidP="00BA0635">
      <w:pPr>
        <w:widowControl w:val="0"/>
        <w:tabs>
          <w:tab w:val="right" w:pos="1008"/>
          <w:tab w:val="left" w:pos="1152"/>
          <w:tab w:val="left" w:pos="1872"/>
          <w:tab w:val="left" w:pos="9187"/>
        </w:tabs>
        <w:ind w:left="2088" w:hanging="2088"/>
        <w:jc w:val="left"/>
      </w:pPr>
    </w:p>
    <w:p w:rsidR="00BA0635" w:rsidRDefault="00BA0635" w:rsidP="00BA0635">
      <w:r w:rsidRPr="00BA0635">
        <w:rPr>
          <w:b/>
        </w:rPr>
        <w:t>VERSIONS OF THIS BILL</w:t>
      </w:r>
    </w:p>
    <w:p w:rsidR="00BA0635" w:rsidRDefault="00BA0635" w:rsidP="00BA0635"/>
    <w:p w:rsidR="00BA0635" w:rsidRDefault="00EE2A03" w:rsidP="00BA0635">
      <w:hyperlink r:id="rId8" w:history="1">
        <w:r w:rsidR="00BA0635">
          <w:rPr>
            <w:rStyle w:val="Hyperlink"/>
          </w:rPr>
          <w:t>1/21/2010</w:t>
        </w:r>
      </w:hyperlink>
    </w:p>
    <w:p w:rsidR="00BA0635" w:rsidRDefault="00BA0635" w:rsidP="00BA0635"/>
    <w:p w:rsidR="00BA0635" w:rsidRDefault="00BA0635" w:rsidP="00BA0635">
      <w:pPr>
        <w:sectPr w:rsidR="00BA0635" w:rsidSect="00BA06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5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TRAGIC DEATH OF JAMES MALCOLM BRABHAM, III, OF SUMTER COUNTY, AND TO EXTEND THEIR DEEPEST SYMPATHY TO HIS MANY FRIENDS AND HIS LOVING FAMILY MEMBERS.</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197"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2197">
        <w:t>the members of the South Carolina House of Representatives were saddened to hear of the untimely death of James Malcolm</w:t>
      </w:r>
      <w:r w:rsidR="006D048C">
        <w:t xml:space="preserve"> Brabham</w:t>
      </w:r>
      <w:r w:rsidR="00E32197">
        <w:t>, III, on July 23, 2009, at the age of sixteen; and</w:t>
      </w: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Sumter to Susan Spenser Brabham and John Malcolm Brabham, Jr., on April 29, 1993, he was a member of First Presbyterian Church, where he was an active member of the youth group and a volunteer for the Vacation Bible School; and</w:t>
      </w: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rising junior at Wilson Hall, he was an integral member of the tennis and basketball teams and was named </w:t>
      </w:r>
      <w:r w:rsidR="00DD23A6">
        <w:t>best all</w:t>
      </w:r>
      <w:r w:rsidR="006D048C">
        <w:noBreakHyphen/>
      </w:r>
      <w:r w:rsidR="00DD23A6">
        <w:t>around player on the 2008</w:t>
      </w:r>
      <w:r w:rsidR="006D048C">
        <w:noBreakHyphen/>
      </w:r>
      <w:r w:rsidR="00DD23A6">
        <w:t>2009 junior varsity basketball team, which he helped lead to the conference championship; and</w:t>
      </w:r>
    </w:p>
    <w:p w:rsidR="00DD23A6" w:rsidRDefault="00DD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3A6" w:rsidRDefault="00DD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Baron Reader and an active member of the Key Club, the Junior Beta Club, </w:t>
      </w:r>
      <w:r w:rsidR="004E0E2D">
        <w:t xml:space="preserve">the </w:t>
      </w:r>
      <w:r>
        <w:t>Fellowship of Christian Athletes, the Spanish Club, the Ping Pong Club, and the Literary Magazine; and</w:t>
      </w: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0"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0E2D">
        <w:t xml:space="preserve">although </w:t>
      </w:r>
      <w:r w:rsidR="00DD23A6">
        <w:t xml:space="preserve">no words can express the sadness </w:t>
      </w:r>
      <w:r w:rsidR="004E0E2D">
        <w:t xml:space="preserve">at the loss of such a fine young man, </w:t>
      </w:r>
      <w:r w:rsidR="00DD23A6">
        <w:t>the members of the South Ca</w:t>
      </w:r>
      <w:r w:rsidR="004E0E2D">
        <w:t>rolina House of Representatives</w:t>
      </w:r>
      <w:r w:rsidR="00DD23A6">
        <w:t xml:space="preserve"> </w:t>
      </w:r>
      <w:r w:rsidR="004E0E2D">
        <w:t>are grateful to learn that James Malcolm Brabham</w:t>
      </w:r>
      <w:r w:rsidR="006D048C">
        <w:t xml:space="preserve">, III, </w:t>
      </w:r>
      <w:r w:rsidR="004E0E2D">
        <w:t>was a loving son and friend to all he knew</w:t>
      </w:r>
      <w:r w:rsidR="002615C8">
        <w:t xml:space="preserve"> and that </w:t>
      </w:r>
      <w:r w:rsidR="002615C8">
        <w:lastRenderedPageBreak/>
        <w:t>his life and memories of him will be cherished by many</w:t>
      </w:r>
      <w:r w:rsidR="00E72580">
        <w:t>.  Now, therefore,</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23A6">
        <w:t xml:space="preserve"> the members of the South Carolina House of Representatives, by this resolution, express their sincere sorrow upon the tragic death of James Malcolm Brabham, III, of Sumter County, and extend their deepest sympathy to his many friends and his loving family members.</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D23A6">
        <w:t xml:space="preserve"> Mr. and Mrs. James Malcolm Brabham, Jr.</w:t>
      </w:r>
    </w:p>
    <w:p w:rsidR="00E52986" w:rsidRDefault="006D04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986" w:rsidRDefault="00E52986" w:rsidP="00BA0635">
      <w:pPr>
        <w:suppressAutoHyphens/>
      </w:pPr>
    </w:p>
    <w:sectPr w:rsidR="00E52986" w:rsidSect="00BA06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E2D" w:rsidRDefault="004E0E2D" w:rsidP="009F0C77">
      <w:r>
        <w:separator/>
      </w:r>
    </w:p>
  </w:endnote>
  <w:endnote w:type="continuationSeparator" w:id="0">
    <w:p w:rsidR="004E0E2D" w:rsidRDefault="004E0E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E1377B-496E-45E3-97C3-AEFB090081D3}"/>
    <w:embedBold r:id="rId2" w:fontKey="{C887B4C3-07EC-45B1-8A95-EB78DCCD4B15}"/>
  </w:font>
  <w:font w:name="Calibri">
    <w:panose1 w:val="020F0502020204030204"/>
    <w:charset w:val="00"/>
    <w:family w:val="swiss"/>
    <w:pitch w:val="variable"/>
    <w:sig w:usb0="E10002FF" w:usb1="4000ACFF" w:usb2="00000009" w:usb3="00000000" w:csb0="0000019F" w:csb1="00000000"/>
    <w:embedRegular r:id="rId3" w:fontKey="{AAEE561B-20AA-42F0-94CB-8C70D73DE09B}"/>
  </w:font>
  <w:font w:name="Tahoma">
    <w:panose1 w:val="020B0604030504040204"/>
    <w:charset w:val="00"/>
    <w:family w:val="swiss"/>
    <w:pitch w:val="variable"/>
    <w:sig w:usb0="21002A87" w:usb1="80000000" w:usb2="00000008" w:usb3="00000000" w:csb0="000101FF" w:csb1="00000000"/>
    <w:embedRegular r:id="rId4" w:fontKey="{91C2041D-CDEC-4A98-A28C-C8B15C0B23C4}"/>
  </w:font>
  <w:font w:name="Cambria">
    <w:panose1 w:val="02040503050406030204"/>
    <w:charset w:val="00"/>
    <w:family w:val="roman"/>
    <w:pitch w:val="variable"/>
    <w:sig w:usb0="E00002FF" w:usb1="400004FF" w:usb2="00000000" w:usb3="00000000" w:csb0="0000019F" w:csb1="00000000"/>
    <w:embedRegular r:id="rId5" w:fontKey="{40FDB031-D3FF-47B3-A5D9-7F820D02D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35" w:rsidRPr="00E52986" w:rsidRDefault="00BA0635" w:rsidP="00E52986">
    <w:pPr>
      <w:pStyle w:val="Footer"/>
      <w:tabs>
        <w:tab w:val="clear" w:pos="4680"/>
        <w:tab w:val="clear" w:pos="9360"/>
        <w:tab w:val="center" w:pos="2995"/>
      </w:tabs>
      <w:spacing w:before="120"/>
    </w:pPr>
    <w:r>
      <w:t>[4392]</w:t>
    </w:r>
    <w:r>
      <w:tab/>
    </w:r>
    <w:r w:rsidR="00EE2A03">
      <w:fldChar w:fldCharType="begin"/>
    </w:r>
    <w:r w:rsidR="00EE2A03">
      <w:instrText xml:space="preserve"> PAGE  \* MERGEFORMAT </w:instrText>
    </w:r>
    <w:r w:rsidR="00EE2A03">
      <w:fldChar w:fldCharType="separate"/>
    </w:r>
    <w:r w:rsidR="00EE2A03">
      <w:rPr>
        <w:noProof/>
      </w:rPr>
      <w:t>1</w:t>
    </w:r>
    <w:r w:rsidR="00EE2A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E2D" w:rsidRDefault="004E0E2D" w:rsidP="009F0C77">
      <w:r>
        <w:separator/>
      </w:r>
    </w:p>
  </w:footnote>
  <w:footnote w:type="continuationSeparator" w:id="0">
    <w:p w:rsidR="004E0E2D" w:rsidRDefault="004E0E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13AB10"/>
    <w:docVar w:name="CoverBillType" w:val="r"/>
    <w:docVar w:name="docpath" w:val="L:\Council\bills\GM\24413AB10.DOCX"/>
    <w:docVar w:name="dvBillNumber" w:val="4392"/>
    <w:docVar w:name="dvBillNumberPrefix" w:val="H. "/>
    <w:docVar w:name="dvOriginalBody" w:val="House"/>
    <w:docVar w:name="dvSteno" w:val="GM"/>
    <w:docVar w:name="NameofBody" w:val="h"/>
    <w:docVar w:name="vgroup2" w:val="Council"/>
  </w:docVars>
  <w:rsids>
    <w:rsidRoot w:val="00024696"/>
    <w:rsid w:val="00011869"/>
    <w:rsid w:val="00024696"/>
    <w:rsid w:val="000D19C4"/>
    <w:rsid w:val="000E1785"/>
    <w:rsid w:val="000F40FA"/>
    <w:rsid w:val="0010776B"/>
    <w:rsid w:val="00133E66"/>
    <w:rsid w:val="001435A3"/>
    <w:rsid w:val="001A6D1A"/>
    <w:rsid w:val="001D08F2"/>
    <w:rsid w:val="001D525B"/>
    <w:rsid w:val="001D7F4F"/>
    <w:rsid w:val="002321B6"/>
    <w:rsid w:val="00250967"/>
    <w:rsid w:val="002543C8"/>
    <w:rsid w:val="002615C8"/>
    <w:rsid w:val="00284AAE"/>
    <w:rsid w:val="002B1D13"/>
    <w:rsid w:val="002E5912"/>
    <w:rsid w:val="00325348"/>
    <w:rsid w:val="0032732C"/>
    <w:rsid w:val="00336AD0"/>
    <w:rsid w:val="0037079A"/>
    <w:rsid w:val="003720B8"/>
    <w:rsid w:val="003D01E8"/>
    <w:rsid w:val="003E5288"/>
    <w:rsid w:val="003F6D79"/>
    <w:rsid w:val="0041760A"/>
    <w:rsid w:val="00417C01"/>
    <w:rsid w:val="004809EE"/>
    <w:rsid w:val="00497205"/>
    <w:rsid w:val="004E0E2D"/>
    <w:rsid w:val="004E7D54"/>
    <w:rsid w:val="005273C6"/>
    <w:rsid w:val="00530A69"/>
    <w:rsid w:val="00545593"/>
    <w:rsid w:val="00577C6C"/>
    <w:rsid w:val="005C2FE2"/>
    <w:rsid w:val="005E2BC9"/>
    <w:rsid w:val="00605102"/>
    <w:rsid w:val="006215AA"/>
    <w:rsid w:val="006913C9"/>
    <w:rsid w:val="0069470D"/>
    <w:rsid w:val="006C53E0"/>
    <w:rsid w:val="006D048C"/>
    <w:rsid w:val="00734F00"/>
    <w:rsid w:val="007A70AE"/>
    <w:rsid w:val="00803293"/>
    <w:rsid w:val="008362E8"/>
    <w:rsid w:val="008A1768"/>
    <w:rsid w:val="008F4429"/>
    <w:rsid w:val="0094021A"/>
    <w:rsid w:val="009A0FB3"/>
    <w:rsid w:val="009C6A0B"/>
    <w:rsid w:val="009F0C77"/>
    <w:rsid w:val="009F4DD1"/>
    <w:rsid w:val="00A41684"/>
    <w:rsid w:val="00A64E80"/>
    <w:rsid w:val="00A72BCD"/>
    <w:rsid w:val="00A741D9"/>
    <w:rsid w:val="00A833AB"/>
    <w:rsid w:val="00A9741D"/>
    <w:rsid w:val="00AD4B17"/>
    <w:rsid w:val="00AF19DF"/>
    <w:rsid w:val="00B412D4"/>
    <w:rsid w:val="00B43F95"/>
    <w:rsid w:val="00BA0635"/>
    <w:rsid w:val="00BE3C22"/>
    <w:rsid w:val="00C0345E"/>
    <w:rsid w:val="00C16DB9"/>
    <w:rsid w:val="00C3483A"/>
    <w:rsid w:val="00C74E9D"/>
    <w:rsid w:val="00C819D2"/>
    <w:rsid w:val="00C82FD3"/>
    <w:rsid w:val="00C92819"/>
    <w:rsid w:val="00CC6B7B"/>
    <w:rsid w:val="00CD2089"/>
    <w:rsid w:val="00D73A67"/>
    <w:rsid w:val="00D970A9"/>
    <w:rsid w:val="00DD23A6"/>
    <w:rsid w:val="00DF3845"/>
    <w:rsid w:val="00E32197"/>
    <w:rsid w:val="00E41911"/>
    <w:rsid w:val="00E41F41"/>
    <w:rsid w:val="00E52986"/>
    <w:rsid w:val="00E72580"/>
    <w:rsid w:val="00E82B81"/>
    <w:rsid w:val="00E92EEF"/>
    <w:rsid w:val="00EE2A0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4AF7FE-3510-4133-8E77-634DB431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48C"/>
    <w:rPr>
      <w:rFonts w:ascii="Tahoma" w:hAnsi="Tahoma" w:cs="Tahoma"/>
      <w:sz w:val="16"/>
      <w:szCs w:val="16"/>
    </w:rPr>
  </w:style>
  <w:style w:type="character" w:customStyle="1" w:styleId="BalloonTextChar">
    <w:name w:val="Balloon Text Char"/>
    <w:basedOn w:val="DefaultParagraphFont"/>
    <w:link w:val="BalloonText"/>
    <w:uiPriority w:val="99"/>
    <w:semiHidden/>
    <w:rsid w:val="006D048C"/>
    <w:rPr>
      <w:rFonts w:ascii="Tahoma" w:eastAsia="Times New Roman" w:hAnsi="Tahoma" w:cs="Tahoma"/>
      <w:sz w:val="16"/>
      <w:szCs w:val="16"/>
    </w:rPr>
  </w:style>
  <w:style w:type="character" w:styleId="Hyperlink">
    <w:name w:val="Hyperlink"/>
    <w:basedOn w:val="DefaultParagraphFont"/>
    <w:uiPriority w:val="99"/>
    <w:unhideWhenUsed/>
    <w:rsid w:val="00BA06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92_20100121.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C7540-C659-4126-BE5A-6F702EDF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2956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4392: James Malcolm Brabham III - South Carolina Legislature Online</dc:title>
  <dc:subject/>
  <dc:creator>gailmoore</dc:creator>
  <cp:keywords/>
  <dc:description/>
  <cp:lastModifiedBy>N Cumfer</cp:lastModifiedBy>
  <cp:revision>7</cp:revision>
  <cp:lastPrinted>2010-01-19T21:21:00Z</cp:lastPrinted>
  <dcterms:created xsi:type="dcterms:W3CDTF">2010-01-21T16:13:00Z</dcterms:created>
  <dcterms:modified xsi:type="dcterms:W3CDTF">2014-11-24T16:23:00Z</dcterms:modified>
</cp:coreProperties>
</file>