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B6C" w:rsidRDefault="009E7B6C" w:rsidP="009E7B6C">
      <w:pPr>
        <w:widowControl w:val="0"/>
        <w:jc w:val="center"/>
      </w:pPr>
      <w:bookmarkStart w:id="0" w:name="_GoBack"/>
      <w:bookmarkEnd w:id="0"/>
      <w:r w:rsidRPr="009E7B6C">
        <w:rPr>
          <w:b/>
        </w:rPr>
        <w:t>South Carolina General Assembly</w:t>
      </w:r>
    </w:p>
    <w:p w:rsidR="009E7B6C" w:rsidRDefault="009E7B6C" w:rsidP="009E7B6C">
      <w:pPr>
        <w:widowControl w:val="0"/>
        <w:jc w:val="center"/>
      </w:pPr>
      <w:r>
        <w:t>118th Session, 2009-2010</w:t>
      </w:r>
    </w:p>
    <w:p w:rsidR="009E7B6C" w:rsidRDefault="009E7B6C" w:rsidP="009E7B6C">
      <w:pPr>
        <w:widowControl w:val="0"/>
        <w:jc w:val="left"/>
      </w:pPr>
    </w:p>
    <w:p w:rsidR="009E7B6C" w:rsidRDefault="009E7B6C" w:rsidP="009E7B6C">
      <w:pPr>
        <w:widowControl w:val="0"/>
        <w:jc w:val="left"/>
        <w:rPr>
          <w:b/>
        </w:rPr>
      </w:pPr>
      <w:r w:rsidRPr="009E7B6C">
        <w:rPr>
          <w:b/>
        </w:rPr>
        <w:t>H. 4553</w:t>
      </w:r>
    </w:p>
    <w:p w:rsidR="009E7B6C" w:rsidRDefault="009E7B6C" w:rsidP="009E7B6C">
      <w:pPr>
        <w:widowControl w:val="0"/>
        <w:jc w:val="left"/>
        <w:rPr>
          <w:b/>
        </w:rPr>
      </w:pPr>
    </w:p>
    <w:p w:rsidR="009E7B6C" w:rsidRDefault="009E7B6C" w:rsidP="009E7B6C">
      <w:pPr>
        <w:widowControl w:val="0"/>
        <w:jc w:val="left"/>
      </w:pPr>
      <w:r w:rsidRPr="009E7B6C">
        <w:rPr>
          <w:b/>
        </w:rPr>
        <w:t>STATUS INFORMATION</w:t>
      </w:r>
    </w:p>
    <w:p w:rsidR="009E7B6C" w:rsidRDefault="009E7B6C" w:rsidP="009E7B6C">
      <w:pPr>
        <w:widowControl w:val="0"/>
        <w:jc w:val="left"/>
      </w:pPr>
    </w:p>
    <w:p w:rsidR="009E7B6C" w:rsidRDefault="009E7B6C" w:rsidP="009E7B6C">
      <w:pPr>
        <w:widowControl w:val="0"/>
        <w:jc w:val="left"/>
      </w:pPr>
      <w:r>
        <w:t>General Bill</w:t>
      </w:r>
    </w:p>
    <w:p w:rsidR="009E7B6C" w:rsidRDefault="009E7B6C" w:rsidP="009E7B6C">
      <w:pPr>
        <w:widowControl w:val="0"/>
        <w:jc w:val="left"/>
      </w:pPr>
      <w:r>
        <w:t>Sponsors: Rep. Harrison</w:t>
      </w:r>
    </w:p>
    <w:p w:rsidR="009E7B6C" w:rsidRDefault="009E7B6C" w:rsidP="009E7B6C">
      <w:pPr>
        <w:widowControl w:val="0"/>
        <w:jc w:val="left"/>
      </w:pPr>
      <w:r>
        <w:t>Document Path: l:\council\bills\swb\7036cm10.docx</w:t>
      </w:r>
    </w:p>
    <w:p w:rsidR="009E7B6C" w:rsidRDefault="009E7B6C" w:rsidP="009E7B6C">
      <w:pPr>
        <w:widowControl w:val="0"/>
        <w:jc w:val="left"/>
      </w:pPr>
    </w:p>
    <w:p w:rsidR="009E7B6C" w:rsidRDefault="009E7B6C" w:rsidP="009E7B6C">
      <w:pPr>
        <w:widowControl w:val="0"/>
        <w:jc w:val="left"/>
      </w:pPr>
      <w:r>
        <w:t>Introduced in the House on February 16, 2010</w:t>
      </w:r>
    </w:p>
    <w:p w:rsidR="009E7B6C" w:rsidRDefault="009E7B6C" w:rsidP="009E7B6C">
      <w:pPr>
        <w:widowControl w:val="0"/>
        <w:jc w:val="left"/>
      </w:pPr>
      <w:r>
        <w:t xml:space="preserve">Currently residing in the House Committee on </w:t>
      </w:r>
      <w:r w:rsidRPr="009E7B6C">
        <w:rPr>
          <w:b/>
        </w:rPr>
        <w:t>Judiciary</w:t>
      </w:r>
    </w:p>
    <w:p w:rsidR="009E7B6C" w:rsidRDefault="009E7B6C" w:rsidP="009E7B6C">
      <w:pPr>
        <w:widowControl w:val="0"/>
        <w:jc w:val="left"/>
      </w:pPr>
    </w:p>
    <w:p w:rsidR="009E7B6C" w:rsidRDefault="009E7B6C" w:rsidP="009E7B6C">
      <w:pPr>
        <w:widowControl w:val="0"/>
        <w:jc w:val="left"/>
      </w:pPr>
      <w:r>
        <w:t xml:space="preserve">Summary: </w:t>
      </w:r>
      <w:r w:rsidR="009E7F70">
        <w:t>Law Enforcement Officer</w:t>
      </w:r>
    </w:p>
    <w:p w:rsidR="009E7B6C" w:rsidRDefault="009E7B6C" w:rsidP="009E7B6C">
      <w:pPr>
        <w:widowControl w:val="0"/>
        <w:jc w:val="left"/>
      </w:pPr>
    </w:p>
    <w:p w:rsidR="009E7B6C" w:rsidRDefault="009E7B6C" w:rsidP="009E7B6C">
      <w:pPr>
        <w:widowControl w:val="0"/>
        <w:jc w:val="left"/>
      </w:pPr>
    </w:p>
    <w:p w:rsidR="009E7B6C" w:rsidRDefault="009E7B6C" w:rsidP="009E7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7B6C">
        <w:rPr>
          <w:b/>
        </w:rPr>
        <w:t>HISTORY OF LEGISLATIVE ACTIONS</w:t>
      </w:r>
    </w:p>
    <w:p w:rsidR="009E7B6C" w:rsidRDefault="009E7B6C" w:rsidP="009E7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7B6C" w:rsidRPr="009E7B6C" w:rsidRDefault="009E7B6C" w:rsidP="009E7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7B6C">
        <w:rPr>
          <w:u w:val="single"/>
        </w:rPr>
        <w:tab/>
        <w:t>Date</w:t>
      </w:r>
      <w:r w:rsidRPr="009E7B6C">
        <w:rPr>
          <w:u w:val="single"/>
        </w:rPr>
        <w:tab/>
        <w:t>Body</w:t>
      </w:r>
      <w:r w:rsidRPr="009E7B6C">
        <w:rPr>
          <w:u w:val="single"/>
        </w:rPr>
        <w:tab/>
        <w:t>Action Description with journal page number</w:t>
      </w:r>
      <w:r w:rsidRPr="009E7B6C">
        <w:rPr>
          <w:u w:val="single"/>
        </w:rPr>
        <w:tab/>
      </w:r>
    </w:p>
    <w:p w:rsidR="00C955A8" w:rsidRDefault="00C955A8" w:rsidP="00C95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ED77CF">
        <w:t xml:space="preserve">Introduced and read first time </w:t>
      </w:r>
      <w:hyperlink r:id="rId7" w:history="1">
        <w:r w:rsidRPr="006F7736">
          <w:rPr>
            <w:rStyle w:val="Hyperlink"/>
          </w:rPr>
          <w:t>HJ</w:t>
        </w:r>
      </w:hyperlink>
      <w:r>
        <w:noBreakHyphen/>
      </w:r>
      <w:r w:rsidRPr="00ED77CF">
        <w:t>7</w:t>
      </w:r>
    </w:p>
    <w:p w:rsidR="00C955A8" w:rsidRDefault="00C955A8" w:rsidP="00C95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ED77CF">
        <w:t xml:space="preserve">Referred to Committee on </w:t>
      </w:r>
      <w:r w:rsidRPr="00ED77CF">
        <w:rPr>
          <w:b/>
        </w:rPr>
        <w:t>Judiciary</w:t>
      </w:r>
      <w:r w:rsidRPr="00ED77CF">
        <w:t xml:space="preserve"> </w:t>
      </w:r>
      <w:hyperlink r:id="rId8" w:history="1">
        <w:r w:rsidRPr="006F7736">
          <w:rPr>
            <w:rStyle w:val="Hyperlink"/>
          </w:rPr>
          <w:t>HJ</w:t>
        </w:r>
      </w:hyperlink>
      <w:r>
        <w:noBreakHyphen/>
      </w:r>
      <w:r w:rsidRPr="00ED77CF">
        <w:t>7</w:t>
      </w:r>
    </w:p>
    <w:p w:rsidR="00C955A8" w:rsidRDefault="00C955A8" w:rsidP="00C95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B6C" w:rsidRPr="009E7B6C" w:rsidRDefault="009E7B6C" w:rsidP="009E7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B6C" w:rsidRDefault="009E7B6C" w:rsidP="009E7B6C">
      <w:pPr>
        <w:widowControl w:val="0"/>
        <w:jc w:val="left"/>
      </w:pPr>
      <w:r w:rsidRPr="009E7B6C">
        <w:rPr>
          <w:b/>
        </w:rPr>
        <w:t>VERSIONS OF THIS BILL</w:t>
      </w:r>
    </w:p>
    <w:p w:rsidR="009E7B6C" w:rsidRDefault="009E7B6C" w:rsidP="009E7B6C">
      <w:pPr>
        <w:widowControl w:val="0"/>
        <w:jc w:val="left"/>
      </w:pPr>
    </w:p>
    <w:p w:rsidR="009E7B6C" w:rsidRDefault="002118A7" w:rsidP="009E7B6C">
      <w:pPr>
        <w:widowControl w:val="0"/>
        <w:jc w:val="left"/>
      </w:pPr>
      <w:hyperlink r:id="rId9" w:history="1">
        <w:r w:rsidR="009E7B6C">
          <w:rPr>
            <w:rStyle w:val="Hyperlink"/>
          </w:rPr>
          <w:t>2/16/2010</w:t>
        </w:r>
      </w:hyperlink>
    </w:p>
    <w:p w:rsidR="009E7B6C" w:rsidRDefault="009E7B6C" w:rsidP="009E7B6C"/>
    <w:p w:rsidR="009E7B6C" w:rsidRDefault="009E7B6C" w:rsidP="009E7B6C">
      <w:pPr>
        <w:sectPr w:rsidR="009E7B6C" w:rsidSect="009E7B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22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4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17</w:t>
      </w:r>
      <w:r>
        <w:noBreakHyphen/>
        <w:t>13</w:t>
      </w:r>
      <w:r>
        <w:noBreakHyphen/>
        <w:t xml:space="preserve">35 SO AS TO PROVIDE THAT A LAW ENFORCEMENT </w:t>
      </w:r>
      <w:r w:rsidR="006E5208">
        <w:t xml:space="preserve">OFFICER </w:t>
      </w:r>
      <w:r>
        <w:t>WHO IS OPERATING HIS LAW ENFORCEMENT VEHICLE OUTSIDE HIS JURISDICTION MAY STOP ANOTHER VEHICLE, ISSUE A TRAFFIC TICKET, OR MAKE AN ARREST UNDER CERTAIN CIRCUMSTANCES.</w:t>
      </w: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B4CF7">
        <w:t>Chapter 13</w:t>
      </w:r>
      <w:r w:rsidR="00205BFC">
        <w:t>,</w:t>
      </w:r>
      <w:r w:rsidR="001B4CF7">
        <w:t xml:space="preserve"> Title 17 of the 1976 Code is amended by adding:</w:t>
      </w:r>
    </w:p>
    <w:p w:rsidR="001B4CF7" w:rsidRDefault="001B4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CF7" w:rsidRDefault="001B4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35.</w:t>
      </w:r>
      <w:r>
        <w:tab/>
        <w:t>Notwithstanding another provision of law, a law enforcement officer of this State or its political subdivisions who is operating a law enforcement vehicle outside his jurisdiction may stop another vehicle if the vehicle is being operated recklessly or in a manner that poses an immediate danger to the public.  The officer may issue a ticket for any traffic offense chargeable on a uniform traffic ticket, or when appropriate, make an arrest when the offense occurs in plain view of the officer.”</w:t>
      </w: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B4CF7">
        <w:t>2</w:t>
      </w:r>
      <w:r>
        <w:t>.</w:t>
      </w:r>
      <w:r>
        <w:tab/>
        <w:t>This act takes effect upon approval by the Governor.</w:t>
      </w:r>
    </w:p>
    <w:p w:rsidR="009E6E30" w:rsidRDefault="001B4C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E30" w:rsidRDefault="009E6E30" w:rsidP="009E7B6C">
      <w:pPr>
        <w:suppressAutoHyphens/>
      </w:pPr>
    </w:p>
    <w:sectPr w:rsidR="009E6E30" w:rsidSect="009E7B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2E7" w:rsidRDefault="002D22E7" w:rsidP="009F0C77">
      <w:r>
        <w:separator/>
      </w:r>
    </w:p>
  </w:endnote>
  <w:endnote w:type="continuationSeparator" w:id="0">
    <w:p w:rsidR="002D22E7" w:rsidRDefault="002D22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AEE532-169A-4009-A0B3-0AB41AE6BCD5}"/>
    <w:embedBold r:id="rId2" w:fontKey="{E3CD6733-4122-4BEF-B86A-2962BCC52E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CF44DD-FB82-4ED5-9351-2CFD54166F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C5C28C-6540-43D1-93C6-D5BE426110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622BDD-4044-4E4C-967F-7049E5EBDB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B6C" w:rsidRPr="009E6E30" w:rsidRDefault="009E7B6C" w:rsidP="009E6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[4553]</w:t>
    </w:r>
    <w:r>
      <w:tab/>
    </w:r>
    <w:r w:rsidR="002118A7">
      <w:fldChar w:fldCharType="begin"/>
    </w:r>
    <w:r w:rsidR="002118A7">
      <w:instrText xml:space="preserve"> PAGE  \* MERGEFORMAT </w:instrText>
    </w:r>
    <w:r w:rsidR="002118A7">
      <w:fldChar w:fldCharType="separate"/>
    </w:r>
    <w:r w:rsidR="002118A7">
      <w:rPr>
        <w:noProof/>
      </w:rPr>
      <w:t>1</w:t>
    </w:r>
    <w:r w:rsidR="002118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2E7" w:rsidRDefault="002D22E7" w:rsidP="009F0C77">
      <w:r>
        <w:separator/>
      </w:r>
    </w:p>
  </w:footnote>
  <w:footnote w:type="continuationSeparator" w:id="0">
    <w:p w:rsidR="002D22E7" w:rsidRDefault="002D22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36CM10"/>
    <w:docVar w:name="CoverBillType" w:val="b"/>
    <w:docVar w:name="docpath" w:val="L:\Council\bills\SWB\7036CM10.DOCX"/>
    <w:docVar w:name="dvBillNumber" w:val="455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55337"/>
    <w:rsid w:val="00011869"/>
    <w:rsid w:val="000E1785"/>
    <w:rsid w:val="000F40FA"/>
    <w:rsid w:val="0010776B"/>
    <w:rsid w:val="00133E66"/>
    <w:rsid w:val="001435A3"/>
    <w:rsid w:val="00155337"/>
    <w:rsid w:val="001B4CF7"/>
    <w:rsid w:val="001D08F2"/>
    <w:rsid w:val="001D525B"/>
    <w:rsid w:val="001D7F4F"/>
    <w:rsid w:val="00205BFC"/>
    <w:rsid w:val="002118A7"/>
    <w:rsid w:val="002321B6"/>
    <w:rsid w:val="00250967"/>
    <w:rsid w:val="002543C8"/>
    <w:rsid w:val="00284AAE"/>
    <w:rsid w:val="002D22E7"/>
    <w:rsid w:val="002E5912"/>
    <w:rsid w:val="00325348"/>
    <w:rsid w:val="0032732C"/>
    <w:rsid w:val="00336AD0"/>
    <w:rsid w:val="0037079A"/>
    <w:rsid w:val="003D01E8"/>
    <w:rsid w:val="003D2C32"/>
    <w:rsid w:val="003E5288"/>
    <w:rsid w:val="003F6D79"/>
    <w:rsid w:val="0041760A"/>
    <w:rsid w:val="00417C01"/>
    <w:rsid w:val="0044402C"/>
    <w:rsid w:val="004809EE"/>
    <w:rsid w:val="004B4350"/>
    <w:rsid w:val="004E7D54"/>
    <w:rsid w:val="005273C6"/>
    <w:rsid w:val="00530A69"/>
    <w:rsid w:val="00531053"/>
    <w:rsid w:val="00545593"/>
    <w:rsid w:val="00577C6C"/>
    <w:rsid w:val="005C2FE2"/>
    <w:rsid w:val="005E2BC9"/>
    <w:rsid w:val="00605102"/>
    <w:rsid w:val="006215AA"/>
    <w:rsid w:val="006913C9"/>
    <w:rsid w:val="0069470D"/>
    <w:rsid w:val="006C4AF0"/>
    <w:rsid w:val="006E5208"/>
    <w:rsid w:val="006F7736"/>
    <w:rsid w:val="00734F00"/>
    <w:rsid w:val="007A70AE"/>
    <w:rsid w:val="008362E8"/>
    <w:rsid w:val="00847CDC"/>
    <w:rsid w:val="008A1768"/>
    <w:rsid w:val="008F4429"/>
    <w:rsid w:val="0094021A"/>
    <w:rsid w:val="009C6A0B"/>
    <w:rsid w:val="009E6E30"/>
    <w:rsid w:val="009E7B6C"/>
    <w:rsid w:val="009E7F70"/>
    <w:rsid w:val="009F0C77"/>
    <w:rsid w:val="009F4DD1"/>
    <w:rsid w:val="00A0178A"/>
    <w:rsid w:val="00A41684"/>
    <w:rsid w:val="00A64E80"/>
    <w:rsid w:val="00A72BCD"/>
    <w:rsid w:val="00A741D9"/>
    <w:rsid w:val="00A833AB"/>
    <w:rsid w:val="00A9741D"/>
    <w:rsid w:val="00AB3B1D"/>
    <w:rsid w:val="00AD4B17"/>
    <w:rsid w:val="00B412D4"/>
    <w:rsid w:val="00BC5A79"/>
    <w:rsid w:val="00BE3C22"/>
    <w:rsid w:val="00C0345E"/>
    <w:rsid w:val="00C3483A"/>
    <w:rsid w:val="00C74E9D"/>
    <w:rsid w:val="00C82FD3"/>
    <w:rsid w:val="00C92819"/>
    <w:rsid w:val="00C955A8"/>
    <w:rsid w:val="00CC6B7B"/>
    <w:rsid w:val="00CD2089"/>
    <w:rsid w:val="00D73A67"/>
    <w:rsid w:val="00D970A9"/>
    <w:rsid w:val="00DF3845"/>
    <w:rsid w:val="00E41911"/>
    <w:rsid w:val="00E92EEF"/>
    <w:rsid w:val="00F24442"/>
    <w:rsid w:val="00F507A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3A9FF1-C2F1-4E9F-B41D-0B62CB09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2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2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7B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53_2010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3CFE1-B673-45CF-9DB5-981A12C9A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245</Words>
  <Characters>1316</Characters>
  <Application>Microsoft Office Word</Application>
  <DocSecurity>0</DocSecurity>
  <Lines>64</Lines>
  <Paragraphs>23</Paragraphs>
  <ScaleCrop>false</ScaleCrop>
  <Company> 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4553: Law Enforcement Officer - South Carolina Legislature Online</dc:title>
  <dc:subject/>
  <dc:creator>SandyBarden</dc:creator>
  <cp:keywords/>
  <dc:description/>
  <cp:lastModifiedBy>N Cumfer</cp:lastModifiedBy>
  <cp:revision>7</cp:revision>
  <cp:lastPrinted>2010-02-02T19:35:00Z</cp:lastPrinted>
  <dcterms:created xsi:type="dcterms:W3CDTF">2010-02-16T17:49:00Z</dcterms:created>
  <dcterms:modified xsi:type="dcterms:W3CDTF">2014-11-24T16:25:00Z</dcterms:modified>
</cp:coreProperties>
</file>