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4E52" w:rsidRDefault="00B84E52" w:rsidP="00B84E52">
      <w:pPr>
        <w:widowControl w:val="0"/>
        <w:jc w:val="center"/>
      </w:pPr>
      <w:bookmarkStart w:id="0" w:name="_GoBack"/>
      <w:bookmarkEnd w:id="0"/>
      <w:r w:rsidRPr="00B84E52">
        <w:rPr>
          <w:b/>
        </w:rPr>
        <w:t>South Carolina General Assembly</w:t>
      </w:r>
    </w:p>
    <w:p w:rsidR="00B84E52" w:rsidRDefault="00B84E52" w:rsidP="00B84E52">
      <w:pPr>
        <w:widowControl w:val="0"/>
        <w:jc w:val="center"/>
      </w:pPr>
      <w:r>
        <w:t>118th Session, 2009-2010</w:t>
      </w:r>
    </w:p>
    <w:p w:rsidR="00B84E52" w:rsidRDefault="00B84E52" w:rsidP="00B84E52">
      <w:pPr>
        <w:widowControl w:val="0"/>
        <w:jc w:val="left"/>
      </w:pPr>
    </w:p>
    <w:p w:rsidR="00B84E52" w:rsidRDefault="00B84E52" w:rsidP="00B84E52">
      <w:pPr>
        <w:widowControl w:val="0"/>
        <w:jc w:val="left"/>
        <w:rPr>
          <w:b/>
        </w:rPr>
      </w:pPr>
      <w:r w:rsidRPr="00B84E52">
        <w:rPr>
          <w:b/>
        </w:rPr>
        <w:t>H. 4644</w:t>
      </w:r>
    </w:p>
    <w:p w:rsidR="00B84E52" w:rsidRDefault="00B84E52" w:rsidP="00B84E52">
      <w:pPr>
        <w:widowControl w:val="0"/>
        <w:jc w:val="left"/>
        <w:rPr>
          <w:b/>
        </w:rPr>
      </w:pPr>
    </w:p>
    <w:p w:rsidR="00B84E52" w:rsidRDefault="00B84E52" w:rsidP="00B84E52">
      <w:pPr>
        <w:widowControl w:val="0"/>
        <w:jc w:val="left"/>
      </w:pPr>
      <w:r w:rsidRPr="00B84E52">
        <w:rPr>
          <w:b/>
        </w:rPr>
        <w:t>STATUS INFORMATION</w:t>
      </w:r>
    </w:p>
    <w:p w:rsidR="00B84E52" w:rsidRDefault="00B84E52" w:rsidP="00B84E52">
      <w:pPr>
        <w:widowControl w:val="0"/>
        <w:jc w:val="left"/>
      </w:pPr>
    </w:p>
    <w:p w:rsidR="00B84E52" w:rsidRDefault="00B84E52" w:rsidP="00B84E52">
      <w:pPr>
        <w:widowControl w:val="0"/>
        <w:jc w:val="left"/>
      </w:pPr>
      <w:r>
        <w:t>House Resolution</w:t>
      </w:r>
    </w:p>
    <w:p w:rsidR="00B84E52" w:rsidRDefault="00B84E52" w:rsidP="00B84E52">
      <w:pPr>
        <w:widowControl w:val="0"/>
        <w:jc w:val="left"/>
      </w:pPr>
      <w:r>
        <w:t>Sponsors: Rep. G.A. Brown</w:t>
      </w:r>
    </w:p>
    <w:p w:rsidR="00B84E52" w:rsidRDefault="00B84E52" w:rsidP="00B84E52">
      <w:pPr>
        <w:widowControl w:val="0"/>
        <w:jc w:val="left"/>
      </w:pPr>
      <w:r>
        <w:t>Document Path: l:\council\bills\rm\1121bh10.docx</w:t>
      </w:r>
    </w:p>
    <w:p w:rsidR="00B84E52" w:rsidRDefault="00B84E52" w:rsidP="00B84E52">
      <w:pPr>
        <w:widowControl w:val="0"/>
        <w:jc w:val="left"/>
      </w:pPr>
    </w:p>
    <w:p w:rsidR="00B84E52" w:rsidRDefault="00B84E52" w:rsidP="00B84E52">
      <w:pPr>
        <w:widowControl w:val="0"/>
        <w:jc w:val="left"/>
      </w:pPr>
      <w:r>
        <w:t>Introduced in the House on March 2, 2010</w:t>
      </w:r>
    </w:p>
    <w:p w:rsidR="00B84E52" w:rsidRDefault="00B84E52" w:rsidP="00B84E52">
      <w:pPr>
        <w:widowControl w:val="0"/>
        <w:jc w:val="left"/>
      </w:pPr>
      <w:r>
        <w:t>Adopted by the House on March 2, 2010</w:t>
      </w:r>
    </w:p>
    <w:p w:rsidR="00B84E52" w:rsidRDefault="00B84E52" w:rsidP="00B84E52">
      <w:pPr>
        <w:widowControl w:val="0"/>
        <w:jc w:val="left"/>
      </w:pPr>
    </w:p>
    <w:p w:rsidR="00B84E52" w:rsidRDefault="00B84E52" w:rsidP="00B84E52">
      <w:pPr>
        <w:widowControl w:val="0"/>
        <w:jc w:val="left"/>
      </w:pPr>
      <w:r>
        <w:t xml:space="preserve">Summary: </w:t>
      </w:r>
      <w:r w:rsidR="006C075A">
        <w:t>Guy Raymond Dyke</w:t>
      </w:r>
    </w:p>
    <w:p w:rsidR="00B84E52" w:rsidRDefault="00B84E52" w:rsidP="00B84E52">
      <w:pPr>
        <w:widowControl w:val="0"/>
        <w:jc w:val="left"/>
      </w:pPr>
    </w:p>
    <w:p w:rsidR="00B84E52" w:rsidRDefault="00B84E52" w:rsidP="00B84E52">
      <w:pPr>
        <w:widowControl w:val="0"/>
        <w:jc w:val="left"/>
      </w:pPr>
    </w:p>
    <w:p w:rsidR="00B84E52" w:rsidRDefault="00B84E52" w:rsidP="00B84E5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84E52">
        <w:rPr>
          <w:b/>
        </w:rPr>
        <w:t>HISTORY OF LEGISLATIVE ACTIONS</w:t>
      </w:r>
    </w:p>
    <w:p w:rsidR="00B84E52" w:rsidRDefault="00B84E52" w:rsidP="00B84E5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84E52" w:rsidRPr="00B84E52" w:rsidRDefault="00B84E52" w:rsidP="00B84E5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84E52">
        <w:rPr>
          <w:u w:val="single"/>
        </w:rPr>
        <w:tab/>
        <w:t>Date</w:t>
      </w:r>
      <w:r w:rsidRPr="00B84E52">
        <w:rPr>
          <w:u w:val="single"/>
        </w:rPr>
        <w:tab/>
        <w:t>Body</w:t>
      </w:r>
      <w:r w:rsidRPr="00B84E52">
        <w:rPr>
          <w:u w:val="single"/>
        </w:rPr>
        <w:tab/>
        <w:t>Action Description with journal page number</w:t>
      </w:r>
      <w:r w:rsidRPr="00B84E52">
        <w:rPr>
          <w:u w:val="single"/>
        </w:rPr>
        <w:tab/>
      </w:r>
    </w:p>
    <w:p w:rsidR="007D2288" w:rsidRDefault="007D2288" w:rsidP="007D22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3/2/2010</w:t>
      </w:r>
      <w:r>
        <w:tab/>
        <w:t>House</w:t>
      </w:r>
      <w:r>
        <w:tab/>
      </w:r>
      <w:r w:rsidRPr="00030560">
        <w:t xml:space="preserve">Introduced and adopted </w:t>
      </w:r>
      <w:hyperlink r:id="rId7" w:history="1">
        <w:r w:rsidRPr="00161AE6">
          <w:rPr>
            <w:rStyle w:val="Hyperlink"/>
          </w:rPr>
          <w:t>HJ</w:t>
        </w:r>
      </w:hyperlink>
      <w:r>
        <w:noBreakHyphen/>
      </w:r>
      <w:r w:rsidRPr="00030560">
        <w:t>4</w:t>
      </w:r>
    </w:p>
    <w:p w:rsidR="007D2288" w:rsidRDefault="007D2288" w:rsidP="007D22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84E52" w:rsidRPr="00B84E52" w:rsidRDefault="00B84E52" w:rsidP="00B84E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84E52" w:rsidRDefault="00B84E52" w:rsidP="00B84E52">
      <w:r w:rsidRPr="00B84E52">
        <w:rPr>
          <w:b/>
        </w:rPr>
        <w:t>VERSIONS OF THIS BILL</w:t>
      </w:r>
    </w:p>
    <w:p w:rsidR="00B84E52" w:rsidRDefault="00B84E52" w:rsidP="00B84E52"/>
    <w:p w:rsidR="00B84E52" w:rsidRDefault="00CB7E4C" w:rsidP="00B84E52">
      <w:hyperlink r:id="rId8" w:history="1">
        <w:r w:rsidR="00B84E52">
          <w:rPr>
            <w:rStyle w:val="Hyperlink"/>
          </w:rPr>
          <w:t>3/2/2010</w:t>
        </w:r>
      </w:hyperlink>
    </w:p>
    <w:p w:rsidR="00B84E52" w:rsidRDefault="00B84E52" w:rsidP="00B84E52"/>
    <w:p w:rsidR="00B84E52" w:rsidRDefault="00B84E52" w:rsidP="00B84E52">
      <w:pPr>
        <w:sectPr w:rsidR="00B84E52" w:rsidSect="00B84E5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91F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A4C2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22C9" w:rsidRDefault="00BD69BC" w:rsidP="001A22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1A22C9">
        <w:t xml:space="preserve">EXPRESS THE PROFOUND SORROW OF THE MEMBERS OF THE SOUTH CAROLINA </w:t>
      </w:r>
      <w:r w:rsidR="00C474E0">
        <w:t xml:space="preserve">HOUSE OF REPRESENTATIVES </w:t>
      </w:r>
      <w:r w:rsidR="001A22C9">
        <w:t xml:space="preserve">UPON THE PASSING OF </w:t>
      </w:r>
      <w:r w:rsidR="00FD08AE">
        <w:t>GUY R</w:t>
      </w:r>
      <w:r w:rsidR="007014D4">
        <w:t>AYMOND</w:t>
      </w:r>
      <w:r w:rsidR="00FD08AE">
        <w:t xml:space="preserve"> DYKE</w:t>
      </w:r>
      <w:r w:rsidR="001A22C9">
        <w:t xml:space="preserve"> OF </w:t>
      </w:r>
      <w:r w:rsidR="00FD08AE">
        <w:t>SUMTER COUNTY</w:t>
      </w:r>
      <w:r w:rsidR="001A22C9">
        <w:t>, AND TO EXTEND THE DEEPEST SYMPATHY TO HIS FAMILY AND MANY FRIENDS.</w:t>
      </w:r>
    </w:p>
    <w:p w:rsidR="007A4C26" w:rsidRDefault="007A4C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A22C9" w:rsidRDefault="007A4C26" w:rsidP="001A22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A22C9">
        <w:t xml:space="preserve">the members of the South Carolina </w:t>
      </w:r>
      <w:r w:rsidR="00C474E0">
        <w:t>House of Representatives</w:t>
      </w:r>
      <w:r w:rsidR="001A22C9">
        <w:t xml:space="preserve"> were deeply saddened to learn of the death of </w:t>
      </w:r>
      <w:r w:rsidR="007014D4">
        <w:t>Guy Raymond</w:t>
      </w:r>
      <w:r w:rsidR="00A72E63">
        <w:t xml:space="preserve"> Dyke</w:t>
      </w:r>
      <w:r w:rsidR="001A22C9">
        <w:t xml:space="preserve"> of </w:t>
      </w:r>
      <w:r w:rsidR="00A72E63">
        <w:t>Sumter County</w:t>
      </w:r>
      <w:r w:rsidR="001A22C9">
        <w:t xml:space="preserve"> on February </w:t>
      </w:r>
      <w:r w:rsidR="00A72E63">
        <w:t>22</w:t>
      </w:r>
      <w:r w:rsidR="001A22C9">
        <w:t>, 2010</w:t>
      </w:r>
      <w:r w:rsidR="00A72E63">
        <w:t>, at the venerable age of eighty</w:t>
      </w:r>
      <w:r w:rsidR="006D654C">
        <w:noBreakHyphen/>
      </w:r>
      <w:r w:rsidR="00A72E63">
        <w:t>six</w:t>
      </w:r>
      <w:r w:rsidR="001A22C9">
        <w:t>; and</w:t>
      </w:r>
    </w:p>
    <w:p w:rsidR="001A22C9" w:rsidRDefault="001A22C9" w:rsidP="001A22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A22C9" w:rsidRDefault="001A22C9" w:rsidP="001A22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Mr. </w:t>
      </w:r>
      <w:r w:rsidR="00A72E63">
        <w:t>Dyke</w:t>
      </w:r>
      <w:r>
        <w:t xml:space="preserve">, a </w:t>
      </w:r>
      <w:r w:rsidR="00A72E63">
        <w:t xml:space="preserve">retired military airman, teacher, photographer, and private pilot and a </w:t>
      </w:r>
      <w:r>
        <w:t xml:space="preserve">devoted husband and family man, was born in </w:t>
      </w:r>
      <w:r w:rsidR="00A72E63">
        <w:t xml:space="preserve">Knoxville, Tennessee, </w:t>
      </w:r>
      <w:r>
        <w:t xml:space="preserve">to </w:t>
      </w:r>
      <w:r w:rsidR="00A72E63">
        <w:t>Kenneth Paul, Sr., and Mary Emmaline Fields Dyke; and</w:t>
      </w:r>
    </w:p>
    <w:p w:rsidR="009B4370" w:rsidRDefault="009B4370" w:rsidP="001A22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B4370" w:rsidRDefault="009B4370" w:rsidP="001A22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Mr. Dyke retired as a master sergeant from the United States Air Force after twenty</w:t>
      </w:r>
      <w:r w:rsidR="006D654C">
        <w:noBreakHyphen/>
      </w:r>
      <w:r>
        <w:t xml:space="preserve">eight years of service. He also served in the United States Army Air Corps and was a veteran of World War II, the Korean War, and the Vietnam War. Among his many military honors are the Distinguished Service Award, Asiatic Pacific Theater Victory </w:t>
      </w:r>
      <w:r w:rsidR="00696E4D">
        <w:t>Medal</w:t>
      </w:r>
      <w:r>
        <w:t xml:space="preserve">, American Theater Victory Medal, </w:t>
      </w:r>
      <w:r w:rsidR="007014D4">
        <w:t xml:space="preserve">American Theater of Operation Medal, </w:t>
      </w:r>
      <w:r>
        <w:t>World War II Victory Medal, and Purple Heart; and</w:t>
      </w:r>
    </w:p>
    <w:p w:rsidR="009B4370" w:rsidRDefault="009B4370" w:rsidP="001A22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B4370" w:rsidRDefault="009B4370" w:rsidP="001A22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44D00">
        <w:t xml:space="preserve">he also taught photography at Sumter Area Technical College, </w:t>
      </w:r>
      <w:r w:rsidR="00E823B9">
        <w:t xml:space="preserve">served as </w:t>
      </w:r>
      <w:r w:rsidR="00744D00">
        <w:t>a private pilot, and photographed five United States presidents; and</w:t>
      </w:r>
    </w:p>
    <w:p w:rsidR="00160FD2" w:rsidRDefault="00160FD2" w:rsidP="001A22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A22C9" w:rsidRDefault="00160FD2" w:rsidP="001A22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2201C">
        <w:t xml:space="preserve">believing a man should be actively involved in his community, Mr. Dyke was a member of Dalzell United Methodist </w:t>
      </w:r>
      <w:r w:rsidR="0032201C">
        <w:lastRenderedPageBreak/>
        <w:t>Church for forty years</w:t>
      </w:r>
      <w:r w:rsidR="00314CAD">
        <w:t xml:space="preserve"> and the Sumter School District 2 </w:t>
      </w:r>
      <w:r w:rsidR="007014D4">
        <w:t>B</w:t>
      </w:r>
      <w:r w:rsidR="00314CAD">
        <w:t xml:space="preserve">oard </w:t>
      </w:r>
      <w:r w:rsidR="007014D4">
        <w:t xml:space="preserve">of Trustees </w:t>
      </w:r>
      <w:r w:rsidR="00314CAD">
        <w:t xml:space="preserve">for twelve years. In addition, </w:t>
      </w:r>
      <w:r w:rsidR="000B5E19">
        <w:t>he was a lifetime member of the Dalzell Fire Department and hel</w:t>
      </w:r>
      <w:r w:rsidR="00314CAD">
        <w:t xml:space="preserve">d membership in </w:t>
      </w:r>
      <w:r w:rsidR="0032201C">
        <w:t xml:space="preserve">the American </w:t>
      </w:r>
      <w:r w:rsidR="00314CAD">
        <w:t xml:space="preserve">Legion, </w:t>
      </w:r>
      <w:r w:rsidR="0032201C">
        <w:t xml:space="preserve">Disabled American Veterans, South Carolina </w:t>
      </w:r>
      <w:r w:rsidR="00282515">
        <w:t>F</w:t>
      </w:r>
      <w:r w:rsidR="0032201C">
        <w:t xml:space="preserve">arm Bureau, National Press Photographers Association, </w:t>
      </w:r>
      <w:r w:rsidR="00C04F28">
        <w:t xml:space="preserve">and </w:t>
      </w:r>
      <w:r w:rsidR="0032201C">
        <w:t>Dalzell Grange</w:t>
      </w:r>
      <w:r w:rsidR="000B5E19">
        <w:t>; and</w:t>
      </w:r>
    </w:p>
    <w:p w:rsidR="000B5E19" w:rsidRDefault="000B5E19" w:rsidP="001A22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22C9" w:rsidRDefault="001A22C9" w:rsidP="001A22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F41637">
        <w:rPr>
          <w:color w:val="000000" w:themeColor="text1"/>
          <w:u w:color="000000" w:themeColor="text1"/>
        </w:rPr>
        <w:t>Guy R. Dyke leaves to cherish his memory his wife of sixty years, Bonnie Mae Saffles Dyke; daughters Linda Meritt and Cheryl Toothe; son Seth Dyke;</w:t>
      </w:r>
      <w:r>
        <w:rPr>
          <w:color w:val="000000" w:themeColor="text1"/>
          <w:u w:color="000000" w:themeColor="text1"/>
        </w:rPr>
        <w:t xml:space="preserve"> </w:t>
      </w:r>
      <w:r>
        <w:t>six grandchildren</w:t>
      </w:r>
      <w:r w:rsidR="00B2549A">
        <w:t>;</w:t>
      </w:r>
      <w:r>
        <w:t xml:space="preserve"> </w:t>
      </w:r>
      <w:r w:rsidR="00F41637">
        <w:t>one great</w:t>
      </w:r>
      <w:r w:rsidR="006D654C">
        <w:noBreakHyphen/>
      </w:r>
      <w:r w:rsidR="00F41637">
        <w:t>grandson; and a</w:t>
      </w:r>
      <w:r>
        <w:t xml:space="preserve"> host of other family members and friends. He will be greatly missed. Now, therefore,</w:t>
      </w:r>
    </w:p>
    <w:p w:rsidR="001A22C9" w:rsidRDefault="001A22C9" w:rsidP="001A22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22C9" w:rsidRDefault="001A22C9" w:rsidP="001A22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A22C9" w:rsidRDefault="001A22C9" w:rsidP="001A22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22C9" w:rsidRDefault="001A22C9" w:rsidP="00A91F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express their profound sorrow upon the passing of </w:t>
      </w:r>
      <w:r w:rsidR="005A0BF4">
        <w:t>Guy R</w:t>
      </w:r>
      <w:r w:rsidR="007014D4">
        <w:t>aymond</w:t>
      </w:r>
      <w:r w:rsidR="005A0BF4">
        <w:t xml:space="preserve"> Dyke of Sumter County</w:t>
      </w:r>
      <w:r>
        <w:t>, and extend the deepest sympathy to his family and many friends.</w:t>
      </w:r>
    </w:p>
    <w:p w:rsidR="001A22C9" w:rsidRDefault="001A22C9" w:rsidP="00A91F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A22C9" w:rsidRDefault="001A22C9" w:rsidP="001A22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5A0BF4">
        <w:t>forwarded</w:t>
      </w:r>
      <w:r>
        <w:t xml:space="preserve"> to Mr</w:t>
      </w:r>
      <w:r w:rsidR="005A0BF4">
        <w:t>s</w:t>
      </w:r>
      <w:r>
        <w:t xml:space="preserve">. </w:t>
      </w:r>
      <w:r w:rsidR="005A0BF4">
        <w:t xml:space="preserve">Bonnie Mae Saffles Dyke </w:t>
      </w:r>
      <w:r>
        <w:t>for the family.</w:t>
      </w:r>
    </w:p>
    <w:p w:rsidR="00A91F1C" w:rsidRDefault="006D654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91F1C" w:rsidRDefault="00A91F1C" w:rsidP="00B84E52">
      <w:pPr>
        <w:suppressAutoHyphens/>
      </w:pPr>
    </w:p>
    <w:sectPr w:rsidR="00A91F1C" w:rsidSect="00B84E5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4C26" w:rsidRDefault="007A4C26" w:rsidP="009F0C77">
      <w:r>
        <w:separator/>
      </w:r>
    </w:p>
  </w:endnote>
  <w:endnote w:type="continuationSeparator" w:id="0">
    <w:p w:rsidR="007A4C26" w:rsidRDefault="007A4C2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AFD1B72-D70D-44E8-8CCC-60474A687265}"/>
    <w:embedBold r:id="rId2" w:fontKey="{15C5BC13-BE42-49A4-95B2-7F110E6F695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2717DC2-1981-4E96-8741-2FC99342A5A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A879CA7-5D8F-4797-841C-D9575C5801F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7D8F9AD-DDAE-4DDB-8C36-394D3455B39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4E52" w:rsidRPr="00A91F1C" w:rsidRDefault="00B84E52" w:rsidP="00A91F1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[4644]</w:t>
    </w:r>
    <w:r>
      <w:tab/>
    </w:r>
    <w:r w:rsidR="00CB7E4C">
      <w:fldChar w:fldCharType="begin"/>
    </w:r>
    <w:r w:rsidR="00CB7E4C">
      <w:instrText xml:space="preserve"> PAGE  \* MERGEFORMAT </w:instrText>
    </w:r>
    <w:r w:rsidR="00CB7E4C">
      <w:fldChar w:fldCharType="separate"/>
    </w:r>
    <w:r w:rsidR="00CB7E4C">
      <w:rPr>
        <w:noProof/>
      </w:rPr>
      <w:t>1</w:t>
    </w:r>
    <w:r w:rsidR="00CB7E4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4C26" w:rsidRDefault="007A4C26" w:rsidP="009F0C77">
      <w:r>
        <w:separator/>
      </w:r>
    </w:p>
  </w:footnote>
  <w:footnote w:type="continuationSeparator" w:id="0">
    <w:p w:rsidR="007A4C26" w:rsidRDefault="007A4C2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21BH10"/>
    <w:docVar w:name="CoverBillType" w:val="r"/>
    <w:docVar w:name="docpath" w:val="L:\Council\bills\RM\1121BH10.DOCX"/>
    <w:docVar w:name="dvBillNumber" w:val="464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F26F2"/>
    <w:rsid w:val="00011869"/>
    <w:rsid w:val="000B5E19"/>
    <w:rsid w:val="000E1785"/>
    <w:rsid w:val="000F40FA"/>
    <w:rsid w:val="0010776B"/>
    <w:rsid w:val="00133E66"/>
    <w:rsid w:val="0013594A"/>
    <w:rsid w:val="001435A3"/>
    <w:rsid w:val="00160FD2"/>
    <w:rsid w:val="00161AE6"/>
    <w:rsid w:val="001A22C9"/>
    <w:rsid w:val="001D08F2"/>
    <w:rsid w:val="001D525B"/>
    <w:rsid w:val="001D7F4F"/>
    <w:rsid w:val="002321B6"/>
    <w:rsid w:val="00243748"/>
    <w:rsid w:val="00250967"/>
    <w:rsid w:val="002543C8"/>
    <w:rsid w:val="00282515"/>
    <w:rsid w:val="00284AAE"/>
    <w:rsid w:val="002E5912"/>
    <w:rsid w:val="00314CAD"/>
    <w:rsid w:val="0032201C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33C56"/>
    <w:rsid w:val="004809EE"/>
    <w:rsid w:val="004A15FF"/>
    <w:rsid w:val="004E7D54"/>
    <w:rsid w:val="005273C6"/>
    <w:rsid w:val="00530A69"/>
    <w:rsid w:val="00545593"/>
    <w:rsid w:val="00577C6C"/>
    <w:rsid w:val="005A0BF4"/>
    <w:rsid w:val="005C2FE2"/>
    <w:rsid w:val="005E2BC9"/>
    <w:rsid w:val="00605102"/>
    <w:rsid w:val="006215AA"/>
    <w:rsid w:val="0065286F"/>
    <w:rsid w:val="0065361E"/>
    <w:rsid w:val="006913C9"/>
    <w:rsid w:val="0069470D"/>
    <w:rsid w:val="00696E4D"/>
    <w:rsid w:val="006C075A"/>
    <w:rsid w:val="006D654C"/>
    <w:rsid w:val="006F26F2"/>
    <w:rsid w:val="007014D4"/>
    <w:rsid w:val="00734F00"/>
    <w:rsid w:val="00744D00"/>
    <w:rsid w:val="007A4C26"/>
    <w:rsid w:val="007A70AE"/>
    <w:rsid w:val="007D2288"/>
    <w:rsid w:val="008362E8"/>
    <w:rsid w:val="008A1768"/>
    <w:rsid w:val="008F4429"/>
    <w:rsid w:val="009163B5"/>
    <w:rsid w:val="0094021A"/>
    <w:rsid w:val="009B4370"/>
    <w:rsid w:val="009C6A0B"/>
    <w:rsid w:val="009D762A"/>
    <w:rsid w:val="009E78E2"/>
    <w:rsid w:val="009F0C77"/>
    <w:rsid w:val="009F4DD1"/>
    <w:rsid w:val="00A41684"/>
    <w:rsid w:val="00A64E80"/>
    <w:rsid w:val="00A72BCD"/>
    <w:rsid w:val="00A72E63"/>
    <w:rsid w:val="00A741D9"/>
    <w:rsid w:val="00A833AB"/>
    <w:rsid w:val="00A91F1C"/>
    <w:rsid w:val="00A9741D"/>
    <w:rsid w:val="00AC5A5B"/>
    <w:rsid w:val="00AD4B17"/>
    <w:rsid w:val="00B2549A"/>
    <w:rsid w:val="00B32440"/>
    <w:rsid w:val="00B412D4"/>
    <w:rsid w:val="00B721BA"/>
    <w:rsid w:val="00B84E52"/>
    <w:rsid w:val="00BC6F66"/>
    <w:rsid w:val="00BD69BC"/>
    <w:rsid w:val="00BE3C22"/>
    <w:rsid w:val="00C0345E"/>
    <w:rsid w:val="00C04F28"/>
    <w:rsid w:val="00C3483A"/>
    <w:rsid w:val="00C474E0"/>
    <w:rsid w:val="00C74E9D"/>
    <w:rsid w:val="00C82FD3"/>
    <w:rsid w:val="00C92819"/>
    <w:rsid w:val="00CB7E4C"/>
    <w:rsid w:val="00CC6B7B"/>
    <w:rsid w:val="00CD2089"/>
    <w:rsid w:val="00D73A67"/>
    <w:rsid w:val="00D970A9"/>
    <w:rsid w:val="00DF3845"/>
    <w:rsid w:val="00E02835"/>
    <w:rsid w:val="00E41911"/>
    <w:rsid w:val="00E823B9"/>
    <w:rsid w:val="00E92EEF"/>
    <w:rsid w:val="00EB58D8"/>
    <w:rsid w:val="00EE7CD4"/>
    <w:rsid w:val="00F24442"/>
    <w:rsid w:val="00F41637"/>
    <w:rsid w:val="00F50AE3"/>
    <w:rsid w:val="00F67A6F"/>
    <w:rsid w:val="00F67CF1"/>
    <w:rsid w:val="00F840F0"/>
    <w:rsid w:val="00FA3CE8"/>
    <w:rsid w:val="00FB0D0D"/>
    <w:rsid w:val="00FB43B4"/>
    <w:rsid w:val="00FD08AE"/>
    <w:rsid w:val="00FD1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783C1B2-B3F6-45BE-81AA-9EBC92EA6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6E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E4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84E5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644_2010030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3-02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BBACA3-0C42-4606-9075-0950B5D7D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458</Words>
  <Characters>2401</Characters>
  <Application>Microsoft Office Word</Application>
  <DocSecurity>0</DocSecurity>
  <Lines>93</Lines>
  <Paragraphs>27</Paragraphs>
  <ScaleCrop>false</ScaleCrop>
  <Company> </Company>
  <LinksUpToDate>false</LinksUpToDate>
  <CharactersWithSpaces>2833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4644: Guy Raymond Dyke - South Carolina Legislature Online</dc:title>
  <dc:subject/>
  <dc:creator>rosannemcdowell</dc:creator>
  <cp:keywords/>
  <dc:description/>
  <cp:lastModifiedBy>N Cumfer</cp:lastModifiedBy>
  <cp:revision>7</cp:revision>
  <cp:lastPrinted>2010-03-02T13:45:00Z</cp:lastPrinted>
  <dcterms:created xsi:type="dcterms:W3CDTF">2010-03-02T18:30:00Z</dcterms:created>
  <dcterms:modified xsi:type="dcterms:W3CDTF">2014-11-24T16:27:00Z</dcterms:modified>
</cp:coreProperties>
</file>