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C51" w:rsidRDefault="00E34302">
      <w:pPr>
        <w:widowControl w:val="0"/>
        <w:jc w:val="center"/>
      </w:pPr>
      <w:bookmarkStart w:id="0" w:name="_GoBack"/>
      <w:bookmarkEnd w:id="0"/>
      <w:r>
        <w:rPr>
          <w:b/>
        </w:rPr>
        <w:t>South Carolina General Assembly</w:t>
      </w:r>
    </w:p>
    <w:p w:rsidR="00DA0C51" w:rsidRDefault="00E34302">
      <w:pPr>
        <w:widowControl w:val="0"/>
        <w:jc w:val="center"/>
      </w:pPr>
      <w:r>
        <w:t>118th Session, 2009-2010</w:t>
      </w:r>
    </w:p>
    <w:p w:rsidR="00DA0C51" w:rsidRDefault="00DA0C51">
      <w:pPr>
        <w:widowControl w:val="0"/>
        <w:jc w:val="left"/>
      </w:pPr>
    </w:p>
    <w:p w:rsidR="00DA0C51" w:rsidRDefault="00E34302">
      <w:pPr>
        <w:widowControl w:val="0"/>
        <w:jc w:val="left"/>
        <w:rPr>
          <w:b/>
        </w:rPr>
      </w:pPr>
      <w:r>
        <w:rPr>
          <w:b/>
        </w:rPr>
        <w:t>S. 476</w:t>
      </w:r>
    </w:p>
    <w:p w:rsidR="00DA0C51" w:rsidRDefault="00DA0C51">
      <w:pPr>
        <w:widowControl w:val="0"/>
        <w:jc w:val="left"/>
        <w:rPr>
          <w:b/>
        </w:rPr>
      </w:pPr>
    </w:p>
    <w:p w:rsidR="00DA0C51" w:rsidRDefault="00E34302">
      <w:pPr>
        <w:widowControl w:val="0"/>
        <w:jc w:val="left"/>
      </w:pPr>
      <w:r>
        <w:rPr>
          <w:b/>
        </w:rPr>
        <w:t>STATUS INFORMATION</w:t>
      </w:r>
    </w:p>
    <w:p w:rsidR="00DA0C51" w:rsidRDefault="00DA0C51">
      <w:pPr>
        <w:widowControl w:val="0"/>
        <w:jc w:val="left"/>
      </w:pPr>
    </w:p>
    <w:p w:rsidR="00DA0C51" w:rsidRDefault="00E34302">
      <w:pPr>
        <w:widowControl w:val="0"/>
        <w:jc w:val="left"/>
      </w:pPr>
      <w:r>
        <w:t>Senate Resolution</w:t>
      </w:r>
    </w:p>
    <w:p w:rsidR="00DA0C51" w:rsidRDefault="00E34302">
      <w:pPr>
        <w:widowControl w:val="0"/>
        <w:jc w:val="left"/>
      </w:pPr>
      <w:r>
        <w:t>Sponsors: Senator Cromer</w:t>
      </w:r>
    </w:p>
    <w:p w:rsidR="00DA0C51" w:rsidRDefault="00E34302">
      <w:pPr>
        <w:widowControl w:val="0"/>
        <w:jc w:val="left"/>
      </w:pPr>
      <w:r>
        <w:t>Document Path: l:\council\bills\rm\1114htc09.docx</w:t>
      </w:r>
    </w:p>
    <w:p w:rsidR="00DA0C51" w:rsidRDefault="00E34302">
      <w:pPr>
        <w:widowControl w:val="0"/>
        <w:jc w:val="left"/>
      </w:pPr>
      <w:r>
        <w:t>Companion/Similar bill(s): 3580</w:t>
      </w:r>
    </w:p>
    <w:p w:rsidR="00DA0C51" w:rsidRDefault="00DA0C51">
      <w:pPr>
        <w:widowControl w:val="0"/>
        <w:jc w:val="left"/>
      </w:pPr>
    </w:p>
    <w:p w:rsidR="00DA0C51" w:rsidRDefault="00E34302">
      <w:pPr>
        <w:widowControl w:val="0"/>
        <w:jc w:val="left"/>
      </w:pPr>
      <w:r>
        <w:t>Introduced in the Senate on February 25, 2009</w:t>
      </w:r>
    </w:p>
    <w:p w:rsidR="00DA0C51" w:rsidRDefault="00E34302">
      <w:pPr>
        <w:widowControl w:val="0"/>
        <w:jc w:val="left"/>
      </w:pPr>
      <w:r>
        <w:t>Adopted by the Senate on February 25, 2009</w:t>
      </w:r>
    </w:p>
    <w:p w:rsidR="00DA0C51" w:rsidRDefault="00DA0C51">
      <w:pPr>
        <w:widowControl w:val="0"/>
        <w:jc w:val="left"/>
      </w:pPr>
    </w:p>
    <w:p w:rsidR="00DA0C51" w:rsidRDefault="00E34302">
      <w:pPr>
        <w:widowControl w:val="0"/>
        <w:jc w:val="left"/>
      </w:pPr>
      <w:r>
        <w:t>Summary: Loretta Price</w:t>
      </w:r>
    </w:p>
    <w:p w:rsidR="00DA0C51" w:rsidRDefault="00DA0C51">
      <w:pPr>
        <w:widowControl w:val="0"/>
        <w:jc w:val="left"/>
      </w:pPr>
    </w:p>
    <w:p w:rsidR="00DA0C51" w:rsidRDefault="00DA0C51">
      <w:pPr>
        <w:widowControl w:val="0"/>
        <w:jc w:val="left"/>
      </w:pPr>
    </w:p>
    <w:p w:rsidR="00DA0C51" w:rsidRDefault="00E34302">
      <w:pPr>
        <w:widowControl w:val="0"/>
        <w:tabs>
          <w:tab w:val="center" w:pos="590"/>
          <w:tab w:val="center" w:pos="1440"/>
          <w:tab w:val="left" w:pos="1872"/>
          <w:tab w:val="left" w:pos="9187"/>
        </w:tabs>
        <w:jc w:val="left"/>
      </w:pPr>
      <w:r>
        <w:rPr>
          <w:b/>
        </w:rPr>
        <w:t>HISTORY OF LEGISLATIVE ACTIONS</w:t>
      </w:r>
    </w:p>
    <w:p w:rsidR="00DA0C51" w:rsidRDefault="00DA0C51">
      <w:pPr>
        <w:widowControl w:val="0"/>
        <w:tabs>
          <w:tab w:val="center" w:pos="590"/>
          <w:tab w:val="center" w:pos="1440"/>
          <w:tab w:val="left" w:pos="1872"/>
          <w:tab w:val="left" w:pos="9187"/>
        </w:tabs>
        <w:jc w:val="left"/>
      </w:pPr>
    </w:p>
    <w:p w:rsidR="00DA0C51" w:rsidRDefault="00E3430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A0C51" w:rsidRDefault="00E34302">
      <w:pPr>
        <w:widowControl w:val="0"/>
        <w:tabs>
          <w:tab w:val="right" w:pos="1008"/>
          <w:tab w:val="left" w:pos="1152"/>
          <w:tab w:val="left" w:pos="1872"/>
          <w:tab w:val="left" w:pos="9187"/>
        </w:tabs>
        <w:ind w:left="2088" w:hanging="2088"/>
        <w:jc w:val="left"/>
      </w:pPr>
      <w:r>
        <w:tab/>
        <w:t>2/25/2009</w:t>
      </w:r>
      <w:r>
        <w:tab/>
        <w:t>Senate</w:t>
      </w:r>
      <w:r>
        <w:tab/>
        <w:t xml:space="preserve">Introduced and adopted </w:t>
      </w:r>
      <w:hyperlink r:id="rId7" w:history="1">
        <w:r w:rsidRPr="00BA1024">
          <w:rPr>
            <w:rStyle w:val="Hyperlink"/>
          </w:rPr>
          <w:t>SJ</w:t>
        </w:r>
      </w:hyperlink>
      <w:r>
        <w:noBreakHyphen/>
        <w:t>13</w:t>
      </w:r>
    </w:p>
    <w:p w:rsidR="00DA0C51" w:rsidRDefault="00DA0C51">
      <w:pPr>
        <w:widowControl w:val="0"/>
        <w:tabs>
          <w:tab w:val="right" w:pos="1008"/>
          <w:tab w:val="left" w:pos="1152"/>
          <w:tab w:val="left" w:pos="1872"/>
          <w:tab w:val="left" w:pos="9187"/>
        </w:tabs>
        <w:ind w:left="2088" w:hanging="2088"/>
        <w:jc w:val="left"/>
      </w:pPr>
    </w:p>
    <w:p w:rsidR="00DA0C51" w:rsidRDefault="00DA0C51">
      <w:pPr>
        <w:widowControl w:val="0"/>
        <w:tabs>
          <w:tab w:val="right" w:pos="1008"/>
          <w:tab w:val="left" w:pos="1152"/>
          <w:tab w:val="left" w:pos="1872"/>
          <w:tab w:val="left" w:pos="9187"/>
        </w:tabs>
        <w:ind w:left="2088" w:hanging="2088"/>
        <w:jc w:val="left"/>
      </w:pPr>
    </w:p>
    <w:p w:rsidR="00DA0C51" w:rsidRDefault="00E34302">
      <w:r>
        <w:rPr>
          <w:b/>
        </w:rPr>
        <w:t>VERSIONS OF THIS BILL</w:t>
      </w:r>
    </w:p>
    <w:p w:rsidR="00DA0C51" w:rsidRDefault="00DA0C51"/>
    <w:p w:rsidR="00DA0C51" w:rsidRDefault="008548D3">
      <w:hyperlink r:id="rId8" w:history="1">
        <w:r w:rsidR="00E34302">
          <w:rPr>
            <w:rStyle w:val="Hyperlink"/>
          </w:rPr>
          <w:t>2/25/2009</w:t>
        </w:r>
      </w:hyperlink>
    </w:p>
    <w:p w:rsidR="00DA0C51" w:rsidRDefault="00DA0C51"/>
    <w:p w:rsidR="00DA0C51" w:rsidRDefault="00DA0C51">
      <w:pPr>
        <w:sectPr w:rsidR="00DA0C51">
          <w:pgSz w:w="12240" w:h="15840" w:code="1"/>
          <w:pgMar w:top="1080" w:right="1440" w:bottom="1080" w:left="1440" w:header="720" w:footer="720" w:gutter="0"/>
          <w:cols w:space="720"/>
          <w:noEndnote/>
          <w:docGrid w:linePitch="360"/>
        </w:sectPr>
      </w:pPr>
    </w:p>
    <w:p w:rsidR="00DA0C51" w:rsidRDefault="00DA0C51">
      <w:pPr>
        <w:pStyle w:val="BillDots"/>
      </w:pP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LORETTA PRICE, OF LEXINGTON COUNTY, FOR HER OUTSTANDING COMMUNITY SERVICE, AND TO RECOGNIZE AND COMMEND HER AS AN ARTICULATE SPOKESPERSON FOR THE AFRICAN</w:t>
      </w:r>
      <w:r>
        <w:noBreakHyphen/>
        <w:t>AMERICAN COMMUNITY DURING THE CELEBRATION OF BLACK HISTORY MONTH.</w:t>
      </w: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Senate honors individuals who freely give of their time and resources for the good of others; and</w:t>
      </w: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Loretta Price, of Lexington County, stands high among their number, much admired for her years of unceasing effort to make the Chapin area a better place to live; and</w:t>
      </w: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January 3, 1938, in Newberry County, Mrs. Price grew up in Little Mountain. She married Virgil Price, now deceased, and with him raised a fine family of six children, Linda Davis, Pamela Parks, Virgil Randy Price, Ronald Price, Trani Price, and Tony Price, who have given their parents the joy of ten grandchildren; and</w:t>
      </w: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1940s, her husband started Chapin Drycleaners, the oldest minority</w:t>
      </w:r>
      <w:r>
        <w:noBreakHyphen/>
        <w:t>owned business in Chapin. The entire Price family became thoroughly involved in the Chapin community, with all the children attending Chapin High School; and</w:t>
      </w: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her active commitment to the Chapin community, Loretta Price is a big supporter and member of the Chapin Chamber of Commerce, and, recognizing the need, she has worked diligently to make Chapin a drug</w:t>
      </w:r>
      <w:r>
        <w:noBreakHyphen/>
        <w:t>free community; and</w:t>
      </w: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addition, she has proven a persuasive spokesperson for the African</w:t>
      </w:r>
      <w:r>
        <w:noBreakHyphen/>
        <w:t>American community and so has earned yet further respect from her fellow citizens; and</w:t>
      </w: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her efforts, her community has inducted Loretta Price into the Chapin Hall of Fame, and Chapin High School will honor her during a Black History Month program on February 27, 2009; and</w:t>
      </w: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recognizes that the success of the State of South Carolina, the strength of its communities, and the vitality of American society as a whole depend, in great measure, upon the dedication of individuals like Loretta Price who use their talents and resources to serve others. Now, therefore,</w:t>
      </w: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honor Loretta Price, of Lexington County, for her outstanding community service, and recognize and commend her as an articulate spokesperson for the African</w:t>
      </w:r>
      <w:r>
        <w:noBreakHyphen/>
        <w:t>American community during the celebration of Black History Month.</w:t>
      </w:r>
    </w:p>
    <w:p w:rsidR="00DA0C51" w:rsidRDefault="00DA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Loretta Price.</w:t>
      </w:r>
    </w:p>
    <w:p w:rsidR="00DA0C51" w:rsidRDefault="00E3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0C51" w:rsidRDefault="00DA0C51">
      <w:pPr>
        <w:suppressAutoHyphens/>
      </w:pPr>
    </w:p>
    <w:sectPr w:rsidR="00DA0C51" w:rsidSect="00DA0C5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C51" w:rsidRDefault="00E34302">
      <w:r>
        <w:separator/>
      </w:r>
    </w:p>
  </w:endnote>
  <w:endnote w:type="continuationSeparator" w:id="0">
    <w:p w:rsidR="00DA0C51" w:rsidRDefault="00E34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6C7E06-8D0C-4616-9A07-D93F19065F7F}"/>
    <w:embedBold r:id="rId2" w:fontKey="{1449DA96-2DD5-4323-9594-146FB1FB318C}"/>
  </w:font>
  <w:font w:name="Calibri">
    <w:panose1 w:val="020F0502020204030204"/>
    <w:charset w:val="00"/>
    <w:family w:val="swiss"/>
    <w:pitch w:val="variable"/>
    <w:sig w:usb0="E10002FF" w:usb1="4000ACFF" w:usb2="00000009" w:usb3="00000000" w:csb0="0000019F" w:csb1="00000000"/>
    <w:embedRegular r:id="rId3" w:fontKey="{C2C81ECB-93F4-41D8-8529-FA930D693EB8}"/>
  </w:font>
  <w:font w:name="Tahoma">
    <w:panose1 w:val="020B0604030504040204"/>
    <w:charset w:val="00"/>
    <w:family w:val="swiss"/>
    <w:pitch w:val="variable"/>
    <w:sig w:usb0="21002A87" w:usb1="80000000" w:usb2="00000008" w:usb3="00000000" w:csb0="000101FF" w:csb1="00000000"/>
    <w:embedRegular r:id="rId4" w:fontKey="{91F0E80C-8CE3-4AF8-A895-ADA5E36ABD33}"/>
  </w:font>
  <w:font w:name="Cambria">
    <w:panose1 w:val="02040503050406030204"/>
    <w:charset w:val="00"/>
    <w:family w:val="roman"/>
    <w:pitch w:val="variable"/>
    <w:sig w:usb0="E00002FF" w:usb1="400004FF" w:usb2="00000000" w:usb3="00000000" w:csb0="0000019F" w:csb1="00000000"/>
    <w:embedRegular r:id="rId5" w:fontKey="{EC080B08-9BA0-47C4-997F-F83FD8DFFE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C51" w:rsidRDefault="00E34302">
    <w:pPr>
      <w:pStyle w:val="Footer"/>
      <w:tabs>
        <w:tab w:val="clear" w:pos="4680"/>
        <w:tab w:val="clear" w:pos="9360"/>
        <w:tab w:val="center" w:pos="2995"/>
      </w:tabs>
      <w:spacing w:before="120"/>
    </w:pPr>
    <w:r>
      <w:t>[476]</w:t>
    </w:r>
    <w:r>
      <w:tab/>
    </w:r>
    <w:r w:rsidR="008548D3">
      <w:fldChar w:fldCharType="begin"/>
    </w:r>
    <w:r w:rsidR="008548D3">
      <w:instrText xml:space="preserve"> PAGE  \* MERGEFORMAT </w:instrText>
    </w:r>
    <w:r w:rsidR="008548D3">
      <w:fldChar w:fldCharType="separate"/>
    </w:r>
    <w:r w:rsidR="008548D3">
      <w:rPr>
        <w:noProof/>
      </w:rPr>
      <w:t>1</w:t>
    </w:r>
    <w:r w:rsidR="008548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C51" w:rsidRDefault="00E34302">
      <w:r>
        <w:separator/>
      </w:r>
    </w:p>
  </w:footnote>
  <w:footnote w:type="continuationSeparator" w:id="0">
    <w:p w:rsidR="00DA0C51" w:rsidRDefault="00E343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4HTC09"/>
    <w:docVar w:name="CoverBillType" w:val="r"/>
    <w:docVar w:name="docpath" w:val="L:\Council\bills\RM\1114HTC09.DOCX"/>
    <w:docVar w:name="dvBillNumber" w:val="476"/>
    <w:docVar w:name="dvBillNumberPrefix" w:val="S. "/>
    <w:docVar w:name="dvOriginalBody" w:val="Senate"/>
    <w:docVar w:name="dvSteno" w:val="RM"/>
    <w:docVar w:name="NameofBody" w:val="s"/>
    <w:docVar w:name="vgroup2" w:val="Council"/>
  </w:docVars>
  <w:rsids>
    <w:rsidRoot w:val="00DA0C51"/>
    <w:rsid w:val="008548D3"/>
    <w:rsid w:val="00A40B9A"/>
    <w:rsid w:val="00BA1024"/>
    <w:rsid w:val="00DA0C51"/>
    <w:rsid w:val="00E16A30"/>
    <w:rsid w:val="00E34302"/>
    <w:rsid w:val="00EF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ABCBA8-FDFC-4AF5-B5C8-279CABC2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C5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0C5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C51"/>
    <w:rPr>
      <w:rFonts w:eastAsia="Times New Roman" w:cs="Times New Roman"/>
      <w:b/>
      <w:sz w:val="30"/>
      <w:szCs w:val="20"/>
    </w:rPr>
  </w:style>
  <w:style w:type="paragraph" w:styleId="Header">
    <w:name w:val="header"/>
    <w:basedOn w:val="Normal"/>
    <w:link w:val="HeaderChar"/>
    <w:uiPriority w:val="99"/>
    <w:semiHidden/>
    <w:unhideWhenUsed/>
    <w:rsid w:val="00DA0C51"/>
    <w:pPr>
      <w:tabs>
        <w:tab w:val="center" w:pos="4320"/>
        <w:tab w:val="right" w:pos="8640"/>
      </w:tabs>
    </w:pPr>
  </w:style>
  <w:style w:type="character" w:customStyle="1" w:styleId="HeaderChar">
    <w:name w:val="Header Char"/>
    <w:basedOn w:val="DefaultParagraphFont"/>
    <w:link w:val="Header"/>
    <w:uiPriority w:val="99"/>
    <w:semiHidden/>
    <w:rsid w:val="00DA0C51"/>
    <w:rPr>
      <w:rFonts w:eastAsia="Times New Roman" w:cs="Times New Roman"/>
      <w:szCs w:val="20"/>
    </w:rPr>
  </w:style>
  <w:style w:type="paragraph" w:styleId="Footer">
    <w:name w:val="footer"/>
    <w:basedOn w:val="Normal"/>
    <w:link w:val="FooterChar"/>
    <w:uiPriority w:val="99"/>
    <w:unhideWhenUsed/>
    <w:rsid w:val="00DA0C51"/>
    <w:pPr>
      <w:tabs>
        <w:tab w:val="center" w:pos="4680"/>
        <w:tab w:val="right" w:pos="9360"/>
      </w:tabs>
    </w:pPr>
  </w:style>
  <w:style w:type="character" w:customStyle="1" w:styleId="FooterChar">
    <w:name w:val="Footer Char"/>
    <w:basedOn w:val="DefaultParagraphFont"/>
    <w:link w:val="Footer"/>
    <w:uiPriority w:val="99"/>
    <w:rsid w:val="00DA0C51"/>
    <w:rPr>
      <w:rFonts w:eastAsia="Times New Roman" w:cs="Times New Roman"/>
      <w:szCs w:val="20"/>
    </w:rPr>
  </w:style>
  <w:style w:type="character" w:styleId="PageNumber">
    <w:name w:val="page number"/>
    <w:basedOn w:val="DefaultParagraphFont"/>
    <w:uiPriority w:val="99"/>
    <w:semiHidden/>
    <w:unhideWhenUsed/>
    <w:rsid w:val="00DA0C51"/>
  </w:style>
  <w:style w:type="character" w:styleId="LineNumber">
    <w:name w:val="line number"/>
    <w:basedOn w:val="DefaultParagraphFont"/>
    <w:uiPriority w:val="99"/>
    <w:semiHidden/>
    <w:unhideWhenUsed/>
    <w:rsid w:val="00DA0C51"/>
  </w:style>
  <w:style w:type="paragraph" w:customStyle="1" w:styleId="BillDots">
    <w:name w:val="BillDots"/>
    <w:basedOn w:val="Normal"/>
    <w:autoRedefine/>
    <w:qFormat/>
    <w:rsid w:val="00DA0C5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A0C51"/>
    <w:pPr>
      <w:tabs>
        <w:tab w:val="right" w:pos="5904"/>
      </w:tabs>
    </w:pPr>
  </w:style>
  <w:style w:type="paragraph" w:styleId="BalloonText">
    <w:name w:val="Balloon Text"/>
    <w:basedOn w:val="Normal"/>
    <w:link w:val="BalloonTextChar"/>
    <w:uiPriority w:val="99"/>
    <w:semiHidden/>
    <w:unhideWhenUsed/>
    <w:rsid w:val="00DA0C51"/>
    <w:rPr>
      <w:rFonts w:ascii="Tahoma" w:hAnsi="Tahoma" w:cs="Tahoma"/>
      <w:sz w:val="16"/>
      <w:szCs w:val="16"/>
    </w:rPr>
  </w:style>
  <w:style w:type="character" w:customStyle="1" w:styleId="BalloonTextChar">
    <w:name w:val="Balloon Text Char"/>
    <w:basedOn w:val="DefaultParagraphFont"/>
    <w:link w:val="BalloonText"/>
    <w:uiPriority w:val="99"/>
    <w:semiHidden/>
    <w:rsid w:val="00DA0C51"/>
    <w:rPr>
      <w:rFonts w:ascii="Tahoma" w:eastAsia="Times New Roman" w:hAnsi="Tahoma" w:cs="Tahoma"/>
      <w:sz w:val="16"/>
      <w:szCs w:val="16"/>
    </w:rPr>
  </w:style>
  <w:style w:type="character" w:styleId="Hyperlink">
    <w:name w:val="Hyperlink"/>
    <w:basedOn w:val="DefaultParagraphFont"/>
    <w:uiPriority w:val="99"/>
    <w:unhideWhenUsed/>
    <w:rsid w:val="00DA0C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6_20090225.docx" TargetMode="External"/><Relationship Id="rId3" Type="http://schemas.openxmlformats.org/officeDocument/2006/relationships/settings" Target="settings.xml"/><Relationship Id="rId7" Type="http://schemas.openxmlformats.org/officeDocument/2006/relationships/hyperlink" Target="file:///h:\SJ%20Archive\2009\02-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59FA0-E0F2-4280-9A47-843F61725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462</Words>
  <Characters>2510</Characters>
  <Application>Microsoft Office Word</Application>
  <DocSecurity>0</DocSecurity>
  <Lines>97</Lines>
  <Paragraphs>30</Paragraphs>
  <ScaleCrop>false</ScaleCrop>
  <Company> </Company>
  <LinksUpToDate>false</LinksUpToDate>
  <CharactersWithSpaces>2943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476: Loretta Price - South Carolina Legislature Online</dc:title>
  <dc:subject/>
  <dc:creator>MCDOWELLR</dc:creator>
  <cp:keywords/>
  <dc:description/>
  <cp:lastModifiedBy>N Cumfer</cp:lastModifiedBy>
  <cp:revision>9</cp:revision>
  <cp:lastPrinted>2009-02-19T16:56:00Z</cp:lastPrinted>
  <dcterms:created xsi:type="dcterms:W3CDTF">2009-02-25T18:51:00Z</dcterms:created>
  <dcterms:modified xsi:type="dcterms:W3CDTF">2014-11-24T15:00:00Z</dcterms:modified>
</cp:coreProperties>
</file>